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C56B8" w14:textId="1BC3AE19" w:rsidR="009B2AB2" w:rsidRPr="009B2AB2" w:rsidRDefault="009B2AB2" w:rsidP="009B2AB2">
      <w:pPr>
        <w:rPr>
          <w:b/>
          <w:bCs/>
          <w:color w:val="FF0000"/>
          <w:sz w:val="28"/>
          <w:szCs w:val="28"/>
          <w:u w:val="single"/>
        </w:rPr>
      </w:pPr>
      <w:r w:rsidRPr="009B2AB2">
        <w:rPr>
          <w:b/>
          <w:bCs/>
          <w:color w:val="FF0000"/>
          <w:sz w:val="28"/>
          <w:szCs w:val="28"/>
          <w:u w:val="single"/>
        </w:rPr>
        <w:t>L1 Summary</w:t>
      </w:r>
    </w:p>
    <w:p w14:paraId="12050068" w14:textId="77777777" w:rsidR="009B2AB2" w:rsidRPr="009B2AB2" w:rsidRDefault="009B2AB2" w:rsidP="009B2AB2">
      <w:pPr>
        <w:rPr>
          <w:b/>
          <w:bCs/>
        </w:rPr>
      </w:pPr>
      <w:r w:rsidRPr="009B2AB2">
        <w:rPr>
          <w:b/>
          <w:bCs/>
        </w:rPr>
        <w:t>1. Introduction and Course Overview</w:t>
      </w:r>
    </w:p>
    <w:p w14:paraId="64ED5A44" w14:textId="3EB9E98B" w:rsidR="009B2AB2" w:rsidRPr="009B2AB2" w:rsidRDefault="009B2AB2" w:rsidP="009B2AB2">
      <w:r w:rsidRPr="009B2AB2">
        <w:t>The overall aim is to introduce the data types arising in Computational Anatomy &amp; Physiology, with a focus on image acquisition methods and the subsequent processing steps.</w:t>
      </w:r>
      <w:r w:rsidRPr="009B2AB2">
        <w:br/>
      </w:r>
    </w:p>
    <w:p w14:paraId="00ACBD4C" w14:textId="77777777" w:rsidR="009B2AB2" w:rsidRPr="009B2AB2" w:rsidRDefault="00000000" w:rsidP="009B2AB2">
      <w:r>
        <w:pict w14:anchorId="29708368">
          <v:rect id="_x0000_i1025" style="width:0;height:1.5pt" o:hralign="center" o:hrstd="t" o:hr="t" fillcolor="#a0a0a0" stroked="f"/>
        </w:pict>
      </w:r>
    </w:p>
    <w:p w14:paraId="7DE6B0DF" w14:textId="77777777" w:rsidR="009B2AB2" w:rsidRPr="009B2AB2" w:rsidRDefault="009B2AB2" w:rsidP="009B2AB2">
      <w:pPr>
        <w:rPr>
          <w:b/>
          <w:bCs/>
        </w:rPr>
      </w:pPr>
      <w:r w:rsidRPr="009B2AB2">
        <w:rPr>
          <w:b/>
          <w:bCs/>
        </w:rPr>
        <w:t>2. Overview of Medical Imaging Modalities</w:t>
      </w:r>
    </w:p>
    <w:p w14:paraId="161C57EC" w14:textId="77777777" w:rsidR="009B2AB2" w:rsidRPr="009B2AB2" w:rsidRDefault="009B2AB2" w:rsidP="009B2AB2">
      <w:r w:rsidRPr="009B2AB2">
        <w:t>The slides outline a wide range of imaging techniques used in clinical practice:</w:t>
      </w:r>
    </w:p>
    <w:p w14:paraId="5865AFF5" w14:textId="77777777" w:rsidR="009B2AB2" w:rsidRPr="009B2AB2" w:rsidRDefault="009B2AB2" w:rsidP="009B2AB2">
      <w:pPr>
        <w:numPr>
          <w:ilvl w:val="0"/>
          <w:numId w:val="17"/>
        </w:numPr>
      </w:pPr>
      <w:r w:rsidRPr="009B2AB2">
        <w:rPr>
          <w:b/>
          <w:bCs/>
        </w:rPr>
        <w:t>Traditional modalities:</w:t>
      </w:r>
      <w:r w:rsidRPr="009B2AB2">
        <w:t xml:space="preserve"> X-ray, CT (Computed Tomography), MRI (Magnetic Resonance Imaging), Ultrasound (Echography), and Nuclear Medicine (including PET and SPECT).</w:t>
      </w:r>
    </w:p>
    <w:p w14:paraId="501C1ED2" w14:textId="77777777" w:rsidR="009B2AB2" w:rsidRPr="009B2AB2" w:rsidRDefault="009B2AB2" w:rsidP="009B2AB2">
      <w:pPr>
        <w:numPr>
          <w:ilvl w:val="0"/>
          <w:numId w:val="17"/>
        </w:numPr>
      </w:pPr>
      <w:r w:rsidRPr="009B2AB2">
        <w:rPr>
          <w:b/>
          <w:bCs/>
        </w:rPr>
        <w:t>Dynamic and functional imaging:</w:t>
      </w:r>
      <w:r w:rsidRPr="009B2AB2">
        <w:t xml:space="preserve"> 4-D imaging (e.g., dynamic CT/MRI) and bio-signals like ECG and pressure sensors.</w:t>
      </w:r>
    </w:p>
    <w:p w14:paraId="61D74FCE" w14:textId="77777777" w:rsidR="009B2AB2" w:rsidRPr="009B2AB2" w:rsidRDefault="009B2AB2" w:rsidP="009B2AB2">
      <w:pPr>
        <w:numPr>
          <w:ilvl w:val="0"/>
          <w:numId w:val="17"/>
        </w:numPr>
        <w:rPr>
          <w:color w:val="F2F2F2" w:themeColor="background1" w:themeShade="F2"/>
        </w:rPr>
      </w:pPr>
      <w:r w:rsidRPr="009B2AB2">
        <w:rPr>
          <w:b/>
          <w:bCs/>
          <w:color w:val="F2F2F2" w:themeColor="background1" w:themeShade="F2"/>
        </w:rPr>
        <w:t>Emerging and advanced techniques:</w:t>
      </w:r>
      <w:r w:rsidRPr="009B2AB2">
        <w:rPr>
          <w:color w:val="F2F2F2" w:themeColor="background1" w:themeShade="F2"/>
        </w:rPr>
        <w:t xml:space="preserve"> Optical Coherence Tomography (OCT), </w:t>
      </w:r>
      <w:proofErr w:type="spellStart"/>
      <w:r w:rsidRPr="009B2AB2">
        <w:rPr>
          <w:color w:val="F2F2F2" w:themeColor="background1" w:themeShade="F2"/>
        </w:rPr>
        <w:t>elastometry</w:t>
      </w:r>
      <w:proofErr w:type="spellEnd"/>
      <w:r w:rsidRPr="009B2AB2">
        <w:rPr>
          <w:color w:val="F2F2F2" w:themeColor="background1" w:themeShade="F2"/>
        </w:rPr>
        <w:t>, spectroscopic imaging, and fibered confocal microscopy for in vivo cellular and molecular imaging.</w:t>
      </w:r>
    </w:p>
    <w:p w14:paraId="1C1D72CC" w14:textId="77777777" w:rsidR="009B2AB2" w:rsidRPr="009B2AB2" w:rsidRDefault="009B2AB2" w:rsidP="009B2AB2">
      <w:r w:rsidRPr="009B2AB2">
        <w:t>These methods are categorized based on whether they provide anatomical versus functional information and by their dimensionality (2D, 3D, 4D).</w:t>
      </w:r>
      <w:r w:rsidRPr="009B2AB2">
        <w:br/>
      </w:r>
    </w:p>
    <w:p w14:paraId="30C9B13C" w14:textId="77777777" w:rsidR="009B2AB2" w:rsidRPr="009B2AB2" w:rsidRDefault="00000000" w:rsidP="009B2AB2">
      <w:r>
        <w:pict w14:anchorId="5C6E0319">
          <v:rect id="_x0000_i1026" style="width:0;height:1.5pt" o:hralign="center" o:hrstd="t" o:hr="t" fillcolor="#a0a0a0" stroked="f"/>
        </w:pict>
      </w:r>
    </w:p>
    <w:p w14:paraId="44A11C52" w14:textId="77777777" w:rsidR="009B2AB2" w:rsidRPr="009B2AB2" w:rsidRDefault="009B2AB2" w:rsidP="009B2AB2">
      <w:pPr>
        <w:rPr>
          <w:b/>
          <w:bCs/>
        </w:rPr>
      </w:pPr>
      <w:r w:rsidRPr="009B2AB2">
        <w:rPr>
          <w:b/>
          <w:bCs/>
        </w:rPr>
        <w:t>3. Computed Tomography (CT)</w:t>
      </w:r>
    </w:p>
    <w:p w14:paraId="73C8413D" w14:textId="77777777" w:rsidR="009B2AB2" w:rsidRPr="009B2AB2" w:rsidRDefault="009B2AB2" w:rsidP="009B2AB2">
      <w:r w:rsidRPr="009B2AB2">
        <w:t>The lecture introduces CT imaging by discussing:</w:t>
      </w:r>
    </w:p>
    <w:p w14:paraId="647BBDFD" w14:textId="77777777" w:rsidR="009B2AB2" w:rsidRPr="009B2AB2" w:rsidRDefault="009B2AB2" w:rsidP="009B2AB2">
      <w:pPr>
        <w:numPr>
          <w:ilvl w:val="0"/>
          <w:numId w:val="18"/>
        </w:numPr>
      </w:pPr>
      <w:r w:rsidRPr="009B2AB2">
        <w:rPr>
          <w:b/>
          <w:bCs/>
        </w:rPr>
        <w:t>Physical Principles:</w:t>
      </w:r>
      <w:r w:rsidRPr="009B2AB2">
        <w:t xml:space="preserve"> The attenuation of X-rays as they pass through tissues. The attenuation is modeled exponentially, with the goal of measuring the tissue’s absorption coefficient, μ(x).</w:t>
      </w:r>
    </w:p>
    <w:p w14:paraId="7A34846C" w14:textId="77777777" w:rsidR="009B2AB2" w:rsidRPr="009B2AB2" w:rsidRDefault="009B2AB2" w:rsidP="009B2AB2">
      <w:pPr>
        <w:numPr>
          <w:ilvl w:val="0"/>
          <w:numId w:val="18"/>
        </w:numPr>
      </w:pPr>
      <w:r w:rsidRPr="009B2AB2">
        <w:rPr>
          <w:b/>
          <w:bCs/>
        </w:rPr>
        <w:t>Reconstruction Techniques:</w:t>
      </w:r>
    </w:p>
    <w:p w14:paraId="4BC92A8E" w14:textId="56396712" w:rsidR="009B2AB2" w:rsidRPr="009B2AB2" w:rsidRDefault="00F301DD" w:rsidP="009B2AB2">
      <w:pPr>
        <w:numPr>
          <w:ilvl w:val="1"/>
          <w:numId w:val="18"/>
        </w:numPr>
      </w:pPr>
      <w:r>
        <w:rPr>
          <w:b/>
          <w:bCs/>
        </w:rPr>
        <w:t>Principle:</w:t>
      </w:r>
      <w:r w:rsidR="009B2AB2" w:rsidRPr="009B2AB2">
        <w:t xml:space="preserve"> The theoretical basis that an n-dimensional image can be reconstructed from its (n–1)-dimensional projections.</w:t>
      </w:r>
    </w:p>
    <w:p w14:paraId="7F726538" w14:textId="5446FAD3" w:rsidR="009B2AB2" w:rsidRPr="009B2AB2" w:rsidRDefault="009B2AB2" w:rsidP="009B2AB2">
      <w:pPr>
        <w:numPr>
          <w:ilvl w:val="1"/>
          <w:numId w:val="18"/>
        </w:numPr>
      </w:pPr>
      <w:r w:rsidRPr="009B2AB2">
        <w:rPr>
          <w:b/>
          <w:bCs/>
        </w:rPr>
        <w:t>Fourier Slice Theorem:</w:t>
      </w:r>
      <w:r w:rsidRPr="009B2AB2">
        <w:t xml:space="preserve"> Demonstrates that the 1D Fourier transform of a </w:t>
      </w:r>
      <w:r w:rsidR="00F301DD">
        <w:t>projected slice of 2D field</w:t>
      </w:r>
      <w:r w:rsidRPr="009B2AB2">
        <w:t xml:space="preserve"> corresponds to a</w:t>
      </w:r>
      <w:r w:rsidR="00F301DD">
        <w:t xml:space="preserve"> 1D</w:t>
      </w:r>
      <w:r w:rsidRPr="009B2AB2">
        <w:t xml:space="preserve"> slice </w:t>
      </w:r>
      <w:r w:rsidR="00F301DD">
        <w:t xml:space="preserve">in the same direction </w:t>
      </w:r>
      <w:proofErr w:type="gramStart"/>
      <w:r w:rsidRPr="009B2AB2">
        <w:t>of</w:t>
      </w:r>
      <w:proofErr w:type="gramEnd"/>
      <w:r w:rsidRPr="009B2AB2">
        <w:t xml:space="preserve"> the </w:t>
      </w:r>
      <w:r w:rsidR="00F301DD">
        <w:t>2D</w:t>
      </w:r>
      <w:r w:rsidRPr="009B2AB2">
        <w:t xml:space="preserve"> Fourier transform of the </w:t>
      </w:r>
      <w:r w:rsidR="00F301DD">
        <w:t>field.</w:t>
      </w:r>
    </w:p>
    <w:p w14:paraId="62A21B2A" w14:textId="77777777" w:rsidR="009B2AB2" w:rsidRPr="009B2AB2" w:rsidRDefault="009B2AB2" w:rsidP="009B2AB2">
      <w:pPr>
        <w:numPr>
          <w:ilvl w:val="1"/>
          <w:numId w:val="18"/>
        </w:numPr>
      </w:pPr>
      <w:proofErr w:type="spellStart"/>
      <w:r w:rsidRPr="009B2AB2">
        <w:rPr>
          <w:b/>
          <w:bCs/>
        </w:rPr>
        <w:t>Backprojection</w:t>
      </w:r>
      <w:proofErr w:type="spellEnd"/>
      <w:r w:rsidRPr="009B2AB2">
        <w:rPr>
          <w:b/>
          <w:bCs/>
        </w:rPr>
        <w:t xml:space="preserve"> Methods:</w:t>
      </w:r>
      <w:r w:rsidRPr="009B2AB2">
        <w:t xml:space="preserve"> Starting with simple </w:t>
      </w:r>
      <w:proofErr w:type="spellStart"/>
      <w:r w:rsidRPr="009B2AB2">
        <w:t>backprojection</w:t>
      </w:r>
      <w:proofErr w:type="spellEnd"/>
      <w:r w:rsidRPr="009B2AB2">
        <w:t xml:space="preserve"> and progressing to filtered </w:t>
      </w:r>
      <w:proofErr w:type="spellStart"/>
      <w:r w:rsidRPr="009B2AB2">
        <w:t>backprojection</w:t>
      </w:r>
      <w:proofErr w:type="spellEnd"/>
      <w:r w:rsidRPr="009B2AB2">
        <w:t xml:space="preserve"> to reduce blurring.</w:t>
      </w:r>
    </w:p>
    <w:p w14:paraId="7FF903FA" w14:textId="77777777" w:rsidR="009B2AB2" w:rsidRPr="009B2AB2" w:rsidRDefault="009B2AB2" w:rsidP="009B2AB2">
      <w:pPr>
        <w:numPr>
          <w:ilvl w:val="0"/>
          <w:numId w:val="18"/>
        </w:numPr>
      </w:pPr>
      <w:r w:rsidRPr="009B2AB2">
        <w:rPr>
          <w:b/>
          <w:bCs/>
        </w:rPr>
        <w:t>Practical Considerations:</w:t>
      </w:r>
    </w:p>
    <w:p w14:paraId="2DA586F6" w14:textId="7965123C" w:rsidR="00F301DD" w:rsidRDefault="0065487C" w:rsidP="009B2AB2">
      <w:pPr>
        <w:numPr>
          <w:ilvl w:val="1"/>
          <w:numId w:val="18"/>
        </w:numPr>
      </w:pPr>
      <w:r>
        <w:t>Measure absorption coefficient of X-ray related to density of tissue</w:t>
      </w:r>
    </w:p>
    <w:p w14:paraId="0A795A7A" w14:textId="71C1151E" w:rsidR="009B2AB2" w:rsidRPr="009B2AB2" w:rsidRDefault="009B2AB2" w:rsidP="009B2AB2">
      <w:pPr>
        <w:numPr>
          <w:ilvl w:val="1"/>
          <w:numId w:val="18"/>
        </w:numPr>
      </w:pPr>
      <w:r w:rsidRPr="009B2AB2">
        <w:lastRenderedPageBreak/>
        <w:t>The use of Hounsfield Units (HU) to quantify tissue density with standard values (e.g., water, air, bone).</w:t>
      </w:r>
      <w:r w:rsidR="0065487C">
        <w:t xml:space="preserve"> </w:t>
      </w:r>
      <w:proofErr w:type="gramStart"/>
      <w:r w:rsidR="0065487C">
        <w:t>HU(</w:t>
      </w:r>
      <w:proofErr w:type="gramEnd"/>
      <w:r w:rsidR="0065487C">
        <w:t>mu) = 1024*(mu-</w:t>
      </w:r>
      <w:proofErr w:type="spellStart"/>
      <w:r w:rsidR="0065487C">
        <w:t>mu_water</w:t>
      </w:r>
      <w:proofErr w:type="spellEnd"/>
      <w:r w:rsidR="0065487C">
        <w:t>)/mu(water)</w:t>
      </w:r>
      <w:r w:rsidRPr="009B2AB2">
        <w:br/>
      </w:r>
    </w:p>
    <w:p w14:paraId="6C90B2D0" w14:textId="77777777" w:rsidR="009B2AB2" w:rsidRPr="009B2AB2" w:rsidRDefault="00000000" w:rsidP="009B2AB2">
      <w:r>
        <w:pict w14:anchorId="0379B984">
          <v:rect id="_x0000_i1027" style="width:0;height:1.5pt" o:hralign="center" o:hrstd="t" o:hr="t" fillcolor="#a0a0a0" stroked="f"/>
        </w:pict>
      </w:r>
    </w:p>
    <w:p w14:paraId="0628D41F" w14:textId="77777777" w:rsidR="009B2AB2" w:rsidRPr="009B2AB2" w:rsidRDefault="009B2AB2" w:rsidP="009B2AB2">
      <w:pPr>
        <w:rPr>
          <w:b/>
          <w:bCs/>
        </w:rPr>
      </w:pPr>
      <w:r w:rsidRPr="009B2AB2">
        <w:rPr>
          <w:b/>
          <w:bCs/>
        </w:rPr>
        <w:t>4. Magnetic Resonance Imaging (MRI)</w:t>
      </w:r>
    </w:p>
    <w:p w14:paraId="675E54CB" w14:textId="77777777" w:rsidR="009B2AB2" w:rsidRPr="009B2AB2" w:rsidRDefault="009B2AB2" w:rsidP="009B2AB2">
      <w:r w:rsidRPr="009B2AB2">
        <w:t>MRI is covered extensively with a focus on both its physical principles and practical sequences:</w:t>
      </w:r>
    </w:p>
    <w:p w14:paraId="28E7DE0B" w14:textId="77777777" w:rsidR="009B2AB2" w:rsidRPr="009B2AB2" w:rsidRDefault="009B2AB2" w:rsidP="009B2AB2">
      <w:pPr>
        <w:numPr>
          <w:ilvl w:val="0"/>
          <w:numId w:val="19"/>
        </w:numPr>
      </w:pPr>
      <w:r w:rsidRPr="009B2AB2">
        <w:rPr>
          <w:b/>
          <w:bCs/>
        </w:rPr>
        <w:t>Fundamental Physics:</w:t>
      </w:r>
    </w:p>
    <w:p w14:paraId="623E0DDB" w14:textId="77777777" w:rsidR="009B2AB2" w:rsidRPr="009B2AB2" w:rsidRDefault="009B2AB2" w:rsidP="009B2AB2">
      <w:pPr>
        <w:numPr>
          <w:ilvl w:val="1"/>
          <w:numId w:val="19"/>
        </w:numPr>
      </w:pPr>
      <w:r w:rsidRPr="009B2AB2">
        <w:rPr>
          <w:b/>
          <w:bCs/>
        </w:rPr>
        <w:t>Magnetism at Molecular and Macroscopic Levels:</w:t>
      </w:r>
      <w:r w:rsidRPr="009B2AB2">
        <w:t xml:space="preserve"> The lecture explains how protons (especially hydrogen nuclei) align in a magnetic field and how their collective behavior produces a measurable macroscopic magnetization.</w:t>
      </w:r>
    </w:p>
    <w:p w14:paraId="01A67DCD" w14:textId="77777777" w:rsidR="009B2AB2" w:rsidRPr="009B2AB2" w:rsidRDefault="009B2AB2" w:rsidP="009B2AB2">
      <w:pPr>
        <w:numPr>
          <w:ilvl w:val="1"/>
          <w:numId w:val="19"/>
        </w:numPr>
      </w:pPr>
      <w:r w:rsidRPr="009B2AB2">
        <w:rPr>
          <w:b/>
          <w:bCs/>
        </w:rPr>
        <w:t>Bloch’s Equations and Larmor Frequency:</w:t>
      </w:r>
      <w:r w:rsidRPr="009B2AB2">
        <w:t xml:space="preserve"> These equations describe the precession (rotational motion) of spins in a magnetic field and are central to understanding MRI signal generation.</w:t>
      </w:r>
    </w:p>
    <w:p w14:paraId="6B34E2E2" w14:textId="77777777" w:rsidR="009B2AB2" w:rsidRPr="009B2AB2" w:rsidRDefault="009B2AB2" w:rsidP="009B2AB2">
      <w:pPr>
        <w:numPr>
          <w:ilvl w:val="0"/>
          <w:numId w:val="19"/>
        </w:numPr>
      </w:pPr>
      <w:r w:rsidRPr="009B2AB2">
        <w:rPr>
          <w:b/>
          <w:bCs/>
        </w:rPr>
        <w:t>Imaging Sequences:</w:t>
      </w:r>
    </w:p>
    <w:p w14:paraId="66F0E7E5" w14:textId="77777777" w:rsidR="009B2AB2" w:rsidRPr="009B2AB2" w:rsidRDefault="009B2AB2" w:rsidP="009B2AB2">
      <w:pPr>
        <w:numPr>
          <w:ilvl w:val="1"/>
          <w:numId w:val="19"/>
        </w:numPr>
      </w:pPr>
      <w:r w:rsidRPr="009B2AB2">
        <w:rPr>
          <w:b/>
          <w:bCs/>
        </w:rPr>
        <w:t>Anatomical Imaging:</w:t>
      </w:r>
      <w:r w:rsidRPr="009B2AB2">
        <w:t xml:space="preserve"> Sequences such as T1, T2, and proton density weighted images.</w:t>
      </w:r>
    </w:p>
    <w:p w14:paraId="42FD21DF" w14:textId="77777777" w:rsidR="009B2AB2" w:rsidRPr="009B2AB2" w:rsidRDefault="009B2AB2" w:rsidP="009B2AB2">
      <w:pPr>
        <w:numPr>
          <w:ilvl w:val="1"/>
          <w:numId w:val="19"/>
        </w:numPr>
      </w:pPr>
      <w:r w:rsidRPr="009B2AB2">
        <w:rPr>
          <w:b/>
          <w:bCs/>
        </w:rPr>
        <w:t>Advanced Techniques:</w:t>
      </w:r>
    </w:p>
    <w:p w14:paraId="04092E26" w14:textId="77777777" w:rsidR="009B2AB2" w:rsidRPr="009B2AB2" w:rsidRDefault="009B2AB2" w:rsidP="009B2AB2">
      <w:pPr>
        <w:numPr>
          <w:ilvl w:val="2"/>
          <w:numId w:val="19"/>
        </w:numPr>
      </w:pPr>
      <w:r w:rsidRPr="009B2AB2">
        <w:t>Angiographic MRI (with maximum intensity projection and contrast agent injections),</w:t>
      </w:r>
    </w:p>
    <w:p w14:paraId="6F3C1BE1" w14:textId="77777777" w:rsidR="009B2AB2" w:rsidRPr="009B2AB2" w:rsidRDefault="009B2AB2" w:rsidP="009B2AB2">
      <w:pPr>
        <w:numPr>
          <w:ilvl w:val="2"/>
          <w:numId w:val="19"/>
        </w:numPr>
      </w:pPr>
      <w:r w:rsidRPr="009B2AB2">
        <w:t>Tagged MRI,</w:t>
      </w:r>
    </w:p>
    <w:p w14:paraId="700669CA" w14:textId="77777777" w:rsidR="009B2AB2" w:rsidRPr="009B2AB2" w:rsidRDefault="009B2AB2" w:rsidP="009B2AB2">
      <w:pPr>
        <w:numPr>
          <w:ilvl w:val="2"/>
          <w:numId w:val="19"/>
        </w:numPr>
      </w:pPr>
      <w:r w:rsidRPr="009B2AB2">
        <w:t>Functional MRI (fMRI) utilizing BOLD contrast (which capitalizes on differences in magnetic properties between oxy- and deoxyhemoglobin),</w:t>
      </w:r>
    </w:p>
    <w:p w14:paraId="41156FAE" w14:textId="77777777" w:rsidR="009B2AB2" w:rsidRPr="009B2AB2" w:rsidRDefault="009B2AB2" w:rsidP="009B2AB2">
      <w:pPr>
        <w:numPr>
          <w:ilvl w:val="2"/>
          <w:numId w:val="19"/>
        </w:numPr>
      </w:pPr>
      <w:r w:rsidRPr="009B2AB2">
        <w:t>Diffusion tensor imaging (DTI) for mapping white matter connectivity.</w:t>
      </w:r>
    </w:p>
    <w:p w14:paraId="6E6A4571" w14:textId="77777777" w:rsidR="009B2AB2" w:rsidRPr="009B2AB2" w:rsidRDefault="009B2AB2" w:rsidP="009B2AB2">
      <w:pPr>
        <w:numPr>
          <w:ilvl w:val="0"/>
          <w:numId w:val="19"/>
        </w:numPr>
      </w:pPr>
      <w:r w:rsidRPr="009B2AB2">
        <w:rPr>
          <w:b/>
          <w:bCs/>
        </w:rPr>
        <w:t>Advantages and Limitations:</w:t>
      </w:r>
    </w:p>
    <w:p w14:paraId="65B32703" w14:textId="3F44A9CD" w:rsidR="0065487C" w:rsidRPr="0065487C" w:rsidRDefault="0065487C" w:rsidP="0065487C">
      <w:pPr>
        <w:ind w:left="1440"/>
      </w:pPr>
      <w:r w:rsidRPr="0065487C">
        <w:t>• Non-Invasive: MRI does not depend on potentially</w:t>
      </w:r>
      <w:r>
        <w:t xml:space="preserve"> </w:t>
      </w:r>
      <w:r w:rsidRPr="0065487C">
        <w:t>harmful ionizing radiation, as do standard x-ray and CT</w:t>
      </w:r>
      <w:r>
        <w:t xml:space="preserve"> </w:t>
      </w:r>
      <w:r w:rsidRPr="0065487C">
        <w:t>scans.</w:t>
      </w:r>
    </w:p>
    <w:p w14:paraId="209C01CC" w14:textId="6666284F" w:rsidR="0065487C" w:rsidRPr="0065487C" w:rsidRDefault="0065487C" w:rsidP="0065487C">
      <w:pPr>
        <w:ind w:left="1440"/>
      </w:pPr>
      <w:r w:rsidRPr="0065487C">
        <w:t xml:space="preserve">• MRI scans are not obstructed by </w:t>
      </w:r>
      <w:proofErr w:type="gramStart"/>
      <w:r w:rsidRPr="0065487C">
        <w:t>bone</w:t>
      </w:r>
      <w:proofErr w:type="gramEnd"/>
      <w:r w:rsidRPr="0065487C">
        <w:t>, gas, or body</w:t>
      </w:r>
      <w:r>
        <w:t xml:space="preserve"> </w:t>
      </w:r>
      <w:r w:rsidRPr="0065487C">
        <w:t>waste, which can hinder other imaging techniques</w:t>
      </w:r>
    </w:p>
    <w:p w14:paraId="6DD734B4" w14:textId="4B9A0265" w:rsidR="0065487C" w:rsidRPr="0065487C" w:rsidRDefault="0065487C" w:rsidP="0065487C">
      <w:pPr>
        <w:ind w:left="1440"/>
      </w:pPr>
      <w:r w:rsidRPr="0065487C">
        <w:t>• Can see through bone (the skull) and deliver high quality</w:t>
      </w:r>
      <w:r>
        <w:t xml:space="preserve"> </w:t>
      </w:r>
      <w:r w:rsidRPr="0065487C">
        <w:t>pictures of the brain's delicate soft tissue structures</w:t>
      </w:r>
    </w:p>
    <w:p w14:paraId="26F169E9" w14:textId="77777777" w:rsidR="0065487C" w:rsidRPr="0065487C" w:rsidRDefault="0065487C" w:rsidP="0065487C">
      <w:pPr>
        <w:ind w:left="1440"/>
      </w:pPr>
      <w:r>
        <w:rPr>
          <w:rFonts w:ascii="ArialMT" w:hAnsi="ArialMT" w:cs="ArialMT"/>
          <w:sz w:val="21"/>
          <w:szCs w:val="21"/>
        </w:rPr>
        <w:t xml:space="preserve">• </w:t>
      </w:r>
      <w:r w:rsidRPr="0065487C">
        <w:t>Images of organs and soft tissues</w:t>
      </w:r>
    </w:p>
    <w:p w14:paraId="070B385D" w14:textId="31B7140C" w:rsidR="009B2AB2" w:rsidRPr="009B2AB2" w:rsidRDefault="009B2AB2" w:rsidP="0065487C">
      <w:pPr>
        <w:numPr>
          <w:ilvl w:val="1"/>
          <w:numId w:val="19"/>
        </w:numPr>
      </w:pPr>
      <w:r w:rsidRPr="009B2AB2">
        <w:t>Limitations include sensitivity to metallic implants (e.g., pacemakers), patient discomfort due to noise and long exam durations</w:t>
      </w:r>
      <w:r w:rsidR="0065487C">
        <w:t xml:space="preserve"> and claustrophobia</w:t>
      </w:r>
      <w:r w:rsidRPr="009B2AB2">
        <w:t xml:space="preserve">, and high </w:t>
      </w:r>
      <w:r w:rsidRPr="009B2AB2">
        <w:lastRenderedPageBreak/>
        <w:t>costs.</w:t>
      </w:r>
      <w:r w:rsidRPr="009B2AB2">
        <w:br/>
      </w:r>
    </w:p>
    <w:p w14:paraId="547DF245" w14:textId="77777777" w:rsidR="009B2AB2" w:rsidRPr="009B2AB2" w:rsidRDefault="00000000" w:rsidP="009B2AB2">
      <w:r>
        <w:pict w14:anchorId="6FCEB1DA">
          <v:rect id="_x0000_i1028" style="width:0;height:1.5pt" o:hralign="center" o:hrstd="t" o:hr="t" fillcolor="#a0a0a0" stroked="f"/>
        </w:pict>
      </w:r>
    </w:p>
    <w:p w14:paraId="7EC41A87" w14:textId="77777777" w:rsidR="009B2AB2" w:rsidRPr="009B2AB2" w:rsidRDefault="009B2AB2" w:rsidP="009B2AB2">
      <w:pPr>
        <w:rPr>
          <w:b/>
          <w:bCs/>
        </w:rPr>
      </w:pPr>
      <w:r w:rsidRPr="009B2AB2">
        <w:rPr>
          <w:b/>
          <w:bCs/>
        </w:rPr>
        <w:t>5. Nuclear Medicine Imaging</w:t>
      </w:r>
    </w:p>
    <w:p w14:paraId="443AA89A" w14:textId="77777777" w:rsidR="009B2AB2" w:rsidRPr="009B2AB2" w:rsidRDefault="009B2AB2" w:rsidP="009B2AB2">
      <w:r w:rsidRPr="009B2AB2">
        <w:t>This section discusses imaging techniques that rely on radioactive tracers:</w:t>
      </w:r>
    </w:p>
    <w:p w14:paraId="1962E3A8" w14:textId="77777777" w:rsidR="009B2AB2" w:rsidRPr="009B2AB2" w:rsidRDefault="009B2AB2" w:rsidP="009B2AB2">
      <w:pPr>
        <w:numPr>
          <w:ilvl w:val="0"/>
          <w:numId w:val="20"/>
        </w:numPr>
      </w:pPr>
      <w:r w:rsidRPr="009B2AB2">
        <w:rPr>
          <w:b/>
          <w:bCs/>
        </w:rPr>
        <w:t>Principles:</w:t>
      </w:r>
    </w:p>
    <w:p w14:paraId="01C450FE" w14:textId="303ED284" w:rsidR="009B2AB2" w:rsidRPr="009B2AB2" w:rsidRDefault="009B2AB2" w:rsidP="009B2AB2">
      <w:pPr>
        <w:numPr>
          <w:ilvl w:val="1"/>
          <w:numId w:val="20"/>
        </w:numPr>
      </w:pPr>
      <w:r w:rsidRPr="009B2AB2">
        <w:t xml:space="preserve">A radioisotope is coupled with a vector molecule </w:t>
      </w:r>
      <w:r w:rsidR="001F7F27">
        <w:t xml:space="preserve">and introduced into the patient body </w:t>
      </w:r>
      <w:r w:rsidRPr="009B2AB2">
        <w:t xml:space="preserve">to target a specific organ. The emitted radiation (gamma rays or positrons) </w:t>
      </w:r>
      <w:r w:rsidR="001F7F27">
        <w:t xml:space="preserve">from the organ </w:t>
      </w:r>
      <w:r w:rsidRPr="009B2AB2">
        <w:t>is detected to infer metabolic or functional information.</w:t>
      </w:r>
    </w:p>
    <w:p w14:paraId="34DE5507" w14:textId="77777777" w:rsidR="009B2AB2" w:rsidRPr="009B2AB2" w:rsidRDefault="009B2AB2" w:rsidP="009B2AB2">
      <w:pPr>
        <w:numPr>
          <w:ilvl w:val="0"/>
          <w:numId w:val="20"/>
        </w:numPr>
        <w:rPr>
          <w:color w:val="F2F2F2" w:themeColor="background1" w:themeShade="F2"/>
        </w:rPr>
      </w:pPr>
      <w:r w:rsidRPr="009B2AB2">
        <w:rPr>
          <w:b/>
          <w:bCs/>
          <w:color w:val="F2F2F2" w:themeColor="background1" w:themeShade="F2"/>
        </w:rPr>
        <w:t>Clinical Application:</w:t>
      </w:r>
    </w:p>
    <w:p w14:paraId="5070AFEE" w14:textId="77777777" w:rsidR="009B2AB2" w:rsidRPr="009B2AB2" w:rsidRDefault="009B2AB2" w:rsidP="009B2AB2">
      <w:pPr>
        <w:numPr>
          <w:ilvl w:val="1"/>
          <w:numId w:val="20"/>
        </w:numPr>
      </w:pPr>
      <w:r w:rsidRPr="009B2AB2">
        <w:rPr>
          <w:color w:val="F2F2F2" w:themeColor="background1" w:themeShade="F2"/>
        </w:rPr>
        <w:t>These techniques are particularly useful for assessing organ function, perfusion (as in myocardial perfusion studies), and metabolic activity.</w:t>
      </w:r>
      <w:r w:rsidRPr="009B2AB2">
        <w:br/>
      </w:r>
    </w:p>
    <w:p w14:paraId="0E1A14C1" w14:textId="77777777" w:rsidR="009B2AB2" w:rsidRPr="009B2AB2" w:rsidRDefault="00000000" w:rsidP="009B2AB2">
      <w:r>
        <w:pict w14:anchorId="6789DB2C">
          <v:rect id="_x0000_i1029" style="width:0;height:1.5pt" o:hralign="center" o:hrstd="t" o:hr="t" fillcolor="#a0a0a0" stroked="f"/>
        </w:pict>
      </w:r>
    </w:p>
    <w:p w14:paraId="199AFB0B" w14:textId="77777777" w:rsidR="009B2AB2" w:rsidRPr="009B2AB2" w:rsidRDefault="009B2AB2" w:rsidP="009B2AB2">
      <w:pPr>
        <w:rPr>
          <w:b/>
          <w:bCs/>
        </w:rPr>
      </w:pPr>
      <w:r w:rsidRPr="009B2AB2">
        <w:rPr>
          <w:b/>
          <w:bCs/>
        </w:rPr>
        <w:t>6. Ultrasound and Other Modalities</w:t>
      </w:r>
    </w:p>
    <w:p w14:paraId="699DA10C" w14:textId="77777777" w:rsidR="009B2AB2" w:rsidRPr="009B2AB2" w:rsidRDefault="009B2AB2" w:rsidP="009B2AB2">
      <w:pPr>
        <w:numPr>
          <w:ilvl w:val="0"/>
          <w:numId w:val="21"/>
        </w:numPr>
      </w:pPr>
      <w:r w:rsidRPr="009B2AB2">
        <w:rPr>
          <w:b/>
          <w:bCs/>
        </w:rPr>
        <w:t>Ultrasound (Echography):</w:t>
      </w:r>
    </w:p>
    <w:p w14:paraId="5A613078" w14:textId="32E3DE78" w:rsidR="009B2AB2" w:rsidRPr="009B2AB2" w:rsidRDefault="009B2AB2" w:rsidP="00AE15AB">
      <w:pPr>
        <w:numPr>
          <w:ilvl w:val="1"/>
          <w:numId w:val="21"/>
        </w:numPr>
      </w:pPr>
      <w:r w:rsidRPr="009B2AB2">
        <w:t>The principle is based on local variations in acoustic impedance. It is widely used for real-time imaging of soft tissues, exemplified by the Gall Bladder image.</w:t>
      </w:r>
      <w:r w:rsidRPr="009B2AB2">
        <w:br/>
      </w:r>
    </w:p>
    <w:p w14:paraId="5D8D5983" w14:textId="77777777" w:rsidR="009B2AB2" w:rsidRPr="009B2AB2" w:rsidRDefault="00000000" w:rsidP="009B2AB2">
      <w:r>
        <w:pict w14:anchorId="2EAA253D">
          <v:rect id="_x0000_i1030" style="width:0;height:1.5pt" o:hralign="center" o:hrstd="t" o:hr="t" fillcolor="#a0a0a0" stroked="f"/>
        </w:pict>
      </w:r>
    </w:p>
    <w:p w14:paraId="12AFE257" w14:textId="77777777" w:rsidR="009B2AB2" w:rsidRPr="009B2AB2" w:rsidRDefault="009B2AB2" w:rsidP="009B2AB2">
      <w:pPr>
        <w:rPr>
          <w:b/>
          <w:bCs/>
        </w:rPr>
      </w:pPr>
      <w:r w:rsidRPr="009B2AB2">
        <w:rPr>
          <w:b/>
          <w:bCs/>
        </w:rPr>
        <w:t>7. Image Representation and Interpolation</w:t>
      </w:r>
    </w:p>
    <w:p w14:paraId="008ADEBA" w14:textId="77777777" w:rsidR="009B2AB2" w:rsidRPr="009B2AB2" w:rsidRDefault="009B2AB2" w:rsidP="009B2AB2">
      <w:r w:rsidRPr="009B2AB2">
        <w:t>The lecture concludes with a discussion on how medical images are represented and processed:</w:t>
      </w:r>
    </w:p>
    <w:p w14:paraId="6A8F451B" w14:textId="77777777" w:rsidR="009B2AB2" w:rsidRPr="009B2AB2" w:rsidRDefault="009B2AB2" w:rsidP="009B2AB2">
      <w:pPr>
        <w:numPr>
          <w:ilvl w:val="0"/>
          <w:numId w:val="22"/>
        </w:numPr>
      </w:pPr>
      <w:r w:rsidRPr="009B2AB2">
        <w:rPr>
          <w:b/>
          <w:bCs/>
        </w:rPr>
        <w:t>Discrete vs. Continuous Representation:</w:t>
      </w:r>
    </w:p>
    <w:p w14:paraId="155B1E37" w14:textId="77777777" w:rsidR="009B2AB2" w:rsidRPr="009B2AB2" w:rsidRDefault="009B2AB2" w:rsidP="009B2AB2">
      <w:pPr>
        <w:numPr>
          <w:ilvl w:val="1"/>
          <w:numId w:val="22"/>
        </w:numPr>
      </w:pPr>
      <w:r w:rsidRPr="009B2AB2">
        <w:rPr>
          <w:b/>
          <w:bCs/>
        </w:rPr>
        <w:t>Discrete:</w:t>
      </w:r>
      <w:r w:rsidRPr="009B2AB2">
        <w:t xml:space="preserve"> Images are stored as pixels or voxels (with values that can be integers or </w:t>
      </w:r>
      <w:proofErr w:type="gramStart"/>
      <w:r w:rsidRPr="009B2AB2">
        <w:t>floating point</w:t>
      </w:r>
      <w:proofErr w:type="gramEnd"/>
      <w:r w:rsidRPr="009B2AB2">
        <w:t xml:space="preserve"> numbers) and can be viewed as graphs (nodes with edges connecting adjacent elements).</w:t>
      </w:r>
    </w:p>
    <w:p w14:paraId="63A2D728" w14:textId="77777777" w:rsidR="009B2AB2" w:rsidRPr="009B2AB2" w:rsidRDefault="009B2AB2" w:rsidP="009B2AB2">
      <w:pPr>
        <w:numPr>
          <w:ilvl w:val="1"/>
          <w:numId w:val="22"/>
        </w:numPr>
      </w:pPr>
      <w:r w:rsidRPr="009B2AB2">
        <w:rPr>
          <w:b/>
          <w:bCs/>
        </w:rPr>
        <w:t>Continuous:</w:t>
      </w:r>
      <w:r w:rsidRPr="009B2AB2">
        <w:t xml:space="preserve"> Images are considered as continuous fields I(x) over a spatial domain </w:t>
      </w:r>
      <w:r w:rsidRPr="009B2AB2">
        <w:rPr>
          <w:rFonts w:ascii="Cambria Math" w:hAnsi="Cambria Math" w:cs="Cambria Math"/>
        </w:rPr>
        <w:t>ℝ</w:t>
      </w:r>
      <w:r w:rsidRPr="009B2AB2">
        <w:rPr>
          <w:rFonts w:ascii="Aptos" w:hAnsi="Aptos" w:cs="Aptos"/>
        </w:rPr>
        <w:t>ⁿ</w:t>
      </w:r>
      <w:r w:rsidRPr="009B2AB2">
        <w:t>, which necessitates interpolation methods for resampling.</w:t>
      </w:r>
    </w:p>
    <w:p w14:paraId="7924F5B1" w14:textId="77777777" w:rsidR="009B2AB2" w:rsidRPr="009B2AB2" w:rsidRDefault="009B2AB2" w:rsidP="009B2AB2">
      <w:pPr>
        <w:numPr>
          <w:ilvl w:val="0"/>
          <w:numId w:val="22"/>
        </w:numPr>
      </w:pPr>
      <w:r w:rsidRPr="009B2AB2">
        <w:rPr>
          <w:b/>
          <w:bCs/>
        </w:rPr>
        <w:t>Interpolation Techniques:</w:t>
      </w:r>
    </w:p>
    <w:p w14:paraId="19F2712D" w14:textId="7650C530" w:rsidR="009B2AB2" w:rsidRPr="009B2AB2" w:rsidRDefault="009B2AB2" w:rsidP="009B2AB2">
      <w:pPr>
        <w:numPr>
          <w:ilvl w:val="1"/>
          <w:numId w:val="22"/>
        </w:numPr>
      </w:pPr>
      <w:r w:rsidRPr="009B2AB2">
        <w:rPr>
          <w:b/>
          <w:bCs/>
        </w:rPr>
        <w:t>1D Interpolation Functions:</w:t>
      </w:r>
      <w:r w:rsidRPr="009B2AB2">
        <w:t xml:space="preserve"> Fundamental building blocks for image reconstruction</w:t>
      </w:r>
      <w:r w:rsidR="005D6AF4">
        <w:t xml:space="preserve">, </w:t>
      </w:r>
      <w:proofErr w:type="spellStart"/>
      <w:r w:rsidR="005D6AF4">
        <w:t>e.g</w:t>
      </w:r>
      <w:proofErr w:type="spellEnd"/>
      <w:r w:rsidR="005D6AF4">
        <w:t xml:space="preserve"> NN, </w:t>
      </w:r>
      <w:proofErr w:type="spellStart"/>
      <w:r w:rsidR="005D6AF4">
        <w:t>sinc</w:t>
      </w:r>
      <w:proofErr w:type="spellEnd"/>
      <w:r w:rsidR="005D6AF4">
        <w:t>, linear interpolation, spline.</w:t>
      </w:r>
    </w:p>
    <w:p w14:paraId="04EC9827" w14:textId="77777777" w:rsidR="009B2AB2" w:rsidRPr="009B2AB2" w:rsidRDefault="009B2AB2" w:rsidP="009B2AB2">
      <w:pPr>
        <w:numPr>
          <w:ilvl w:val="1"/>
          <w:numId w:val="22"/>
        </w:numPr>
      </w:pPr>
      <w:r w:rsidRPr="009B2AB2">
        <w:rPr>
          <w:b/>
          <w:bCs/>
        </w:rPr>
        <w:t>Bilinear Interpolation:</w:t>
      </w:r>
      <w:r w:rsidRPr="009B2AB2">
        <w:t xml:space="preserve"> Used for 2D images by performing three linear interpolations.</w:t>
      </w:r>
    </w:p>
    <w:p w14:paraId="0395CA9E" w14:textId="77777777" w:rsidR="009B2AB2" w:rsidRPr="009B2AB2" w:rsidRDefault="009B2AB2" w:rsidP="009B2AB2">
      <w:pPr>
        <w:numPr>
          <w:ilvl w:val="1"/>
          <w:numId w:val="22"/>
        </w:numPr>
      </w:pPr>
      <w:r w:rsidRPr="009B2AB2">
        <w:rPr>
          <w:b/>
          <w:bCs/>
        </w:rPr>
        <w:lastRenderedPageBreak/>
        <w:t>Trilinear Interpolation:</w:t>
      </w:r>
      <w:r w:rsidRPr="009B2AB2">
        <w:t xml:space="preserve"> Extends the concept to 3D images using seven linear interpolations.</w:t>
      </w:r>
    </w:p>
    <w:p w14:paraId="248AB697" w14:textId="77777777" w:rsidR="009B2AB2" w:rsidRPr="009B2AB2" w:rsidRDefault="009B2AB2" w:rsidP="009B2AB2">
      <w:pPr>
        <w:numPr>
          <w:ilvl w:val="0"/>
          <w:numId w:val="22"/>
        </w:numPr>
      </w:pPr>
      <w:r w:rsidRPr="009B2AB2">
        <w:rPr>
          <w:b/>
          <w:bCs/>
        </w:rPr>
        <w:t>Neighborhood Definitions:</w:t>
      </w:r>
    </w:p>
    <w:p w14:paraId="788B7241" w14:textId="5C8D43C7" w:rsidR="009B2AB2" w:rsidRPr="009B2AB2" w:rsidRDefault="009B2AB2" w:rsidP="009B2AB2">
      <w:pPr>
        <w:numPr>
          <w:ilvl w:val="1"/>
          <w:numId w:val="22"/>
        </w:numPr>
      </w:pPr>
      <w:r w:rsidRPr="009B2AB2">
        <w:t>Different types of neighborhoods in 2D</w:t>
      </w:r>
      <w:r w:rsidR="005D6AF4">
        <w:t xml:space="preserve"> (4, 8 and 6)</w:t>
      </w:r>
      <w:r w:rsidRPr="009B2AB2">
        <w:t xml:space="preserve"> and 3D (e.g., 6-, 18-, and 26-neighborhoods in 3D) are described to aid in image analysis and processing algorithms.</w:t>
      </w:r>
      <w:r w:rsidRPr="009B2AB2">
        <w:br/>
      </w:r>
    </w:p>
    <w:p w14:paraId="18AB18AF" w14:textId="77777777" w:rsidR="009B2AB2" w:rsidRPr="009B2AB2" w:rsidRDefault="00000000" w:rsidP="009B2AB2">
      <w:r>
        <w:pict w14:anchorId="50637179">
          <v:rect id="_x0000_i1031" style="width:0;height:1.5pt" o:hralign="center" o:hrstd="t" o:hr="t" fillcolor="#a0a0a0" stroked="f"/>
        </w:pict>
      </w:r>
    </w:p>
    <w:p w14:paraId="56FE6EED" w14:textId="11BE3660" w:rsidR="009B2AB2" w:rsidRDefault="00AE15AB" w:rsidP="009B2AB2">
      <w:pPr>
        <w:rPr>
          <w:b/>
          <w:bCs/>
        </w:rPr>
      </w:pPr>
      <w:r>
        <w:rPr>
          <w:b/>
          <w:bCs/>
        </w:rPr>
        <w:t>MRI: Density and structure of protons</w:t>
      </w:r>
    </w:p>
    <w:p w14:paraId="1F9110B0" w14:textId="445C8D1A" w:rsidR="00AE15AB" w:rsidRDefault="00AE15AB" w:rsidP="009B2AB2">
      <w:pPr>
        <w:rPr>
          <w:b/>
          <w:bCs/>
        </w:rPr>
      </w:pPr>
      <w:r>
        <w:rPr>
          <w:b/>
          <w:bCs/>
        </w:rPr>
        <w:t>X-Ray: X-ray absorption density</w:t>
      </w:r>
    </w:p>
    <w:p w14:paraId="1D8D79C0" w14:textId="6F2ACB7E" w:rsidR="00AE15AB" w:rsidRDefault="00AE15AB" w:rsidP="009B2AB2">
      <w:pPr>
        <w:rPr>
          <w:b/>
          <w:bCs/>
        </w:rPr>
      </w:pPr>
      <w:r>
        <w:rPr>
          <w:b/>
          <w:bCs/>
        </w:rPr>
        <w:t>PET/SPECT: Density of radioactive isotopes</w:t>
      </w:r>
    </w:p>
    <w:p w14:paraId="0765FFFB" w14:textId="686ED4C7" w:rsidR="00AE15AB" w:rsidRPr="009B2AB2" w:rsidRDefault="00AE15AB" w:rsidP="009B2AB2">
      <w:r>
        <w:rPr>
          <w:b/>
          <w:bCs/>
        </w:rPr>
        <w:t>Ultrasound: Variations of acoustic impedance</w:t>
      </w:r>
    </w:p>
    <w:p w14:paraId="795015AA" w14:textId="77777777" w:rsidR="009C40FF" w:rsidRPr="009B2AB2" w:rsidRDefault="009C40FF"/>
    <w:p w14:paraId="7721479E" w14:textId="7AD150E9" w:rsidR="009B2AB2" w:rsidRPr="009B2AB2" w:rsidRDefault="009B2AB2">
      <w:pPr>
        <w:rPr>
          <w:b/>
          <w:bCs/>
          <w:color w:val="FF0000"/>
          <w:sz w:val="28"/>
          <w:szCs w:val="28"/>
        </w:rPr>
      </w:pPr>
      <w:r w:rsidRPr="009B2AB2">
        <w:rPr>
          <w:b/>
          <w:bCs/>
          <w:color w:val="FF0000"/>
          <w:sz w:val="28"/>
          <w:szCs w:val="28"/>
        </w:rPr>
        <w:t>L2 Summary</w:t>
      </w:r>
    </w:p>
    <w:p w14:paraId="0C7A23D7" w14:textId="77777777" w:rsidR="009B2AB2" w:rsidRPr="009B2AB2" w:rsidRDefault="009B2AB2" w:rsidP="009B2AB2">
      <w:pPr>
        <w:rPr>
          <w:b/>
          <w:bCs/>
        </w:rPr>
      </w:pPr>
      <w:r w:rsidRPr="009B2AB2">
        <w:rPr>
          <w:b/>
          <w:bCs/>
        </w:rPr>
        <w:t>1. Introduction and Course Context</w:t>
      </w:r>
    </w:p>
    <w:p w14:paraId="3C96E2D5" w14:textId="6A8F54E4" w:rsidR="009B2AB2" w:rsidRPr="009B2AB2" w:rsidRDefault="009B2AB2" w:rsidP="009B2AB2">
      <w:pPr>
        <w:numPr>
          <w:ilvl w:val="0"/>
          <w:numId w:val="7"/>
        </w:numPr>
      </w:pPr>
      <w:r w:rsidRPr="009B2AB2">
        <w:rPr>
          <w:b/>
          <w:bCs/>
        </w:rPr>
        <w:t>Objective:</w:t>
      </w:r>
      <w:r w:rsidRPr="009B2AB2">
        <w:br/>
        <w:t>Registration is defined as the process of finding the geometric transformation that aligns two images by matching their physically homologous points. The goal is to “register” image J onto image I by determining the optimal transformation T.</w:t>
      </w:r>
      <w:r w:rsidR="005E6F51">
        <w:t xml:space="preserve"> (find the point y of Image J that corresponds to each point x of image I)</w:t>
      </w:r>
      <w:r w:rsidRPr="009B2AB2">
        <w:br/>
      </w:r>
    </w:p>
    <w:p w14:paraId="0388DC60" w14:textId="77777777" w:rsidR="009B2AB2" w:rsidRPr="009B2AB2" w:rsidRDefault="00000000" w:rsidP="009B2AB2">
      <w:r>
        <w:pict w14:anchorId="275246DA">
          <v:rect id="_x0000_i1032" style="width:0;height:1.5pt" o:hralign="center" o:hrstd="t" o:hr="t" fillcolor="#a0a0a0" stroked="f"/>
        </w:pict>
      </w:r>
    </w:p>
    <w:p w14:paraId="347AFDEE" w14:textId="77777777" w:rsidR="009B2AB2" w:rsidRPr="009B2AB2" w:rsidRDefault="009B2AB2" w:rsidP="009B2AB2">
      <w:pPr>
        <w:rPr>
          <w:b/>
          <w:bCs/>
        </w:rPr>
      </w:pPr>
      <w:r w:rsidRPr="009B2AB2">
        <w:rPr>
          <w:b/>
          <w:bCs/>
        </w:rPr>
        <w:t xml:space="preserve">2. Applications </w:t>
      </w:r>
      <w:proofErr w:type="gramStart"/>
      <w:r w:rsidRPr="009B2AB2">
        <w:rPr>
          <w:b/>
          <w:bCs/>
        </w:rPr>
        <w:t>of</w:t>
      </w:r>
      <w:proofErr w:type="gramEnd"/>
      <w:r w:rsidRPr="009B2AB2">
        <w:rPr>
          <w:b/>
          <w:bCs/>
        </w:rPr>
        <w:t xml:space="preserve"> Image Registration</w:t>
      </w:r>
    </w:p>
    <w:p w14:paraId="6D6C6FFF" w14:textId="43AE2098" w:rsidR="009B2AB2" w:rsidRPr="009B2AB2" w:rsidRDefault="009B2AB2" w:rsidP="009B2AB2">
      <w:pPr>
        <w:numPr>
          <w:ilvl w:val="0"/>
          <w:numId w:val="8"/>
        </w:numPr>
      </w:pPr>
      <w:r w:rsidRPr="009B2AB2">
        <w:rPr>
          <w:b/>
          <w:bCs/>
        </w:rPr>
        <w:t>Multimodal Fusion:</w:t>
      </w:r>
      <w:r w:rsidRPr="009B2AB2">
        <w:br/>
        <w:t>Combining images from different modalities (e.g., MRI, PET, CT, ultrasound, histology) to provide complementary anatomical and functional information.</w:t>
      </w:r>
      <w:r w:rsidR="00FC0D67">
        <w:t xml:space="preserve"> (intrasubject, multimodal)</w:t>
      </w:r>
    </w:p>
    <w:p w14:paraId="74116FFC" w14:textId="03DEA368" w:rsidR="009B2AB2" w:rsidRPr="009B2AB2" w:rsidRDefault="009B2AB2" w:rsidP="009B2AB2">
      <w:pPr>
        <w:numPr>
          <w:ilvl w:val="0"/>
          <w:numId w:val="8"/>
        </w:numPr>
      </w:pPr>
      <w:r w:rsidRPr="009B2AB2">
        <w:rPr>
          <w:b/>
          <w:bCs/>
        </w:rPr>
        <w:t>Temporal Evolution:</w:t>
      </w:r>
      <w:r w:rsidRPr="009B2AB2">
        <w:br/>
        <w:t>Tracking the progression of a pathology over time by registering images acquired at different time points.</w:t>
      </w:r>
      <w:r w:rsidR="00FC0D67">
        <w:t xml:space="preserve"> (intrasubject, monomodal)</w:t>
      </w:r>
    </w:p>
    <w:p w14:paraId="5C021B8B" w14:textId="7EDFC14A" w:rsidR="009B2AB2" w:rsidRPr="009B2AB2" w:rsidRDefault="009B2AB2" w:rsidP="009B2AB2">
      <w:pPr>
        <w:numPr>
          <w:ilvl w:val="0"/>
          <w:numId w:val="8"/>
        </w:numPr>
      </w:pPr>
      <w:r w:rsidRPr="009B2AB2">
        <w:rPr>
          <w:b/>
          <w:bCs/>
        </w:rPr>
        <w:t>Inter-Subject Comparison:</w:t>
      </w:r>
      <w:r w:rsidRPr="009B2AB2">
        <w:br/>
        <w:t>Aligning images from different subjects to enable group studies or to compare against a standard atlas.</w:t>
      </w:r>
      <w:r w:rsidR="00FC0D67">
        <w:t xml:space="preserve"> (intersubject, monomodal)</w:t>
      </w:r>
    </w:p>
    <w:p w14:paraId="550CBA3D" w14:textId="1A0F7757" w:rsidR="00FC0D67" w:rsidRDefault="009B2AB2" w:rsidP="009B2AB2">
      <w:pPr>
        <w:numPr>
          <w:ilvl w:val="0"/>
          <w:numId w:val="8"/>
        </w:numPr>
      </w:pPr>
      <w:r w:rsidRPr="009B2AB2">
        <w:rPr>
          <w:b/>
          <w:bCs/>
        </w:rPr>
        <w:t>Atlas Registration and Augmented Reality:</w:t>
      </w:r>
      <w:r w:rsidRPr="009B2AB2">
        <w:br/>
        <w:t xml:space="preserve">Superposing a reference atlas onto patient data and guiding surgical </w:t>
      </w:r>
      <w:proofErr w:type="gramStart"/>
      <w:r w:rsidRPr="009B2AB2">
        <w:t xml:space="preserve">procedures </w:t>
      </w:r>
      <w:r w:rsidR="00FC0D67">
        <w:t xml:space="preserve"> (</w:t>
      </w:r>
      <w:proofErr w:type="gramEnd"/>
      <w:r w:rsidR="00FC0D67">
        <w:t>intersubject, multimodal)</w:t>
      </w:r>
    </w:p>
    <w:p w14:paraId="57E78D38" w14:textId="686FE3A9" w:rsidR="009B2AB2" w:rsidRPr="009B2AB2" w:rsidRDefault="00FC0D67" w:rsidP="009B2AB2">
      <w:pPr>
        <w:numPr>
          <w:ilvl w:val="0"/>
          <w:numId w:val="8"/>
        </w:numPr>
      </w:pPr>
      <w:r w:rsidRPr="00FC0D67">
        <w:lastRenderedPageBreak/>
        <w:t>Augmented Reality: Applications such as guided tumor ablation or liver puncture where registration between pre-operative and intra-operative images is essential.</w:t>
      </w:r>
      <w:r w:rsidR="009B2AB2" w:rsidRPr="009B2AB2">
        <w:br/>
      </w:r>
    </w:p>
    <w:p w14:paraId="6921827F" w14:textId="77777777" w:rsidR="009B2AB2" w:rsidRPr="009B2AB2" w:rsidRDefault="00000000" w:rsidP="009B2AB2">
      <w:r>
        <w:pict w14:anchorId="1A74D225">
          <v:rect id="_x0000_i1033" style="width:0;height:1.5pt" o:hralign="center" o:hrstd="t" o:hr="t" fillcolor="#a0a0a0" stroked="f"/>
        </w:pict>
      </w:r>
    </w:p>
    <w:p w14:paraId="45982438" w14:textId="77777777" w:rsidR="009B2AB2" w:rsidRPr="009B2AB2" w:rsidRDefault="009B2AB2" w:rsidP="009B2AB2">
      <w:pPr>
        <w:rPr>
          <w:b/>
          <w:bCs/>
        </w:rPr>
      </w:pPr>
      <w:r w:rsidRPr="009B2AB2">
        <w:rPr>
          <w:b/>
          <w:bCs/>
        </w:rPr>
        <w:t>3. Fundamental Registration Problem</w:t>
      </w:r>
    </w:p>
    <w:p w14:paraId="78B24943" w14:textId="77777777" w:rsidR="009B2AB2" w:rsidRPr="009B2AB2" w:rsidRDefault="009B2AB2" w:rsidP="009B2AB2">
      <w:pPr>
        <w:numPr>
          <w:ilvl w:val="0"/>
          <w:numId w:val="9"/>
        </w:numPr>
      </w:pPr>
      <w:r w:rsidRPr="009B2AB2">
        <w:rPr>
          <w:b/>
          <w:bCs/>
        </w:rPr>
        <w:t>Dual Problem:</w:t>
      </w:r>
      <w:r w:rsidRPr="009B2AB2">
        <w:br/>
        <w:t>The core challenge is twofold: (1) determining corresponding (homologous) points between two images, and (2) finding the transformation T that best aligns these points.</w:t>
      </w:r>
    </w:p>
    <w:p w14:paraId="6AB19622" w14:textId="689F75D9" w:rsidR="009B2AB2" w:rsidRPr="009B2AB2" w:rsidRDefault="009B2AB2" w:rsidP="009B2AB2">
      <w:pPr>
        <w:numPr>
          <w:ilvl w:val="0"/>
          <w:numId w:val="9"/>
        </w:numPr>
      </w:pPr>
      <w:r w:rsidRPr="009B2AB2">
        <w:rPr>
          <w:b/>
          <w:bCs/>
        </w:rPr>
        <w:t>Mathematical Formulation:</w:t>
      </w:r>
      <w:r w:rsidRPr="009B2AB2">
        <w:br/>
        <w:t>Registration is posed as an optimization problem where one minimizes a similarity criterion over the space of possible transformations (rigid, affine, or deformable) to align the images.</w:t>
      </w:r>
      <w:r w:rsidR="005E6F51">
        <w:t xml:space="preserve"> (</w:t>
      </w:r>
      <w:proofErr w:type="gramStart"/>
      <w:r w:rsidR="005E6F51">
        <w:t>basically</w:t>
      </w:r>
      <w:proofErr w:type="gramEnd"/>
      <w:r w:rsidR="005E6F51">
        <w:t xml:space="preserve"> like a least square criterion: T(x)-y)</w:t>
      </w:r>
      <w:r w:rsidRPr="009B2AB2">
        <w:br/>
      </w:r>
    </w:p>
    <w:p w14:paraId="39D98DDD" w14:textId="77777777" w:rsidR="009B2AB2" w:rsidRPr="009B2AB2" w:rsidRDefault="00000000" w:rsidP="009B2AB2">
      <w:r>
        <w:pict w14:anchorId="0EAE8AB8">
          <v:rect id="_x0000_i1034" style="width:0;height:1.5pt" o:hralign="center" o:hrstd="t" o:hr="t" fillcolor="#a0a0a0" stroked="f"/>
        </w:pict>
      </w:r>
    </w:p>
    <w:p w14:paraId="6A242642" w14:textId="77777777" w:rsidR="009B2AB2" w:rsidRPr="009B2AB2" w:rsidRDefault="009B2AB2" w:rsidP="009B2AB2">
      <w:pPr>
        <w:rPr>
          <w:b/>
          <w:bCs/>
        </w:rPr>
      </w:pPr>
      <w:r w:rsidRPr="009B2AB2">
        <w:rPr>
          <w:b/>
          <w:bCs/>
        </w:rPr>
        <w:t>4. Classes of Transformations</w:t>
      </w:r>
    </w:p>
    <w:p w14:paraId="07DC9D0E" w14:textId="62738F2A" w:rsidR="009B2AB2" w:rsidRPr="009B2AB2" w:rsidRDefault="009B2AB2" w:rsidP="009B2AB2">
      <w:pPr>
        <w:numPr>
          <w:ilvl w:val="0"/>
          <w:numId w:val="10"/>
        </w:numPr>
      </w:pPr>
      <w:r w:rsidRPr="009B2AB2">
        <w:rPr>
          <w:b/>
          <w:bCs/>
        </w:rPr>
        <w:t>Rigid Transformations:</w:t>
      </w:r>
      <w:r w:rsidRPr="009B2AB2">
        <w:br/>
        <w:t>Involves only rotation and translation (</w:t>
      </w:r>
      <w:r w:rsidR="005E6F51">
        <w:t>3+3=</w:t>
      </w:r>
      <w:r w:rsidRPr="009B2AB2">
        <w:t>6 parameters) and preserves distances and angles.</w:t>
      </w:r>
      <w:r w:rsidR="005E6F51">
        <w:t xml:space="preserve"> (T(x) = Rx + t)</w:t>
      </w:r>
    </w:p>
    <w:p w14:paraId="3581C4DB" w14:textId="07AFE974" w:rsidR="009B2AB2" w:rsidRPr="009B2AB2" w:rsidRDefault="009B2AB2" w:rsidP="009B2AB2">
      <w:pPr>
        <w:numPr>
          <w:ilvl w:val="0"/>
          <w:numId w:val="10"/>
        </w:numPr>
      </w:pPr>
      <w:r w:rsidRPr="009B2AB2">
        <w:rPr>
          <w:b/>
          <w:bCs/>
        </w:rPr>
        <w:t>Similarity Transformations:</w:t>
      </w:r>
      <w:r w:rsidRPr="009B2AB2">
        <w:br/>
        <w:t>Rigid transformations extended by a global scaling factor (7 parameters), preserving the ratio of distances.</w:t>
      </w:r>
      <w:r w:rsidR="005E6F51">
        <w:t xml:space="preserve"> (T(x) = </w:t>
      </w:r>
      <w:proofErr w:type="spellStart"/>
      <w:proofErr w:type="gramStart"/>
      <w:r w:rsidR="005E6F51">
        <w:t>s.Rx</w:t>
      </w:r>
      <w:proofErr w:type="spellEnd"/>
      <w:proofErr w:type="gramEnd"/>
      <w:r w:rsidR="005E6F51">
        <w:t xml:space="preserve"> + t)</w:t>
      </w:r>
    </w:p>
    <w:p w14:paraId="4E69C3D3" w14:textId="4BA060B5" w:rsidR="009B2AB2" w:rsidRPr="009B2AB2" w:rsidRDefault="009B2AB2" w:rsidP="009B2AB2">
      <w:pPr>
        <w:numPr>
          <w:ilvl w:val="0"/>
          <w:numId w:val="10"/>
        </w:numPr>
      </w:pPr>
      <w:r w:rsidRPr="009B2AB2">
        <w:rPr>
          <w:b/>
          <w:bCs/>
        </w:rPr>
        <w:t>Affine Transformations:</w:t>
      </w:r>
      <w:r w:rsidRPr="009B2AB2">
        <w:br/>
        <w:t xml:space="preserve">General linear transformations with a 3×3 matrix </w:t>
      </w:r>
      <w:r w:rsidR="005E6F51">
        <w:t xml:space="preserve">B </w:t>
      </w:r>
      <w:r w:rsidRPr="009B2AB2">
        <w:t>plus translation (12 parameters) that preserve straight lines and parallelism.</w:t>
      </w:r>
      <w:r w:rsidR="005E6F51">
        <w:t xml:space="preserve"> (T(x) = Bx + t)</w:t>
      </w:r>
    </w:p>
    <w:p w14:paraId="4A8A4D51" w14:textId="77777777" w:rsidR="009B2AB2" w:rsidRDefault="009B2AB2" w:rsidP="009B2AB2">
      <w:pPr>
        <w:numPr>
          <w:ilvl w:val="0"/>
          <w:numId w:val="10"/>
        </w:numPr>
      </w:pPr>
      <w:r w:rsidRPr="009B2AB2">
        <w:rPr>
          <w:b/>
          <w:bCs/>
        </w:rPr>
        <w:t>Nonlinear Deformations:</w:t>
      </w:r>
      <w:r w:rsidRPr="009B2AB2">
        <w:br/>
        <w:t>Methods such as polynomial, spline-based, and free-form deformations allow for complex, local adjustments. Free-form methods attach a displacement vector to each point and require regularization (e.g., enforcing diffeomorphic properties) to maintain anatomical plausibility.</w:t>
      </w:r>
      <w:r w:rsidRPr="009B2AB2">
        <w:br/>
      </w:r>
    </w:p>
    <w:p w14:paraId="7C61B11E" w14:textId="73479242" w:rsidR="00FA6E5A" w:rsidRDefault="00FA6E5A" w:rsidP="009B2AB2">
      <w:pPr>
        <w:numPr>
          <w:ilvl w:val="0"/>
          <w:numId w:val="10"/>
        </w:numPr>
      </w:pPr>
      <w:r w:rsidRPr="00FA6E5A">
        <w:rPr>
          <w:noProof/>
        </w:rPr>
        <w:lastRenderedPageBreak/>
        <w:drawing>
          <wp:inline distT="0" distB="0" distL="0" distR="0" wp14:anchorId="41C53A9E" wp14:editId="1CA2D354">
            <wp:extent cx="2402066" cy="1786515"/>
            <wp:effectExtent l="0" t="0" r="0" b="4445"/>
            <wp:docPr id="168682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5763" cy="1871076"/>
                    </a:xfrm>
                    <a:prstGeom prst="rect">
                      <a:avLst/>
                    </a:prstGeom>
                    <a:noFill/>
                    <a:ln>
                      <a:noFill/>
                    </a:ln>
                  </pic:spPr>
                </pic:pic>
              </a:graphicData>
            </a:graphic>
          </wp:inline>
        </w:drawing>
      </w:r>
    </w:p>
    <w:p w14:paraId="2B0777FC" w14:textId="7B37B531" w:rsidR="00937635" w:rsidRPr="009B2AB2" w:rsidRDefault="00937635" w:rsidP="009B2AB2">
      <w:pPr>
        <w:numPr>
          <w:ilvl w:val="0"/>
          <w:numId w:val="10"/>
        </w:numPr>
      </w:pPr>
      <w:r w:rsidRPr="00937635">
        <w:rPr>
          <w:noProof/>
        </w:rPr>
        <w:drawing>
          <wp:inline distT="0" distB="0" distL="0" distR="0" wp14:anchorId="6033A76E" wp14:editId="64EEFCF5">
            <wp:extent cx="2436638" cy="1794860"/>
            <wp:effectExtent l="0" t="0" r="1905" b="0"/>
            <wp:docPr id="761475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2289" cy="1799023"/>
                    </a:xfrm>
                    <a:prstGeom prst="rect">
                      <a:avLst/>
                    </a:prstGeom>
                    <a:noFill/>
                    <a:ln>
                      <a:noFill/>
                    </a:ln>
                  </pic:spPr>
                </pic:pic>
              </a:graphicData>
            </a:graphic>
          </wp:inline>
        </w:drawing>
      </w:r>
    </w:p>
    <w:p w14:paraId="36C50A32" w14:textId="77777777" w:rsidR="009B2AB2" w:rsidRPr="009B2AB2" w:rsidRDefault="00000000" w:rsidP="009B2AB2">
      <w:r>
        <w:pict w14:anchorId="590C6DF0">
          <v:rect id="_x0000_i1035" style="width:0;height:1.5pt" o:hralign="center" o:hrstd="t" o:hr="t" fillcolor="#a0a0a0" stroked="f"/>
        </w:pict>
      </w:r>
    </w:p>
    <w:p w14:paraId="4024FDF9" w14:textId="77777777" w:rsidR="009B2AB2" w:rsidRPr="009B2AB2" w:rsidRDefault="009B2AB2" w:rsidP="009B2AB2">
      <w:pPr>
        <w:rPr>
          <w:b/>
          <w:bCs/>
        </w:rPr>
      </w:pPr>
      <w:r w:rsidRPr="009B2AB2">
        <w:rPr>
          <w:b/>
          <w:bCs/>
        </w:rPr>
        <w:t>5. Approaches to Registration</w:t>
      </w:r>
    </w:p>
    <w:p w14:paraId="6630232E" w14:textId="77777777" w:rsidR="009B2AB2" w:rsidRPr="009B2AB2" w:rsidRDefault="009B2AB2" w:rsidP="009B2AB2">
      <w:pPr>
        <w:numPr>
          <w:ilvl w:val="0"/>
          <w:numId w:val="11"/>
        </w:numPr>
      </w:pPr>
      <w:r w:rsidRPr="009B2AB2">
        <w:rPr>
          <w:b/>
          <w:bCs/>
        </w:rPr>
        <w:t>Feature-Based Registration:</w:t>
      </w:r>
    </w:p>
    <w:p w14:paraId="5FC280DD" w14:textId="0C46FE50" w:rsidR="009B2AB2" w:rsidRPr="009B2AB2" w:rsidRDefault="009B2AB2" w:rsidP="009B2AB2">
      <w:pPr>
        <w:numPr>
          <w:ilvl w:val="1"/>
          <w:numId w:val="11"/>
        </w:numPr>
      </w:pPr>
      <w:r w:rsidRPr="009B2AB2">
        <w:rPr>
          <w:b/>
          <w:bCs/>
        </w:rPr>
        <w:t>Method:</w:t>
      </w:r>
      <w:r w:rsidRPr="009B2AB2">
        <w:t xml:space="preserve"> </w:t>
      </w:r>
      <w:r w:rsidR="00E127E0">
        <w:t>Extract</w:t>
      </w:r>
      <w:r w:rsidRPr="009B2AB2">
        <w:t xml:space="preserve"> geometric features (such as high-curvature points) and match the</w:t>
      </w:r>
      <w:r w:rsidR="00E127E0">
        <w:t xml:space="preserve"> homologous features </w:t>
      </w:r>
      <w:r w:rsidRPr="009B2AB2">
        <w:t xml:space="preserve">across </w:t>
      </w:r>
      <w:r w:rsidR="00E127E0">
        <w:t>the two sets of features</w:t>
      </w:r>
      <w:r w:rsidRPr="009B2AB2">
        <w:t>.</w:t>
      </w:r>
      <w:r w:rsidR="00E127E0">
        <w:t xml:space="preserve"> Geometric features that are invariant by the chosen transformations, </w:t>
      </w:r>
      <w:proofErr w:type="spellStart"/>
      <w:r w:rsidR="00E127E0">
        <w:t>e.g</w:t>
      </w:r>
      <w:proofErr w:type="spellEnd"/>
      <w:r w:rsidR="00E127E0">
        <w:t xml:space="preserve">, points, segment, frames. </w:t>
      </w:r>
    </w:p>
    <w:p w14:paraId="43D6805E" w14:textId="77777777" w:rsidR="009B2AB2" w:rsidRPr="009B2AB2" w:rsidRDefault="009B2AB2" w:rsidP="009B2AB2">
      <w:pPr>
        <w:numPr>
          <w:ilvl w:val="1"/>
          <w:numId w:val="11"/>
        </w:numPr>
      </w:pPr>
      <w:r w:rsidRPr="009B2AB2">
        <w:rPr>
          <w:b/>
          <w:bCs/>
        </w:rPr>
        <w:t>Advantages:</w:t>
      </w:r>
      <w:r w:rsidRPr="009B2AB2">
        <w:t xml:space="preserve"> Often robust when features are distinct; may avoid the need for segmentation.</w:t>
      </w:r>
    </w:p>
    <w:p w14:paraId="17076713" w14:textId="77777777" w:rsidR="009B2AB2" w:rsidRPr="009B2AB2" w:rsidRDefault="009B2AB2" w:rsidP="009B2AB2">
      <w:pPr>
        <w:numPr>
          <w:ilvl w:val="1"/>
          <w:numId w:val="11"/>
        </w:numPr>
      </w:pPr>
      <w:r w:rsidRPr="009B2AB2">
        <w:rPr>
          <w:b/>
          <w:bCs/>
        </w:rPr>
        <w:t>Challenges:</w:t>
      </w:r>
      <w:r w:rsidRPr="009B2AB2">
        <w:t xml:space="preserve"> Requires reliable feature extraction and matching, which can be difficult in noisy or low-resolution images.</w:t>
      </w:r>
    </w:p>
    <w:p w14:paraId="1209FDFA" w14:textId="77777777" w:rsidR="009B2AB2" w:rsidRPr="009B2AB2" w:rsidRDefault="009B2AB2" w:rsidP="009B2AB2">
      <w:pPr>
        <w:numPr>
          <w:ilvl w:val="0"/>
          <w:numId w:val="11"/>
        </w:numPr>
      </w:pPr>
      <w:r w:rsidRPr="009B2AB2">
        <w:rPr>
          <w:b/>
          <w:bCs/>
        </w:rPr>
        <w:t>Intensity-Based Registration:</w:t>
      </w:r>
    </w:p>
    <w:p w14:paraId="24610A88" w14:textId="77777777" w:rsidR="009B2AB2" w:rsidRPr="009B2AB2" w:rsidRDefault="009B2AB2" w:rsidP="009B2AB2">
      <w:pPr>
        <w:numPr>
          <w:ilvl w:val="1"/>
          <w:numId w:val="11"/>
        </w:numPr>
      </w:pPr>
      <w:r w:rsidRPr="009B2AB2">
        <w:rPr>
          <w:b/>
          <w:bCs/>
        </w:rPr>
        <w:t>Method:</w:t>
      </w:r>
      <w:r w:rsidRPr="009B2AB2">
        <w:t xml:space="preserve"> Directly compares voxel intensities across images using a similarity measure.</w:t>
      </w:r>
    </w:p>
    <w:p w14:paraId="39DDCB6A" w14:textId="77777777" w:rsidR="009B2AB2" w:rsidRPr="009B2AB2" w:rsidRDefault="009B2AB2" w:rsidP="009B2AB2">
      <w:pPr>
        <w:numPr>
          <w:ilvl w:val="1"/>
          <w:numId w:val="11"/>
        </w:numPr>
      </w:pPr>
      <w:r w:rsidRPr="009B2AB2">
        <w:rPr>
          <w:b/>
          <w:bCs/>
        </w:rPr>
        <w:t>Similarity Measures:</w:t>
      </w:r>
      <w:r w:rsidRPr="009B2AB2">
        <w:t xml:space="preserve"> Common criteria include Sum of Squared Differences (SSD), correlation coefficients, mutual information (MI), and their normalized variants.</w:t>
      </w:r>
    </w:p>
    <w:p w14:paraId="0CD16A57" w14:textId="43912AC4" w:rsidR="009B2AB2" w:rsidRPr="009B2AB2" w:rsidRDefault="009B2AB2" w:rsidP="009B2AB2">
      <w:pPr>
        <w:numPr>
          <w:ilvl w:val="1"/>
          <w:numId w:val="11"/>
        </w:numPr>
      </w:pPr>
      <w:r w:rsidRPr="009B2AB2">
        <w:rPr>
          <w:b/>
          <w:bCs/>
        </w:rPr>
        <w:t>Advantages:</w:t>
      </w:r>
      <w:r w:rsidRPr="009B2AB2">
        <w:t xml:space="preserve"> Can be applied in a fully automatic manner without explicit feature extraction; particularly useful for multimodal data.</w:t>
      </w:r>
      <w:r w:rsidR="00E127E0">
        <w:t xml:space="preserve"> Can be used on noisy images and low resolution.</w:t>
      </w:r>
    </w:p>
    <w:p w14:paraId="58E9545C" w14:textId="2F3E562B" w:rsidR="009B2AB2" w:rsidRDefault="009B2AB2" w:rsidP="009B2AB2">
      <w:pPr>
        <w:numPr>
          <w:ilvl w:val="1"/>
          <w:numId w:val="11"/>
        </w:numPr>
      </w:pPr>
      <w:r w:rsidRPr="009B2AB2">
        <w:rPr>
          <w:b/>
          <w:bCs/>
        </w:rPr>
        <w:lastRenderedPageBreak/>
        <w:t>Challenges:</w:t>
      </w:r>
      <w:r w:rsidRPr="009B2AB2">
        <w:t xml:space="preserve"> </w:t>
      </w:r>
      <w:r w:rsidR="00E127E0">
        <w:t xml:space="preserve">All voxels must be </w:t>
      </w:r>
      <w:proofErr w:type="gramStart"/>
      <w:r w:rsidR="00E127E0">
        <w:t>taken into account</w:t>
      </w:r>
      <w:proofErr w:type="gramEnd"/>
      <w:r w:rsidRPr="009B2AB2">
        <w:br/>
      </w:r>
    </w:p>
    <w:p w14:paraId="4F6F28CB" w14:textId="4D61434E" w:rsidR="00E127E0" w:rsidRPr="00E127E0" w:rsidRDefault="00E127E0" w:rsidP="00E127E0">
      <w:r w:rsidRPr="00E127E0">
        <w:t xml:space="preserve">To compare </w:t>
      </w:r>
      <w:proofErr w:type="gramStart"/>
      <w:r w:rsidRPr="00E127E0">
        <w:t>multi modal</w:t>
      </w:r>
      <w:proofErr w:type="gramEnd"/>
      <w:r w:rsidRPr="00E127E0">
        <w:t xml:space="preserve"> images, use criterion like distance, correlation, mutual information</w:t>
      </w:r>
    </w:p>
    <w:p w14:paraId="0A563593" w14:textId="77777777" w:rsidR="009B2AB2" w:rsidRPr="009B2AB2" w:rsidRDefault="00000000" w:rsidP="009B2AB2">
      <w:r>
        <w:pict w14:anchorId="4CE279C3">
          <v:rect id="_x0000_i1036" style="width:0;height:1.5pt" o:hralign="center" o:hrstd="t" o:hr="t" fillcolor="#a0a0a0" stroked="f"/>
        </w:pict>
      </w:r>
    </w:p>
    <w:p w14:paraId="28520E50" w14:textId="77777777" w:rsidR="009B2AB2" w:rsidRPr="009B2AB2" w:rsidRDefault="009B2AB2" w:rsidP="009B2AB2">
      <w:pPr>
        <w:rPr>
          <w:b/>
          <w:bCs/>
        </w:rPr>
      </w:pPr>
      <w:r w:rsidRPr="009B2AB2">
        <w:rPr>
          <w:b/>
          <w:bCs/>
        </w:rPr>
        <w:t>6. Statistical and Optimization Frameworks</w:t>
      </w:r>
    </w:p>
    <w:p w14:paraId="6EFBD898" w14:textId="77777777" w:rsidR="009B2AB2" w:rsidRPr="009B2AB2" w:rsidRDefault="009B2AB2" w:rsidP="009B2AB2">
      <w:pPr>
        <w:numPr>
          <w:ilvl w:val="0"/>
          <w:numId w:val="12"/>
        </w:numPr>
      </w:pPr>
      <w:r w:rsidRPr="009B2AB2">
        <w:rPr>
          <w:b/>
          <w:bCs/>
        </w:rPr>
        <w:t>Maximum Likelihood and Generative Models:</w:t>
      </w:r>
    </w:p>
    <w:p w14:paraId="4EB12EA3" w14:textId="77777777" w:rsidR="009B2AB2" w:rsidRPr="009B2AB2" w:rsidRDefault="009B2AB2" w:rsidP="009B2AB2">
      <w:pPr>
        <w:numPr>
          <w:ilvl w:val="1"/>
          <w:numId w:val="12"/>
        </w:numPr>
      </w:pPr>
      <w:r w:rsidRPr="009B2AB2">
        <w:t>A unifying framework is introduced in which image registration is treated as a maximum likelihood problem.</w:t>
      </w:r>
    </w:p>
    <w:p w14:paraId="7E5700F2" w14:textId="096BD3D5" w:rsidR="009B2AB2" w:rsidRPr="009B2AB2" w:rsidRDefault="009B2AB2" w:rsidP="009B2AB2">
      <w:pPr>
        <w:numPr>
          <w:ilvl w:val="1"/>
          <w:numId w:val="12"/>
        </w:numPr>
      </w:pPr>
      <w:r w:rsidRPr="009B2AB2">
        <w:t>The approach models the image acquisition process probabilistically (typically assuming Gaussian noise and spatial independence</w:t>
      </w:r>
      <w:r w:rsidR="00805E91">
        <w:t xml:space="preserve">, stationary and independent of each </w:t>
      </w:r>
      <w:proofErr w:type="gramStart"/>
      <w:r w:rsidR="00805E91">
        <w:t>other</w:t>
      </w:r>
      <w:r w:rsidR="00805E91">
        <w:tab/>
      </w:r>
      <w:r w:rsidRPr="009B2AB2">
        <w:t>)</w:t>
      </w:r>
      <w:proofErr w:type="gramEnd"/>
      <w:r w:rsidRPr="009B2AB2">
        <w:t xml:space="preserve"> and uses statistical inference to estimate both the transformation T and, in some cases, latent variables representing the true scene.</w:t>
      </w:r>
    </w:p>
    <w:p w14:paraId="6ACC4D08" w14:textId="77777777" w:rsidR="009B2AB2" w:rsidRPr="009B2AB2" w:rsidRDefault="009B2AB2" w:rsidP="009B2AB2">
      <w:pPr>
        <w:numPr>
          <w:ilvl w:val="0"/>
          <w:numId w:val="12"/>
        </w:numPr>
      </w:pPr>
      <w:r w:rsidRPr="009B2AB2">
        <w:rPr>
          <w:b/>
          <w:bCs/>
        </w:rPr>
        <w:t>Optimization Strategies:</w:t>
      </w:r>
    </w:p>
    <w:p w14:paraId="3AB41555" w14:textId="77777777" w:rsidR="009B2AB2" w:rsidRPr="009B2AB2" w:rsidRDefault="009B2AB2" w:rsidP="009B2AB2">
      <w:pPr>
        <w:numPr>
          <w:ilvl w:val="1"/>
          <w:numId w:val="12"/>
        </w:numPr>
      </w:pPr>
      <w:r w:rsidRPr="009B2AB2">
        <w:rPr>
          <w:b/>
          <w:bCs/>
        </w:rPr>
        <w:t>Alternating Minimization:</w:t>
      </w:r>
      <w:r w:rsidRPr="009B2AB2">
        <w:t xml:space="preserve"> The optimization is often split into two alternating steps:</w:t>
      </w:r>
    </w:p>
    <w:p w14:paraId="29A3273C" w14:textId="77777777" w:rsidR="009B2AB2" w:rsidRPr="009B2AB2" w:rsidRDefault="009B2AB2" w:rsidP="009B2AB2">
      <w:pPr>
        <w:numPr>
          <w:ilvl w:val="2"/>
          <w:numId w:val="12"/>
        </w:numPr>
      </w:pPr>
      <w:r w:rsidRPr="009B2AB2">
        <w:rPr>
          <w:b/>
          <w:bCs/>
        </w:rPr>
        <w:t>Matching:</w:t>
      </w:r>
      <w:r w:rsidRPr="009B2AB2">
        <w:t xml:space="preserve"> Finding correspondences between image points (using methods such as Iterative Closest Point, ICP).</w:t>
      </w:r>
    </w:p>
    <w:p w14:paraId="7324FBF7" w14:textId="77777777" w:rsidR="009B2AB2" w:rsidRPr="009B2AB2" w:rsidRDefault="009B2AB2" w:rsidP="009B2AB2">
      <w:pPr>
        <w:numPr>
          <w:ilvl w:val="2"/>
          <w:numId w:val="12"/>
        </w:numPr>
      </w:pPr>
      <w:r w:rsidRPr="009B2AB2">
        <w:rPr>
          <w:b/>
          <w:bCs/>
        </w:rPr>
        <w:t>Transformation Estimation:</w:t>
      </w:r>
      <w:r w:rsidRPr="009B2AB2">
        <w:t xml:space="preserve"> Updating the transformation parameters based on the current matches.</w:t>
      </w:r>
    </w:p>
    <w:p w14:paraId="6CE32465" w14:textId="77777777" w:rsidR="009B2AB2" w:rsidRPr="009B2AB2" w:rsidRDefault="009B2AB2" w:rsidP="009B2AB2">
      <w:pPr>
        <w:numPr>
          <w:ilvl w:val="1"/>
          <w:numId w:val="12"/>
        </w:numPr>
      </w:pPr>
      <w:r w:rsidRPr="009B2AB2">
        <w:rPr>
          <w:b/>
          <w:bCs/>
        </w:rPr>
        <w:t>Gauss-Newton and Gradient Descent:</w:t>
      </w:r>
      <w:r w:rsidRPr="009B2AB2">
        <w:t xml:space="preserve"> These methods are employed to solve the optimization problem efficiently, especially when handling deformable models.</w:t>
      </w:r>
      <w:r w:rsidRPr="009B2AB2">
        <w:br/>
      </w:r>
    </w:p>
    <w:p w14:paraId="60F825A9" w14:textId="77777777" w:rsidR="009B2AB2" w:rsidRPr="009B2AB2" w:rsidRDefault="00000000" w:rsidP="009B2AB2">
      <w:r>
        <w:pict w14:anchorId="2766050F">
          <v:rect id="_x0000_i1037" style="width:0;height:1.5pt" o:hralign="center" o:hrstd="t" o:hr="t" fillcolor="#a0a0a0" stroked="f"/>
        </w:pict>
      </w:r>
    </w:p>
    <w:p w14:paraId="2AC99EAF" w14:textId="77777777" w:rsidR="009B2AB2" w:rsidRDefault="009B2AB2" w:rsidP="009B2AB2">
      <w:pPr>
        <w:rPr>
          <w:b/>
          <w:bCs/>
        </w:rPr>
      </w:pPr>
      <w:r w:rsidRPr="009B2AB2">
        <w:rPr>
          <w:b/>
          <w:bCs/>
        </w:rPr>
        <w:t>7. Deformable Registration Techniques</w:t>
      </w:r>
    </w:p>
    <w:p w14:paraId="0999B977" w14:textId="664EC14B" w:rsidR="00805E91" w:rsidRPr="009B2AB2" w:rsidRDefault="00805E91" w:rsidP="009B2AB2">
      <w:pPr>
        <w:rPr>
          <w:b/>
          <w:bCs/>
        </w:rPr>
      </w:pPr>
      <w:r w:rsidRPr="00805E91">
        <w:rPr>
          <w:b/>
          <w:bCs/>
          <w:noProof/>
        </w:rPr>
        <w:drawing>
          <wp:inline distT="0" distB="0" distL="0" distR="0" wp14:anchorId="31C42A9B" wp14:editId="2507BE4D">
            <wp:extent cx="3310746" cy="2463066"/>
            <wp:effectExtent l="0" t="0" r="4445" b="0"/>
            <wp:docPr id="51515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7928" cy="2475849"/>
                    </a:xfrm>
                    <a:prstGeom prst="rect">
                      <a:avLst/>
                    </a:prstGeom>
                    <a:noFill/>
                    <a:ln>
                      <a:noFill/>
                    </a:ln>
                  </pic:spPr>
                </pic:pic>
              </a:graphicData>
            </a:graphic>
          </wp:inline>
        </w:drawing>
      </w:r>
    </w:p>
    <w:p w14:paraId="13D974B2" w14:textId="77777777" w:rsidR="009B2AB2" w:rsidRPr="009B2AB2" w:rsidRDefault="009B2AB2" w:rsidP="009B2AB2">
      <w:pPr>
        <w:numPr>
          <w:ilvl w:val="0"/>
          <w:numId w:val="13"/>
        </w:numPr>
      </w:pPr>
      <w:r w:rsidRPr="009B2AB2">
        <w:rPr>
          <w:b/>
          <w:bCs/>
        </w:rPr>
        <w:lastRenderedPageBreak/>
        <w:t>Physical Models:</w:t>
      </w:r>
    </w:p>
    <w:p w14:paraId="185E9154" w14:textId="77777777" w:rsidR="009B2AB2" w:rsidRPr="009B2AB2" w:rsidRDefault="009B2AB2" w:rsidP="009B2AB2">
      <w:pPr>
        <w:numPr>
          <w:ilvl w:val="1"/>
          <w:numId w:val="13"/>
        </w:numPr>
      </w:pPr>
      <w:r w:rsidRPr="009B2AB2">
        <w:rPr>
          <w:b/>
          <w:bCs/>
        </w:rPr>
        <w:t>Elastic and Fluid Models:</w:t>
      </w:r>
      <w:r w:rsidRPr="009B2AB2">
        <w:t xml:space="preserve"> These models simulate the behavior of tissues by considering the deformation as either an elastic or a fluid process. Energy functions (e.g., based on SSD) are minimized, and forces derived from the energy gradients are used to update the deformation field.</w:t>
      </w:r>
    </w:p>
    <w:p w14:paraId="7EFA13FC" w14:textId="77777777" w:rsidR="009B2AB2" w:rsidRPr="009B2AB2" w:rsidRDefault="009B2AB2" w:rsidP="009B2AB2">
      <w:pPr>
        <w:numPr>
          <w:ilvl w:val="1"/>
          <w:numId w:val="13"/>
        </w:numPr>
      </w:pPr>
      <w:r w:rsidRPr="009B2AB2">
        <w:rPr>
          <w:b/>
          <w:bCs/>
        </w:rPr>
        <w:t>Regularization:</w:t>
      </w:r>
      <w:r w:rsidRPr="009B2AB2">
        <w:t xml:space="preserve"> To ensure smooth, anatomically plausible deformations, regularization is applied—often through Gaussian filtering or solving Euler–Lagrange equations.</w:t>
      </w:r>
    </w:p>
    <w:p w14:paraId="5ADDADE5" w14:textId="77777777" w:rsidR="009B2AB2" w:rsidRPr="00356DC2" w:rsidRDefault="009B2AB2" w:rsidP="009B2AB2">
      <w:pPr>
        <w:numPr>
          <w:ilvl w:val="0"/>
          <w:numId w:val="13"/>
        </w:numPr>
        <w:rPr>
          <w:color w:val="F2F2F2" w:themeColor="background1" w:themeShade="F2"/>
        </w:rPr>
      </w:pPr>
      <w:r w:rsidRPr="00356DC2">
        <w:rPr>
          <w:b/>
          <w:bCs/>
          <w:color w:val="F2F2F2" w:themeColor="background1" w:themeShade="F2"/>
        </w:rPr>
        <w:t>Demons Algorithm:</w:t>
      </w:r>
    </w:p>
    <w:p w14:paraId="05651412" w14:textId="77777777" w:rsidR="009B2AB2" w:rsidRPr="00356DC2" w:rsidRDefault="009B2AB2" w:rsidP="009B2AB2">
      <w:pPr>
        <w:numPr>
          <w:ilvl w:val="1"/>
          <w:numId w:val="13"/>
        </w:numPr>
        <w:rPr>
          <w:color w:val="F2F2F2" w:themeColor="background1" w:themeShade="F2"/>
        </w:rPr>
      </w:pPr>
      <w:r w:rsidRPr="00356DC2">
        <w:rPr>
          <w:color w:val="F2F2F2" w:themeColor="background1" w:themeShade="F2"/>
        </w:rPr>
        <w:t>An influential intensity-based method for nonrigid registration introduced by Thirion.</w:t>
      </w:r>
    </w:p>
    <w:p w14:paraId="11BF9CE8" w14:textId="77777777" w:rsidR="009B2AB2" w:rsidRPr="00356DC2" w:rsidRDefault="009B2AB2" w:rsidP="009B2AB2">
      <w:pPr>
        <w:numPr>
          <w:ilvl w:val="1"/>
          <w:numId w:val="13"/>
        </w:numPr>
        <w:rPr>
          <w:color w:val="F2F2F2" w:themeColor="background1" w:themeShade="F2"/>
        </w:rPr>
      </w:pPr>
      <w:r w:rsidRPr="00356DC2">
        <w:rPr>
          <w:b/>
          <w:bCs/>
          <w:color w:val="F2F2F2" w:themeColor="background1" w:themeShade="F2"/>
        </w:rPr>
        <w:t>Key Ideas:</w:t>
      </w:r>
    </w:p>
    <w:p w14:paraId="7EF323C1" w14:textId="77777777" w:rsidR="009B2AB2" w:rsidRPr="00356DC2" w:rsidRDefault="009B2AB2" w:rsidP="009B2AB2">
      <w:pPr>
        <w:numPr>
          <w:ilvl w:val="2"/>
          <w:numId w:val="13"/>
        </w:numPr>
        <w:rPr>
          <w:color w:val="F2F2F2" w:themeColor="background1" w:themeShade="F2"/>
        </w:rPr>
      </w:pPr>
      <w:r w:rsidRPr="00356DC2">
        <w:rPr>
          <w:color w:val="F2F2F2" w:themeColor="background1" w:themeShade="F2"/>
        </w:rPr>
        <w:t>Uses image “forces” to iteratively compute a displacement field.</w:t>
      </w:r>
    </w:p>
    <w:p w14:paraId="50AF9B26" w14:textId="77777777" w:rsidR="009B2AB2" w:rsidRPr="00356DC2" w:rsidRDefault="009B2AB2" w:rsidP="009B2AB2">
      <w:pPr>
        <w:numPr>
          <w:ilvl w:val="2"/>
          <w:numId w:val="13"/>
        </w:numPr>
        <w:rPr>
          <w:color w:val="F2F2F2" w:themeColor="background1" w:themeShade="F2"/>
        </w:rPr>
      </w:pPr>
      <w:r w:rsidRPr="00356DC2">
        <w:rPr>
          <w:color w:val="F2F2F2" w:themeColor="background1" w:themeShade="F2"/>
        </w:rPr>
        <w:t>Alternates between computing an update (the “demons”) and regularizing the displacement field via Gaussian smoothing.</w:t>
      </w:r>
    </w:p>
    <w:p w14:paraId="7BDFDA57" w14:textId="77777777" w:rsidR="009B2AB2" w:rsidRPr="00356DC2" w:rsidRDefault="009B2AB2" w:rsidP="009B2AB2">
      <w:pPr>
        <w:numPr>
          <w:ilvl w:val="2"/>
          <w:numId w:val="13"/>
        </w:numPr>
        <w:rPr>
          <w:color w:val="F2F2F2" w:themeColor="background1" w:themeShade="F2"/>
        </w:rPr>
      </w:pPr>
      <w:r w:rsidRPr="00356DC2">
        <w:rPr>
          <w:color w:val="F2F2F2" w:themeColor="background1" w:themeShade="F2"/>
        </w:rPr>
        <w:t>Not formally derived from energy minimization, raising theoretical questions about convergence, but it is noted for its speed (O(N) complexity) and practical efficiency.</w:t>
      </w:r>
    </w:p>
    <w:p w14:paraId="55C83E21" w14:textId="77777777" w:rsidR="009B2AB2" w:rsidRPr="00356DC2" w:rsidRDefault="009B2AB2" w:rsidP="009B2AB2">
      <w:pPr>
        <w:numPr>
          <w:ilvl w:val="0"/>
          <w:numId w:val="13"/>
        </w:numPr>
        <w:rPr>
          <w:color w:val="F2F2F2" w:themeColor="background1" w:themeShade="F2"/>
        </w:rPr>
      </w:pPr>
      <w:r w:rsidRPr="00356DC2">
        <w:rPr>
          <w:b/>
          <w:bCs/>
          <w:color w:val="F2F2F2" w:themeColor="background1" w:themeShade="F2"/>
        </w:rPr>
        <w:t>PASHA Algorithm (Pair-And-Smooth):</w:t>
      </w:r>
    </w:p>
    <w:p w14:paraId="7E046202" w14:textId="77777777" w:rsidR="009B2AB2" w:rsidRPr="00356DC2" w:rsidRDefault="009B2AB2" w:rsidP="009B2AB2">
      <w:pPr>
        <w:numPr>
          <w:ilvl w:val="1"/>
          <w:numId w:val="13"/>
        </w:numPr>
        <w:rPr>
          <w:color w:val="F2F2F2" w:themeColor="background1" w:themeShade="F2"/>
        </w:rPr>
      </w:pPr>
      <w:r w:rsidRPr="00356DC2">
        <w:rPr>
          <w:color w:val="F2F2F2" w:themeColor="background1" w:themeShade="F2"/>
        </w:rPr>
        <w:t>A hybrid approach that combines intensity-based similarity measures with a feature-based correspondence strategy.</w:t>
      </w:r>
    </w:p>
    <w:p w14:paraId="0930E7C2" w14:textId="77777777" w:rsidR="009B2AB2" w:rsidRPr="00356DC2" w:rsidRDefault="009B2AB2" w:rsidP="009B2AB2">
      <w:pPr>
        <w:numPr>
          <w:ilvl w:val="1"/>
          <w:numId w:val="13"/>
        </w:numPr>
        <w:rPr>
          <w:color w:val="F2F2F2" w:themeColor="background1" w:themeShade="F2"/>
        </w:rPr>
      </w:pPr>
      <w:r w:rsidRPr="00356DC2">
        <w:rPr>
          <w:b/>
          <w:bCs/>
          <w:color w:val="F2F2F2" w:themeColor="background1" w:themeShade="F2"/>
        </w:rPr>
        <w:t>Approach:</w:t>
      </w:r>
    </w:p>
    <w:p w14:paraId="3437A8DC" w14:textId="77777777" w:rsidR="009B2AB2" w:rsidRPr="00356DC2" w:rsidRDefault="009B2AB2" w:rsidP="009B2AB2">
      <w:pPr>
        <w:numPr>
          <w:ilvl w:val="2"/>
          <w:numId w:val="13"/>
        </w:numPr>
        <w:rPr>
          <w:color w:val="F2F2F2" w:themeColor="background1" w:themeShade="F2"/>
        </w:rPr>
      </w:pPr>
      <w:r w:rsidRPr="00356DC2">
        <w:rPr>
          <w:color w:val="F2F2F2" w:themeColor="background1" w:themeShade="F2"/>
        </w:rPr>
        <w:t>Uses alternating minimization between updating correspondences and refining the deformation field.</w:t>
      </w:r>
    </w:p>
    <w:p w14:paraId="5655E047" w14:textId="77777777" w:rsidR="009B2AB2" w:rsidRPr="00356DC2" w:rsidRDefault="009B2AB2" w:rsidP="009B2AB2">
      <w:pPr>
        <w:numPr>
          <w:ilvl w:val="2"/>
          <w:numId w:val="13"/>
        </w:numPr>
        <w:rPr>
          <w:color w:val="F2F2F2" w:themeColor="background1" w:themeShade="F2"/>
        </w:rPr>
      </w:pPr>
      <w:r w:rsidRPr="00356DC2">
        <w:rPr>
          <w:color w:val="F2F2F2" w:themeColor="background1" w:themeShade="F2"/>
        </w:rPr>
        <w:t>Incorporates Gauss-Newton optimization for fast convergence.</w:t>
      </w:r>
    </w:p>
    <w:p w14:paraId="3789F443" w14:textId="77777777" w:rsidR="009B2AB2" w:rsidRPr="00356DC2" w:rsidRDefault="009B2AB2" w:rsidP="009B2AB2">
      <w:pPr>
        <w:numPr>
          <w:ilvl w:val="1"/>
          <w:numId w:val="13"/>
        </w:numPr>
        <w:rPr>
          <w:color w:val="F2F2F2" w:themeColor="background1" w:themeShade="F2"/>
        </w:rPr>
      </w:pPr>
      <w:r w:rsidRPr="00356DC2">
        <w:rPr>
          <w:b/>
          <w:bCs/>
          <w:color w:val="F2F2F2" w:themeColor="background1" w:themeShade="F2"/>
        </w:rPr>
        <w:t>Benefits:</w:t>
      </w:r>
      <w:r w:rsidRPr="00356DC2">
        <w:rPr>
          <w:color w:val="F2F2F2" w:themeColor="background1" w:themeShade="F2"/>
        </w:rPr>
        <w:t xml:space="preserve"> Efficient computation and improved robustness in challenging registration scenarios. </w:t>
      </w:r>
    </w:p>
    <w:p w14:paraId="426C7A78" w14:textId="77777777" w:rsidR="009B2AB2" w:rsidRPr="009B2AB2" w:rsidRDefault="00000000" w:rsidP="009B2AB2">
      <w:r>
        <w:pict w14:anchorId="0FDCD46A">
          <v:rect id="_x0000_i1038" style="width:0;height:1.5pt" o:hralign="center" o:hrstd="t" o:hr="t" fillcolor="#a0a0a0" stroked="f"/>
        </w:pict>
      </w:r>
    </w:p>
    <w:p w14:paraId="56A3160C" w14:textId="77777777" w:rsidR="009B2AB2" w:rsidRPr="009B2AB2" w:rsidRDefault="009B2AB2" w:rsidP="009B2AB2">
      <w:pPr>
        <w:rPr>
          <w:b/>
          <w:bCs/>
        </w:rPr>
      </w:pPr>
      <w:r w:rsidRPr="009B2AB2">
        <w:rPr>
          <w:b/>
          <w:bCs/>
        </w:rPr>
        <w:t>8. Applications in Augmented Reality and Clinical Guidance</w:t>
      </w:r>
    </w:p>
    <w:p w14:paraId="4991BD00" w14:textId="77777777" w:rsidR="009B2AB2" w:rsidRPr="009B2AB2" w:rsidRDefault="009B2AB2" w:rsidP="009B2AB2">
      <w:pPr>
        <w:numPr>
          <w:ilvl w:val="0"/>
          <w:numId w:val="14"/>
        </w:numPr>
      </w:pPr>
      <w:r w:rsidRPr="009B2AB2">
        <w:rPr>
          <w:b/>
          <w:bCs/>
        </w:rPr>
        <w:t>Augmented Reality:</w:t>
      </w:r>
      <w:r w:rsidRPr="009B2AB2">
        <w:br/>
        <w:t>Registration techniques are applied in real-time scenarios such as guiding radio-frequency tumor ablation or liver puncture.</w:t>
      </w:r>
    </w:p>
    <w:p w14:paraId="770C7F64" w14:textId="77777777" w:rsidR="009B2AB2" w:rsidRPr="009B2AB2" w:rsidRDefault="009B2AB2" w:rsidP="009B2AB2">
      <w:pPr>
        <w:numPr>
          <w:ilvl w:val="1"/>
          <w:numId w:val="14"/>
        </w:numPr>
      </w:pPr>
      <w:r w:rsidRPr="009B2AB2">
        <w:rPr>
          <w:b/>
          <w:bCs/>
        </w:rPr>
        <w:t>Implementation:</w:t>
      </w:r>
      <w:r w:rsidRPr="009B2AB2">
        <w:t xml:space="preserve"> Involves 3D/2D registration between preoperative CT/MRI and intraoperative video or ultrasound images.</w:t>
      </w:r>
    </w:p>
    <w:p w14:paraId="358009BA" w14:textId="77777777" w:rsidR="009B2AB2" w:rsidRPr="009B2AB2" w:rsidRDefault="009B2AB2" w:rsidP="009B2AB2">
      <w:pPr>
        <w:numPr>
          <w:ilvl w:val="1"/>
          <w:numId w:val="14"/>
        </w:numPr>
      </w:pPr>
      <w:r w:rsidRPr="009B2AB2">
        <w:rPr>
          <w:b/>
          <w:bCs/>
        </w:rPr>
        <w:lastRenderedPageBreak/>
        <w:t>Performance Metrics:</w:t>
      </w:r>
      <w:r w:rsidRPr="009B2AB2">
        <w:t xml:space="preserve"> Experimental results include average targeting deviations (e.g., around 2.8 mm) and targeting times.</w:t>
      </w:r>
    </w:p>
    <w:p w14:paraId="0C01FBB7" w14:textId="77777777" w:rsidR="009B2AB2" w:rsidRPr="009B2AB2" w:rsidRDefault="009B2AB2" w:rsidP="009B2AB2">
      <w:pPr>
        <w:numPr>
          <w:ilvl w:val="0"/>
          <w:numId w:val="14"/>
        </w:numPr>
      </w:pPr>
      <w:r w:rsidRPr="009B2AB2">
        <w:rPr>
          <w:b/>
          <w:bCs/>
        </w:rPr>
        <w:t>Clinical Impact:</w:t>
      </w:r>
      <w:r w:rsidRPr="009B2AB2">
        <w:br/>
        <w:t>Accurate registration is crucial for overlaying anatomical data during surgery, enhancing precision and potentially improving patient outcomes.</w:t>
      </w:r>
      <w:r w:rsidRPr="009B2AB2">
        <w:br/>
      </w:r>
    </w:p>
    <w:p w14:paraId="43225879" w14:textId="77777777" w:rsidR="009B2AB2" w:rsidRPr="009B2AB2" w:rsidRDefault="00000000" w:rsidP="009B2AB2">
      <w:r>
        <w:pict w14:anchorId="25CD9052">
          <v:rect id="_x0000_i1039" style="width:0;height:1.5pt" o:hralign="center" o:hrstd="t" o:hr="t" fillcolor="#a0a0a0" stroked="f"/>
        </w:pict>
      </w:r>
    </w:p>
    <w:p w14:paraId="17A8EE41" w14:textId="77777777" w:rsidR="009B2AB2" w:rsidRPr="009B2AB2" w:rsidRDefault="009B2AB2" w:rsidP="009B2AB2">
      <w:pPr>
        <w:rPr>
          <w:b/>
          <w:bCs/>
        </w:rPr>
      </w:pPr>
      <w:r w:rsidRPr="009B2AB2">
        <w:rPr>
          <w:b/>
          <w:bCs/>
        </w:rPr>
        <w:t>9. Image Interpolation and Morphing</w:t>
      </w:r>
    </w:p>
    <w:p w14:paraId="46C8F45A" w14:textId="77777777" w:rsidR="009B2AB2" w:rsidRPr="009B2AB2" w:rsidRDefault="009B2AB2" w:rsidP="009B2AB2">
      <w:pPr>
        <w:numPr>
          <w:ilvl w:val="0"/>
          <w:numId w:val="15"/>
        </w:numPr>
      </w:pPr>
      <w:r w:rsidRPr="009B2AB2">
        <w:rPr>
          <w:b/>
          <w:bCs/>
        </w:rPr>
        <w:t>Beyond Registration:</w:t>
      </w:r>
      <w:r w:rsidRPr="009B2AB2">
        <w:br/>
        <w:t>Registration techniques are also used for image interpolation (creating synthetic intermediate images) and morphing (gradually transforming one image into another).</w:t>
      </w:r>
    </w:p>
    <w:p w14:paraId="2652F823" w14:textId="77777777" w:rsidR="009B2AB2" w:rsidRPr="009B2AB2" w:rsidRDefault="009B2AB2" w:rsidP="009B2AB2">
      <w:pPr>
        <w:numPr>
          <w:ilvl w:val="0"/>
          <w:numId w:val="15"/>
        </w:numPr>
      </w:pPr>
      <w:r w:rsidRPr="009B2AB2">
        <w:rPr>
          <w:b/>
          <w:bCs/>
        </w:rPr>
        <w:t>Applications:</w:t>
      </w:r>
      <w:r w:rsidRPr="009B2AB2">
        <w:br/>
        <w:t>These methods enable smooth transitions in imaging (such as interpolating between different facial expressions) and are useful in both research and clinical settings for visualizing gradual anatomical changes.</w:t>
      </w:r>
    </w:p>
    <w:p w14:paraId="58062F94" w14:textId="77777777" w:rsidR="009B2AB2" w:rsidRPr="009B2AB2" w:rsidRDefault="009B2AB2" w:rsidP="009B2AB2">
      <w:pPr>
        <w:numPr>
          <w:ilvl w:val="0"/>
          <w:numId w:val="15"/>
        </w:numPr>
      </w:pPr>
      <w:r w:rsidRPr="009B2AB2">
        <w:rPr>
          <w:b/>
          <w:bCs/>
        </w:rPr>
        <w:t>Methodology:</w:t>
      </w:r>
      <w:r w:rsidRPr="009B2AB2">
        <w:br/>
        <w:t>The transformation T obtained through registration is leveraged to generate intermediate images by blending intensities and motion fields.</w:t>
      </w:r>
      <w:r w:rsidRPr="009B2AB2">
        <w:br/>
      </w:r>
    </w:p>
    <w:p w14:paraId="005C2AF1" w14:textId="77777777" w:rsidR="009B2AB2" w:rsidRPr="009B2AB2" w:rsidRDefault="00000000" w:rsidP="009B2AB2">
      <w:r>
        <w:pict w14:anchorId="5A265AE7">
          <v:rect id="_x0000_i1040" style="width:0;height:1.5pt" o:hralign="center" o:hrstd="t" o:hr="t" fillcolor="#a0a0a0" stroked="f"/>
        </w:pict>
      </w:r>
    </w:p>
    <w:p w14:paraId="6AE821C9" w14:textId="77777777" w:rsidR="009B2AB2" w:rsidRPr="009B2AB2" w:rsidRDefault="009B2AB2" w:rsidP="009B2AB2">
      <w:pPr>
        <w:rPr>
          <w:b/>
          <w:bCs/>
        </w:rPr>
      </w:pPr>
      <w:r w:rsidRPr="009B2AB2">
        <w:rPr>
          <w:b/>
          <w:bCs/>
        </w:rPr>
        <w:t>10. Summary and Conclusions</w:t>
      </w:r>
    </w:p>
    <w:p w14:paraId="66650BBD" w14:textId="77777777" w:rsidR="009B2AB2" w:rsidRPr="009B2AB2" w:rsidRDefault="009B2AB2" w:rsidP="009B2AB2">
      <w:pPr>
        <w:numPr>
          <w:ilvl w:val="0"/>
          <w:numId w:val="16"/>
        </w:numPr>
      </w:pPr>
      <w:r w:rsidRPr="009B2AB2">
        <w:rPr>
          <w:b/>
          <w:bCs/>
        </w:rPr>
        <w:t>Integration of Methods:</w:t>
      </w:r>
      <w:r w:rsidRPr="009B2AB2">
        <w:br/>
        <w:t>The lecture demonstrates how medical image registration integrates geometric, intensity-based, and statistical approaches to solve a fundamentally challenging problem—aligning images for improved diagnosis and intervention.</w:t>
      </w:r>
    </w:p>
    <w:p w14:paraId="4D80334B" w14:textId="77777777" w:rsidR="009B2AB2" w:rsidRPr="009B2AB2" w:rsidRDefault="009B2AB2" w:rsidP="009B2AB2">
      <w:pPr>
        <w:numPr>
          <w:ilvl w:val="0"/>
          <w:numId w:val="16"/>
        </w:numPr>
      </w:pPr>
      <w:r w:rsidRPr="009B2AB2">
        <w:rPr>
          <w:b/>
          <w:bCs/>
        </w:rPr>
        <w:t>Trade-offs and Challenges:</w:t>
      </w:r>
      <w:r w:rsidRPr="009B2AB2">
        <w:br/>
        <w:t>The choice of transformation model (rigid, affine, deformable), similarity measure, and optimization algorithm depends on the specific application, the quality of the data, and computational constraints.</w:t>
      </w:r>
    </w:p>
    <w:p w14:paraId="4A3C91B9" w14:textId="77777777" w:rsidR="009B2AB2" w:rsidRPr="009B2AB2" w:rsidRDefault="009B2AB2" w:rsidP="009B2AB2">
      <w:pPr>
        <w:numPr>
          <w:ilvl w:val="0"/>
          <w:numId w:val="16"/>
        </w:numPr>
      </w:pPr>
      <w:r w:rsidRPr="009B2AB2">
        <w:rPr>
          <w:b/>
          <w:bCs/>
        </w:rPr>
        <w:t>State-of-the-Art Techniques:</w:t>
      </w:r>
      <w:r w:rsidRPr="009B2AB2">
        <w:br/>
        <w:t>Methods like the Demons algorithm and the PASHA framework represent significant advancements in efficient and robust nonrigid registration, with applications ranging from multimodal image fusion to augmented reality in surgery.</w:t>
      </w:r>
    </w:p>
    <w:p w14:paraId="10AF3902" w14:textId="77777777" w:rsidR="009B2AB2" w:rsidRPr="009B2AB2" w:rsidRDefault="009B2AB2" w:rsidP="009B2AB2">
      <w:pPr>
        <w:numPr>
          <w:ilvl w:val="0"/>
          <w:numId w:val="16"/>
        </w:numPr>
      </w:pPr>
      <w:r w:rsidRPr="009B2AB2">
        <w:rPr>
          <w:b/>
          <w:bCs/>
        </w:rPr>
        <w:t>Future Directions:</w:t>
      </w:r>
      <w:r w:rsidRPr="009B2AB2">
        <w:br/>
        <w:t>The current trend is moving toward learning-based approaches, where registration criteria are adapted automatically, although understanding the underlying degrees of freedom and potential local minima remains essential.</w:t>
      </w:r>
    </w:p>
    <w:p w14:paraId="10DF8D6F" w14:textId="77777777" w:rsidR="009B2AB2" w:rsidRDefault="009B2AB2" w:rsidP="009B2AB2"/>
    <w:p w14:paraId="506E7959" w14:textId="67EA51FC" w:rsidR="009B2AB2" w:rsidRPr="009B2AB2" w:rsidRDefault="009B2AB2" w:rsidP="009B2AB2">
      <w:pPr>
        <w:rPr>
          <w:b/>
          <w:bCs/>
          <w:color w:val="FF0000"/>
          <w:sz w:val="28"/>
          <w:szCs w:val="28"/>
          <w:u w:val="single"/>
        </w:rPr>
      </w:pPr>
      <w:r w:rsidRPr="009B2AB2">
        <w:rPr>
          <w:b/>
          <w:bCs/>
          <w:color w:val="FF0000"/>
          <w:sz w:val="28"/>
          <w:szCs w:val="28"/>
          <w:u w:val="single"/>
        </w:rPr>
        <w:t>L3 summary</w:t>
      </w:r>
    </w:p>
    <w:p w14:paraId="13CB43C0" w14:textId="77777777" w:rsidR="009B2AB2" w:rsidRPr="009B2AB2" w:rsidRDefault="009B2AB2" w:rsidP="009B2AB2">
      <w:pPr>
        <w:rPr>
          <w:b/>
          <w:bCs/>
        </w:rPr>
      </w:pPr>
      <w:r w:rsidRPr="009B2AB2">
        <w:rPr>
          <w:b/>
          <w:bCs/>
        </w:rPr>
        <w:t>1. Course Context and Overview</w:t>
      </w:r>
    </w:p>
    <w:p w14:paraId="77F2E2E1" w14:textId="77777777" w:rsidR="009B2AB2" w:rsidRPr="009B2AB2" w:rsidRDefault="009B2AB2" w:rsidP="009B2AB2">
      <w:pPr>
        <w:numPr>
          <w:ilvl w:val="0"/>
          <w:numId w:val="23"/>
        </w:numPr>
      </w:pPr>
      <w:r w:rsidRPr="009B2AB2">
        <w:rPr>
          <w:b/>
          <w:bCs/>
        </w:rPr>
        <w:t>Course Schedule &amp; Examination:</w:t>
      </w:r>
      <w:r w:rsidRPr="009B2AB2">
        <w:br/>
        <w:t>The lecture is part of a broader course on Medical Image Processing, following sessions on image acquisition and registration and preceding topics on segmentation and advanced registration. The exam comprises an oral presentation of a scientific article, a report, an optional implementation, and a multiple</w:t>
      </w:r>
      <w:r w:rsidRPr="009B2AB2">
        <w:rPr>
          <w:rFonts w:ascii="Cambria Math" w:hAnsi="Cambria Math" w:cs="Cambria Math"/>
        </w:rPr>
        <w:t>‐</w:t>
      </w:r>
      <w:r w:rsidRPr="009B2AB2">
        <w:t>choice quiz.</w:t>
      </w:r>
    </w:p>
    <w:p w14:paraId="3BF6D28A" w14:textId="77777777" w:rsidR="009B2AB2" w:rsidRPr="009B2AB2" w:rsidRDefault="009B2AB2" w:rsidP="009B2AB2">
      <w:pPr>
        <w:numPr>
          <w:ilvl w:val="0"/>
          <w:numId w:val="23"/>
        </w:numPr>
      </w:pPr>
      <w:r w:rsidRPr="009B2AB2">
        <w:rPr>
          <w:b/>
          <w:bCs/>
        </w:rPr>
        <w:t>Focus of the Lecture:</w:t>
      </w:r>
      <w:r w:rsidRPr="009B2AB2">
        <w:br/>
        <w:t>The presentation concentrates on image filtering and segmentation, covering both the theoretical underpinnings and practical algorithms used in medical imaging.</w:t>
      </w:r>
    </w:p>
    <w:p w14:paraId="06F7DB44" w14:textId="77777777" w:rsidR="009B2AB2" w:rsidRPr="009B2AB2" w:rsidRDefault="00000000" w:rsidP="009B2AB2">
      <w:r>
        <w:pict w14:anchorId="66052099">
          <v:rect id="_x0000_i1041" style="width:0;height:1.5pt" o:hralign="center" o:hrstd="t" o:hr="t" fillcolor="#a0a0a0" stroked="f"/>
        </w:pict>
      </w:r>
    </w:p>
    <w:p w14:paraId="6DA37F17" w14:textId="77777777" w:rsidR="009B2AB2" w:rsidRPr="009B2AB2" w:rsidRDefault="009B2AB2" w:rsidP="009B2AB2">
      <w:pPr>
        <w:rPr>
          <w:b/>
          <w:bCs/>
        </w:rPr>
      </w:pPr>
      <w:r w:rsidRPr="009B2AB2">
        <w:rPr>
          <w:b/>
          <w:bCs/>
        </w:rPr>
        <w:t>2. Image Representation and Visualization</w:t>
      </w:r>
    </w:p>
    <w:p w14:paraId="344F88D2" w14:textId="77777777" w:rsidR="009B2AB2" w:rsidRPr="009B2AB2" w:rsidRDefault="009B2AB2" w:rsidP="009B2AB2">
      <w:pPr>
        <w:numPr>
          <w:ilvl w:val="0"/>
          <w:numId w:val="24"/>
        </w:numPr>
      </w:pPr>
      <w:r w:rsidRPr="009B2AB2">
        <w:rPr>
          <w:b/>
          <w:bCs/>
        </w:rPr>
        <w:t>Image Representation:</w:t>
      </w:r>
    </w:p>
    <w:p w14:paraId="6A40B6AE" w14:textId="77777777" w:rsidR="009B2AB2" w:rsidRPr="009B2AB2" w:rsidRDefault="009B2AB2" w:rsidP="009B2AB2">
      <w:pPr>
        <w:numPr>
          <w:ilvl w:val="1"/>
          <w:numId w:val="24"/>
        </w:numPr>
      </w:pPr>
      <w:r w:rsidRPr="009B2AB2">
        <w:rPr>
          <w:b/>
          <w:bCs/>
        </w:rPr>
        <w:t>Discrete vs. Continuous:</w:t>
      </w:r>
      <w:r w:rsidRPr="009B2AB2">
        <w:t xml:space="preserve"> Images can be modeled as discrete arrays (pixels in 2D; voxels in 3D) or as continuous fields defined over </w:t>
      </w:r>
      <w:r w:rsidRPr="009B2AB2">
        <w:rPr>
          <w:rFonts w:ascii="Cambria Math" w:hAnsi="Cambria Math" w:cs="Cambria Math"/>
        </w:rPr>
        <w:t>ℝ</w:t>
      </w:r>
      <w:r w:rsidRPr="009B2AB2">
        <w:rPr>
          <w:rFonts w:ascii="Aptos" w:hAnsi="Aptos" w:cs="Aptos"/>
        </w:rPr>
        <w:t>²</w:t>
      </w:r>
      <w:r w:rsidRPr="009B2AB2">
        <w:t xml:space="preserve"> or </w:t>
      </w:r>
      <w:r w:rsidRPr="009B2AB2">
        <w:rPr>
          <w:rFonts w:ascii="Cambria Math" w:hAnsi="Cambria Math" w:cs="Cambria Math"/>
        </w:rPr>
        <w:t>ℝ</w:t>
      </w:r>
      <w:r w:rsidRPr="009B2AB2">
        <w:rPr>
          <w:rFonts w:ascii="Aptos" w:hAnsi="Aptos" w:cs="Aptos"/>
        </w:rPr>
        <w:t>³</w:t>
      </w:r>
      <w:r w:rsidRPr="009B2AB2">
        <w:t>.</w:t>
      </w:r>
    </w:p>
    <w:p w14:paraId="4FAD1B9C" w14:textId="77777777" w:rsidR="009B2AB2" w:rsidRPr="009B2AB2" w:rsidRDefault="009B2AB2" w:rsidP="009B2AB2">
      <w:pPr>
        <w:numPr>
          <w:ilvl w:val="1"/>
          <w:numId w:val="24"/>
        </w:numPr>
      </w:pPr>
      <w:r w:rsidRPr="009B2AB2">
        <w:rPr>
          <w:b/>
          <w:bCs/>
        </w:rPr>
        <w:t>Data Types:</w:t>
      </w:r>
      <w:r w:rsidRPr="009B2AB2">
        <w:t xml:space="preserve"> Values may be discrete (integers, labels) or continuous (floats/doubles).</w:t>
      </w:r>
    </w:p>
    <w:p w14:paraId="3F0906D0" w14:textId="77777777" w:rsidR="009B2AB2" w:rsidRPr="009B2AB2" w:rsidRDefault="009B2AB2" w:rsidP="009B2AB2">
      <w:pPr>
        <w:numPr>
          <w:ilvl w:val="1"/>
          <w:numId w:val="24"/>
        </w:numPr>
      </w:pPr>
      <w:r w:rsidRPr="009B2AB2">
        <w:rPr>
          <w:b/>
          <w:bCs/>
        </w:rPr>
        <w:t>Neighborhoods:</w:t>
      </w:r>
      <w:r w:rsidRPr="009B2AB2">
        <w:t xml:space="preserve"> Various connectivity definitions exist (e.g., 4- and 8-neighborhoods in 2D; 6-, 18-, and 26-neighborhoods in 3D), which are essential for filtering and morphological operations.</w:t>
      </w:r>
    </w:p>
    <w:p w14:paraId="58573CEB" w14:textId="77777777" w:rsidR="009B2AB2" w:rsidRPr="009B2AB2" w:rsidRDefault="009B2AB2" w:rsidP="009B2AB2">
      <w:pPr>
        <w:numPr>
          <w:ilvl w:val="0"/>
          <w:numId w:val="24"/>
        </w:numPr>
      </w:pPr>
      <w:r w:rsidRPr="009B2AB2">
        <w:rPr>
          <w:b/>
          <w:bCs/>
        </w:rPr>
        <w:t>Interpolation and Visualization:</w:t>
      </w:r>
    </w:p>
    <w:p w14:paraId="25C8D7AB" w14:textId="6DFCF09B" w:rsidR="009B2AB2" w:rsidRPr="009B2AB2" w:rsidRDefault="009B2AB2" w:rsidP="009B2AB2">
      <w:pPr>
        <w:numPr>
          <w:ilvl w:val="1"/>
          <w:numId w:val="24"/>
        </w:numPr>
      </w:pPr>
      <w:r w:rsidRPr="009B2AB2">
        <w:rPr>
          <w:b/>
          <w:bCs/>
        </w:rPr>
        <w:t>Interpolation Functions:</w:t>
      </w:r>
      <w:r w:rsidRPr="009B2AB2">
        <w:t xml:space="preserve"> Techniques such as nearest neighbor, linear (including bilinear for 2D and trilinear for 3D), </w:t>
      </w:r>
      <w:proofErr w:type="spellStart"/>
      <w:r w:rsidRPr="009B2AB2">
        <w:t>sinc</w:t>
      </w:r>
      <w:proofErr w:type="spellEnd"/>
      <w:r w:rsidRPr="009B2AB2">
        <w:t>, and spline interpolation</w:t>
      </w:r>
      <w:r w:rsidR="00606843">
        <w:t xml:space="preserve"> (for 1D)</w:t>
      </w:r>
      <w:r w:rsidRPr="009B2AB2">
        <w:t xml:space="preserve"> are used to transform discrete image data into continuous representations.</w:t>
      </w:r>
      <w:r w:rsidR="0014434F">
        <w:t xml:space="preserve"> 3 linear </w:t>
      </w:r>
      <w:proofErr w:type="gramStart"/>
      <w:r w:rsidR="0014434F">
        <w:t>interpolation</w:t>
      </w:r>
      <w:proofErr w:type="gramEnd"/>
      <w:r w:rsidR="0014434F">
        <w:t xml:space="preserve"> in 2D and 7 linear interpolation in 3D.</w:t>
      </w:r>
    </w:p>
    <w:p w14:paraId="25067BDC" w14:textId="4B92034B" w:rsidR="009B2AB2" w:rsidRPr="009B2AB2" w:rsidRDefault="009B2AB2" w:rsidP="009B2AB2">
      <w:pPr>
        <w:numPr>
          <w:ilvl w:val="1"/>
          <w:numId w:val="24"/>
        </w:numPr>
      </w:pPr>
      <w:r w:rsidRPr="009B2AB2">
        <w:rPr>
          <w:b/>
          <w:bCs/>
        </w:rPr>
        <w:t>Image Formats &amp; Tools:</w:t>
      </w:r>
      <w:r w:rsidRPr="009B2AB2">
        <w:t xml:space="preserve"> </w:t>
      </w:r>
      <w:r w:rsidRPr="00606843">
        <w:rPr>
          <w:color w:val="F2F2F2" w:themeColor="background1" w:themeShade="F2"/>
        </w:rPr>
        <w:t xml:space="preserve">Standard formats like DICOM (industrial) and MHA/NIFTI (academic) are discussed, along with visualization tools (e.g., </w:t>
      </w:r>
      <w:proofErr w:type="spellStart"/>
      <w:r w:rsidRPr="00606843">
        <w:rPr>
          <w:color w:val="F2F2F2" w:themeColor="background1" w:themeShade="F2"/>
        </w:rPr>
        <w:t>MedInria</w:t>
      </w:r>
      <w:proofErr w:type="spellEnd"/>
      <w:r w:rsidRPr="00606843">
        <w:rPr>
          <w:color w:val="F2F2F2" w:themeColor="background1" w:themeShade="F2"/>
        </w:rPr>
        <w:t>) that aid in windowing and multi-planar reformatting of volumetric data.</w:t>
      </w:r>
      <w:r w:rsidR="002320F4" w:rsidRPr="00606843">
        <w:rPr>
          <w:color w:val="F2F2F2" w:themeColor="background1" w:themeShade="F2"/>
        </w:rPr>
        <w:t xml:space="preserve"> </w:t>
      </w:r>
      <w:r w:rsidR="002320F4">
        <w:t xml:space="preserve">Windowing is remapping in the 0-255 intensity range since </w:t>
      </w:r>
      <w:proofErr w:type="gramStart"/>
      <w:r w:rsidR="002320F4">
        <w:t>human</w:t>
      </w:r>
      <w:proofErr w:type="gramEnd"/>
      <w:r w:rsidR="002320F4">
        <w:t xml:space="preserve"> can only see a limited number of shades of grey. CT has 2^16 values.</w:t>
      </w:r>
    </w:p>
    <w:p w14:paraId="04CA7E5E" w14:textId="77777777" w:rsidR="009B2AB2" w:rsidRPr="009B2AB2" w:rsidRDefault="00000000" w:rsidP="009B2AB2">
      <w:r>
        <w:pict w14:anchorId="6DC06E2A">
          <v:rect id="_x0000_i1042" style="width:0;height:1.5pt" o:hralign="center" o:hrstd="t" o:hr="t" fillcolor="#a0a0a0" stroked="f"/>
        </w:pict>
      </w:r>
    </w:p>
    <w:p w14:paraId="675E8EA6" w14:textId="2F0D5A56" w:rsidR="009B2AB2" w:rsidRPr="009B2AB2" w:rsidRDefault="009B2AB2" w:rsidP="009B2AB2">
      <w:pPr>
        <w:rPr>
          <w:b/>
          <w:bCs/>
        </w:rPr>
      </w:pPr>
      <w:r w:rsidRPr="009B2AB2">
        <w:rPr>
          <w:b/>
          <w:bCs/>
        </w:rPr>
        <w:t xml:space="preserve">3. Image Filtering – </w:t>
      </w:r>
      <w:r w:rsidR="00606843">
        <w:rPr>
          <w:b/>
          <w:bCs/>
        </w:rPr>
        <w:t>Consists in extracting local information, basis for feature extraction</w:t>
      </w:r>
    </w:p>
    <w:p w14:paraId="3193607B" w14:textId="77777777" w:rsidR="009B2AB2" w:rsidRPr="009B2AB2" w:rsidRDefault="009B2AB2" w:rsidP="009B2AB2">
      <w:pPr>
        <w:numPr>
          <w:ilvl w:val="0"/>
          <w:numId w:val="25"/>
        </w:numPr>
      </w:pPr>
      <w:r w:rsidRPr="009B2AB2">
        <w:rPr>
          <w:b/>
          <w:bCs/>
        </w:rPr>
        <w:t>Filter Categories:</w:t>
      </w:r>
    </w:p>
    <w:p w14:paraId="7DE910EB" w14:textId="77777777" w:rsidR="009B2AB2" w:rsidRPr="009B2AB2" w:rsidRDefault="009B2AB2" w:rsidP="009B2AB2">
      <w:pPr>
        <w:numPr>
          <w:ilvl w:val="1"/>
          <w:numId w:val="25"/>
        </w:numPr>
      </w:pPr>
      <w:r w:rsidRPr="009B2AB2">
        <w:rPr>
          <w:b/>
          <w:bCs/>
        </w:rPr>
        <w:lastRenderedPageBreak/>
        <w:t>Linear vs. Non-linear:</w:t>
      </w:r>
      <w:r w:rsidRPr="009B2AB2">
        <w:t xml:space="preserve"> Linear filters perform convolution with a kernel, while non-linear filters (e.g., median filters) are used for tasks like impulse noise removal.</w:t>
      </w:r>
    </w:p>
    <w:p w14:paraId="713AF716" w14:textId="77777777" w:rsidR="009B2AB2" w:rsidRPr="009B2AB2" w:rsidRDefault="009B2AB2" w:rsidP="009B2AB2">
      <w:pPr>
        <w:numPr>
          <w:ilvl w:val="1"/>
          <w:numId w:val="25"/>
        </w:numPr>
      </w:pPr>
      <w:r w:rsidRPr="009B2AB2">
        <w:rPr>
          <w:b/>
          <w:bCs/>
        </w:rPr>
        <w:t>Separable vs. Non-Separable:</w:t>
      </w:r>
      <w:r w:rsidRPr="009B2AB2">
        <w:t xml:space="preserve"> Separable filters allow multidimensional convolution to be broken into successive 1D convolutions, drastically reducing computation.</w:t>
      </w:r>
    </w:p>
    <w:p w14:paraId="7E260099" w14:textId="673976C9" w:rsidR="009B2AB2" w:rsidRPr="009B2AB2" w:rsidRDefault="009B2AB2" w:rsidP="009B2AB2">
      <w:pPr>
        <w:numPr>
          <w:ilvl w:val="1"/>
          <w:numId w:val="25"/>
        </w:numPr>
      </w:pPr>
      <w:r w:rsidRPr="009B2AB2">
        <w:rPr>
          <w:b/>
          <w:bCs/>
        </w:rPr>
        <w:t>Recursive Filters:</w:t>
      </w:r>
      <w:r w:rsidRPr="009B2AB2">
        <w:t xml:space="preserve"> These filters, often used to approximate Gaussian smoothing, can provide infinite support through the combination of causal and anti-causal components.</w:t>
      </w:r>
      <w:r w:rsidR="00606843">
        <w:t xml:space="preserve"> Discrete filters limitations include finite support and </w:t>
      </w:r>
      <w:proofErr w:type="gramStart"/>
      <w:r w:rsidR="00606843">
        <w:t>increased</w:t>
      </w:r>
      <w:proofErr w:type="gramEnd"/>
      <w:r w:rsidR="00606843">
        <w:t xml:space="preserve"> computational load as support size increases.</w:t>
      </w:r>
    </w:p>
    <w:p w14:paraId="12F1E64B" w14:textId="77777777" w:rsidR="009B2AB2" w:rsidRPr="009B2AB2" w:rsidRDefault="009B2AB2" w:rsidP="009B2AB2">
      <w:pPr>
        <w:numPr>
          <w:ilvl w:val="0"/>
          <w:numId w:val="25"/>
        </w:numPr>
      </w:pPr>
      <w:r w:rsidRPr="009B2AB2">
        <w:rPr>
          <w:b/>
          <w:bCs/>
        </w:rPr>
        <w:t>Convolution Concepts:</w:t>
      </w:r>
    </w:p>
    <w:p w14:paraId="651C96B2" w14:textId="38AAFD75" w:rsidR="009B2AB2" w:rsidRPr="009B2AB2" w:rsidRDefault="009B2AB2" w:rsidP="009B2AB2">
      <w:pPr>
        <w:numPr>
          <w:ilvl w:val="1"/>
          <w:numId w:val="25"/>
        </w:numPr>
      </w:pPr>
      <w:r w:rsidRPr="009B2AB2">
        <w:rPr>
          <w:b/>
          <w:bCs/>
        </w:rPr>
        <w:t>Continuous and Discrete Convolution:</w:t>
      </w:r>
      <w:r w:rsidRPr="009B2AB2">
        <w:t xml:space="preserve"> </w:t>
      </w:r>
      <w:r w:rsidR="00606843">
        <w:t>P</w:t>
      </w:r>
      <w:r w:rsidRPr="009B2AB2">
        <w:t xml:space="preserve">roperties </w:t>
      </w:r>
      <w:r w:rsidR="00606843">
        <w:t>of convolution:</w:t>
      </w:r>
      <w:r w:rsidRPr="009B2AB2">
        <w:t xml:space="preserve"> transitivity and derivative operations that facilitate the design of effective filters.</w:t>
      </w:r>
    </w:p>
    <w:p w14:paraId="14CE277F" w14:textId="77777777" w:rsidR="009B2AB2" w:rsidRDefault="009B2AB2" w:rsidP="009B2AB2">
      <w:pPr>
        <w:numPr>
          <w:ilvl w:val="1"/>
          <w:numId w:val="25"/>
        </w:numPr>
      </w:pPr>
      <w:r w:rsidRPr="009B2AB2">
        <w:rPr>
          <w:b/>
          <w:bCs/>
        </w:rPr>
        <w:t>Examples:</w:t>
      </w:r>
      <w:r w:rsidRPr="009B2AB2">
        <w:t xml:space="preserve"> Mean filters are introduced both as a full convolution and in separable form, illustrating computational advantages.</w:t>
      </w:r>
    </w:p>
    <w:p w14:paraId="73777AA2" w14:textId="6D1FD5E5" w:rsidR="00606843" w:rsidRPr="009B2AB2" w:rsidRDefault="00606843" w:rsidP="009B2AB2">
      <w:pPr>
        <w:numPr>
          <w:ilvl w:val="1"/>
          <w:numId w:val="25"/>
        </w:numPr>
      </w:pPr>
      <w:r>
        <w:t>Separable filters have n(</w:t>
      </w:r>
      <w:proofErr w:type="spellStart"/>
      <w:r>
        <w:t>d</w:t>
      </w:r>
      <w:r w:rsidRPr="00606843">
        <w:rPr>
          <w:vertAlign w:val="superscript"/>
        </w:rPr>
        <w:t>n</w:t>
      </w:r>
      <w:r>
        <w:t>p</w:t>
      </w:r>
      <w:proofErr w:type="spellEnd"/>
      <w:r>
        <w:t xml:space="preserve">) </w:t>
      </w:r>
      <w:proofErr w:type="spellStart"/>
      <w:r>
        <w:t>mult</w:t>
      </w:r>
      <w:proofErr w:type="spellEnd"/>
      <w:r>
        <w:t xml:space="preserve"> and n(</w:t>
      </w:r>
      <w:proofErr w:type="spellStart"/>
      <w:r>
        <w:t>d</w:t>
      </w:r>
      <w:r w:rsidRPr="00606843">
        <w:rPr>
          <w:vertAlign w:val="superscript"/>
        </w:rPr>
        <w:t>n</w:t>
      </w:r>
      <w:proofErr w:type="spellEnd"/>
      <w:r>
        <w:t xml:space="preserve">(p-1)) additions while non-separable have </w:t>
      </w:r>
      <w:proofErr w:type="spellStart"/>
      <w:r>
        <w:t>d</w:t>
      </w:r>
      <w:r w:rsidRPr="00606843">
        <w:rPr>
          <w:vertAlign w:val="superscript"/>
        </w:rPr>
        <w:t>n</w:t>
      </w:r>
      <w:r>
        <w:t>p</w:t>
      </w:r>
      <w:r w:rsidRPr="00606843">
        <w:rPr>
          <w:vertAlign w:val="superscript"/>
        </w:rPr>
        <w:t>n</w:t>
      </w:r>
      <w:proofErr w:type="spellEnd"/>
      <w:r>
        <w:t xml:space="preserve"> </w:t>
      </w:r>
      <w:proofErr w:type="spellStart"/>
      <w:r>
        <w:t>mult</w:t>
      </w:r>
      <w:proofErr w:type="spellEnd"/>
      <w:r>
        <w:t xml:space="preserve"> and </w:t>
      </w:r>
      <w:proofErr w:type="spellStart"/>
      <w:r>
        <w:t>d</w:t>
      </w:r>
      <w:r w:rsidRPr="00606843">
        <w:rPr>
          <w:vertAlign w:val="superscript"/>
        </w:rPr>
        <w:t>n</w:t>
      </w:r>
      <w:proofErr w:type="spellEnd"/>
      <w:r>
        <w:t>(p</w:t>
      </w:r>
      <w:r w:rsidRPr="00606843">
        <w:rPr>
          <w:vertAlign w:val="superscript"/>
        </w:rPr>
        <w:t>n</w:t>
      </w:r>
      <w:r>
        <w:t>-1) additions</w:t>
      </w:r>
    </w:p>
    <w:p w14:paraId="43CDFE24" w14:textId="77777777" w:rsidR="009B2AB2" w:rsidRPr="009B2AB2" w:rsidRDefault="00000000" w:rsidP="009B2AB2">
      <w:r>
        <w:pict w14:anchorId="0A4F2BBC">
          <v:rect id="_x0000_i1043" style="width:0;height:1.5pt" o:hralign="center" o:hrstd="t" o:hr="t" fillcolor="#a0a0a0" stroked="f"/>
        </w:pict>
      </w:r>
    </w:p>
    <w:p w14:paraId="509B7E19" w14:textId="77777777" w:rsidR="009B2AB2" w:rsidRPr="003D0786" w:rsidRDefault="009B2AB2" w:rsidP="009B2AB2">
      <w:pPr>
        <w:rPr>
          <w:b/>
          <w:bCs/>
          <w:color w:val="F2F2F2" w:themeColor="background1" w:themeShade="F2"/>
        </w:rPr>
      </w:pPr>
      <w:r w:rsidRPr="003D0786">
        <w:rPr>
          <w:b/>
          <w:bCs/>
          <w:color w:val="F2F2F2" w:themeColor="background1" w:themeShade="F2"/>
        </w:rPr>
        <w:t>4. Smoothing Filters and Diffusion Processes</w:t>
      </w:r>
    </w:p>
    <w:p w14:paraId="784168CF" w14:textId="77777777" w:rsidR="009B2AB2" w:rsidRPr="003D0786" w:rsidRDefault="009B2AB2" w:rsidP="009B2AB2">
      <w:pPr>
        <w:numPr>
          <w:ilvl w:val="0"/>
          <w:numId w:val="26"/>
        </w:numPr>
        <w:rPr>
          <w:color w:val="F2F2F2" w:themeColor="background1" w:themeShade="F2"/>
        </w:rPr>
      </w:pPr>
      <w:r w:rsidRPr="003D0786">
        <w:rPr>
          <w:b/>
          <w:bCs/>
          <w:color w:val="F2F2F2" w:themeColor="background1" w:themeShade="F2"/>
        </w:rPr>
        <w:t>Smoothing Techniques:</w:t>
      </w:r>
    </w:p>
    <w:p w14:paraId="005EC457" w14:textId="77777777" w:rsidR="009B2AB2" w:rsidRPr="003D0786" w:rsidRDefault="009B2AB2" w:rsidP="009B2AB2">
      <w:pPr>
        <w:numPr>
          <w:ilvl w:val="1"/>
          <w:numId w:val="26"/>
        </w:numPr>
        <w:rPr>
          <w:color w:val="F2F2F2" w:themeColor="background1" w:themeShade="F2"/>
        </w:rPr>
      </w:pPr>
      <w:r w:rsidRPr="003D0786">
        <w:rPr>
          <w:b/>
          <w:bCs/>
          <w:color w:val="F2F2F2" w:themeColor="background1" w:themeShade="F2"/>
        </w:rPr>
        <w:t>Linear Smoothing:</w:t>
      </w:r>
      <w:r w:rsidRPr="003D0786">
        <w:rPr>
          <w:color w:val="F2F2F2" w:themeColor="background1" w:themeShade="F2"/>
        </w:rPr>
        <w:t xml:space="preserve"> Mean, triangular, and Gaussian filters are discussed. The Gaussian filter, despite its infinite support, is essential for its theoretical properties and connection to isotropic diffusion.</w:t>
      </w:r>
    </w:p>
    <w:p w14:paraId="4E9EE9E3" w14:textId="77777777" w:rsidR="009B2AB2" w:rsidRPr="003D0786" w:rsidRDefault="009B2AB2" w:rsidP="009B2AB2">
      <w:pPr>
        <w:numPr>
          <w:ilvl w:val="1"/>
          <w:numId w:val="26"/>
        </w:numPr>
        <w:rPr>
          <w:color w:val="F2F2F2" w:themeColor="background1" w:themeShade="F2"/>
        </w:rPr>
      </w:pPr>
      <w:r w:rsidRPr="003D0786">
        <w:rPr>
          <w:b/>
          <w:bCs/>
          <w:color w:val="F2F2F2" w:themeColor="background1" w:themeShade="F2"/>
        </w:rPr>
        <w:t>Binomial Filters:</w:t>
      </w:r>
      <w:r w:rsidRPr="003D0786">
        <w:rPr>
          <w:color w:val="F2F2F2" w:themeColor="background1" w:themeShade="F2"/>
        </w:rPr>
        <w:t xml:space="preserve"> These are separable filters with finite support that iteratively approximate the Gaussian distribution.</w:t>
      </w:r>
    </w:p>
    <w:p w14:paraId="417F90B8" w14:textId="77777777" w:rsidR="009B2AB2" w:rsidRPr="003D0786" w:rsidRDefault="009B2AB2" w:rsidP="009B2AB2">
      <w:pPr>
        <w:numPr>
          <w:ilvl w:val="1"/>
          <w:numId w:val="26"/>
        </w:numPr>
        <w:rPr>
          <w:color w:val="F2F2F2" w:themeColor="background1" w:themeShade="F2"/>
        </w:rPr>
      </w:pPr>
      <w:r w:rsidRPr="003D0786">
        <w:rPr>
          <w:b/>
          <w:bCs/>
          <w:color w:val="F2F2F2" w:themeColor="background1" w:themeShade="F2"/>
        </w:rPr>
        <w:t>Recursive Gaussian Filtering:</w:t>
      </w:r>
      <w:r w:rsidRPr="003D0786">
        <w:rPr>
          <w:color w:val="F2F2F2" w:themeColor="background1" w:themeShade="F2"/>
        </w:rPr>
        <w:t xml:space="preserve"> Two approaches (using sums or products of causal and anti-causal filters) are presented as efficient methods to approximate Gaussian smoothing.</w:t>
      </w:r>
    </w:p>
    <w:p w14:paraId="55DFB03E" w14:textId="77777777" w:rsidR="009B2AB2" w:rsidRPr="003D0786" w:rsidRDefault="009B2AB2" w:rsidP="009B2AB2">
      <w:pPr>
        <w:numPr>
          <w:ilvl w:val="0"/>
          <w:numId w:val="26"/>
        </w:numPr>
        <w:rPr>
          <w:color w:val="F2F2F2" w:themeColor="background1" w:themeShade="F2"/>
        </w:rPr>
      </w:pPr>
      <w:r w:rsidRPr="003D0786">
        <w:rPr>
          <w:b/>
          <w:bCs/>
          <w:color w:val="F2F2F2" w:themeColor="background1" w:themeShade="F2"/>
        </w:rPr>
        <w:t>Anisotropic Diffusion:</w:t>
      </w:r>
    </w:p>
    <w:p w14:paraId="01792CB8" w14:textId="77777777" w:rsidR="009B2AB2" w:rsidRPr="003D0786" w:rsidRDefault="009B2AB2" w:rsidP="009B2AB2">
      <w:pPr>
        <w:numPr>
          <w:ilvl w:val="1"/>
          <w:numId w:val="26"/>
        </w:numPr>
        <w:rPr>
          <w:color w:val="F2F2F2" w:themeColor="background1" w:themeShade="F2"/>
        </w:rPr>
      </w:pPr>
      <w:r w:rsidRPr="003D0786">
        <w:rPr>
          <w:b/>
          <w:bCs/>
          <w:color w:val="F2F2F2" w:themeColor="background1" w:themeShade="F2"/>
        </w:rPr>
        <w:t>Concept:</w:t>
      </w:r>
      <w:r w:rsidRPr="003D0786">
        <w:rPr>
          <w:color w:val="F2F2F2" w:themeColor="background1" w:themeShade="F2"/>
        </w:rPr>
        <w:t xml:space="preserve"> Unlike isotropic diffusion (which uniformly blurs the image), anisotropic diffusion adapts the smoothing process based on local image gradients—preserving edges by reducing the diffusion coefficient near them.</w:t>
      </w:r>
    </w:p>
    <w:p w14:paraId="20B53B6E" w14:textId="77777777" w:rsidR="009B2AB2" w:rsidRPr="003D0786" w:rsidRDefault="009B2AB2" w:rsidP="009B2AB2">
      <w:pPr>
        <w:numPr>
          <w:ilvl w:val="1"/>
          <w:numId w:val="26"/>
        </w:numPr>
        <w:rPr>
          <w:color w:val="F2F2F2" w:themeColor="background1" w:themeShade="F2"/>
        </w:rPr>
      </w:pPr>
      <w:r w:rsidRPr="003D0786">
        <w:rPr>
          <w:b/>
          <w:bCs/>
          <w:color w:val="F2F2F2" w:themeColor="background1" w:themeShade="F2"/>
        </w:rPr>
        <w:t>Formulation:</w:t>
      </w:r>
      <w:r w:rsidRPr="003D0786">
        <w:rPr>
          <w:color w:val="F2F2F2" w:themeColor="background1" w:themeShade="F2"/>
        </w:rPr>
        <w:t xml:space="preserve"> The Perona–Malik formulation is referenced as a method to control diffusion, ensuring high diffusion in homogeneous regions and low diffusion near edges.</w:t>
      </w:r>
    </w:p>
    <w:p w14:paraId="63B5A15C" w14:textId="77777777" w:rsidR="009B2AB2" w:rsidRPr="003D0786" w:rsidRDefault="009B2AB2" w:rsidP="009B2AB2">
      <w:pPr>
        <w:numPr>
          <w:ilvl w:val="0"/>
          <w:numId w:val="26"/>
        </w:numPr>
        <w:rPr>
          <w:color w:val="F2F2F2" w:themeColor="background1" w:themeShade="F2"/>
        </w:rPr>
      </w:pPr>
      <w:r w:rsidRPr="003D0786">
        <w:rPr>
          <w:b/>
          <w:bCs/>
          <w:color w:val="F2F2F2" w:themeColor="background1" w:themeShade="F2"/>
        </w:rPr>
        <w:t>Non-Local Means:</w:t>
      </w:r>
    </w:p>
    <w:p w14:paraId="49FC26D1" w14:textId="77777777" w:rsidR="009B2AB2" w:rsidRPr="003D0786" w:rsidRDefault="009B2AB2" w:rsidP="009B2AB2">
      <w:pPr>
        <w:numPr>
          <w:ilvl w:val="1"/>
          <w:numId w:val="26"/>
        </w:numPr>
        <w:rPr>
          <w:color w:val="F2F2F2" w:themeColor="background1" w:themeShade="F2"/>
        </w:rPr>
      </w:pPr>
      <w:r w:rsidRPr="003D0786">
        <w:rPr>
          <w:b/>
          <w:bCs/>
          <w:color w:val="F2F2F2" w:themeColor="background1" w:themeShade="F2"/>
        </w:rPr>
        <w:lastRenderedPageBreak/>
        <w:t>Denoising Strategy:</w:t>
      </w:r>
      <w:r w:rsidRPr="003D0786">
        <w:rPr>
          <w:color w:val="F2F2F2" w:themeColor="background1" w:themeShade="F2"/>
        </w:rPr>
        <w:t xml:space="preserve"> This method estimates the true intensity at a voxel by computing a weighted average of similar patches across the image. An adaptive variant is also noted for handling spatially varying noise.</w:t>
      </w:r>
    </w:p>
    <w:p w14:paraId="696A00BB" w14:textId="77777777" w:rsidR="009B2AB2" w:rsidRPr="009B2AB2" w:rsidRDefault="00000000" w:rsidP="009B2AB2">
      <w:r>
        <w:pict w14:anchorId="1A4D831F">
          <v:rect id="_x0000_i1044" style="width:0;height:1.5pt" o:hralign="center" o:hrstd="t" o:hr="t" fillcolor="#a0a0a0" stroked="f"/>
        </w:pict>
      </w:r>
    </w:p>
    <w:p w14:paraId="22AAF9DA" w14:textId="77777777" w:rsidR="009B2AB2" w:rsidRPr="009B2AB2" w:rsidRDefault="009B2AB2" w:rsidP="009B2AB2">
      <w:pPr>
        <w:rPr>
          <w:b/>
          <w:bCs/>
        </w:rPr>
      </w:pPr>
      <w:r w:rsidRPr="009B2AB2">
        <w:rPr>
          <w:b/>
          <w:bCs/>
        </w:rPr>
        <w:t>5. Gradient Filters and Edge/Contour Detection</w:t>
      </w:r>
    </w:p>
    <w:p w14:paraId="143FD399" w14:textId="77777777" w:rsidR="009B2AB2" w:rsidRPr="009B2AB2" w:rsidRDefault="009B2AB2" w:rsidP="009B2AB2">
      <w:pPr>
        <w:numPr>
          <w:ilvl w:val="0"/>
          <w:numId w:val="27"/>
        </w:numPr>
      </w:pPr>
      <w:r w:rsidRPr="009B2AB2">
        <w:rPr>
          <w:b/>
          <w:bCs/>
        </w:rPr>
        <w:t>Gradient Computation:</w:t>
      </w:r>
    </w:p>
    <w:p w14:paraId="6FA55F48" w14:textId="77777777" w:rsidR="009B2AB2" w:rsidRPr="009B2AB2" w:rsidRDefault="009B2AB2" w:rsidP="009B2AB2">
      <w:pPr>
        <w:numPr>
          <w:ilvl w:val="1"/>
          <w:numId w:val="27"/>
        </w:numPr>
      </w:pPr>
      <w:r w:rsidRPr="009B2AB2">
        <w:rPr>
          <w:b/>
          <w:bCs/>
        </w:rPr>
        <w:t>Finite Differences:</w:t>
      </w:r>
      <w:r w:rsidRPr="009B2AB2">
        <w:t xml:space="preserve"> First-order gradient filters (e.g., simple derivative filters) and second-order filters (e.g., Laplacian filters) are used to extract edge information.</w:t>
      </w:r>
    </w:p>
    <w:p w14:paraId="36455108" w14:textId="78DE6363" w:rsidR="009B2AB2" w:rsidRPr="009B2AB2" w:rsidRDefault="009B2AB2" w:rsidP="009B2AB2">
      <w:pPr>
        <w:numPr>
          <w:ilvl w:val="1"/>
          <w:numId w:val="27"/>
        </w:numPr>
      </w:pPr>
      <w:r w:rsidRPr="009B2AB2">
        <w:rPr>
          <w:b/>
          <w:bCs/>
        </w:rPr>
        <w:t>Sobel Filters:</w:t>
      </w:r>
      <w:r w:rsidRPr="009B2AB2">
        <w:t xml:space="preserve"> These are separable gradient filters that combine differentiation with </w:t>
      </w:r>
      <w:proofErr w:type="gramStart"/>
      <w:r w:rsidRPr="009B2AB2">
        <w:t>low-pass</w:t>
      </w:r>
      <w:proofErr w:type="gramEnd"/>
      <w:r w:rsidRPr="009B2AB2">
        <w:t xml:space="preserve"> filtering to reduce nois</w:t>
      </w:r>
      <w:r w:rsidR="003D0786">
        <w:t>e</w:t>
      </w:r>
      <w:r w:rsidRPr="009B2AB2">
        <w:t>.</w:t>
      </w:r>
    </w:p>
    <w:p w14:paraId="1C426DC2" w14:textId="77777777" w:rsidR="009B2AB2" w:rsidRPr="009B2AB2" w:rsidRDefault="009B2AB2" w:rsidP="009B2AB2">
      <w:pPr>
        <w:numPr>
          <w:ilvl w:val="0"/>
          <w:numId w:val="27"/>
        </w:numPr>
      </w:pPr>
      <w:r w:rsidRPr="009B2AB2">
        <w:rPr>
          <w:b/>
          <w:bCs/>
        </w:rPr>
        <w:t>Contour Detection Methods:</w:t>
      </w:r>
    </w:p>
    <w:p w14:paraId="3B797AC0" w14:textId="77777777" w:rsidR="009B2AB2" w:rsidRDefault="009B2AB2" w:rsidP="009B2AB2">
      <w:pPr>
        <w:numPr>
          <w:ilvl w:val="1"/>
          <w:numId w:val="27"/>
        </w:numPr>
      </w:pPr>
      <w:r w:rsidRPr="009B2AB2">
        <w:rPr>
          <w:b/>
          <w:bCs/>
        </w:rPr>
        <w:t>Gradient Maxima:</w:t>
      </w:r>
      <w:r w:rsidRPr="009B2AB2">
        <w:t xml:space="preserve"> Edges are detected by finding local maxima of the gradient magnitude in the direction of the gradient.</w:t>
      </w:r>
    </w:p>
    <w:p w14:paraId="07C68676" w14:textId="22C59F0E" w:rsidR="003D0786" w:rsidRPr="009B2AB2" w:rsidRDefault="003D0786" w:rsidP="009B2AB2">
      <w:pPr>
        <w:numPr>
          <w:ilvl w:val="1"/>
          <w:numId w:val="27"/>
        </w:numPr>
      </w:pPr>
      <w:r>
        <w:rPr>
          <w:b/>
          <w:bCs/>
        </w:rPr>
        <w:t>Contour point:</w:t>
      </w:r>
      <w:r>
        <w:t xml:space="preserve"> maximum of norm of gradient in the direction of the gradient.</w:t>
      </w:r>
    </w:p>
    <w:p w14:paraId="3E66F855" w14:textId="77777777" w:rsidR="009B2AB2" w:rsidRPr="009B2AB2" w:rsidRDefault="009B2AB2" w:rsidP="009B2AB2">
      <w:pPr>
        <w:numPr>
          <w:ilvl w:val="1"/>
          <w:numId w:val="27"/>
        </w:numPr>
      </w:pPr>
      <w:r w:rsidRPr="009B2AB2">
        <w:rPr>
          <w:b/>
          <w:bCs/>
        </w:rPr>
        <w:t>Zero Crossings of the Laplacian:</w:t>
      </w:r>
      <w:r w:rsidRPr="009B2AB2">
        <w:t xml:space="preserve"> This technique identifies edges as locations where the Laplacian changes sign.</w:t>
      </w:r>
    </w:p>
    <w:p w14:paraId="0F51B3E4" w14:textId="77777777" w:rsidR="009B2AB2" w:rsidRPr="009B2AB2" w:rsidRDefault="009B2AB2" w:rsidP="009B2AB2">
      <w:pPr>
        <w:numPr>
          <w:ilvl w:val="1"/>
          <w:numId w:val="27"/>
        </w:numPr>
      </w:pPr>
      <w:r w:rsidRPr="009B2AB2">
        <w:rPr>
          <w:b/>
          <w:bCs/>
        </w:rPr>
        <w:t>Thresholding:</w:t>
      </w:r>
      <w:r w:rsidRPr="009B2AB2">
        <w:t xml:space="preserve"> Both simple and hysteresis thresholding are applied to refine edge maps by selecting connected components that meet specific criteria.</w:t>
      </w:r>
    </w:p>
    <w:p w14:paraId="4C6EF197" w14:textId="0A587DCA" w:rsidR="009B2AB2" w:rsidRPr="009B2AB2" w:rsidRDefault="009B2AB2" w:rsidP="009B2AB2">
      <w:pPr>
        <w:numPr>
          <w:ilvl w:val="1"/>
          <w:numId w:val="27"/>
        </w:numPr>
      </w:pPr>
      <w:r w:rsidRPr="009B2AB2">
        <w:rPr>
          <w:b/>
          <w:bCs/>
        </w:rPr>
        <w:t>Optimal Contour Detection:</w:t>
      </w:r>
      <w:r w:rsidRPr="009B2AB2">
        <w:t xml:space="preserve"> The Canny edge detector is mentioned as an approach that optimizes detection, localization, and the uniqueness of edge responses.</w:t>
      </w:r>
      <w:r w:rsidR="003D0786">
        <w:t xml:space="preserve"> (ideal filter that optimizes the 3 criteria on an ideal contour)</w:t>
      </w:r>
    </w:p>
    <w:p w14:paraId="57371DCC" w14:textId="77777777" w:rsidR="009B2AB2" w:rsidRPr="009B2AB2" w:rsidRDefault="00000000" w:rsidP="009B2AB2">
      <w:r>
        <w:pict w14:anchorId="2AABFC1A">
          <v:rect id="_x0000_i1045" style="width:0;height:1.5pt" o:hralign="center" o:hrstd="t" o:hr="t" fillcolor="#a0a0a0" stroked="f"/>
        </w:pict>
      </w:r>
    </w:p>
    <w:p w14:paraId="787F032F" w14:textId="77777777" w:rsidR="009B2AB2" w:rsidRPr="009B2AB2" w:rsidRDefault="009B2AB2" w:rsidP="009B2AB2">
      <w:pPr>
        <w:rPr>
          <w:b/>
          <w:bCs/>
        </w:rPr>
      </w:pPr>
      <w:r w:rsidRPr="009B2AB2">
        <w:rPr>
          <w:b/>
          <w:bCs/>
        </w:rPr>
        <w:t>6. Mathematical Morphology</w:t>
      </w:r>
    </w:p>
    <w:p w14:paraId="3BAA0761" w14:textId="77777777" w:rsidR="009B2AB2" w:rsidRPr="009B2AB2" w:rsidRDefault="009B2AB2" w:rsidP="009B2AB2">
      <w:pPr>
        <w:numPr>
          <w:ilvl w:val="0"/>
          <w:numId w:val="28"/>
        </w:numPr>
      </w:pPr>
      <w:r w:rsidRPr="009B2AB2">
        <w:rPr>
          <w:b/>
          <w:bCs/>
        </w:rPr>
        <w:t>Fundamentals:</w:t>
      </w:r>
    </w:p>
    <w:p w14:paraId="04E9DDE6" w14:textId="457F4675" w:rsidR="009B2AB2" w:rsidRPr="009B2AB2" w:rsidRDefault="009B2AB2" w:rsidP="009B2AB2">
      <w:pPr>
        <w:numPr>
          <w:ilvl w:val="1"/>
          <w:numId w:val="28"/>
        </w:numPr>
      </w:pPr>
      <w:r w:rsidRPr="009B2AB2">
        <w:rPr>
          <w:b/>
          <w:bCs/>
        </w:rPr>
        <w:t>Concept:</w:t>
      </w:r>
      <w:r w:rsidRPr="009B2AB2">
        <w:t xml:space="preserve"> Mathematical morphology relies on a small template called the structuring element</w:t>
      </w:r>
      <w:r w:rsidR="00AE1900">
        <w:t xml:space="preserve"> - </w:t>
      </w:r>
      <w:r w:rsidR="00AE1900" w:rsidRPr="00AE1900">
        <w:t>a structuring element is a shape, used to probe or interact with a given image, with the purpose of drawing conclusions on how this shape fits or misses the shapes in the image</w:t>
      </w:r>
      <w:r w:rsidR="00AE1900">
        <w:t>.</w:t>
      </w:r>
    </w:p>
    <w:p w14:paraId="1AF262E0" w14:textId="77777777" w:rsidR="009B2AB2" w:rsidRPr="009B2AB2" w:rsidRDefault="009B2AB2" w:rsidP="009B2AB2">
      <w:pPr>
        <w:numPr>
          <w:ilvl w:val="1"/>
          <w:numId w:val="28"/>
        </w:numPr>
      </w:pPr>
      <w:r w:rsidRPr="009B2AB2">
        <w:rPr>
          <w:b/>
          <w:bCs/>
        </w:rPr>
        <w:t>Basic Operations:</w:t>
      </w:r>
    </w:p>
    <w:p w14:paraId="5FC7E631" w14:textId="77777777" w:rsidR="009B2AB2" w:rsidRPr="009B2AB2" w:rsidRDefault="009B2AB2" w:rsidP="009B2AB2">
      <w:pPr>
        <w:numPr>
          <w:ilvl w:val="2"/>
          <w:numId w:val="28"/>
        </w:numPr>
      </w:pPr>
      <w:r w:rsidRPr="009B2AB2">
        <w:rPr>
          <w:b/>
          <w:bCs/>
        </w:rPr>
        <w:t>Erosion:</w:t>
      </w:r>
      <w:r w:rsidRPr="009B2AB2">
        <w:t xml:space="preserve"> Shrinks objects by removing boundary pixels where the structuring element does not fit entirely within the foreground.</w:t>
      </w:r>
    </w:p>
    <w:p w14:paraId="12D6D632" w14:textId="77777777" w:rsidR="009B2AB2" w:rsidRDefault="009B2AB2" w:rsidP="009B2AB2">
      <w:pPr>
        <w:numPr>
          <w:ilvl w:val="2"/>
          <w:numId w:val="28"/>
        </w:numPr>
      </w:pPr>
      <w:r w:rsidRPr="009B2AB2">
        <w:rPr>
          <w:b/>
          <w:bCs/>
        </w:rPr>
        <w:t>Dilation:</w:t>
      </w:r>
      <w:r w:rsidRPr="009B2AB2">
        <w:t xml:space="preserve"> Expands objects by adding pixels where the structuring element overlaps any part of the object.</w:t>
      </w:r>
    </w:p>
    <w:p w14:paraId="375A4804" w14:textId="3A07E04B" w:rsidR="00AE1900" w:rsidRPr="009B2AB2" w:rsidRDefault="00AE1900" w:rsidP="009B2AB2">
      <w:pPr>
        <w:numPr>
          <w:ilvl w:val="2"/>
          <w:numId w:val="28"/>
        </w:numPr>
      </w:pPr>
      <w:r>
        <w:rPr>
          <w:b/>
          <w:bCs/>
        </w:rPr>
        <w:t xml:space="preserve">Eroding </w:t>
      </w:r>
      <w:proofErr w:type="gramStart"/>
      <w:r>
        <w:rPr>
          <w:b/>
          <w:bCs/>
        </w:rPr>
        <w:t>foreground</w:t>
      </w:r>
      <w:proofErr w:type="gramEnd"/>
      <w:r>
        <w:rPr>
          <w:b/>
          <w:bCs/>
        </w:rPr>
        <w:t xml:space="preserve"> is equivalent to dilating background.</w:t>
      </w:r>
    </w:p>
    <w:p w14:paraId="56E40152" w14:textId="77777777" w:rsidR="009B2AB2" w:rsidRPr="00AE1900" w:rsidRDefault="009B2AB2" w:rsidP="009B2AB2">
      <w:pPr>
        <w:numPr>
          <w:ilvl w:val="2"/>
          <w:numId w:val="28"/>
        </w:numPr>
        <w:rPr>
          <w:color w:val="F2F2F2" w:themeColor="background1" w:themeShade="F2"/>
        </w:rPr>
      </w:pPr>
      <w:r w:rsidRPr="00AE1900">
        <w:rPr>
          <w:b/>
          <w:bCs/>
          <w:color w:val="F2F2F2" w:themeColor="background1" w:themeShade="F2"/>
        </w:rPr>
        <w:lastRenderedPageBreak/>
        <w:t>Hit-or-Miss Transformation:</w:t>
      </w:r>
      <w:r w:rsidRPr="00AE1900">
        <w:rPr>
          <w:color w:val="F2F2F2" w:themeColor="background1" w:themeShade="F2"/>
        </w:rPr>
        <w:t xml:space="preserve"> Used for shape detection by matching specific configurations in the image.</w:t>
      </w:r>
    </w:p>
    <w:p w14:paraId="041399BC" w14:textId="77777777" w:rsidR="009B2AB2" w:rsidRPr="009B2AB2" w:rsidRDefault="009B2AB2" w:rsidP="009B2AB2">
      <w:pPr>
        <w:numPr>
          <w:ilvl w:val="0"/>
          <w:numId w:val="28"/>
        </w:numPr>
      </w:pPr>
      <w:r w:rsidRPr="009B2AB2">
        <w:rPr>
          <w:b/>
          <w:bCs/>
        </w:rPr>
        <w:t>Composite Operations:</w:t>
      </w:r>
    </w:p>
    <w:p w14:paraId="7EFD66D5" w14:textId="77777777" w:rsidR="009B2AB2" w:rsidRPr="009B2AB2" w:rsidRDefault="009B2AB2" w:rsidP="009B2AB2">
      <w:pPr>
        <w:numPr>
          <w:ilvl w:val="1"/>
          <w:numId w:val="28"/>
        </w:numPr>
      </w:pPr>
      <w:r w:rsidRPr="009B2AB2">
        <w:rPr>
          <w:b/>
          <w:bCs/>
        </w:rPr>
        <w:t>Opening:</w:t>
      </w:r>
      <w:r w:rsidRPr="009B2AB2">
        <w:t xml:space="preserve"> The erosion of an image followed by dilation, which removes small objects and smooths contours.</w:t>
      </w:r>
    </w:p>
    <w:p w14:paraId="5A5EF9A8" w14:textId="77777777" w:rsidR="009B2AB2" w:rsidRPr="009B2AB2" w:rsidRDefault="009B2AB2" w:rsidP="009B2AB2">
      <w:pPr>
        <w:numPr>
          <w:ilvl w:val="1"/>
          <w:numId w:val="28"/>
        </w:numPr>
      </w:pPr>
      <w:r w:rsidRPr="009B2AB2">
        <w:rPr>
          <w:b/>
          <w:bCs/>
        </w:rPr>
        <w:t>Closing:</w:t>
      </w:r>
      <w:r w:rsidRPr="009B2AB2">
        <w:t xml:space="preserve"> The dilation of an image followed by erosion, useful for filling small holes.</w:t>
      </w:r>
    </w:p>
    <w:p w14:paraId="089C7AAD" w14:textId="77777777" w:rsidR="009B2AB2" w:rsidRPr="00AE1900" w:rsidRDefault="009B2AB2" w:rsidP="009B2AB2">
      <w:pPr>
        <w:numPr>
          <w:ilvl w:val="1"/>
          <w:numId w:val="28"/>
        </w:numPr>
        <w:rPr>
          <w:color w:val="F2F2F2" w:themeColor="background1" w:themeShade="F2"/>
        </w:rPr>
      </w:pPr>
      <w:r w:rsidRPr="00AE1900">
        <w:rPr>
          <w:b/>
          <w:bCs/>
          <w:color w:val="F2F2F2" w:themeColor="background1" w:themeShade="F2"/>
        </w:rPr>
        <w:t>Morphological Gradient:</w:t>
      </w:r>
      <w:r w:rsidRPr="00AE1900">
        <w:rPr>
          <w:color w:val="F2F2F2" w:themeColor="background1" w:themeShade="F2"/>
        </w:rPr>
        <w:t xml:space="preserve"> Calculated as the difference between the dilated and eroded images, it highlights the edges of structures.</w:t>
      </w:r>
    </w:p>
    <w:p w14:paraId="761AEDC0" w14:textId="77777777" w:rsidR="009B2AB2" w:rsidRPr="00AE1900" w:rsidRDefault="009B2AB2" w:rsidP="009B2AB2">
      <w:pPr>
        <w:numPr>
          <w:ilvl w:val="0"/>
          <w:numId w:val="28"/>
        </w:numPr>
        <w:rPr>
          <w:color w:val="F2F2F2" w:themeColor="background1" w:themeShade="F2"/>
        </w:rPr>
      </w:pPr>
      <w:r w:rsidRPr="00AE1900">
        <w:rPr>
          <w:b/>
          <w:bCs/>
          <w:color w:val="F2F2F2" w:themeColor="background1" w:themeShade="F2"/>
        </w:rPr>
        <w:t>Extensions:</w:t>
      </w:r>
    </w:p>
    <w:p w14:paraId="021FD3B8" w14:textId="77777777" w:rsidR="009B2AB2" w:rsidRPr="00AE1900" w:rsidRDefault="009B2AB2" w:rsidP="009B2AB2">
      <w:pPr>
        <w:numPr>
          <w:ilvl w:val="1"/>
          <w:numId w:val="28"/>
        </w:numPr>
        <w:rPr>
          <w:color w:val="F2F2F2" w:themeColor="background1" w:themeShade="F2"/>
        </w:rPr>
      </w:pPr>
      <w:r w:rsidRPr="00AE1900">
        <w:rPr>
          <w:b/>
          <w:bCs/>
          <w:color w:val="F2F2F2" w:themeColor="background1" w:themeShade="F2"/>
        </w:rPr>
        <w:t>Gray-Level Morphology:</w:t>
      </w:r>
      <w:r w:rsidRPr="00AE1900">
        <w:rPr>
          <w:color w:val="F2F2F2" w:themeColor="background1" w:themeShade="F2"/>
        </w:rPr>
        <w:t xml:space="preserve"> The basic morphological operations are extended to gray-level images, where dilation and erosion are defined in terms of max and min operations over a neighborhood.</w:t>
      </w:r>
    </w:p>
    <w:p w14:paraId="1A09DBCA" w14:textId="77777777" w:rsidR="009B2AB2" w:rsidRPr="00AE1900" w:rsidRDefault="009B2AB2" w:rsidP="009B2AB2">
      <w:pPr>
        <w:numPr>
          <w:ilvl w:val="1"/>
          <w:numId w:val="28"/>
        </w:numPr>
        <w:rPr>
          <w:color w:val="F2F2F2" w:themeColor="background1" w:themeShade="F2"/>
        </w:rPr>
      </w:pPr>
      <w:r w:rsidRPr="00AE1900">
        <w:rPr>
          <w:b/>
          <w:bCs/>
          <w:color w:val="F2F2F2" w:themeColor="background1" w:themeShade="F2"/>
        </w:rPr>
        <w:t>Distance Maps:</w:t>
      </w:r>
      <w:r w:rsidRPr="00AE1900">
        <w:rPr>
          <w:color w:val="F2F2F2" w:themeColor="background1" w:themeShade="F2"/>
        </w:rPr>
        <w:t xml:space="preserve"> These are used to implement large-scale morphological operations efficiently and to extract skeletal representations of shapes.</w:t>
      </w:r>
    </w:p>
    <w:p w14:paraId="074192BB" w14:textId="77777777" w:rsidR="009B2AB2" w:rsidRPr="009B2AB2" w:rsidRDefault="00000000" w:rsidP="009B2AB2">
      <w:r>
        <w:pict w14:anchorId="22F341FF">
          <v:rect id="_x0000_i1046" style="width:0;height:1.5pt" o:hralign="center" o:hrstd="t" o:hr="t" fillcolor="#a0a0a0" stroked="f"/>
        </w:pict>
      </w:r>
    </w:p>
    <w:p w14:paraId="79A6B8D7" w14:textId="77777777" w:rsidR="009B2AB2" w:rsidRPr="00AE1900" w:rsidRDefault="009B2AB2" w:rsidP="009B2AB2">
      <w:pPr>
        <w:rPr>
          <w:b/>
          <w:bCs/>
          <w:color w:val="F2F2F2" w:themeColor="background1" w:themeShade="F2"/>
        </w:rPr>
      </w:pPr>
      <w:r w:rsidRPr="00AE1900">
        <w:rPr>
          <w:b/>
          <w:bCs/>
          <w:color w:val="F2F2F2" w:themeColor="background1" w:themeShade="F2"/>
        </w:rPr>
        <w:t>7. Practical Considerations and Applications</w:t>
      </w:r>
    </w:p>
    <w:p w14:paraId="0C0E170E" w14:textId="77777777" w:rsidR="009B2AB2" w:rsidRPr="00AE1900" w:rsidRDefault="009B2AB2" w:rsidP="009B2AB2">
      <w:pPr>
        <w:numPr>
          <w:ilvl w:val="0"/>
          <w:numId w:val="29"/>
        </w:numPr>
        <w:rPr>
          <w:color w:val="F2F2F2" w:themeColor="background1" w:themeShade="F2"/>
        </w:rPr>
      </w:pPr>
      <w:r w:rsidRPr="00AE1900">
        <w:rPr>
          <w:b/>
          <w:bCs/>
          <w:color w:val="F2F2F2" w:themeColor="background1" w:themeShade="F2"/>
        </w:rPr>
        <w:t>Image Filtering as Preprocessing:</w:t>
      </w:r>
      <w:r w:rsidRPr="00AE1900">
        <w:rPr>
          <w:color w:val="F2F2F2" w:themeColor="background1" w:themeShade="F2"/>
        </w:rPr>
        <w:br/>
        <w:t>Filtering techniques play a crucial role in reducing noise, enhancing edges, and preparing images for subsequent segmentation and analysis.</w:t>
      </w:r>
    </w:p>
    <w:p w14:paraId="13972CCF" w14:textId="77777777" w:rsidR="009B2AB2" w:rsidRPr="00AE1900" w:rsidRDefault="009B2AB2" w:rsidP="009B2AB2">
      <w:pPr>
        <w:numPr>
          <w:ilvl w:val="0"/>
          <w:numId w:val="29"/>
        </w:numPr>
        <w:rPr>
          <w:color w:val="F2F2F2" w:themeColor="background1" w:themeShade="F2"/>
        </w:rPr>
      </w:pPr>
      <w:r w:rsidRPr="00AE1900">
        <w:rPr>
          <w:b/>
          <w:bCs/>
          <w:color w:val="F2F2F2" w:themeColor="background1" w:themeShade="F2"/>
        </w:rPr>
        <w:t>Visualization Challenges:</w:t>
      </w:r>
      <w:r w:rsidRPr="00AE1900">
        <w:rPr>
          <w:color w:val="F2F2F2" w:themeColor="background1" w:themeShade="F2"/>
        </w:rPr>
        <w:br/>
        <w:t>Effective visualization (e.g., appropriate windowing for CT images) is necessary due to the high dynamic range of medical imaging modalities and the limited number of gray levels the human eye can perceive.</w:t>
      </w:r>
    </w:p>
    <w:p w14:paraId="299EC7EF" w14:textId="77777777" w:rsidR="009B2AB2" w:rsidRPr="00AE1900" w:rsidRDefault="009B2AB2" w:rsidP="009B2AB2">
      <w:pPr>
        <w:numPr>
          <w:ilvl w:val="0"/>
          <w:numId w:val="29"/>
        </w:numPr>
        <w:rPr>
          <w:color w:val="F2F2F2" w:themeColor="background1" w:themeShade="F2"/>
        </w:rPr>
      </w:pPr>
      <w:r w:rsidRPr="00AE1900">
        <w:rPr>
          <w:b/>
          <w:bCs/>
          <w:color w:val="F2F2F2" w:themeColor="background1" w:themeShade="F2"/>
        </w:rPr>
        <w:t>Computational Trade-offs:</w:t>
      </w:r>
      <w:r w:rsidRPr="00AE1900">
        <w:rPr>
          <w:color w:val="F2F2F2" w:themeColor="background1" w:themeShade="F2"/>
        </w:rPr>
        <w:br/>
        <w:t>The lecture emphasizes the balance between filter accuracy, computational efficiency, and the preservation of critical image features (especially edges), which is essential for clinical applications.</w:t>
      </w:r>
    </w:p>
    <w:p w14:paraId="4B68E148" w14:textId="77777777" w:rsidR="009B2AB2" w:rsidRPr="009B2AB2" w:rsidRDefault="00000000" w:rsidP="009B2AB2">
      <w:r>
        <w:pict w14:anchorId="6937913A">
          <v:rect id="_x0000_i1047" style="width:0;height:1.5pt" o:hralign="center" o:hrstd="t" o:hr="t" fillcolor="#a0a0a0" stroked="f"/>
        </w:pict>
      </w:r>
    </w:p>
    <w:p w14:paraId="11976F9C" w14:textId="77777777" w:rsidR="009B2AB2" w:rsidRDefault="009B2AB2" w:rsidP="009B2AB2">
      <w:r w:rsidRPr="009B2AB2">
        <w:t>In summary, the lecture provides a comprehensive overview of the essential techniques in image filtering and segmentation within medical imaging. It covers the complete pipeline—from representing and visualizing medical images, through the design and implementation of various filtering techniques (both linear and non-linear), to advanced edge detection and mathematical morphology. These foundational tools are pivotal in enhancing image quality and extracting meaningful features for subsequent analysis and clinical interpretation.</w:t>
      </w:r>
    </w:p>
    <w:p w14:paraId="2C5B329A" w14:textId="77777777" w:rsidR="00356DC2" w:rsidRPr="009B2AB2" w:rsidRDefault="00356DC2" w:rsidP="009B2AB2"/>
    <w:p w14:paraId="61A9A1FB" w14:textId="666A2160" w:rsidR="00575D62" w:rsidRPr="00AD2882" w:rsidRDefault="00575D62" w:rsidP="009B2AB2">
      <w:pPr>
        <w:rPr>
          <w:b/>
          <w:bCs/>
          <w:color w:val="FF0000"/>
          <w:sz w:val="28"/>
          <w:szCs w:val="28"/>
        </w:rPr>
      </w:pPr>
      <w:r w:rsidRPr="00AD2882">
        <w:rPr>
          <w:b/>
          <w:bCs/>
          <w:color w:val="FF0000"/>
          <w:sz w:val="28"/>
          <w:szCs w:val="28"/>
        </w:rPr>
        <w:lastRenderedPageBreak/>
        <w:t>L4</w:t>
      </w:r>
      <w:r w:rsidR="00AD2882" w:rsidRPr="00AD2882">
        <w:rPr>
          <w:b/>
          <w:bCs/>
          <w:color w:val="FF0000"/>
          <w:sz w:val="28"/>
          <w:szCs w:val="28"/>
        </w:rPr>
        <w:t xml:space="preserve"> summary</w:t>
      </w:r>
    </w:p>
    <w:p w14:paraId="45083CDB" w14:textId="77777777" w:rsidR="00AD2882" w:rsidRPr="00AD2882" w:rsidRDefault="00AD2882" w:rsidP="00AD2882">
      <w:pPr>
        <w:rPr>
          <w:b/>
          <w:bCs/>
        </w:rPr>
      </w:pPr>
      <w:r w:rsidRPr="00AD2882">
        <w:rPr>
          <w:b/>
          <w:bCs/>
        </w:rPr>
        <w:t>1. Motivation and Course Context</w:t>
      </w:r>
    </w:p>
    <w:p w14:paraId="68136723" w14:textId="77777777" w:rsidR="00AD2882" w:rsidRPr="00AD2882" w:rsidRDefault="00AD2882" w:rsidP="00AD2882">
      <w:pPr>
        <w:numPr>
          <w:ilvl w:val="0"/>
          <w:numId w:val="30"/>
        </w:numPr>
      </w:pPr>
      <w:r w:rsidRPr="00AD2882">
        <w:rPr>
          <w:b/>
          <w:bCs/>
        </w:rPr>
        <w:t>Why Statistics on Manifolds?</w:t>
      </w:r>
      <w:r w:rsidRPr="00AD2882">
        <w:br/>
        <w:t>Medical image analysis and computational anatomy often involve complex geometric objects—such as shapes, deformations, and rotations—that do not reside in a flat (Euclidean) space. Statistical tools on manifolds are therefore essential to:</w:t>
      </w:r>
    </w:p>
    <w:p w14:paraId="4B6891CA" w14:textId="77777777" w:rsidR="00AD2882" w:rsidRPr="00AD2882" w:rsidRDefault="00AD2882" w:rsidP="00AD2882">
      <w:pPr>
        <w:numPr>
          <w:ilvl w:val="1"/>
          <w:numId w:val="30"/>
        </w:numPr>
      </w:pPr>
      <w:r w:rsidRPr="00AD2882">
        <w:t>Measure and analyze the variability of registration algorithms.</w:t>
      </w:r>
    </w:p>
    <w:p w14:paraId="05ADD7B1" w14:textId="77777777" w:rsidR="00AD2882" w:rsidRPr="00AD2882" w:rsidRDefault="00AD2882" w:rsidP="00AD2882">
      <w:pPr>
        <w:numPr>
          <w:ilvl w:val="1"/>
          <w:numId w:val="30"/>
        </w:numPr>
      </w:pPr>
      <w:r w:rsidRPr="00AD2882">
        <w:t>Estimate representative (average) anatomical structures.</w:t>
      </w:r>
    </w:p>
    <w:p w14:paraId="79384497" w14:textId="77777777" w:rsidR="00AD2882" w:rsidRPr="00AD2882" w:rsidRDefault="00AD2882" w:rsidP="00AD2882">
      <w:pPr>
        <w:numPr>
          <w:ilvl w:val="1"/>
          <w:numId w:val="30"/>
        </w:numPr>
      </w:pPr>
      <w:r w:rsidRPr="00AD2882">
        <w:t>Quantify errors (bias, covariance) in transformations applied during image registration.</w:t>
      </w:r>
    </w:p>
    <w:p w14:paraId="7EAC43E5" w14:textId="77777777" w:rsidR="00AD2882" w:rsidRPr="00AD2882" w:rsidRDefault="00AD2882" w:rsidP="00AD2882">
      <w:pPr>
        <w:numPr>
          <w:ilvl w:val="1"/>
          <w:numId w:val="30"/>
        </w:numPr>
      </w:pPr>
      <w:r w:rsidRPr="00AD2882">
        <w:t>Support tasks such as the statistical analysis of spine shapes or evaluation of registration accuracy between modalities (e.g., MR and US).</w:t>
      </w:r>
      <w:r w:rsidRPr="00AD2882">
        <w:br/>
      </w:r>
    </w:p>
    <w:p w14:paraId="31B5AFE3" w14:textId="77777777" w:rsidR="00AD2882" w:rsidRPr="00020E8E" w:rsidRDefault="00AD2882" w:rsidP="00AD2882">
      <w:pPr>
        <w:numPr>
          <w:ilvl w:val="0"/>
          <w:numId w:val="30"/>
        </w:numPr>
        <w:rPr>
          <w:color w:val="F2F2F2" w:themeColor="background1" w:themeShade="F2"/>
        </w:rPr>
      </w:pPr>
      <w:r w:rsidRPr="00020E8E">
        <w:rPr>
          <w:b/>
          <w:bCs/>
          <w:color w:val="F2F2F2" w:themeColor="background1" w:themeShade="F2"/>
        </w:rPr>
        <w:t>Course Overview:</w:t>
      </w:r>
      <w:r w:rsidRPr="00020E8E">
        <w:rPr>
          <w:color w:val="F2F2F2" w:themeColor="background1" w:themeShade="F2"/>
        </w:rPr>
        <w:br/>
        <w:t>This lecture is part of a broader curriculum in Medical Image Processing (M2 Data Science &amp; AI) that covers image acquisition, registration, filtering, segmentation, and diffeomorphic registration. Applications range from modeling organ development to adapting atlas-based models to patient-specific anatomies.</w:t>
      </w:r>
    </w:p>
    <w:p w14:paraId="22296F82" w14:textId="77777777" w:rsidR="00AD2882" w:rsidRPr="00AD2882" w:rsidRDefault="00000000" w:rsidP="00AD2882">
      <w:r>
        <w:pict w14:anchorId="21085A90">
          <v:rect id="_x0000_i1048" style="width:0;height:1.5pt" o:hralign="center" o:hrstd="t" o:hr="t" fillcolor="#a0a0a0" stroked="f"/>
        </w:pict>
      </w:r>
    </w:p>
    <w:p w14:paraId="2AA7921D" w14:textId="77777777" w:rsidR="00AD2882" w:rsidRPr="00AD2882" w:rsidRDefault="00AD2882" w:rsidP="00AD2882">
      <w:pPr>
        <w:rPr>
          <w:b/>
          <w:bCs/>
        </w:rPr>
      </w:pPr>
      <w:r w:rsidRPr="00AD2882">
        <w:rPr>
          <w:b/>
          <w:bCs/>
        </w:rPr>
        <w:t xml:space="preserve">2. Applications </w:t>
      </w:r>
      <w:proofErr w:type="gramStart"/>
      <w:r w:rsidRPr="00AD2882">
        <w:rPr>
          <w:b/>
          <w:bCs/>
        </w:rPr>
        <w:t>in</w:t>
      </w:r>
      <w:proofErr w:type="gramEnd"/>
      <w:r w:rsidRPr="00AD2882">
        <w:rPr>
          <w:b/>
          <w:bCs/>
        </w:rPr>
        <w:t xml:space="preserve"> Computational Anatomy</w:t>
      </w:r>
    </w:p>
    <w:p w14:paraId="799D2BBD" w14:textId="77777777" w:rsidR="00AD2882" w:rsidRPr="00AD2882" w:rsidRDefault="00AD2882" w:rsidP="00AD2882">
      <w:pPr>
        <w:numPr>
          <w:ilvl w:val="0"/>
          <w:numId w:val="31"/>
        </w:numPr>
      </w:pPr>
      <w:r w:rsidRPr="00AD2882">
        <w:rPr>
          <w:b/>
          <w:bCs/>
        </w:rPr>
        <w:t>Analyzing Anatomical Variability:</w:t>
      </w:r>
      <w:r w:rsidRPr="00AD2882">
        <w:br/>
        <w:t>The statistical framework on manifolds is applied to:</w:t>
      </w:r>
    </w:p>
    <w:p w14:paraId="1DA3DD42" w14:textId="77777777" w:rsidR="00AD2882" w:rsidRPr="00AD2882" w:rsidRDefault="00AD2882" w:rsidP="00AD2882">
      <w:pPr>
        <w:numPr>
          <w:ilvl w:val="1"/>
          <w:numId w:val="31"/>
        </w:numPr>
      </w:pPr>
      <w:r w:rsidRPr="00AD2882">
        <w:t>Model human anatomy by estimating average organ shapes and their natural variability.</w:t>
      </w:r>
    </w:p>
    <w:p w14:paraId="326C0086" w14:textId="77777777" w:rsidR="00AD2882" w:rsidRPr="00AD2882" w:rsidRDefault="00AD2882" w:rsidP="00AD2882">
      <w:pPr>
        <w:numPr>
          <w:ilvl w:val="1"/>
          <w:numId w:val="31"/>
        </w:numPr>
      </w:pPr>
      <w:r w:rsidRPr="00AD2882">
        <w:t>Detect and classify pathologies based on deviations from normative anatomical structures.</w:t>
      </w:r>
    </w:p>
    <w:p w14:paraId="745CDC75" w14:textId="77777777" w:rsidR="00AD2882" w:rsidRPr="00AD2882" w:rsidRDefault="00AD2882" w:rsidP="00AD2882">
      <w:pPr>
        <w:numPr>
          <w:ilvl w:val="1"/>
          <w:numId w:val="31"/>
        </w:numPr>
      </w:pPr>
      <w:r w:rsidRPr="00AD2882">
        <w:t>Adapt generic atlas models to individual patients for improved clinical outcomes.</w:t>
      </w:r>
    </w:p>
    <w:p w14:paraId="29827528" w14:textId="77777777" w:rsidR="00AD2882" w:rsidRPr="00AD2882" w:rsidRDefault="00AD2882" w:rsidP="00AD2882">
      <w:pPr>
        <w:numPr>
          <w:ilvl w:val="0"/>
          <w:numId w:val="31"/>
        </w:numPr>
      </w:pPr>
      <w:r w:rsidRPr="00AD2882">
        <w:rPr>
          <w:b/>
          <w:bCs/>
        </w:rPr>
        <w:t>Case Studies:</w:t>
      </w:r>
    </w:p>
    <w:p w14:paraId="0CD554BA" w14:textId="77777777" w:rsidR="00AD2882" w:rsidRPr="00AD2882" w:rsidRDefault="00AD2882" w:rsidP="00AD2882">
      <w:pPr>
        <w:numPr>
          <w:ilvl w:val="1"/>
          <w:numId w:val="31"/>
        </w:numPr>
      </w:pPr>
      <w:r w:rsidRPr="00AD2882">
        <w:rPr>
          <w:b/>
          <w:bCs/>
        </w:rPr>
        <w:t>Right Ventricle Remodeling:</w:t>
      </w:r>
      <w:r w:rsidRPr="00AD2882">
        <w:br/>
        <w:t>An example is given on the remodeling of the right ventricle in patients with tetralogy of Fallot, where mean shapes and variability are computed to correlate with clinical variables.</w:t>
      </w:r>
    </w:p>
    <w:p w14:paraId="6F202B33" w14:textId="77777777" w:rsidR="00AD2882" w:rsidRPr="00AD2882" w:rsidRDefault="00AD2882" w:rsidP="00AD2882">
      <w:pPr>
        <w:numPr>
          <w:ilvl w:val="1"/>
          <w:numId w:val="31"/>
        </w:numPr>
      </w:pPr>
      <w:r w:rsidRPr="00AD2882">
        <w:rPr>
          <w:b/>
          <w:bCs/>
        </w:rPr>
        <w:t>Scoliotic Spine Analysis:</w:t>
      </w:r>
      <w:r w:rsidRPr="00AD2882">
        <w:br/>
        <w:t xml:space="preserve">Statistical analysis of 307 scoliotic patients is used to extract principal modes of </w:t>
      </w:r>
      <w:r w:rsidRPr="00AD2882">
        <w:lastRenderedPageBreak/>
        <w:t>variation (linked to clinical classifications such as King’s types) from 3D spinal geometry obtained via multi-planar X-rays.</w:t>
      </w:r>
    </w:p>
    <w:p w14:paraId="4026363E" w14:textId="77777777" w:rsidR="00AD2882" w:rsidRPr="00AD2882" w:rsidRDefault="00AD2882" w:rsidP="00AD2882">
      <w:pPr>
        <w:numPr>
          <w:ilvl w:val="1"/>
          <w:numId w:val="31"/>
        </w:numPr>
      </w:pPr>
      <w:r w:rsidRPr="00AD2882">
        <w:rPr>
          <w:b/>
          <w:bCs/>
        </w:rPr>
        <w:t>Registration Evaluation:</w:t>
      </w:r>
      <w:r w:rsidRPr="00AD2882">
        <w:br/>
        <w:t>The lecture also reviews performance evaluation in MR/US registration and the use of statistical measures (e.g., transformation bias, covariance, target registration error) to assess accuracy.</w:t>
      </w:r>
      <w:r w:rsidRPr="00AD2882">
        <w:br/>
      </w:r>
    </w:p>
    <w:p w14:paraId="14FBC5F6" w14:textId="77777777" w:rsidR="00AD2882" w:rsidRPr="00AD2882" w:rsidRDefault="00000000" w:rsidP="00AD2882">
      <w:r>
        <w:pict w14:anchorId="58871104">
          <v:rect id="_x0000_i1049" style="width:0;height:1.5pt" o:hralign="center" o:hrstd="t" o:hr="t" fillcolor="#a0a0a0" stroked="f"/>
        </w:pict>
      </w:r>
    </w:p>
    <w:p w14:paraId="19E63541" w14:textId="77777777" w:rsidR="00AD2882" w:rsidRPr="00AD2882" w:rsidRDefault="00AD2882" w:rsidP="00AD2882">
      <w:pPr>
        <w:rPr>
          <w:b/>
          <w:bCs/>
        </w:rPr>
      </w:pPr>
      <w:r w:rsidRPr="00AD2882">
        <w:rPr>
          <w:b/>
          <w:bCs/>
        </w:rPr>
        <w:t>3. Foundations in Riemannian Geometry</w:t>
      </w:r>
    </w:p>
    <w:p w14:paraId="2F95ABA6" w14:textId="77777777" w:rsidR="00AD2882" w:rsidRPr="00AD2882" w:rsidRDefault="00AD2882" w:rsidP="00AD2882">
      <w:pPr>
        <w:numPr>
          <w:ilvl w:val="0"/>
          <w:numId w:val="32"/>
        </w:numPr>
      </w:pPr>
      <w:r w:rsidRPr="00AD2882">
        <w:rPr>
          <w:b/>
          <w:bCs/>
        </w:rPr>
        <w:t>Manifolds and Differentiable Structures:</w:t>
      </w:r>
      <w:r w:rsidRPr="00AD2882">
        <w:br/>
        <w:t xml:space="preserve">A manifold is a topological space </w:t>
      </w:r>
      <w:proofErr w:type="gramStart"/>
      <w:r w:rsidRPr="00AD2882">
        <w:t>that locally</w:t>
      </w:r>
      <w:proofErr w:type="gramEnd"/>
      <w:r w:rsidRPr="00AD2882">
        <w:t xml:space="preserve"> resembles Euclidean space. The lecture reviews:</w:t>
      </w:r>
    </w:p>
    <w:p w14:paraId="1BE6B927" w14:textId="77777777" w:rsidR="00AD2882" w:rsidRPr="00AD2882" w:rsidRDefault="00AD2882" w:rsidP="00AD2882">
      <w:pPr>
        <w:numPr>
          <w:ilvl w:val="1"/>
          <w:numId w:val="32"/>
        </w:numPr>
      </w:pPr>
      <w:r w:rsidRPr="00AD2882">
        <w:rPr>
          <w:b/>
          <w:bCs/>
        </w:rPr>
        <w:t>Definitions:</w:t>
      </w:r>
      <w:r w:rsidRPr="00AD2882">
        <w:t xml:space="preserve"> A </w:t>
      </w:r>
      <w:proofErr w:type="spellStart"/>
      <w:r w:rsidRPr="00AD2882">
        <w:t>CkC^kCk</w:t>
      </w:r>
      <w:proofErr w:type="spellEnd"/>
      <w:r w:rsidRPr="00AD2882">
        <w:t xml:space="preserve"> manifold, atlases, charts, and transition functions.</w:t>
      </w:r>
    </w:p>
    <w:p w14:paraId="7D59C955" w14:textId="77777777" w:rsidR="00AD2882" w:rsidRPr="00AD2882" w:rsidRDefault="00AD2882" w:rsidP="00AD2882">
      <w:pPr>
        <w:numPr>
          <w:ilvl w:val="1"/>
          <w:numId w:val="32"/>
        </w:numPr>
      </w:pPr>
      <w:r w:rsidRPr="00AD2882">
        <w:rPr>
          <w:b/>
          <w:bCs/>
        </w:rPr>
        <w:t>Differentiable Manifolds:</w:t>
      </w:r>
      <w:r w:rsidRPr="00AD2882">
        <w:t xml:space="preserve"> The distinction between topological, differential, and smooth manifolds.</w:t>
      </w:r>
    </w:p>
    <w:p w14:paraId="788DBC9C" w14:textId="77777777" w:rsidR="00AD2882" w:rsidRPr="00AD2882" w:rsidRDefault="00AD2882" w:rsidP="00AD2882">
      <w:pPr>
        <w:numPr>
          <w:ilvl w:val="1"/>
          <w:numId w:val="32"/>
        </w:numPr>
      </w:pPr>
      <w:r w:rsidRPr="00AD2882">
        <w:rPr>
          <w:b/>
          <w:bCs/>
        </w:rPr>
        <w:t>Intrinsic vs. Extrinsic Approaches:</w:t>
      </w:r>
      <w:r w:rsidRPr="00AD2882">
        <w:t xml:space="preserve"> How to compute distances, lengths of curves, and volumes either by embedding the manifold in an ambient space or by working directly with local coordinates.</w:t>
      </w:r>
    </w:p>
    <w:p w14:paraId="70899AE4" w14:textId="77777777" w:rsidR="00AD2882" w:rsidRPr="00AD2882" w:rsidRDefault="00AD2882" w:rsidP="00AD2882">
      <w:pPr>
        <w:numPr>
          <w:ilvl w:val="0"/>
          <w:numId w:val="32"/>
        </w:numPr>
      </w:pPr>
      <w:r w:rsidRPr="00AD2882">
        <w:rPr>
          <w:b/>
          <w:bCs/>
        </w:rPr>
        <w:t>Geodesics and Metrics:</w:t>
      </w:r>
    </w:p>
    <w:p w14:paraId="6A07FE28" w14:textId="77777777" w:rsidR="00AD2882" w:rsidRPr="00AD2882" w:rsidRDefault="00AD2882" w:rsidP="00AD2882">
      <w:pPr>
        <w:numPr>
          <w:ilvl w:val="1"/>
          <w:numId w:val="32"/>
        </w:numPr>
      </w:pPr>
      <w:r w:rsidRPr="00AD2882">
        <w:rPr>
          <w:b/>
          <w:bCs/>
        </w:rPr>
        <w:t>Geodesics:</w:t>
      </w:r>
      <w:r w:rsidRPr="00AD2882">
        <w:t xml:space="preserve"> These are the “straight lines” of the manifold, defined as curves that locally minimize distance.</w:t>
      </w:r>
    </w:p>
    <w:p w14:paraId="4FAE42EF" w14:textId="77777777" w:rsidR="00AD2882" w:rsidRPr="00AD2882" w:rsidRDefault="00AD2882" w:rsidP="00AD2882">
      <w:pPr>
        <w:numPr>
          <w:ilvl w:val="1"/>
          <w:numId w:val="32"/>
        </w:numPr>
      </w:pPr>
      <w:r w:rsidRPr="00AD2882">
        <w:rPr>
          <w:b/>
          <w:bCs/>
        </w:rPr>
        <w:t>Riemannian Metric:</w:t>
      </w:r>
      <w:r w:rsidRPr="00AD2882">
        <w:t xml:space="preserve"> A smoothly varying inner product on the tangent spaces, which allows one to measure lengths and angles.</w:t>
      </w:r>
    </w:p>
    <w:p w14:paraId="6B4AB512" w14:textId="77777777" w:rsidR="00AD2882" w:rsidRPr="00AD2882" w:rsidRDefault="00AD2882" w:rsidP="00AD2882">
      <w:pPr>
        <w:numPr>
          <w:ilvl w:val="1"/>
          <w:numId w:val="32"/>
        </w:numPr>
      </w:pPr>
      <w:r w:rsidRPr="00AD2882">
        <w:rPr>
          <w:b/>
          <w:bCs/>
        </w:rPr>
        <w:t>Exponential and Logarithm Maps:</w:t>
      </w:r>
      <w:r w:rsidRPr="00AD2882">
        <w:br/>
        <w:t>The exponential map (</w:t>
      </w:r>
      <w:proofErr w:type="spellStart"/>
      <w:r w:rsidRPr="00AD2882">
        <w:t>exp</w:t>
      </w:r>
      <w:r w:rsidRPr="00AD2882">
        <w:rPr>
          <w:rFonts w:ascii="Cambria Math" w:hAnsi="Cambria Math" w:cs="Cambria Math"/>
        </w:rPr>
        <w:t>⁡</w:t>
      </w:r>
      <w:r w:rsidRPr="00AD2882">
        <w:t>x</w:t>
      </w:r>
      <w:proofErr w:type="spellEnd"/>
      <w:r w:rsidRPr="00AD2882">
        <w:t>\</w:t>
      </w:r>
      <w:proofErr w:type="spellStart"/>
      <w:r w:rsidRPr="00AD2882">
        <w:t>exp_xexpx</w:t>
      </w:r>
      <w:proofErr w:type="spellEnd"/>
      <w:r w:rsidRPr="00AD2882">
        <w:rPr>
          <w:rFonts w:ascii="Arial" w:hAnsi="Arial" w:cs="Arial"/>
        </w:rPr>
        <w:t>​</w:t>
      </w:r>
      <w:r w:rsidRPr="00AD2882">
        <w:t>) projects a tangent vector onto the manifold via geodesic shooting, while the logarithm map (</w:t>
      </w:r>
      <w:proofErr w:type="spellStart"/>
      <w:r w:rsidRPr="00AD2882">
        <w:t>log</w:t>
      </w:r>
      <w:r w:rsidRPr="00AD2882">
        <w:rPr>
          <w:rFonts w:ascii="Cambria Math" w:hAnsi="Cambria Math" w:cs="Cambria Math"/>
        </w:rPr>
        <w:t>⁡</w:t>
      </w:r>
      <w:r w:rsidRPr="00AD2882">
        <w:t>x</w:t>
      </w:r>
      <w:proofErr w:type="spellEnd"/>
      <w:r w:rsidRPr="00AD2882">
        <w:t>\</w:t>
      </w:r>
      <w:proofErr w:type="spellStart"/>
      <w:r w:rsidRPr="00AD2882">
        <w:t>log_xlogx</w:t>
      </w:r>
      <w:proofErr w:type="spellEnd"/>
      <w:r w:rsidRPr="00AD2882">
        <w:rPr>
          <w:rFonts w:ascii="Arial" w:hAnsi="Arial" w:cs="Arial"/>
        </w:rPr>
        <w:t>​</w:t>
      </w:r>
      <w:r w:rsidRPr="00AD2882">
        <w:t>) brings points from the manifold back to the tangent space. These tools are fundamental in reformulating algorithms from Euclidean spaces to curved spaces.</w:t>
      </w:r>
      <w:r w:rsidRPr="00AD2882">
        <w:br/>
      </w:r>
    </w:p>
    <w:p w14:paraId="2C11631C" w14:textId="77777777" w:rsidR="00AD2882" w:rsidRPr="00AD2882" w:rsidRDefault="00000000" w:rsidP="00AD2882">
      <w:r>
        <w:pict w14:anchorId="50A4A3F7">
          <v:rect id="_x0000_i1050" style="width:0;height:1.5pt" o:hralign="center" o:hrstd="t" o:hr="t" fillcolor="#a0a0a0" stroked="f"/>
        </w:pict>
      </w:r>
    </w:p>
    <w:p w14:paraId="3213EE7B" w14:textId="77777777" w:rsidR="00AD2882" w:rsidRPr="00AD2882" w:rsidRDefault="00AD2882" w:rsidP="00AD2882">
      <w:pPr>
        <w:rPr>
          <w:b/>
          <w:bCs/>
        </w:rPr>
      </w:pPr>
      <w:r w:rsidRPr="00AD2882">
        <w:rPr>
          <w:b/>
          <w:bCs/>
        </w:rPr>
        <w:t>4. Algorithms on Riemannian Manifolds</w:t>
      </w:r>
    </w:p>
    <w:p w14:paraId="41B0BF32" w14:textId="77777777" w:rsidR="00AD2882" w:rsidRPr="00AD2882" w:rsidRDefault="00AD2882" w:rsidP="00AD2882">
      <w:pPr>
        <w:numPr>
          <w:ilvl w:val="0"/>
          <w:numId w:val="33"/>
        </w:numPr>
      </w:pPr>
      <w:r w:rsidRPr="00AD2882">
        <w:rPr>
          <w:b/>
          <w:bCs/>
        </w:rPr>
        <w:t>Operations and Computations:</w:t>
      </w:r>
      <w:r w:rsidRPr="00AD2882">
        <w:br/>
        <w:t>Many standard algorithms (such as gradient descent) are reformulated using the exponential and logarithm maps:</w:t>
      </w:r>
    </w:p>
    <w:p w14:paraId="34A3CB30" w14:textId="77777777" w:rsidR="00AD2882" w:rsidRPr="00AD2882" w:rsidRDefault="00AD2882" w:rsidP="00AD2882">
      <w:pPr>
        <w:numPr>
          <w:ilvl w:val="1"/>
          <w:numId w:val="33"/>
        </w:numPr>
      </w:pPr>
      <w:r w:rsidRPr="00AD2882">
        <w:rPr>
          <w:b/>
          <w:bCs/>
        </w:rPr>
        <w:t>Subtraction and Addition:</w:t>
      </w:r>
      <w:r w:rsidRPr="00AD2882">
        <w:t xml:space="preserve"> Replaced by the </w:t>
      </w:r>
      <w:proofErr w:type="spellStart"/>
      <w:r w:rsidRPr="00AD2882">
        <w:t>log</w:t>
      </w:r>
      <w:r w:rsidRPr="00AD2882">
        <w:rPr>
          <w:rFonts w:ascii="Cambria Math" w:hAnsi="Cambria Math" w:cs="Cambria Math"/>
        </w:rPr>
        <w:t>⁡</w:t>
      </w:r>
      <w:r w:rsidRPr="00AD2882">
        <w:t>x</w:t>
      </w:r>
      <w:proofErr w:type="spellEnd"/>
      <w:r w:rsidRPr="00AD2882">
        <w:t>\</w:t>
      </w:r>
      <w:proofErr w:type="spellStart"/>
      <w:r w:rsidRPr="00AD2882">
        <w:t>log_xlogx</w:t>
      </w:r>
      <w:proofErr w:type="spellEnd"/>
      <w:r w:rsidRPr="00AD2882">
        <w:rPr>
          <w:rFonts w:ascii="Arial" w:hAnsi="Arial" w:cs="Arial"/>
        </w:rPr>
        <w:t>​</w:t>
      </w:r>
      <w:r w:rsidRPr="00AD2882">
        <w:t xml:space="preserve"> (to compute differences) and </w:t>
      </w:r>
      <w:proofErr w:type="spellStart"/>
      <w:r w:rsidRPr="00AD2882">
        <w:t>exp</w:t>
      </w:r>
      <w:r w:rsidRPr="00AD2882">
        <w:rPr>
          <w:rFonts w:ascii="Cambria Math" w:hAnsi="Cambria Math" w:cs="Cambria Math"/>
        </w:rPr>
        <w:t>⁡</w:t>
      </w:r>
      <w:r w:rsidRPr="00AD2882">
        <w:t>x</w:t>
      </w:r>
      <w:proofErr w:type="spellEnd"/>
      <w:r w:rsidRPr="00AD2882">
        <w:t>\</w:t>
      </w:r>
      <w:proofErr w:type="spellStart"/>
      <w:r w:rsidRPr="00AD2882">
        <w:t>exp_xexpx</w:t>
      </w:r>
      <w:proofErr w:type="spellEnd"/>
      <w:r w:rsidRPr="00AD2882">
        <w:rPr>
          <w:rFonts w:ascii="Arial" w:hAnsi="Arial" w:cs="Arial"/>
        </w:rPr>
        <w:t>​</w:t>
      </w:r>
      <w:r w:rsidRPr="00AD2882">
        <w:t xml:space="preserve"> (to update points along geodesics).</w:t>
      </w:r>
    </w:p>
    <w:p w14:paraId="0AB6CB1B" w14:textId="77777777" w:rsidR="00AD2882" w:rsidRPr="00AD2882" w:rsidRDefault="00AD2882" w:rsidP="00AD2882">
      <w:pPr>
        <w:numPr>
          <w:ilvl w:val="1"/>
          <w:numId w:val="33"/>
        </w:numPr>
      </w:pPr>
      <w:r w:rsidRPr="00AD2882">
        <w:rPr>
          <w:b/>
          <w:bCs/>
        </w:rPr>
        <w:lastRenderedPageBreak/>
        <w:t>Karcher (Fréchet) Mean:</w:t>
      </w:r>
      <w:r w:rsidRPr="00AD2882">
        <w:br/>
        <w:t xml:space="preserve">The intrinsic </w:t>
      </w:r>
      <w:proofErr w:type="gramStart"/>
      <w:r w:rsidRPr="00AD2882">
        <w:t>mean</w:t>
      </w:r>
      <w:proofErr w:type="gramEnd"/>
      <w:r w:rsidRPr="00AD2882">
        <w:t xml:space="preserve"> of points on a manifold is defined as the point that minimizes the sum of squared geodesic distances to all data points. Iterative algorithms (such as Karcher flow or gradient descent) are used to compute this mean.</w:t>
      </w:r>
    </w:p>
    <w:p w14:paraId="219A760B" w14:textId="77777777" w:rsidR="00AD2882" w:rsidRPr="00AD2882" w:rsidRDefault="00AD2882" w:rsidP="00AD2882">
      <w:pPr>
        <w:numPr>
          <w:ilvl w:val="1"/>
          <w:numId w:val="33"/>
        </w:numPr>
      </w:pPr>
      <w:r w:rsidRPr="00AD2882">
        <w:rPr>
          <w:b/>
          <w:bCs/>
        </w:rPr>
        <w:t>Convergence and Uniqueness:</w:t>
      </w:r>
      <w:r w:rsidRPr="00AD2882">
        <w:br/>
        <w:t>Under appropriate curvature conditions (e.g., when data are contained in a regular geodesic ball), the Fréchet or Karcher mean is unique.</w:t>
      </w:r>
      <w:r w:rsidRPr="00AD2882">
        <w:br/>
      </w:r>
    </w:p>
    <w:p w14:paraId="3DAF566B" w14:textId="77777777" w:rsidR="00AD2882" w:rsidRPr="00AD2882" w:rsidRDefault="00AD2882" w:rsidP="00AD2882">
      <w:pPr>
        <w:numPr>
          <w:ilvl w:val="0"/>
          <w:numId w:val="33"/>
        </w:numPr>
      </w:pPr>
      <w:r w:rsidRPr="00AD2882">
        <w:rPr>
          <w:b/>
          <w:bCs/>
        </w:rPr>
        <w:t>Example – The Space of 3D Rotations (</w:t>
      </w:r>
      <w:proofErr w:type="gramStart"/>
      <w:r w:rsidRPr="00AD2882">
        <w:rPr>
          <w:b/>
          <w:bCs/>
        </w:rPr>
        <w:t>SO(</w:t>
      </w:r>
      <w:proofErr w:type="gramEnd"/>
      <w:r w:rsidRPr="00AD2882">
        <w:rPr>
          <w:b/>
          <w:bCs/>
        </w:rPr>
        <w:t>3)):</w:t>
      </w:r>
    </w:p>
    <w:p w14:paraId="0A931939" w14:textId="77777777" w:rsidR="00AD2882" w:rsidRPr="00AD2882" w:rsidRDefault="00AD2882" w:rsidP="00AD2882">
      <w:pPr>
        <w:numPr>
          <w:ilvl w:val="1"/>
          <w:numId w:val="33"/>
        </w:numPr>
      </w:pPr>
      <w:r w:rsidRPr="00AD2882">
        <w:rPr>
          <w:b/>
          <w:bCs/>
        </w:rPr>
        <w:t xml:space="preserve">Structure of </w:t>
      </w:r>
      <w:proofErr w:type="gramStart"/>
      <w:r w:rsidRPr="00AD2882">
        <w:rPr>
          <w:b/>
          <w:bCs/>
        </w:rPr>
        <w:t>SO(</w:t>
      </w:r>
      <w:proofErr w:type="gramEnd"/>
      <w:r w:rsidRPr="00AD2882">
        <w:rPr>
          <w:b/>
          <w:bCs/>
        </w:rPr>
        <w:t>3):</w:t>
      </w:r>
      <w:r w:rsidRPr="00AD2882">
        <w:br/>
        <w:t>The space of rotations is a Lie group characterized by matrices RRR with RTR=IR^TR = IRTR=I and det</w:t>
      </w:r>
      <w:r w:rsidRPr="00AD2882">
        <w:rPr>
          <w:rFonts w:ascii="Cambria Math" w:hAnsi="Cambria Math" w:cs="Cambria Math"/>
        </w:rPr>
        <w:t>⁡</w:t>
      </w:r>
      <w:r w:rsidRPr="00AD2882">
        <w:t>(R)=+1\det(R)=+1det(R)=+1. Its tangent space consists of skew-symmetric matrices.</w:t>
      </w:r>
    </w:p>
    <w:p w14:paraId="483B44B9" w14:textId="77777777" w:rsidR="00AD2882" w:rsidRPr="00AD2882" w:rsidRDefault="00AD2882" w:rsidP="00AD2882">
      <w:pPr>
        <w:numPr>
          <w:ilvl w:val="1"/>
          <w:numId w:val="33"/>
        </w:numPr>
      </w:pPr>
      <w:r w:rsidRPr="00AD2882">
        <w:rPr>
          <w:b/>
          <w:bCs/>
        </w:rPr>
        <w:t>Metric and Geodesics:</w:t>
      </w:r>
      <w:r w:rsidRPr="00AD2882">
        <w:br/>
      </w:r>
      <w:proofErr w:type="gramStart"/>
      <w:r w:rsidRPr="00AD2882">
        <w:t>SO(</w:t>
      </w:r>
      <w:proofErr w:type="gramEnd"/>
      <w:r w:rsidRPr="00AD2882">
        <w:t>3) has a bi-invariant metric (induced by the ambient Euclidean space), and geodesics can be computed using the matrix exponential. This example illustrates how one computes distances, means, and performs principal geodesic analysis on a Lie group.</w:t>
      </w:r>
      <w:r w:rsidRPr="00AD2882">
        <w:br/>
      </w:r>
    </w:p>
    <w:p w14:paraId="24C83CB5" w14:textId="77777777" w:rsidR="00AD2882" w:rsidRPr="00AD2882" w:rsidRDefault="00000000" w:rsidP="00AD2882">
      <w:r>
        <w:pict w14:anchorId="57330894">
          <v:rect id="_x0000_i1051" style="width:0;height:1.5pt" o:hralign="center" o:hrstd="t" o:hr="t" fillcolor="#a0a0a0" stroked="f"/>
        </w:pict>
      </w:r>
    </w:p>
    <w:p w14:paraId="30CDBAE1" w14:textId="77777777" w:rsidR="00AD2882" w:rsidRPr="00AD2882" w:rsidRDefault="00AD2882" w:rsidP="00AD2882">
      <w:pPr>
        <w:rPr>
          <w:b/>
          <w:bCs/>
        </w:rPr>
      </w:pPr>
      <w:r w:rsidRPr="00AD2882">
        <w:rPr>
          <w:b/>
          <w:bCs/>
        </w:rPr>
        <w:t>5. Statistical Tools on Manifolds</w:t>
      </w:r>
    </w:p>
    <w:p w14:paraId="5F871C62" w14:textId="77777777" w:rsidR="00AD2882" w:rsidRPr="00AD2882" w:rsidRDefault="00AD2882" w:rsidP="00AD2882">
      <w:pPr>
        <w:numPr>
          <w:ilvl w:val="0"/>
          <w:numId w:val="34"/>
        </w:numPr>
      </w:pPr>
      <w:r w:rsidRPr="00AD2882">
        <w:rPr>
          <w:b/>
          <w:bCs/>
        </w:rPr>
        <w:t>Defining Moments and Distributions:</w:t>
      </w:r>
    </w:p>
    <w:p w14:paraId="5D58C2DA" w14:textId="77777777" w:rsidR="00AD2882" w:rsidRPr="00AD2882" w:rsidRDefault="00AD2882" w:rsidP="00AD2882">
      <w:pPr>
        <w:numPr>
          <w:ilvl w:val="1"/>
          <w:numId w:val="34"/>
        </w:numPr>
      </w:pPr>
      <w:r w:rsidRPr="00AD2882">
        <w:rPr>
          <w:b/>
          <w:bCs/>
        </w:rPr>
        <w:t>Intrinsic Probability Densities:</w:t>
      </w:r>
      <w:r w:rsidRPr="00AD2882">
        <w:br/>
        <w:t>Probability measures on manifolds are defined with respect to the Riemannian volume measure (which incorporates the determinant of the metric tensor).</w:t>
      </w:r>
    </w:p>
    <w:p w14:paraId="31380A93" w14:textId="77777777" w:rsidR="00AD2882" w:rsidRPr="00AD2882" w:rsidRDefault="00AD2882" w:rsidP="00AD2882">
      <w:pPr>
        <w:numPr>
          <w:ilvl w:val="1"/>
          <w:numId w:val="34"/>
        </w:numPr>
      </w:pPr>
      <w:r w:rsidRPr="00AD2882">
        <w:rPr>
          <w:b/>
          <w:bCs/>
        </w:rPr>
        <w:t>Moments:</w:t>
      </w:r>
      <w:r w:rsidRPr="00AD2882">
        <w:br/>
        <w:t>The mean (first moment) and covariance (second moment) are generalized to the manifold setting by integrating in the tangent space.</w:t>
      </w:r>
    </w:p>
    <w:p w14:paraId="4DFA7A06" w14:textId="77777777" w:rsidR="00AD2882" w:rsidRPr="00AD2882" w:rsidRDefault="00AD2882" w:rsidP="00AD2882">
      <w:pPr>
        <w:numPr>
          <w:ilvl w:val="1"/>
          <w:numId w:val="34"/>
        </w:numPr>
      </w:pPr>
      <w:r w:rsidRPr="00AD2882">
        <w:rPr>
          <w:b/>
          <w:bCs/>
        </w:rPr>
        <w:t>Fréchet and Karcher Means:</w:t>
      </w:r>
      <w:r w:rsidRPr="00AD2882">
        <w:br/>
        <w:t>These are defined as the minimizers of the expected squared geodesic distance (variance) and serve as the intrinsic center of mass.</w:t>
      </w:r>
    </w:p>
    <w:p w14:paraId="1D28231B" w14:textId="77777777" w:rsidR="00AD2882" w:rsidRPr="00AD2882" w:rsidRDefault="00AD2882" w:rsidP="00AD2882">
      <w:pPr>
        <w:numPr>
          <w:ilvl w:val="1"/>
          <w:numId w:val="34"/>
        </w:numPr>
      </w:pPr>
      <w:r w:rsidRPr="00AD2882">
        <w:rPr>
          <w:b/>
          <w:bCs/>
        </w:rPr>
        <w:t>Principal Component Analysis (PCA):</w:t>
      </w:r>
      <w:r w:rsidRPr="00AD2882">
        <w:br/>
        <w:t>Extensions such as tangent PCA (</w:t>
      </w:r>
      <w:proofErr w:type="spellStart"/>
      <w:r w:rsidRPr="00AD2882">
        <w:t>tPCA</w:t>
      </w:r>
      <w:proofErr w:type="spellEnd"/>
      <w:r w:rsidRPr="00AD2882">
        <w:t>) and Principal Geodesic Analysis (PGA) are discussed as methods to find low-dimensional representations of manifold-valued data.</w:t>
      </w:r>
    </w:p>
    <w:p w14:paraId="27D77E01" w14:textId="77777777" w:rsidR="00AD2882" w:rsidRPr="00AD2882" w:rsidRDefault="00AD2882" w:rsidP="00AD2882">
      <w:pPr>
        <w:numPr>
          <w:ilvl w:val="0"/>
          <w:numId w:val="34"/>
        </w:numPr>
      </w:pPr>
      <w:r w:rsidRPr="00AD2882">
        <w:rPr>
          <w:b/>
          <w:bCs/>
        </w:rPr>
        <w:t>Statistical Distances and Tests:</w:t>
      </w:r>
    </w:p>
    <w:p w14:paraId="1109B2E0" w14:textId="77777777" w:rsidR="00AD2882" w:rsidRPr="00AD2882" w:rsidRDefault="00AD2882" w:rsidP="00AD2882">
      <w:pPr>
        <w:numPr>
          <w:ilvl w:val="1"/>
          <w:numId w:val="34"/>
        </w:numPr>
      </w:pPr>
      <w:proofErr w:type="spellStart"/>
      <w:r w:rsidRPr="00AD2882">
        <w:rPr>
          <w:b/>
          <w:bCs/>
        </w:rPr>
        <w:lastRenderedPageBreak/>
        <w:t>Mahalanobis</w:t>
      </w:r>
      <w:proofErr w:type="spellEnd"/>
      <w:r w:rsidRPr="00AD2882">
        <w:rPr>
          <w:b/>
          <w:bCs/>
        </w:rPr>
        <w:t xml:space="preserve"> Distance:</w:t>
      </w:r>
      <w:r w:rsidRPr="00AD2882">
        <w:br/>
        <w:t>Generalized to account for the curvature of the manifold.</w:t>
      </w:r>
    </w:p>
    <w:p w14:paraId="3C1FEBEE" w14:textId="77777777" w:rsidR="00AD2882" w:rsidRPr="00AD2882" w:rsidRDefault="00AD2882" w:rsidP="00AD2882">
      <w:pPr>
        <w:numPr>
          <w:ilvl w:val="1"/>
          <w:numId w:val="34"/>
        </w:numPr>
      </w:pPr>
      <w:r w:rsidRPr="00AD2882">
        <w:rPr>
          <w:b/>
          <w:bCs/>
        </w:rPr>
        <w:t>Gaussian Distributions on Manifolds:</w:t>
      </w:r>
      <w:r w:rsidRPr="00AD2882">
        <w:br/>
        <w:t>Models such as the wrapped Gaussian or those based on the stochastic heat kernel provide a basis for parametric testing and probabilistic modeling on curved spaces.</w:t>
      </w:r>
    </w:p>
    <w:p w14:paraId="2FAAD7EA" w14:textId="77777777" w:rsidR="00AD2882" w:rsidRPr="00AD2882" w:rsidRDefault="00AD2882" w:rsidP="00AD2882">
      <w:pPr>
        <w:numPr>
          <w:ilvl w:val="1"/>
          <w:numId w:val="34"/>
        </w:numPr>
      </w:pPr>
      <w:r w:rsidRPr="00AD2882">
        <w:rPr>
          <w:b/>
          <w:bCs/>
        </w:rPr>
        <w:t>Distributions on Specific Manifolds:</w:t>
      </w:r>
      <w:r w:rsidRPr="00AD2882">
        <w:br/>
        <w:t>For instance, a Gaussian on the circle is constructed using an exponential chart, with adjustments for curvature effects.</w:t>
      </w:r>
      <w:r w:rsidRPr="00AD2882">
        <w:br/>
      </w:r>
    </w:p>
    <w:p w14:paraId="4829E64D" w14:textId="77777777" w:rsidR="00AD2882" w:rsidRPr="00AD2882" w:rsidRDefault="00000000" w:rsidP="00AD2882">
      <w:r>
        <w:pict w14:anchorId="5BDD0B67">
          <v:rect id="_x0000_i1052" style="width:0;height:1.5pt" o:hralign="center" o:hrstd="t" o:hr="t" fillcolor="#a0a0a0" stroked="f"/>
        </w:pict>
      </w:r>
    </w:p>
    <w:p w14:paraId="0A74FDF4" w14:textId="77777777" w:rsidR="00AD2882" w:rsidRPr="00AD2882" w:rsidRDefault="00AD2882" w:rsidP="00AD2882">
      <w:pPr>
        <w:rPr>
          <w:b/>
          <w:bCs/>
        </w:rPr>
      </w:pPr>
      <w:r w:rsidRPr="00AD2882">
        <w:rPr>
          <w:b/>
          <w:bCs/>
        </w:rPr>
        <w:t>6. Advanced Topics and Extensions</w:t>
      </w:r>
    </w:p>
    <w:p w14:paraId="453F3549" w14:textId="77777777" w:rsidR="00AD2882" w:rsidRPr="00AD2882" w:rsidRDefault="00AD2882" w:rsidP="00AD2882">
      <w:pPr>
        <w:numPr>
          <w:ilvl w:val="0"/>
          <w:numId w:val="35"/>
        </w:numPr>
      </w:pPr>
      <w:r w:rsidRPr="00AD2882">
        <w:rPr>
          <w:b/>
          <w:bCs/>
        </w:rPr>
        <w:t>Dimensionality Reduction in Nonlinear Spaces:</w:t>
      </w:r>
      <w:r w:rsidRPr="00AD2882">
        <w:br/>
        <w:t>The lecture compares tangent PCA (</w:t>
      </w:r>
      <w:proofErr w:type="spellStart"/>
      <w:r w:rsidRPr="00AD2882">
        <w:t>tPCA</w:t>
      </w:r>
      <w:proofErr w:type="spellEnd"/>
      <w:r w:rsidRPr="00AD2882">
        <w:t>), which assumes a Gaussian model in the tangent space, with PGA (Principal Geodesic Analysis), which seeks to minimize the squared Riemannian distance from data points to a geodesic subspace. These techniques are vital for interpreting variability in complex anatomical shapes.</w:t>
      </w:r>
    </w:p>
    <w:p w14:paraId="24EBFB7A" w14:textId="77777777" w:rsidR="00AD2882" w:rsidRPr="00AD2882" w:rsidRDefault="00AD2882" w:rsidP="00AD2882">
      <w:pPr>
        <w:numPr>
          <w:ilvl w:val="0"/>
          <w:numId w:val="35"/>
        </w:numPr>
      </w:pPr>
      <w:r w:rsidRPr="00AD2882">
        <w:rPr>
          <w:b/>
          <w:bCs/>
        </w:rPr>
        <w:t>Parametric Testing and Distributions:</w:t>
      </w:r>
      <w:r w:rsidRPr="00AD2882">
        <w:br/>
        <w:t>Extensions of classical statistical tests (e.g., t-tests) are discussed within the framework of Riemannian manifolds, where maximal entropy and heat kernel approaches offer ways to define Gaussian-like densities.</w:t>
      </w:r>
    </w:p>
    <w:p w14:paraId="0C1B3584" w14:textId="77777777" w:rsidR="00AD2882" w:rsidRPr="00AD2882" w:rsidRDefault="00AD2882" w:rsidP="00AD2882">
      <w:pPr>
        <w:numPr>
          <w:ilvl w:val="0"/>
          <w:numId w:val="35"/>
        </w:numPr>
      </w:pPr>
      <w:r w:rsidRPr="00AD2882">
        <w:rPr>
          <w:b/>
          <w:bCs/>
        </w:rPr>
        <w:t>Broader Frameworks:</w:t>
      </w:r>
      <w:r w:rsidRPr="00AD2882">
        <w:br/>
        <w:t>The lecture outlines a roadmap covering several related topics:</w:t>
      </w:r>
    </w:p>
    <w:p w14:paraId="0AE0B34B" w14:textId="77777777" w:rsidR="00AD2882" w:rsidRPr="00AD2882" w:rsidRDefault="00AD2882" w:rsidP="00AD2882">
      <w:pPr>
        <w:numPr>
          <w:ilvl w:val="1"/>
          <w:numId w:val="35"/>
        </w:numPr>
      </w:pPr>
      <w:r w:rsidRPr="00AD2882">
        <w:t>Foundations of Riemannian geometry.</w:t>
      </w:r>
    </w:p>
    <w:p w14:paraId="694AE969" w14:textId="77777777" w:rsidR="00AD2882" w:rsidRPr="00AD2882" w:rsidRDefault="00AD2882" w:rsidP="00AD2882">
      <w:pPr>
        <w:numPr>
          <w:ilvl w:val="1"/>
          <w:numId w:val="35"/>
        </w:numPr>
      </w:pPr>
      <w:r w:rsidRPr="00AD2882">
        <w:t>Statistical analysis on manifold-valued data (including shape spaces and Lie groups).</w:t>
      </w:r>
    </w:p>
    <w:p w14:paraId="79E93E94" w14:textId="77777777" w:rsidR="00AD2882" w:rsidRPr="00AD2882" w:rsidRDefault="00AD2882" w:rsidP="00AD2882">
      <w:pPr>
        <w:numPr>
          <w:ilvl w:val="1"/>
          <w:numId w:val="35"/>
        </w:numPr>
      </w:pPr>
      <w:r w:rsidRPr="00AD2882">
        <w:t>Applications to deformation models and diffeomorphic registration, with references to advanced methods such as elastic shape analysis and geometric RKHS models.</w:t>
      </w:r>
    </w:p>
    <w:p w14:paraId="0412A104" w14:textId="77777777" w:rsidR="00AD2882" w:rsidRPr="00AD2882" w:rsidRDefault="00000000" w:rsidP="00AD2882">
      <w:r>
        <w:pict w14:anchorId="4A0B4F00">
          <v:rect id="_x0000_i1053" style="width:0;height:1.5pt" o:hralign="center" o:hrstd="t" o:hr="t" fillcolor="#a0a0a0" stroked="f"/>
        </w:pict>
      </w:r>
    </w:p>
    <w:p w14:paraId="59B7C3A2" w14:textId="77777777" w:rsidR="00AD2882" w:rsidRPr="00AD2882" w:rsidRDefault="00AD2882" w:rsidP="00AD2882">
      <w:pPr>
        <w:rPr>
          <w:b/>
          <w:bCs/>
        </w:rPr>
      </w:pPr>
      <w:r w:rsidRPr="00AD2882">
        <w:rPr>
          <w:b/>
          <w:bCs/>
        </w:rPr>
        <w:t>7. Applications in Medical Image Analysis</w:t>
      </w:r>
    </w:p>
    <w:p w14:paraId="79D90BFE" w14:textId="77777777" w:rsidR="00AD2882" w:rsidRPr="00AD2882" w:rsidRDefault="00AD2882" w:rsidP="00AD2882">
      <w:pPr>
        <w:numPr>
          <w:ilvl w:val="0"/>
          <w:numId w:val="36"/>
        </w:numPr>
      </w:pPr>
      <w:r w:rsidRPr="00AD2882">
        <w:rPr>
          <w:b/>
          <w:bCs/>
        </w:rPr>
        <w:t>Registration Evaluation:</w:t>
      </w:r>
      <w:r w:rsidRPr="00AD2882">
        <w:br/>
        <w:t>Statistical methods on manifolds are used to assess the variability and accuracy of registration algorithms. By quantifying the bias and covariance of estimated transformations (both rigid and deformable), one can propagate these errors to obtain target registration errors (TRE).</w:t>
      </w:r>
    </w:p>
    <w:p w14:paraId="16AE0FEE" w14:textId="77777777" w:rsidR="00AD2882" w:rsidRPr="00AD2882" w:rsidRDefault="00AD2882" w:rsidP="00AD2882">
      <w:pPr>
        <w:numPr>
          <w:ilvl w:val="0"/>
          <w:numId w:val="36"/>
        </w:numPr>
      </w:pPr>
      <w:r w:rsidRPr="00AD2882">
        <w:rPr>
          <w:b/>
          <w:bCs/>
        </w:rPr>
        <w:t>Analysis of the Scoliotic Spine:</w:t>
      </w:r>
      <w:r w:rsidRPr="00AD2882">
        <w:br/>
        <w:t xml:space="preserve">Using a database of 307 patients, the lecture demonstrates how principal modes of </w:t>
      </w:r>
      <w:r w:rsidRPr="00AD2882">
        <w:lastRenderedPageBreak/>
        <w:t>variation extracted from 3D spinal geometry can have clinical significance (e.g., correlating with King’s classifications).</w:t>
      </w:r>
    </w:p>
    <w:p w14:paraId="2EA5CC4B" w14:textId="77777777" w:rsidR="00AD2882" w:rsidRPr="00AD2882" w:rsidRDefault="00AD2882" w:rsidP="00AD2882">
      <w:pPr>
        <w:numPr>
          <w:ilvl w:val="0"/>
          <w:numId w:val="36"/>
        </w:numPr>
      </w:pPr>
      <w:r w:rsidRPr="00AD2882">
        <w:rPr>
          <w:b/>
          <w:bCs/>
        </w:rPr>
        <w:t>Integration with Multi-Modal Imaging:</w:t>
      </w:r>
      <w:r w:rsidRPr="00AD2882">
        <w:br/>
        <w:t xml:space="preserve">Examples include the evaluation of registration between MR and US images, as well as the </w:t>
      </w:r>
      <w:proofErr w:type="spellStart"/>
      <w:r w:rsidRPr="00AD2882">
        <w:t>mosaicing</w:t>
      </w:r>
      <w:proofErr w:type="spellEnd"/>
      <w:r w:rsidRPr="00AD2882">
        <w:t xml:space="preserve"> of confocal microscopic in vivo video sequences, where robust statistical frameworks ensure accurate image fusion.</w:t>
      </w:r>
    </w:p>
    <w:p w14:paraId="299B20E1" w14:textId="77777777" w:rsidR="00AD2882" w:rsidRPr="00AD2882" w:rsidRDefault="00000000" w:rsidP="00AD2882">
      <w:r>
        <w:pict w14:anchorId="2EE29203">
          <v:rect id="_x0000_i1054" style="width:0;height:1.5pt" o:hralign="center" o:hrstd="t" o:hr="t" fillcolor="#a0a0a0" stroked="f"/>
        </w:pict>
      </w:r>
    </w:p>
    <w:p w14:paraId="3F492417" w14:textId="77777777" w:rsidR="00AD2882" w:rsidRPr="00AD2882" w:rsidRDefault="00AD2882" w:rsidP="00AD2882">
      <w:pPr>
        <w:rPr>
          <w:b/>
          <w:bCs/>
        </w:rPr>
      </w:pPr>
      <w:r w:rsidRPr="00AD2882">
        <w:rPr>
          <w:b/>
          <w:bCs/>
        </w:rPr>
        <w:t>8. Summary and Conclusions</w:t>
      </w:r>
    </w:p>
    <w:p w14:paraId="73FA63B7" w14:textId="77777777" w:rsidR="00AD2882" w:rsidRPr="00AD2882" w:rsidRDefault="00AD2882" w:rsidP="00AD2882">
      <w:pPr>
        <w:numPr>
          <w:ilvl w:val="0"/>
          <w:numId w:val="37"/>
        </w:numPr>
      </w:pPr>
      <w:r w:rsidRPr="00AD2882">
        <w:rPr>
          <w:b/>
          <w:bCs/>
        </w:rPr>
        <w:t>Riemannian Framework:</w:t>
      </w:r>
      <w:r w:rsidRPr="00AD2882">
        <w:br/>
        <w:t xml:space="preserve">The lecture emphasizes that Riemannian geometry provides a rigorous and natural framework to perform statistical analysis on data that inherently </w:t>
      </w:r>
      <w:proofErr w:type="gramStart"/>
      <w:r w:rsidRPr="00AD2882">
        <w:t>lie</w:t>
      </w:r>
      <w:proofErr w:type="gramEnd"/>
      <w:r w:rsidRPr="00AD2882">
        <w:t xml:space="preserve"> on nonlinear spaces—ranging from rotations and shapes to deformations.</w:t>
      </w:r>
    </w:p>
    <w:p w14:paraId="67D049C1" w14:textId="77777777" w:rsidR="00AD2882" w:rsidRPr="00AD2882" w:rsidRDefault="00AD2882" w:rsidP="00AD2882">
      <w:pPr>
        <w:numPr>
          <w:ilvl w:val="0"/>
          <w:numId w:val="37"/>
        </w:numPr>
      </w:pPr>
      <w:r w:rsidRPr="00AD2882">
        <w:rPr>
          <w:b/>
          <w:bCs/>
        </w:rPr>
        <w:t>Statistical Algorithms:</w:t>
      </w:r>
      <w:r w:rsidRPr="00AD2882">
        <w:br/>
        <w:t>By adapting classical statistical concepts (mean, covariance, PCA, Gaussian models) to the manifold setting using tools like the exponential map, one can build consistent and robust algorithms for medical image analysis.</w:t>
      </w:r>
    </w:p>
    <w:p w14:paraId="3CAA6F11" w14:textId="77777777" w:rsidR="00AD2882" w:rsidRPr="00AD2882" w:rsidRDefault="00AD2882" w:rsidP="00AD2882">
      <w:pPr>
        <w:numPr>
          <w:ilvl w:val="0"/>
          <w:numId w:val="37"/>
        </w:numPr>
      </w:pPr>
      <w:r w:rsidRPr="00AD2882">
        <w:rPr>
          <w:b/>
          <w:bCs/>
        </w:rPr>
        <w:t>Clinical Impact:</w:t>
      </w:r>
      <w:r w:rsidRPr="00AD2882">
        <w:br/>
        <w:t>These techniques are not only theoretically elegant but also practically impactful, as demonstrated by applications in registration accuracy evaluation, anatomical variability analysis, and the development of patient-specific models in computational anatomy.</w:t>
      </w:r>
    </w:p>
    <w:p w14:paraId="7173C5FA" w14:textId="77777777" w:rsidR="00AD2882" w:rsidRDefault="00AD2882" w:rsidP="00AD2882">
      <w:r w:rsidRPr="00AD2882">
        <w:t>In essence, the lecture by Xavier Pennec lays the foundation for understanding how geometry and statistics intertwine in the analysis of medical images, ultimately providing the mathematical tools needed to handle complex anatomical data in a clinically relevant way.</w:t>
      </w:r>
    </w:p>
    <w:p w14:paraId="477F7BC5" w14:textId="77777777" w:rsidR="00DC7FF5" w:rsidRDefault="00DC7FF5" w:rsidP="00AD2882"/>
    <w:p w14:paraId="4A8CD16D" w14:textId="77777777" w:rsidR="00DC7FF5" w:rsidRPr="00AD2882" w:rsidRDefault="00DC7FF5" w:rsidP="00AD2882"/>
    <w:p w14:paraId="66549D39" w14:textId="77777777" w:rsidR="00AD2882" w:rsidRDefault="00AD2882" w:rsidP="009B2AB2"/>
    <w:p w14:paraId="5EF99E76" w14:textId="6670E7BB" w:rsidR="00DC7FF5" w:rsidRPr="00DC7FF5" w:rsidRDefault="00DC7FF5" w:rsidP="00DC7FF5">
      <w:pPr>
        <w:rPr>
          <w:b/>
          <w:bCs/>
          <w:color w:val="FF0000"/>
          <w:sz w:val="28"/>
          <w:szCs w:val="28"/>
        </w:rPr>
      </w:pPr>
      <w:r w:rsidRPr="00DC7FF5">
        <w:rPr>
          <w:b/>
          <w:bCs/>
          <w:color w:val="FF0000"/>
          <w:sz w:val="28"/>
          <w:szCs w:val="28"/>
        </w:rPr>
        <w:t>L5</w:t>
      </w:r>
      <w:r w:rsidR="005A6E22">
        <w:rPr>
          <w:b/>
          <w:bCs/>
          <w:color w:val="FF0000"/>
          <w:sz w:val="28"/>
          <w:szCs w:val="28"/>
        </w:rPr>
        <w:t xml:space="preserve"> Summary</w:t>
      </w:r>
    </w:p>
    <w:p w14:paraId="2940EB56" w14:textId="77777777" w:rsidR="00DC7FF5" w:rsidRDefault="00DC7FF5" w:rsidP="00DC7FF5"/>
    <w:p w14:paraId="3A910D3F" w14:textId="77777777" w:rsidR="00DC7FF5" w:rsidRPr="00DC7FF5" w:rsidRDefault="00DC7FF5" w:rsidP="00DC7FF5">
      <w:pPr>
        <w:rPr>
          <w:b/>
          <w:bCs/>
        </w:rPr>
      </w:pPr>
      <w:r w:rsidRPr="00DC7FF5">
        <w:rPr>
          <w:b/>
          <w:bCs/>
        </w:rPr>
        <w:t>1. Introduction and Overview</w:t>
      </w:r>
    </w:p>
    <w:p w14:paraId="69B5FCE8" w14:textId="77777777" w:rsidR="00DC7FF5" w:rsidRPr="00DC7FF5" w:rsidRDefault="00DC7FF5" w:rsidP="00DC7FF5">
      <w:pPr>
        <w:numPr>
          <w:ilvl w:val="0"/>
          <w:numId w:val="48"/>
        </w:numPr>
      </w:pPr>
      <w:r w:rsidRPr="00DC7FF5">
        <w:rPr>
          <w:b/>
          <w:bCs/>
        </w:rPr>
        <w:t>Title and Presenter:</w:t>
      </w:r>
      <w:r w:rsidRPr="00DC7FF5">
        <w:br/>
        <w:t xml:space="preserve">The lecture, titled “Medical Imaging: Image Segmentation &amp; Classification,” is presented by Hervé </w:t>
      </w:r>
      <w:proofErr w:type="spellStart"/>
      <w:r w:rsidRPr="00DC7FF5">
        <w:t>Delingette</w:t>
      </w:r>
      <w:proofErr w:type="spellEnd"/>
      <w:r w:rsidRPr="00DC7FF5">
        <w:t xml:space="preserve"> from the </w:t>
      </w:r>
      <w:proofErr w:type="spellStart"/>
      <w:r w:rsidRPr="00DC7FF5">
        <w:t>Epione</w:t>
      </w:r>
      <w:proofErr w:type="spellEnd"/>
      <w:r w:rsidRPr="00DC7FF5">
        <w:t xml:space="preserve"> Team at </w:t>
      </w:r>
      <w:proofErr w:type="spellStart"/>
      <w:r w:rsidRPr="00DC7FF5">
        <w:t>Inria</w:t>
      </w:r>
      <w:proofErr w:type="spellEnd"/>
      <w:r w:rsidRPr="00DC7FF5">
        <w:t>.</w:t>
      </w:r>
    </w:p>
    <w:p w14:paraId="05B43404" w14:textId="77777777" w:rsidR="00DC7FF5" w:rsidRPr="00DC7FF5" w:rsidRDefault="00DC7FF5" w:rsidP="00DC7FF5">
      <w:pPr>
        <w:numPr>
          <w:ilvl w:val="0"/>
          <w:numId w:val="48"/>
        </w:numPr>
      </w:pPr>
      <w:r w:rsidRPr="00DC7FF5">
        <w:rPr>
          <w:b/>
          <w:bCs/>
        </w:rPr>
        <w:t>Content Outline:</w:t>
      </w:r>
      <w:r w:rsidRPr="00DC7FF5">
        <w:br/>
        <w:t>The lecture covers the following key topics:</w:t>
      </w:r>
    </w:p>
    <w:p w14:paraId="6D3C27DC" w14:textId="77777777" w:rsidR="00DC7FF5" w:rsidRPr="00DC7FF5" w:rsidRDefault="00DC7FF5" w:rsidP="00DC7FF5">
      <w:pPr>
        <w:numPr>
          <w:ilvl w:val="1"/>
          <w:numId w:val="48"/>
        </w:numPr>
      </w:pPr>
      <w:r w:rsidRPr="00DC7FF5">
        <w:t>Taxonomy and classification of segmentation algorithms.</w:t>
      </w:r>
    </w:p>
    <w:p w14:paraId="37D21BC8" w14:textId="77777777" w:rsidR="00DC7FF5" w:rsidRPr="00DC7FF5" w:rsidRDefault="00DC7FF5" w:rsidP="00DC7FF5">
      <w:pPr>
        <w:numPr>
          <w:ilvl w:val="1"/>
          <w:numId w:val="48"/>
        </w:numPr>
      </w:pPr>
      <w:r w:rsidRPr="00DC7FF5">
        <w:lastRenderedPageBreak/>
        <w:t>Methods for validating segmentation algorithms.</w:t>
      </w:r>
    </w:p>
    <w:p w14:paraId="1280A10C" w14:textId="77777777" w:rsidR="00DC7FF5" w:rsidRPr="00DC7FF5" w:rsidRDefault="00DC7FF5" w:rsidP="00DC7FF5">
      <w:pPr>
        <w:numPr>
          <w:ilvl w:val="1"/>
          <w:numId w:val="48"/>
        </w:numPr>
      </w:pPr>
      <w:r w:rsidRPr="00DC7FF5">
        <w:t>Deterministic approaches based on filtering and thresholding.</w:t>
      </w:r>
    </w:p>
    <w:p w14:paraId="6BAF1795" w14:textId="77777777" w:rsidR="00DC7FF5" w:rsidRPr="00DC7FF5" w:rsidRDefault="00DC7FF5" w:rsidP="00DC7FF5">
      <w:pPr>
        <w:numPr>
          <w:ilvl w:val="1"/>
          <w:numId w:val="48"/>
        </w:numPr>
      </w:pPr>
      <w:r w:rsidRPr="00DC7FF5">
        <w:t>Probabilistic imaging models for segmentation.</w:t>
      </w:r>
    </w:p>
    <w:p w14:paraId="3728A13F" w14:textId="77777777" w:rsidR="00DC7FF5" w:rsidRPr="00DC7FF5" w:rsidRDefault="00DC7FF5" w:rsidP="00DC7FF5">
      <w:pPr>
        <w:numPr>
          <w:ilvl w:val="1"/>
          <w:numId w:val="48"/>
        </w:numPr>
      </w:pPr>
      <w:r w:rsidRPr="00DC7FF5">
        <w:t>Expectation Maximization (EM) for Gaussian Mixture Models (GMM).</w:t>
      </w:r>
    </w:p>
    <w:p w14:paraId="2CBEB9F1" w14:textId="77777777" w:rsidR="00DC7FF5" w:rsidRPr="00DC7FF5" w:rsidRDefault="00DC7FF5" w:rsidP="00DC7FF5">
      <w:pPr>
        <w:numPr>
          <w:ilvl w:val="1"/>
          <w:numId w:val="48"/>
        </w:numPr>
      </w:pPr>
      <w:r w:rsidRPr="00DC7FF5">
        <w:t>Image classification in the presence of bias fields.</w:t>
      </w:r>
    </w:p>
    <w:p w14:paraId="2BF0140A" w14:textId="77777777" w:rsidR="00DC7FF5" w:rsidRPr="00DC7FF5" w:rsidRDefault="00DC7FF5" w:rsidP="00DC7FF5">
      <w:pPr>
        <w:numPr>
          <w:ilvl w:val="1"/>
          <w:numId w:val="48"/>
        </w:numPr>
      </w:pPr>
      <w:r w:rsidRPr="00DC7FF5">
        <w:t>Variational Bayes EM and the STAPLE algorithm (a method for combining multiple segmentations).</w:t>
      </w:r>
    </w:p>
    <w:p w14:paraId="343D9408" w14:textId="77777777" w:rsidR="00DC7FF5" w:rsidRPr="00DC7FF5" w:rsidRDefault="00DC7FF5" w:rsidP="00DC7FF5">
      <w:r w:rsidRPr="00DC7FF5">
        <w:pict w14:anchorId="6068F379">
          <v:rect id="_x0000_i1199" style="width:0;height:1.5pt" o:hralign="center" o:hrstd="t" o:hr="t" fillcolor="#a0a0a0" stroked="f"/>
        </w:pict>
      </w:r>
    </w:p>
    <w:p w14:paraId="3964CCED" w14:textId="77777777" w:rsidR="00DC7FF5" w:rsidRPr="00DC7FF5" w:rsidRDefault="00DC7FF5" w:rsidP="00DC7FF5">
      <w:pPr>
        <w:rPr>
          <w:b/>
          <w:bCs/>
        </w:rPr>
      </w:pPr>
      <w:r w:rsidRPr="00DC7FF5">
        <w:rPr>
          <w:b/>
          <w:bCs/>
        </w:rPr>
        <w:t>2. Segmentation: Definitions and Representations</w:t>
      </w:r>
    </w:p>
    <w:p w14:paraId="6B1667A7" w14:textId="77777777" w:rsidR="00DC7FF5" w:rsidRPr="00DC7FF5" w:rsidRDefault="00DC7FF5" w:rsidP="00DC7FF5">
      <w:pPr>
        <w:rPr>
          <w:b/>
          <w:bCs/>
        </w:rPr>
      </w:pPr>
      <w:proofErr w:type="gramStart"/>
      <w:r w:rsidRPr="00DC7FF5">
        <w:rPr>
          <w:b/>
          <w:bCs/>
        </w:rPr>
        <w:t>A. What</w:t>
      </w:r>
      <w:proofErr w:type="gramEnd"/>
      <w:r w:rsidRPr="00DC7FF5">
        <w:rPr>
          <w:b/>
          <w:bCs/>
        </w:rPr>
        <w:t xml:space="preserve"> Is Image Segmentation?</w:t>
      </w:r>
    </w:p>
    <w:p w14:paraId="55935D6A" w14:textId="174B1C5E" w:rsidR="00DC7FF5" w:rsidRPr="00DC7FF5" w:rsidRDefault="00DC7FF5" w:rsidP="00DC7FF5">
      <w:pPr>
        <w:numPr>
          <w:ilvl w:val="0"/>
          <w:numId w:val="49"/>
        </w:numPr>
      </w:pPr>
      <w:r w:rsidRPr="00DC7FF5">
        <w:rPr>
          <w:b/>
          <w:bCs/>
        </w:rPr>
        <w:t>Objective:</w:t>
      </w:r>
      <w:r w:rsidRPr="00DC7FF5">
        <w:br/>
        <w:t>Image segmentation involves isolating a region of interest (ROI) in a medical image. It is a crucial step in many clinical workflows (e.g., in cardiovascular imaging) and can be applied to 2D, 3D, or even 4D (3D+time) images.</w:t>
      </w:r>
    </w:p>
    <w:p w14:paraId="11738D24" w14:textId="77777777" w:rsidR="00DC7FF5" w:rsidRPr="00DC7FF5" w:rsidRDefault="00DC7FF5" w:rsidP="00DC7FF5">
      <w:pPr>
        <w:numPr>
          <w:ilvl w:val="0"/>
          <w:numId w:val="49"/>
        </w:numPr>
      </w:pPr>
      <w:r w:rsidRPr="00DC7FF5">
        <w:rPr>
          <w:b/>
          <w:bCs/>
        </w:rPr>
        <w:t>Representation of Images:</w:t>
      </w:r>
    </w:p>
    <w:p w14:paraId="18FA6B8F" w14:textId="2B379A4D" w:rsidR="00DC7FF5" w:rsidRPr="00DC7FF5" w:rsidRDefault="00DC7FF5" w:rsidP="00DC7FF5">
      <w:pPr>
        <w:numPr>
          <w:ilvl w:val="1"/>
          <w:numId w:val="49"/>
        </w:numPr>
      </w:pPr>
      <w:r w:rsidRPr="00DC7FF5">
        <w:rPr>
          <w:b/>
          <w:bCs/>
        </w:rPr>
        <w:t>Discrete Representation:</w:t>
      </w:r>
      <w:r w:rsidRPr="00DC7FF5">
        <w:br/>
        <w:t xml:space="preserve">An image is seen as a </w:t>
      </w:r>
      <w:proofErr w:type="gramStart"/>
      <w:r w:rsidRPr="00DC7FF5">
        <w:t>2D</w:t>
      </w:r>
      <w:proofErr w:type="gramEnd"/>
      <w:r w:rsidRPr="00DC7FF5">
        <w:t xml:space="preserve"> or 3D array with pixel or voxel values that are typically integers.</w:t>
      </w:r>
    </w:p>
    <w:p w14:paraId="59FCF961" w14:textId="0F2741F6" w:rsidR="00DC7FF5" w:rsidRPr="00DC7FF5" w:rsidRDefault="00DC7FF5" w:rsidP="00DC7FF5">
      <w:pPr>
        <w:numPr>
          <w:ilvl w:val="1"/>
          <w:numId w:val="49"/>
        </w:numPr>
      </w:pPr>
      <w:r w:rsidRPr="00DC7FF5">
        <w:rPr>
          <w:b/>
          <w:bCs/>
        </w:rPr>
        <w:t>Continuous Representation:</w:t>
      </w:r>
      <w:r w:rsidRPr="00DC7FF5">
        <w:br/>
        <w:t>Alternatively, an image may be modeled as a continuous function defined over a spatial domain, requiring interpolation (nearest neighbor, bilinear/trilinear, or spline interpolation) to sample or reconstruct values.</w:t>
      </w:r>
    </w:p>
    <w:p w14:paraId="58F7F36D" w14:textId="77777777" w:rsidR="00DC7FF5" w:rsidRPr="00DC7FF5" w:rsidRDefault="00DC7FF5" w:rsidP="00DC7FF5">
      <w:pPr>
        <w:numPr>
          <w:ilvl w:val="1"/>
          <w:numId w:val="49"/>
        </w:numPr>
      </w:pPr>
      <w:r w:rsidRPr="00DC7FF5">
        <w:rPr>
          <w:b/>
          <w:bCs/>
        </w:rPr>
        <w:t>Segmentation Representations:</w:t>
      </w:r>
      <w:r w:rsidRPr="00DC7FF5">
        <w:t xml:space="preserve"> </w:t>
      </w:r>
    </w:p>
    <w:p w14:paraId="3B4279BC" w14:textId="701A2081" w:rsidR="00DC7FF5" w:rsidRDefault="00DC7FF5" w:rsidP="00DC7FF5">
      <w:pPr>
        <w:numPr>
          <w:ilvl w:val="2"/>
          <w:numId w:val="49"/>
        </w:numPr>
      </w:pPr>
      <w:r w:rsidRPr="00DC7FF5">
        <w:rPr>
          <w:b/>
          <w:bCs/>
        </w:rPr>
        <w:t>Discrete segmentation:</w:t>
      </w:r>
      <w:r w:rsidRPr="00DC7FF5">
        <w:t xml:space="preserve"> </w:t>
      </w:r>
    </w:p>
    <w:p w14:paraId="6D6D62ED" w14:textId="75203AA4" w:rsidR="007C5D36" w:rsidRPr="00DC7FF5" w:rsidRDefault="007C5D36" w:rsidP="00DC7FF5">
      <w:pPr>
        <w:numPr>
          <w:ilvl w:val="2"/>
          <w:numId w:val="49"/>
        </w:numPr>
      </w:pPr>
      <w:r w:rsidRPr="007C5D36">
        <w:rPr>
          <w:noProof/>
        </w:rPr>
        <w:drawing>
          <wp:inline distT="0" distB="0" distL="0" distR="0" wp14:anchorId="08FE405F" wp14:editId="12DE4C42">
            <wp:extent cx="3018155" cy="824230"/>
            <wp:effectExtent l="0" t="0" r="0" b="0"/>
            <wp:docPr id="4758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8155" cy="824230"/>
                    </a:xfrm>
                    <a:prstGeom prst="rect">
                      <a:avLst/>
                    </a:prstGeom>
                    <a:noFill/>
                    <a:ln>
                      <a:noFill/>
                    </a:ln>
                  </pic:spPr>
                </pic:pic>
              </a:graphicData>
            </a:graphic>
          </wp:inline>
        </w:drawing>
      </w:r>
    </w:p>
    <w:p w14:paraId="0044F2AC" w14:textId="77777777" w:rsidR="00DC7FF5" w:rsidRPr="00DC7FF5" w:rsidRDefault="00DC7FF5" w:rsidP="00DC7FF5">
      <w:pPr>
        <w:numPr>
          <w:ilvl w:val="2"/>
          <w:numId w:val="49"/>
        </w:numPr>
      </w:pPr>
      <w:r w:rsidRPr="00DC7FF5">
        <w:rPr>
          <w:b/>
          <w:bCs/>
        </w:rPr>
        <w:t>Continuous segmentation:</w:t>
      </w:r>
      <w:r w:rsidRPr="00DC7FF5">
        <w:t xml:space="preserve"> Often achieved via variational methods, where regions or contours are defined by level sets or energy minimization.</w:t>
      </w:r>
    </w:p>
    <w:p w14:paraId="701E6DFF" w14:textId="77777777" w:rsidR="00DC7FF5" w:rsidRPr="00DC7FF5" w:rsidRDefault="00DC7FF5" w:rsidP="00DC7FF5">
      <w:r w:rsidRPr="00DC7FF5">
        <w:pict w14:anchorId="35514BCA">
          <v:rect id="_x0000_i1200" style="width:0;height:1.5pt" o:hralign="center" o:hrstd="t" o:hr="t" fillcolor="#a0a0a0" stroked="f"/>
        </w:pict>
      </w:r>
    </w:p>
    <w:p w14:paraId="5A6ED4B6" w14:textId="77777777" w:rsidR="00DC7FF5" w:rsidRPr="00DC7FF5" w:rsidRDefault="00DC7FF5" w:rsidP="00DC7FF5">
      <w:pPr>
        <w:rPr>
          <w:b/>
          <w:bCs/>
        </w:rPr>
      </w:pPr>
      <w:r w:rsidRPr="00DC7FF5">
        <w:rPr>
          <w:b/>
          <w:bCs/>
        </w:rPr>
        <w:t>3. Taxonomy of Segmentation Algorithms</w:t>
      </w:r>
    </w:p>
    <w:p w14:paraId="68E322C1" w14:textId="77777777" w:rsidR="00DC7FF5" w:rsidRPr="00DC7FF5" w:rsidRDefault="00DC7FF5" w:rsidP="00DC7FF5">
      <w:pPr>
        <w:rPr>
          <w:b/>
          <w:bCs/>
        </w:rPr>
      </w:pPr>
      <w:r w:rsidRPr="00DC7FF5">
        <w:rPr>
          <w:b/>
          <w:bCs/>
        </w:rPr>
        <w:t>A. Approaches by Strategy</w:t>
      </w:r>
    </w:p>
    <w:p w14:paraId="6CB941BE" w14:textId="77777777" w:rsidR="00DC7FF5" w:rsidRPr="00DC7FF5" w:rsidRDefault="00DC7FF5" w:rsidP="00DC7FF5">
      <w:pPr>
        <w:numPr>
          <w:ilvl w:val="0"/>
          <w:numId w:val="50"/>
        </w:numPr>
      </w:pPr>
      <w:r w:rsidRPr="00DC7FF5">
        <w:rPr>
          <w:b/>
          <w:bCs/>
        </w:rPr>
        <w:lastRenderedPageBreak/>
        <w:t>Bottom-Up vs. Top-Down:</w:t>
      </w:r>
    </w:p>
    <w:p w14:paraId="1A1C0AFD" w14:textId="77777777" w:rsidR="00DC7FF5" w:rsidRPr="00DC7FF5" w:rsidRDefault="00DC7FF5" w:rsidP="00DC7FF5">
      <w:pPr>
        <w:numPr>
          <w:ilvl w:val="1"/>
          <w:numId w:val="50"/>
        </w:numPr>
      </w:pPr>
      <w:r w:rsidRPr="00DC7FF5">
        <w:rPr>
          <w:i/>
          <w:iCs/>
        </w:rPr>
        <w:t>Bottom-Up:</w:t>
      </w:r>
      <w:r w:rsidRPr="00DC7FF5">
        <w:t xml:space="preserve"> Involves feature extraction (e.g., intensity, texture, gradient), followed by grouping or clustering of pixels into regions.</w:t>
      </w:r>
    </w:p>
    <w:p w14:paraId="40DE5437" w14:textId="77777777" w:rsidR="00DC7FF5" w:rsidRPr="00DC7FF5" w:rsidRDefault="00DC7FF5" w:rsidP="00DC7FF5">
      <w:pPr>
        <w:numPr>
          <w:ilvl w:val="1"/>
          <w:numId w:val="50"/>
        </w:numPr>
      </w:pPr>
      <w:r w:rsidRPr="00DC7FF5">
        <w:rPr>
          <w:i/>
          <w:iCs/>
        </w:rPr>
        <w:t>Top-Down:</w:t>
      </w:r>
      <w:r w:rsidRPr="00DC7FF5">
        <w:t xml:space="preserve"> Relies on prior knowledge through shape and appearance models. A pre-defined model is initialized and then optimized to fit the image data.</w:t>
      </w:r>
    </w:p>
    <w:p w14:paraId="2C51A6B0" w14:textId="77777777" w:rsidR="00DC7FF5" w:rsidRPr="00DC7FF5" w:rsidRDefault="00DC7FF5" w:rsidP="00DC7FF5">
      <w:pPr>
        <w:numPr>
          <w:ilvl w:val="0"/>
          <w:numId w:val="50"/>
        </w:numPr>
      </w:pPr>
      <w:r w:rsidRPr="00DC7FF5">
        <w:rPr>
          <w:b/>
          <w:bCs/>
        </w:rPr>
        <w:t>Region-Based vs. Boundary-Based:</w:t>
      </w:r>
    </w:p>
    <w:p w14:paraId="53746635" w14:textId="77777777" w:rsidR="00DC7FF5" w:rsidRPr="00DC7FF5" w:rsidRDefault="00DC7FF5" w:rsidP="00DC7FF5">
      <w:pPr>
        <w:numPr>
          <w:ilvl w:val="1"/>
          <w:numId w:val="50"/>
        </w:numPr>
      </w:pPr>
      <w:r w:rsidRPr="00DC7FF5">
        <w:rPr>
          <w:i/>
          <w:iCs/>
        </w:rPr>
        <w:t>Region-Based Methods:</w:t>
      </w:r>
      <w:r w:rsidRPr="00DC7FF5">
        <w:t xml:space="preserve"> Aim to partition the image into regions that are homogeneous with respect to certain features (intensity, texture).</w:t>
      </w:r>
    </w:p>
    <w:p w14:paraId="3381E8E7" w14:textId="77777777" w:rsidR="00DC7FF5" w:rsidRPr="00DC7FF5" w:rsidRDefault="00DC7FF5" w:rsidP="00DC7FF5">
      <w:pPr>
        <w:numPr>
          <w:ilvl w:val="1"/>
          <w:numId w:val="50"/>
        </w:numPr>
      </w:pPr>
      <w:r w:rsidRPr="00DC7FF5">
        <w:rPr>
          <w:i/>
          <w:iCs/>
        </w:rPr>
        <w:t>Boundary-Based Methods:</w:t>
      </w:r>
      <w:r w:rsidRPr="00DC7FF5">
        <w:t xml:space="preserve"> Focus on detecting edges or boundaries that delineate different structures.</w:t>
      </w:r>
    </w:p>
    <w:p w14:paraId="19D0C41B" w14:textId="77777777" w:rsidR="00DC7FF5" w:rsidRPr="00DC7FF5" w:rsidRDefault="00DC7FF5" w:rsidP="00DC7FF5">
      <w:pPr>
        <w:numPr>
          <w:ilvl w:val="0"/>
          <w:numId w:val="50"/>
        </w:numPr>
      </w:pPr>
      <w:r w:rsidRPr="00DC7FF5">
        <w:rPr>
          <w:b/>
          <w:bCs/>
        </w:rPr>
        <w:t>Semantic vs. Instance Segmentation:</w:t>
      </w:r>
    </w:p>
    <w:p w14:paraId="78FFFFA5" w14:textId="66A858BA" w:rsidR="00DC7FF5" w:rsidRPr="00DC7FF5" w:rsidRDefault="00DC7FF5" w:rsidP="006070C2">
      <w:pPr>
        <w:numPr>
          <w:ilvl w:val="1"/>
          <w:numId w:val="50"/>
        </w:numPr>
      </w:pPr>
      <w:r w:rsidRPr="00DC7FF5">
        <w:rPr>
          <w:i/>
          <w:iCs/>
        </w:rPr>
        <w:t>Semantic Segmentation:</w:t>
      </w:r>
      <w:r w:rsidRPr="00DC7FF5">
        <w:t xml:space="preserve"> </w:t>
      </w:r>
      <w:r w:rsidR="006070C2">
        <w:t>Finding Stuff: the</w:t>
      </w:r>
      <w:r w:rsidR="006070C2">
        <w:t xml:space="preserve"> </w:t>
      </w:r>
      <w:proofErr w:type="gramStart"/>
      <w:r w:rsidR="006070C2">
        <w:t>amount</w:t>
      </w:r>
      <w:proofErr w:type="gramEnd"/>
      <w:r w:rsidR="006070C2">
        <w:t xml:space="preserve"> of pixels segmented is most important</w:t>
      </w:r>
    </w:p>
    <w:p w14:paraId="0FFF53DB" w14:textId="0A64FEBB" w:rsidR="00DC7FF5" w:rsidRPr="00DC7FF5" w:rsidRDefault="00DC7FF5" w:rsidP="006070C2">
      <w:pPr>
        <w:numPr>
          <w:ilvl w:val="1"/>
          <w:numId w:val="50"/>
        </w:numPr>
      </w:pPr>
      <w:r w:rsidRPr="00DC7FF5">
        <w:rPr>
          <w:i/>
          <w:iCs/>
        </w:rPr>
        <w:t>Instance Segmentation:</w:t>
      </w:r>
      <w:r w:rsidRPr="00DC7FF5">
        <w:t xml:space="preserve"> </w:t>
      </w:r>
      <w:r w:rsidR="006070C2">
        <w:t>Finding Things: the</w:t>
      </w:r>
      <w:r w:rsidR="006070C2">
        <w:t xml:space="preserve"> </w:t>
      </w:r>
      <w:r w:rsidR="006070C2">
        <w:t>number of instance</w:t>
      </w:r>
      <w:r w:rsidR="00410167">
        <w:t>s</w:t>
      </w:r>
      <w:r w:rsidR="006070C2">
        <w:t xml:space="preserve"> segmented is most important</w:t>
      </w:r>
    </w:p>
    <w:p w14:paraId="5140B639" w14:textId="77777777" w:rsidR="00DC7FF5" w:rsidRPr="00DC7FF5" w:rsidRDefault="00DC7FF5" w:rsidP="00DC7FF5">
      <w:pPr>
        <w:rPr>
          <w:b/>
          <w:bCs/>
        </w:rPr>
      </w:pPr>
      <w:r w:rsidRPr="00DC7FF5">
        <w:rPr>
          <w:b/>
          <w:bCs/>
        </w:rPr>
        <w:t>B. Supervision Level in Segmentation</w:t>
      </w:r>
    </w:p>
    <w:p w14:paraId="3A9B955B" w14:textId="77777777" w:rsidR="00DC7FF5" w:rsidRPr="00DC7FF5" w:rsidRDefault="00DC7FF5" w:rsidP="00DC7FF5">
      <w:pPr>
        <w:numPr>
          <w:ilvl w:val="0"/>
          <w:numId w:val="51"/>
        </w:numPr>
        <w:rPr>
          <w:color w:val="F2F2F2" w:themeColor="background1" w:themeShade="F2"/>
        </w:rPr>
      </w:pPr>
      <w:r w:rsidRPr="00DC7FF5">
        <w:rPr>
          <w:b/>
          <w:bCs/>
          <w:color w:val="F2F2F2" w:themeColor="background1" w:themeShade="F2"/>
        </w:rPr>
        <w:t>Supervised Segmentation:</w:t>
      </w:r>
      <w:r w:rsidRPr="00DC7FF5">
        <w:rPr>
          <w:color w:val="F2F2F2" w:themeColor="background1" w:themeShade="F2"/>
        </w:rPr>
        <w:t xml:space="preserve"> </w:t>
      </w:r>
    </w:p>
    <w:p w14:paraId="7DBD8611" w14:textId="77777777" w:rsidR="00DC7FF5" w:rsidRPr="00DC7FF5" w:rsidRDefault="00DC7FF5" w:rsidP="00DC7FF5">
      <w:pPr>
        <w:numPr>
          <w:ilvl w:val="1"/>
          <w:numId w:val="51"/>
        </w:numPr>
        <w:rPr>
          <w:color w:val="F2F2F2" w:themeColor="background1" w:themeShade="F2"/>
        </w:rPr>
      </w:pPr>
      <w:r w:rsidRPr="00DC7FF5">
        <w:rPr>
          <w:color w:val="F2F2F2" w:themeColor="background1" w:themeShade="F2"/>
        </w:rPr>
        <w:t>Uses fully annotated images to train machine learning models (e.g., deep learning, random forests, support vector machines).</w:t>
      </w:r>
    </w:p>
    <w:p w14:paraId="6ACD3B5A" w14:textId="77777777" w:rsidR="00DC7FF5" w:rsidRPr="00DC7FF5" w:rsidRDefault="00DC7FF5" w:rsidP="00DC7FF5">
      <w:pPr>
        <w:numPr>
          <w:ilvl w:val="0"/>
          <w:numId w:val="51"/>
        </w:numPr>
        <w:rPr>
          <w:color w:val="F2F2F2" w:themeColor="background1" w:themeShade="F2"/>
        </w:rPr>
      </w:pPr>
      <w:r w:rsidRPr="00DC7FF5">
        <w:rPr>
          <w:b/>
          <w:bCs/>
          <w:color w:val="F2F2F2" w:themeColor="background1" w:themeShade="F2"/>
        </w:rPr>
        <w:t>Unsupervised Segmentation:</w:t>
      </w:r>
      <w:r w:rsidRPr="00DC7FF5">
        <w:rPr>
          <w:color w:val="F2F2F2" w:themeColor="background1" w:themeShade="F2"/>
        </w:rPr>
        <w:t xml:space="preserve"> </w:t>
      </w:r>
    </w:p>
    <w:p w14:paraId="5E6ACB3A" w14:textId="77777777" w:rsidR="00DC7FF5" w:rsidRPr="00DC7FF5" w:rsidRDefault="00DC7FF5" w:rsidP="00DC7FF5">
      <w:pPr>
        <w:numPr>
          <w:ilvl w:val="1"/>
          <w:numId w:val="51"/>
        </w:numPr>
        <w:rPr>
          <w:color w:val="F2F2F2" w:themeColor="background1" w:themeShade="F2"/>
        </w:rPr>
      </w:pPr>
      <w:r w:rsidRPr="00DC7FF5">
        <w:rPr>
          <w:color w:val="F2F2F2" w:themeColor="background1" w:themeShade="F2"/>
        </w:rPr>
        <w:t>Operates without any labeled examples, relying on models of image content and shape.</w:t>
      </w:r>
    </w:p>
    <w:p w14:paraId="420360B0" w14:textId="77777777" w:rsidR="00DC7FF5" w:rsidRPr="00DC7FF5" w:rsidRDefault="00DC7FF5" w:rsidP="00DC7FF5">
      <w:pPr>
        <w:numPr>
          <w:ilvl w:val="0"/>
          <w:numId w:val="51"/>
        </w:numPr>
        <w:rPr>
          <w:color w:val="F2F2F2" w:themeColor="background1" w:themeShade="F2"/>
        </w:rPr>
      </w:pPr>
      <w:r w:rsidRPr="00DC7FF5">
        <w:rPr>
          <w:b/>
          <w:bCs/>
          <w:color w:val="F2F2F2" w:themeColor="background1" w:themeShade="F2"/>
        </w:rPr>
        <w:t>Weakly and Semi-Supervised Approaches:</w:t>
      </w:r>
      <w:r w:rsidRPr="00DC7FF5">
        <w:rPr>
          <w:color w:val="F2F2F2" w:themeColor="background1" w:themeShade="F2"/>
        </w:rPr>
        <w:t xml:space="preserve"> </w:t>
      </w:r>
    </w:p>
    <w:p w14:paraId="16A11A01" w14:textId="77777777" w:rsidR="00DC7FF5" w:rsidRPr="00DC7FF5" w:rsidRDefault="00DC7FF5" w:rsidP="00DC7FF5">
      <w:pPr>
        <w:numPr>
          <w:ilvl w:val="1"/>
          <w:numId w:val="51"/>
        </w:numPr>
        <w:rPr>
          <w:color w:val="F2F2F2" w:themeColor="background1" w:themeShade="F2"/>
        </w:rPr>
      </w:pPr>
      <w:r w:rsidRPr="00DC7FF5">
        <w:rPr>
          <w:color w:val="F2F2F2" w:themeColor="background1" w:themeShade="F2"/>
        </w:rPr>
        <w:t>Combine fully annotated images with images that have only partial or no annotations.</w:t>
      </w:r>
    </w:p>
    <w:p w14:paraId="3D6F5894" w14:textId="77777777" w:rsidR="00DC7FF5" w:rsidRPr="00DC7FF5" w:rsidRDefault="00DC7FF5" w:rsidP="00DC7FF5">
      <w:pPr>
        <w:numPr>
          <w:ilvl w:val="0"/>
          <w:numId w:val="51"/>
        </w:numPr>
        <w:rPr>
          <w:color w:val="F2F2F2" w:themeColor="background1" w:themeShade="F2"/>
        </w:rPr>
      </w:pPr>
      <w:r w:rsidRPr="00DC7FF5">
        <w:rPr>
          <w:b/>
          <w:bCs/>
          <w:color w:val="F2F2F2" w:themeColor="background1" w:themeShade="F2"/>
        </w:rPr>
        <w:t>Mixed Supervision:</w:t>
      </w:r>
      <w:r w:rsidRPr="00DC7FF5">
        <w:rPr>
          <w:color w:val="F2F2F2" w:themeColor="background1" w:themeShade="F2"/>
        </w:rPr>
        <w:t xml:space="preserve"> </w:t>
      </w:r>
    </w:p>
    <w:p w14:paraId="73A5F2CA" w14:textId="77777777" w:rsidR="00DC7FF5" w:rsidRPr="00DC7FF5" w:rsidRDefault="00DC7FF5" w:rsidP="00DC7FF5">
      <w:pPr>
        <w:numPr>
          <w:ilvl w:val="1"/>
          <w:numId w:val="51"/>
        </w:numPr>
        <w:rPr>
          <w:color w:val="F2F2F2" w:themeColor="background1" w:themeShade="F2"/>
        </w:rPr>
      </w:pPr>
      <w:r w:rsidRPr="00DC7FF5">
        <w:rPr>
          <w:color w:val="F2F2F2" w:themeColor="background1" w:themeShade="F2"/>
        </w:rPr>
        <w:t>Integrates multiple levels of annotation within a single framework.</w:t>
      </w:r>
    </w:p>
    <w:p w14:paraId="40602518" w14:textId="77777777" w:rsidR="00DC7FF5" w:rsidRPr="00DC7FF5" w:rsidRDefault="00DC7FF5" w:rsidP="00DC7FF5">
      <w:r w:rsidRPr="00DC7FF5">
        <w:pict w14:anchorId="0AD54E44">
          <v:rect id="_x0000_i1201" style="width:0;height:1.5pt" o:hralign="center" o:hrstd="t" o:hr="t" fillcolor="#a0a0a0" stroked="f"/>
        </w:pict>
      </w:r>
    </w:p>
    <w:p w14:paraId="437BF158" w14:textId="77777777" w:rsidR="00DC7FF5" w:rsidRPr="00DC7FF5" w:rsidRDefault="00DC7FF5" w:rsidP="00DC7FF5">
      <w:pPr>
        <w:rPr>
          <w:b/>
          <w:bCs/>
        </w:rPr>
      </w:pPr>
      <w:r w:rsidRPr="00DC7FF5">
        <w:rPr>
          <w:b/>
          <w:bCs/>
        </w:rPr>
        <w:t>4. Deterministic Segmentation Approaches</w:t>
      </w:r>
    </w:p>
    <w:p w14:paraId="04E69ED4" w14:textId="77777777" w:rsidR="00DC7FF5" w:rsidRPr="00DC7FF5" w:rsidRDefault="00DC7FF5" w:rsidP="00DC7FF5">
      <w:pPr>
        <w:rPr>
          <w:b/>
          <w:bCs/>
        </w:rPr>
      </w:pPr>
      <w:r w:rsidRPr="00DC7FF5">
        <w:rPr>
          <w:b/>
          <w:bCs/>
        </w:rPr>
        <w:t>A. Thresholding and Mathematical Morphology</w:t>
      </w:r>
    </w:p>
    <w:p w14:paraId="1E67E709" w14:textId="77777777" w:rsidR="00DC7FF5" w:rsidRPr="00DC7FF5" w:rsidRDefault="00DC7FF5" w:rsidP="00DC7FF5">
      <w:pPr>
        <w:numPr>
          <w:ilvl w:val="0"/>
          <w:numId w:val="52"/>
        </w:numPr>
      </w:pPr>
      <w:r w:rsidRPr="00DC7FF5">
        <w:rPr>
          <w:b/>
          <w:bCs/>
        </w:rPr>
        <w:t>Thresholding:</w:t>
      </w:r>
    </w:p>
    <w:p w14:paraId="13170AB5" w14:textId="77777777" w:rsidR="00DC7FF5" w:rsidRPr="00DC7FF5" w:rsidRDefault="00DC7FF5" w:rsidP="00DC7FF5">
      <w:pPr>
        <w:numPr>
          <w:ilvl w:val="1"/>
          <w:numId w:val="52"/>
        </w:numPr>
      </w:pPr>
      <w:r w:rsidRPr="00DC7FF5">
        <w:lastRenderedPageBreak/>
        <w:t>The simplest segmentation method, which uses intensity windows to distinguish between structures. For example, in brain MR images, one might threshold to separate brain tissue from the background.</w:t>
      </w:r>
    </w:p>
    <w:p w14:paraId="76026B56" w14:textId="77777777" w:rsidR="00DC7FF5" w:rsidRPr="00DC7FF5" w:rsidRDefault="00DC7FF5" w:rsidP="00DC7FF5">
      <w:pPr>
        <w:numPr>
          <w:ilvl w:val="1"/>
          <w:numId w:val="52"/>
        </w:numPr>
      </w:pPr>
      <w:r w:rsidRPr="00DC7FF5">
        <w:rPr>
          <w:b/>
          <w:bCs/>
        </w:rPr>
        <w:t>Limitations:</w:t>
      </w:r>
      <w:r w:rsidRPr="00DC7FF5">
        <w:t xml:space="preserve"> </w:t>
      </w:r>
    </w:p>
    <w:p w14:paraId="55DCBB2D" w14:textId="77777777" w:rsidR="00DC7FF5" w:rsidRPr="00DC7FF5" w:rsidRDefault="00DC7FF5" w:rsidP="00DC7FF5">
      <w:pPr>
        <w:numPr>
          <w:ilvl w:val="2"/>
          <w:numId w:val="52"/>
        </w:numPr>
      </w:pPr>
      <w:r w:rsidRPr="00DC7FF5">
        <w:t>Choosing an appropriate threshold (e.g., via Otsu’s method) can be challenging.</w:t>
      </w:r>
    </w:p>
    <w:p w14:paraId="10058DC9" w14:textId="77777777" w:rsidR="00DC7FF5" w:rsidRPr="00DC7FF5" w:rsidRDefault="00DC7FF5" w:rsidP="00DC7FF5">
      <w:pPr>
        <w:numPr>
          <w:ilvl w:val="2"/>
          <w:numId w:val="52"/>
        </w:numPr>
      </w:pPr>
      <w:r w:rsidRPr="00DC7FF5">
        <w:t>It may produce staircase effects and is sensitive to partial volume effects.</w:t>
      </w:r>
    </w:p>
    <w:p w14:paraId="401D02BB" w14:textId="77777777" w:rsidR="00DC7FF5" w:rsidRPr="00DC7FF5" w:rsidRDefault="00DC7FF5" w:rsidP="00DC7FF5">
      <w:pPr>
        <w:numPr>
          <w:ilvl w:val="0"/>
          <w:numId w:val="52"/>
        </w:numPr>
      </w:pPr>
      <w:r w:rsidRPr="00DC7FF5">
        <w:rPr>
          <w:b/>
          <w:bCs/>
        </w:rPr>
        <w:t>Mathematical Morphology:</w:t>
      </w:r>
    </w:p>
    <w:p w14:paraId="33FE87F1" w14:textId="77777777" w:rsidR="00DC7FF5" w:rsidRPr="00DC7FF5" w:rsidRDefault="00DC7FF5" w:rsidP="00DC7FF5">
      <w:pPr>
        <w:numPr>
          <w:ilvl w:val="1"/>
          <w:numId w:val="52"/>
        </w:numPr>
      </w:pPr>
      <w:r w:rsidRPr="00DC7FF5">
        <w:t>Utilizes non-linear operations (erosion, dilation, opening, and closing) on a binary or gray-level image.</w:t>
      </w:r>
    </w:p>
    <w:p w14:paraId="46B1F162" w14:textId="77777777" w:rsidR="00DC7FF5" w:rsidRPr="00DC7FF5" w:rsidRDefault="00DC7FF5" w:rsidP="00DC7FF5">
      <w:pPr>
        <w:numPr>
          <w:ilvl w:val="1"/>
          <w:numId w:val="52"/>
        </w:numPr>
        <w:rPr>
          <w:color w:val="F2F2F2" w:themeColor="background1" w:themeShade="F2"/>
        </w:rPr>
      </w:pPr>
      <w:r w:rsidRPr="00DC7FF5">
        <w:rPr>
          <w:b/>
          <w:bCs/>
          <w:color w:val="F2F2F2" w:themeColor="background1" w:themeShade="F2"/>
        </w:rPr>
        <w:t>Operations Explained:</w:t>
      </w:r>
      <w:r w:rsidRPr="00DC7FF5">
        <w:rPr>
          <w:color w:val="F2F2F2" w:themeColor="background1" w:themeShade="F2"/>
        </w:rPr>
        <w:t xml:space="preserve"> </w:t>
      </w:r>
    </w:p>
    <w:p w14:paraId="3386055C" w14:textId="77777777" w:rsidR="00DC7FF5" w:rsidRPr="00DC7FF5" w:rsidRDefault="00DC7FF5" w:rsidP="00DC7FF5">
      <w:pPr>
        <w:numPr>
          <w:ilvl w:val="2"/>
          <w:numId w:val="52"/>
        </w:numPr>
        <w:rPr>
          <w:color w:val="F2F2F2" w:themeColor="background1" w:themeShade="F2"/>
        </w:rPr>
      </w:pPr>
      <w:r w:rsidRPr="00DC7FF5">
        <w:rPr>
          <w:b/>
          <w:bCs/>
          <w:color w:val="F2F2F2" w:themeColor="background1" w:themeShade="F2"/>
        </w:rPr>
        <w:t>Erosion:</w:t>
      </w:r>
      <w:r w:rsidRPr="00DC7FF5">
        <w:rPr>
          <w:color w:val="F2F2F2" w:themeColor="background1" w:themeShade="F2"/>
        </w:rPr>
        <w:t xml:space="preserve"> Shrinks regions by removing boundary pixels.</w:t>
      </w:r>
    </w:p>
    <w:p w14:paraId="37885C36" w14:textId="77777777" w:rsidR="00DC7FF5" w:rsidRPr="00DC7FF5" w:rsidRDefault="00DC7FF5" w:rsidP="00DC7FF5">
      <w:pPr>
        <w:numPr>
          <w:ilvl w:val="2"/>
          <w:numId w:val="52"/>
        </w:numPr>
        <w:rPr>
          <w:color w:val="F2F2F2" w:themeColor="background1" w:themeShade="F2"/>
        </w:rPr>
      </w:pPr>
      <w:r w:rsidRPr="00DC7FF5">
        <w:rPr>
          <w:b/>
          <w:bCs/>
          <w:color w:val="F2F2F2" w:themeColor="background1" w:themeShade="F2"/>
        </w:rPr>
        <w:t>Dilation:</w:t>
      </w:r>
      <w:r w:rsidRPr="00DC7FF5">
        <w:rPr>
          <w:color w:val="F2F2F2" w:themeColor="background1" w:themeShade="F2"/>
        </w:rPr>
        <w:t xml:space="preserve"> Expands regions by adding pixels where a structuring element overlaps.</w:t>
      </w:r>
    </w:p>
    <w:p w14:paraId="05464987" w14:textId="77777777" w:rsidR="00DC7FF5" w:rsidRPr="00DC7FF5" w:rsidRDefault="00DC7FF5" w:rsidP="00DC7FF5">
      <w:pPr>
        <w:numPr>
          <w:ilvl w:val="2"/>
          <w:numId w:val="52"/>
        </w:numPr>
        <w:rPr>
          <w:color w:val="F2F2F2" w:themeColor="background1" w:themeShade="F2"/>
        </w:rPr>
      </w:pPr>
      <w:r w:rsidRPr="00DC7FF5">
        <w:rPr>
          <w:b/>
          <w:bCs/>
          <w:color w:val="F2F2F2" w:themeColor="background1" w:themeShade="F2"/>
        </w:rPr>
        <w:t>Opening:</w:t>
      </w:r>
      <w:r w:rsidRPr="00DC7FF5">
        <w:rPr>
          <w:color w:val="F2F2F2" w:themeColor="background1" w:themeShade="F2"/>
        </w:rPr>
        <w:t xml:space="preserve"> Erosion followed by dilation, useful for removing small objects or noise.</w:t>
      </w:r>
    </w:p>
    <w:p w14:paraId="747F8593" w14:textId="77777777" w:rsidR="00DC7FF5" w:rsidRPr="00DC7FF5" w:rsidRDefault="00DC7FF5" w:rsidP="00DC7FF5">
      <w:pPr>
        <w:numPr>
          <w:ilvl w:val="2"/>
          <w:numId w:val="52"/>
        </w:numPr>
        <w:rPr>
          <w:color w:val="F2F2F2" w:themeColor="background1" w:themeShade="F2"/>
        </w:rPr>
      </w:pPr>
      <w:r w:rsidRPr="00DC7FF5">
        <w:rPr>
          <w:b/>
          <w:bCs/>
          <w:color w:val="F2F2F2" w:themeColor="background1" w:themeShade="F2"/>
        </w:rPr>
        <w:t>Closing:</w:t>
      </w:r>
      <w:r w:rsidRPr="00DC7FF5">
        <w:rPr>
          <w:color w:val="F2F2F2" w:themeColor="background1" w:themeShade="F2"/>
        </w:rPr>
        <w:t xml:space="preserve"> Dilation followed by erosion, which fills small holes.</w:t>
      </w:r>
    </w:p>
    <w:p w14:paraId="5B3447D2" w14:textId="77777777" w:rsidR="00DC7FF5" w:rsidRPr="00DC7FF5" w:rsidRDefault="00DC7FF5" w:rsidP="00DC7FF5">
      <w:pPr>
        <w:numPr>
          <w:ilvl w:val="1"/>
          <w:numId w:val="52"/>
        </w:numPr>
        <w:rPr>
          <w:color w:val="F2F2F2" w:themeColor="background1" w:themeShade="F2"/>
        </w:rPr>
      </w:pPr>
      <w:r w:rsidRPr="00DC7FF5">
        <w:rPr>
          <w:b/>
          <w:bCs/>
          <w:color w:val="F2F2F2" w:themeColor="background1" w:themeShade="F2"/>
        </w:rPr>
        <w:t>Connected Component Analysis:</w:t>
      </w:r>
      <w:r w:rsidRPr="00DC7FF5">
        <w:rPr>
          <w:color w:val="F2F2F2" w:themeColor="background1" w:themeShade="F2"/>
        </w:rPr>
        <w:t xml:space="preserve"> </w:t>
      </w:r>
    </w:p>
    <w:p w14:paraId="7FB42105" w14:textId="77777777" w:rsidR="00DC7FF5" w:rsidRPr="00DC7FF5" w:rsidRDefault="00DC7FF5" w:rsidP="00DC7FF5">
      <w:pPr>
        <w:numPr>
          <w:ilvl w:val="2"/>
          <w:numId w:val="52"/>
        </w:numPr>
        <w:rPr>
          <w:color w:val="F2F2F2" w:themeColor="background1" w:themeShade="F2"/>
        </w:rPr>
      </w:pPr>
      <w:r w:rsidRPr="00DC7FF5">
        <w:rPr>
          <w:color w:val="F2F2F2" w:themeColor="background1" w:themeShade="F2"/>
        </w:rPr>
        <w:t>After thresholding and morphological operations, connected component extraction is applied to isolate the largest or most relevant region.</w:t>
      </w:r>
    </w:p>
    <w:p w14:paraId="3C63C5F0" w14:textId="77777777" w:rsidR="00DC7FF5" w:rsidRPr="00DC7FF5" w:rsidRDefault="00DC7FF5" w:rsidP="00DC7FF5">
      <w:pPr>
        <w:numPr>
          <w:ilvl w:val="0"/>
          <w:numId w:val="52"/>
        </w:numPr>
      </w:pPr>
      <w:r w:rsidRPr="00DC7FF5">
        <w:rPr>
          <w:b/>
          <w:bCs/>
        </w:rPr>
        <w:t>Example Application:</w:t>
      </w:r>
    </w:p>
    <w:p w14:paraId="5AAD4B3F" w14:textId="77777777" w:rsidR="00DC7FF5" w:rsidRPr="00DC7FF5" w:rsidRDefault="00DC7FF5" w:rsidP="00DC7FF5">
      <w:pPr>
        <w:numPr>
          <w:ilvl w:val="1"/>
          <w:numId w:val="52"/>
        </w:numPr>
      </w:pPr>
      <w:r w:rsidRPr="00DC7FF5">
        <w:t xml:space="preserve">Brain extraction from MR images: Start with a </w:t>
      </w:r>
      <w:proofErr w:type="spellStart"/>
      <w:r w:rsidRPr="00DC7FF5">
        <w:t>thresholded</w:t>
      </w:r>
      <w:proofErr w:type="spellEnd"/>
      <w:r w:rsidRPr="00DC7FF5">
        <w:t xml:space="preserve"> image, perform erosion to remove noise, extract the largest connected component, and then apply conditional dilation to refine the segmentation.</w:t>
      </w:r>
    </w:p>
    <w:p w14:paraId="452C9F88" w14:textId="77777777" w:rsidR="00DC7FF5" w:rsidRPr="00DC7FF5" w:rsidRDefault="00DC7FF5" w:rsidP="00DC7FF5">
      <w:r w:rsidRPr="00DC7FF5">
        <w:pict w14:anchorId="34283DED">
          <v:rect id="_x0000_i1202" style="width:0;height:1.5pt" o:hralign="center" o:hrstd="t" o:hr="t" fillcolor="#a0a0a0" stroked="f"/>
        </w:pict>
      </w:r>
    </w:p>
    <w:p w14:paraId="5BF0F09B" w14:textId="77777777" w:rsidR="00DC7FF5" w:rsidRPr="00DC7FF5" w:rsidRDefault="00DC7FF5" w:rsidP="00DC7FF5">
      <w:pPr>
        <w:rPr>
          <w:b/>
          <w:bCs/>
        </w:rPr>
      </w:pPr>
      <w:r w:rsidRPr="00DC7FF5">
        <w:rPr>
          <w:b/>
          <w:bCs/>
        </w:rPr>
        <w:t>5. Validation of Segmentation Algorithms</w:t>
      </w:r>
    </w:p>
    <w:p w14:paraId="454B6019" w14:textId="77777777" w:rsidR="00DC7FF5" w:rsidRPr="00DC7FF5" w:rsidRDefault="00DC7FF5" w:rsidP="00DC7FF5">
      <w:pPr>
        <w:rPr>
          <w:b/>
          <w:bCs/>
        </w:rPr>
      </w:pPr>
      <w:r w:rsidRPr="00DC7FF5">
        <w:rPr>
          <w:b/>
          <w:bCs/>
        </w:rPr>
        <w:t>A. Methods for Validation</w:t>
      </w:r>
    </w:p>
    <w:p w14:paraId="77B2673C" w14:textId="77777777" w:rsidR="00DC7FF5" w:rsidRPr="00DC7FF5" w:rsidRDefault="00DC7FF5" w:rsidP="00DC7FF5">
      <w:pPr>
        <w:numPr>
          <w:ilvl w:val="0"/>
          <w:numId w:val="53"/>
        </w:numPr>
      </w:pPr>
      <w:r w:rsidRPr="00DC7FF5">
        <w:rPr>
          <w:b/>
          <w:bCs/>
        </w:rPr>
        <w:t>Intrinsic Validation:</w:t>
      </w:r>
      <w:r w:rsidRPr="00DC7FF5">
        <w:t xml:space="preserve"> </w:t>
      </w:r>
    </w:p>
    <w:p w14:paraId="122F65EE" w14:textId="77777777" w:rsidR="00DC7FF5" w:rsidRPr="00DC7FF5" w:rsidRDefault="00DC7FF5" w:rsidP="00DC7FF5">
      <w:pPr>
        <w:numPr>
          <w:ilvl w:val="1"/>
          <w:numId w:val="53"/>
        </w:numPr>
      </w:pPr>
      <w:r w:rsidRPr="00DC7FF5">
        <w:t>Involves using physical phantoms or simulated images (e.g., from the MNI Brain Atlas) to assess segmentation performance.</w:t>
      </w:r>
    </w:p>
    <w:p w14:paraId="3F661C20" w14:textId="77777777" w:rsidR="00DC7FF5" w:rsidRPr="00DC7FF5" w:rsidRDefault="00DC7FF5" w:rsidP="00DC7FF5">
      <w:pPr>
        <w:numPr>
          <w:ilvl w:val="0"/>
          <w:numId w:val="53"/>
        </w:numPr>
      </w:pPr>
      <w:r w:rsidRPr="00DC7FF5">
        <w:rPr>
          <w:b/>
          <w:bCs/>
        </w:rPr>
        <w:t>Expert Segmentation:</w:t>
      </w:r>
      <w:r w:rsidRPr="00DC7FF5">
        <w:t xml:space="preserve"> </w:t>
      </w:r>
    </w:p>
    <w:p w14:paraId="4B51C819" w14:textId="77777777" w:rsidR="00DC7FF5" w:rsidRPr="00DC7FF5" w:rsidRDefault="00DC7FF5" w:rsidP="00DC7FF5">
      <w:pPr>
        <w:numPr>
          <w:ilvl w:val="1"/>
          <w:numId w:val="53"/>
        </w:numPr>
      </w:pPr>
      <w:proofErr w:type="gramStart"/>
      <w:r w:rsidRPr="00DC7FF5">
        <w:t>Uses</w:t>
      </w:r>
      <w:proofErr w:type="gramEnd"/>
      <w:r w:rsidRPr="00DC7FF5">
        <w:t xml:space="preserve"> manual segmentations by experts as the ground truth. However, these can have high inter- and intra-observer variability.</w:t>
      </w:r>
    </w:p>
    <w:p w14:paraId="1B764412" w14:textId="77777777" w:rsidR="00DC7FF5" w:rsidRPr="00DC7FF5" w:rsidRDefault="00DC7FF5" w:rsidP="00DC7FF5">
      <w:pPr>
        <w:numPr>
          <w:ilvl w:val="0"/>
          <w:numId w:val="53"/>
        </w:numPr>
      </w:pPr>
      <w:r w:rsidRPr="00DC7FF5">
        <w:rPr>
          <w:b/>
          <w:bCs/>
        </w:rPr>
        <w:lastRenderedPageBreak/>
        <w:t>Extrinsic Validation:</w:t>
      </w:r>
      <w:r w:rsidRPr="00DC7FF5">
        <w:t xml:space="preserve"> </w:t>
      </w:r>
    </w:p>
    <w:p w14:paraId="231E29FA" w14:textId="77777777" w:rsidR="00DC7FF5" w:rsidRPr="00DC7FF5" w:rsidRDefault="00DC7FF5" w:rsidP="00DC7FF5">
      <w:pPr>
        <w:numPr>
          <w:ilvl w:val="1"/>
          <w:numId w:val="53"/>
        </w:numPr>
      </w:pPr>
      <w:proofErr w:type="gramStart"/>
      <w:r w:rsidRPr="00DC7FF5">
        <w:t>Compares</w:t>
      </w:r>
      <w:proofErr w:type="gramEnd"/>
      <w:r w:rsidRPr="00DC7FF5">
        <w:t xml:space="preserve"> the output of one segmentation algorithm against another when ground truth is unavailable.</w:t>
      </w:r>
    </w:p>
    <w:p w14:paraId="573D2194" w14:textId="77777777" w:rsidR="00DC7FF5" w:rsidRPr="00DC7FF5" w:rsidRDefault="00DC7FF5" w:rsidP="00DC7FF5">
      <w:pPr>
        <w:rPr>
          <w:b/>
          <w:bCs/>
        </w:rPr>
      </w:pPr>
      <w:r w:rsidRPr="00DC7FF5">
        <w:rPr>
          <w:b/>
          <w:bCs/>
        </w:rPr>
        <w:t>B. Quantitative Metrics</w:t>
      </w:r>
    </w:p>
    <w:p w14:paraId="5F3E08B9" w14:textId="77777777" w:rsidR="00DC7FF5" w:rsidRPr="00DC7FF5" w:rsidRDefault="00DC7FF5" w:rsidP="00DC7FF5">
      <w:pPr>
        <w:numPr>
          <w:ilvl w:val="0"/>
          <w:numId w:val="54"/>
        </w:numPr>
      </w:pPr>
      <w:r w:rsidRPr="00DC7FF5">
        <w:rPr>
          <w:b/>
          <w:bCs/>
        </w:rPr>
        <w:t>Confusion Matrix Metrics:</w:t>
      </w:r>
    </w:p>
    <w:p w14:paraId="69E198DE" w14:textId="77777777" w:rsidR="00DC7FF5" w:rsidRPr="00DC7FF5" w:rsidRDefault="00DC7FF5" w:rsidP="00DC7FF5">
      <w:pPr>
        <w:numPr>
          <w:ilvl w:val="1"/>
          <w:numId w:val="54"/>
        </w:numPr>
        <w:rPr>
          <w:color w:val="F2F2F2" w:themeColor="background1" w:themeShade="F2"/>
        </w:rPr>
      </w:pPr>
      <w:r w:rsidRPr="00DC7FF5">
        <w:rPr>
          <w:b/>
          <w:bCs/>
          <w:color w:val="F2F2F2" w:themeColor="background1" w:themeShade="F2"/>
        </w:rPr>
        <w:t>True Positive (TP), False Positive (FP), False Negative (FN), True Negative (TN).</w:t>
      </w:r>
    </w:p>
    <w:p w14:paraId="0EB25990" w14:textId="77777777" w:rsidR="00DC7FF5" w:rsidRPr="00DC7FF5" w:rsidRDefault="00DC7FF5" w:rsidP="00DC7FF5">
      <w:pPr>
        <w:numPr>
          <w:ilvl w:val="1"/>
          <w:numId w:val="54"/>
        </w:numPr>
        <w:rPr>
          <w:color w:val="F2F2F2" w:themeColor="background1" w:themeShade="F2"/>
        </w:rPr>
      </w:pPr>
      <w:r w:rsidRPr="00DC7FF5">
        <w:rPr>
          <w:b/>
          <w:bCs/>
          <w:color w:val="F2F2F2" w:themeColor="background1" w:themeShade="F2"/>
        </w:rPr>
        <w:t>Sensitivity (Recall):</w:t>
      </w:r>
      <w:r w:rsidRPr="00DC7FF5">
        <w:rPr>
          <w:color w:val="F2F2F2" w:themeColor="background1" w:themeShade="F2"/>
        </w:rPr>
        <w:t xml:space="preserve"> TP/(TP+</w:t>
      </w:r>
      <w:proofErr w:type="gramStart"/>
      <w:r w:rsidRPr="00DC7FF5">
        <w:rPr>
          <w:color w:val="F2F2F2" w:themeColor="background1" w:themeShade="F2"/>
        </w:rPr>
        <w:t>FN)\</w:t>
      </w:r>
      <w:proofErr w:type="gramEnd"/>
      <w:r w:rsidRPr="00DC7FF5">
        <w:rPr>
          <w:color w:val="F2F2F2" w:themeColor="background1" w:themeShade="F2"/>
        </w:rPr>
        <w:t>text{TP} / (\text{TP} + \text{FN})TP/(TP+FN)</w:t>
      </w:r>
    </w:p>
    <w:p w14:paraId="6B22A5C7" w14:textId="77777777" w:rsidR="00DC7FF5" w:rsidRPr="00DC7FF5" w:rsidRDefault="00DC7FF5" w:rsidP="00DC7FF5">
      <w:pPr>
        <w:numPr>
          <w:ilvl w:val="1"/>
          <w:numId w:val="54"/>
        </w:numPr>
        <w:rPr>
          <w:color w:val="F2F2F2" w:themeColor="background1" w:themeShade="F2"/>
        </w:rPr>
      </w:pPr>
      <w:r w:rsidRPr="00DC7FF5">
        <w:rPr>
          <w:b/>
          <w:bCs/>
          <w:color w:val="F2F2F2" w:themeColor="background1" w:themeShade="F2"/>
        </w:rPr>
        <w:t>Specificity:</w:t>
      </w:r>
      <w:r w:rsidRPr="00DC7FF5">
        <w:rPr>
          <w:color w:val="F2F2F2" w:themeColor="background1" w:themeShade="F2"/>
        </w:rPr>
        <w:t xml:space="preserve"> TN/(TN+</w:t>
      </w:r>
      <w:proofErr w:type="gramStart"/>
      <w:r w:rsidRPr="00DC7FF5">
        <w:rPr>
          <w:color w:val="F2F2F2" w:themeColor="background1" w:themeShade="F2"/>
        </w:rPr>
        <w:t>FP)\</w:t>
      </w:r>
      <w:proofErr w:type="gramEnd"/>
      <w:r w:rsidRPr="00DC7FF5">
        <w:rPr>
          <w:color w:val="F2F2F2" w:themeColor="background1" w:themeShade="F2"/>
        </w:rPr>
        <w:t>text{TN} / (\text{TN} + \text{FP})TN/(TN+FP)</w:t>
      </w:r>
    </w:p>
    <w:p w14:paraId="2B3EB38A" w14:textId="77777777" w:rsidR="00DC7FF5" w:rsidRPr="00DC7FF5" w:rsidRDefault="00DC7FF5" w:rsidP="00DC7FF5">
      <w:pPr>
        <w:numPr>
          <w:ilvl w:val="1"/>
          <w:numId w:val="54"/>
        </w:numPr>
        <w:rPr>
          <w:color w:val="F2F2F2" w:themeColor="background1" w:themeShade="F2"/>
        </w:rPr>
      </w:pPr>
      <w:r w:rsidRPr="00DC7FF5">
        <w:rPr>
          <w:b/>
          <w:bCs/>
          <w:color w:val="F2F2F2" w:themeColor="background1" w:themeShade="F2"/>
        </w:rPr>
        <w:t>Precision (Positive Predictive Value, PPV):</w:t>
      </w:r>
      <w:r w:rsidRPr="00DC7FF5">
        <w:rPr>
          <w:color w:val="F2F2F2" w:themeColor="background1" w:themeShade="F2"/>
        </w:rPr>
        <w:t xml:space="preserve"> TP/(TP+</w:t>
      </w:r>
      <w:proofErr w:type="gramStart"/>
      <w:r w:rsidRPr="00DC7FF5">
        <w:rPr>
          <w:color w:val="F2F2F2" w:themeColor="background1" w:themeShade="F2"/>
        </w:rPr>
        <w:t>FP)\</w:t>
      </w:r>
      <w:proofErr w:type="gramEnd"/>
      <w:r w:rsidRPr="00DC7FF5">
        <w:rPr>
          <w:color w:val="F2F2F2" w:themeColor="background1" w:themeShade="F2"/>
        </w:rPr>
        <w:t>text{TP} / (\text{TP} + \text{FP})TP/(TP+FP)</w:t>
      </w:r>
    </w:p>
    <w:p w14:paraId="1F7A6C82" w14:textId="77777777" w:rsidR="00DC7FF5" w:rsidRPr="00DC7FF5" w:rsidRDefault="00DC7FF5" w:rsidP="00DC7FF5">
      <w:pPr>
        <w:numPr>
          <w:ilvl w:val="1"/>
          <w:numId w:val="54"/>
        </w:numPr>
        <w:rPr>
          <w:color w:val="F2F2F2" w:themeColor="background1" w:themeShade="F2"/>
        </w:rPr>
      </w:pPr>
      <w:r w:rsidRPr="00DC7FF5">
        <w:rPr>
          <w:b/>
          <w:bCs/>
          <w:color w:val="F2F2F2" w:themeColor="background1" w:themeShade="F2"/>
        </w:rPr>
        <w:t>Negative Predictive Value (NPV):</w:t>
      </w:r>
      <w:r w:rsidRPr="00DC7FF5">
        <w:rPr>
          <w:color w:val="F2F2F2" w:themeColor="background1" w:themeShade="F2"/>
        </w:rPr>
        <w:t xml:space="preserve"> TN/(TN+</w:t>
      </w:r>
      <w:proofErr w:type="gramStart"/>
      <w:r w:rsidRPr="00DC7FF5">
        <w:rPr>
          <w:color w:val="F2F2F2" w:themeColor="background1" w:themeShade="F2"/>
        </w:rPr>
        <w:t>FN)\</w:t>
      </w:r>
      <w:proofErr w:type="gramEnd"/>
      <w:r w:rsidRPr="00DC7FF5">
        <w:rPr>
          <w:color w:val="F2F2F2" w:themeColor="background1" w:themeShade="F2"/>
        </w:rPr>
        <w:t>text{TN} / (\text{TN} + \text{FN})TN/(TN+FN)</w:t>
      </w:r>
    </w:p>
    <w:p w14:paraId="36A1739F" w14:textId="77777777" w:rsidR="00DC7FF5" w:rsidRPr="00DC7FF5" w:rsidRDefault="00DC7FF5" w:rsidP="00DC7FF5">
      <w:pPr>
        <w:numPr>
          <w:ilvl w:val="0"/>
          <w:numId w:val="54"/>
        </w:numPr>
      </w:pPr>
      <w:r w:rsidRPr="00DC7FF5">
        <w:rPr>
          <w:b/>
          <w:bCs/>
        </w:rPr>
        <w:t>Region-Based Metrics:</w:t>
      </w:r>
    </w:p>
    <w:p w14:paraId="6ADD5DAC" w14:textId="77777777" w:rsidR="00DC7FF5" w:rsidRPr="00DC7FF5" w:rsidRDefault="00DC7FF5" w:rsidP="00DC7FF5">
      <w:pPr>
        <w:numPr>
          <w:ilvl w:val="1"/>
          <w:numId w:val="54"/>
        </w:numPr>
      </w:pPr>
      <w:r w:rsidRPr="00DC7FF5">
        <w:rPr>
          <w:b/>
          <w:bCs/>
        </w:rPr>
        <w:t>Dice Index and Jaccard Index:</w:t>
      </w:r>
      <w:r w:rsidRPr="00DC7FF5">
        <w:t xml:space="preserve"> Measure the overlap between the segmented region and the ground truth.</w:t>
      </w:r>
    </w:p>
    <w:p w14:paraId="495F7131" w14:textId="77777777" w:rsidR="00DC7FF5" w:rsidRPr="00DC7FF5" w:rsidRDefault="00DC7FF5" w:rsidP="00DC7FF5">
      <w:pPr>
        <w:numPr>
          <w:ilvl w:val="0"/>
          <w:numId w:val="54"/>
        </w:numPr>
      </w:pPr>
      <w:r w:rsidRPr="00DC7FF5">
        <w:rPr>
          <w:b/>
          <w:bCs/>
        </w:rPr>
        <w:t>Boundary-Based Metrics:</w:t>
      </w:r>
    </w:p>
    <w:p w14:paraId="6D86393E" w14:textId="77777777" w:rsidR="00DC7FF5" w:rsidRPr="00DC7FF5" w:rsidRDefault="00DC7FF5" w:rsidP="00DC7FF5">
      <w:pPr>
        <w:numPr>
          <w:ilvl w:val="1"/>
          <w:numId w:val="54"/>
        </w:numPr>
      </w:pPr>
      <w:proofErr w:type="spellStart"/>
      <w:r w:rsidRPr="00DC7FF5">
        <w:rPr>
          <w:b/>
          <w:bCs/>
        </w:rPr>
        <w:t>Hausdorff</w:t>
      </w:r>
      <w:proofErr w:type="spellEnd"/>
      <w:r w:rsidRPr="00DC7FF5">
        <w:rPr>
          <w:b/>
          <w:bCs/>
        </w:rPr>
        <w:t xml:space="preserve"> Distance:</w:t>
      </w:r>
      <w:r w:rsidRPr="00DC7FF5">
        <w:t xml:space="preserve"> Quantifies the distance between the surfaces of the segmented object and the ground truth, often using the 95th percentile for robustness.</w:t>
      </w:r>
    </w:p>
    <w:p w14:paraId="514EF490" w14:textId="77777777" w:rsidR="00DC7FF5" w:rsidRPr="00DC7FF5" w:rsidRDefault="00DC7FF5" w:rsidP="00DC7FF5">
      <w:pPr>
        <w:numPr>
          <w:ilvl w:val="0"/>
          <w:numId w:val="54"/>
        </w:numPr>
      </w:pPr>
      <w:r w:rsidRPr="00DC7FF5">
        <w:rPr>
          <w:b/>
          <w:bCs/>
        </w:rPr>
        <w:t>ROC Curves:</w:t>
      </w:r>
    </w:p>
    <w:p w14:paraId="5D0907A9" w14:textId="77777777" w:rsidR="00DC7FF5" w:rsidRDefault="00DC7FF5" w:rsidP="00DC7FF5">
      <w:pPr>
        <w:numPr>
          <w:ilvl w:val="1"/>
          <w:numId w:val="54"/>
        </w:numPr>
      </w:pPr>
      <w:r w:rsidRPr="00DC7FF5">
        <w:t>Receiver Operating Characteristic (ROC) curves and the Area Under the Curve (AUC) provide threshold-independent performance assessment.</w:t>
      </w:r>
    </w:p>
    <w:p w14:paraId="66CCA76F" w14:textId="3AE80628" w:rsidR="00845F36" w:rsidRPr="00DC7FF5" w:rsidRDefault="00845F36" w:rsidP="00845F36">
      <w:r>
        <w:t xml:space="preserve">Choose matrix </w:t>
      </w:r>
      <w:proofErr w:type="gramStart"/>
      <w:r>
        <w:t>independent</w:t>
      </w:r>
      <w:proofErr w:type="gramEnd"/>
      <w:r>
        <w:t xml:space="preserve"> from background size since often there is an imbalance between foreground and background.</w:t>
      </w:r>
    </w:p>
    <w:p w14:paraId="3E77C5F2" w14:textId="77777777" w:rsidR="00DC7FF5" w:rsidRPr="00DC7FF5" w:rsidRDefault="00DC7FF5" w:rsidP="00DC7FF5">
      <w:r w:rsidRPr="00DC7FF5">
        <w:pict w14:anchorId="06DC81EC">
          <v:rect id="_x0000_i1203" style="width:0;height:1.5pt" o:hralign="center" o:hrstd="t" o:hr="t" fillcolor="#a0a0a0" stroked="f"/>
        </w:pict>
      </w:r>
    </w:p>
    <w:p w14:paraId="13F1AFCE" w14:textId="77777777" w:rsidR="00DC7FF5" w:rsidRPr="00DC7FF5" w:rsidRDefault="00DC7FF5" w:rsidP="00DC7FF5">
      <w:pPr>
        <w:rPr>
          <w:b/>
          <w:bCs/>
          <w:color w:val="F2F2F2" w:themeColor="background1" w:themeShade="F2"/>
        </w:rPr>
      </w:pPr>
      <w:r w:rsidRPr="00DC7FF5">
        <w:rPr>
          <w:b/>
          <w:bCs/>
          <w:color w:val="F2F2F2" w:themeColor="background1" w:themeShade="F2"/>
        </w:rPr>
        <w:t>6. Probabilistic Imaging Models for Segmentation</w:t>
      </w:r>
    </w:p>
    <w:p w14:paraId="39F231FA" w14:textId="77777777" w:rsidR="00DC7FF5" w:rsidRPr="00DC7FF5" w:rsidRDefault="00DC7FF5" w:rsidP="00DC7FF5">
      <w:pPr>
        <w:rPr>
          <w:b/>
          <w:bCs/>
          <w:color w:val="F2F2F2" w:themeColor="background1" w:themeShade="F2"/>
        </w:rPr>
      </w:pPr>
      <w:r w:rsidRPr="00DC7FF5">
        <w:rPr>
          <w:b/>
          <w:bCs/>
          <w:color w:val="F2F2F2" w:themeColor="background1" w:themeShade="F2"/>
        </w:rPr>
        <w:t>A. Modeling the Segmentation Process</w:t>
      </w:r>
    </w:p>
    <w:p w14:paraId="1B7409E1" w14:textId="77777777" w:rsidR="00DC7FF5" w:rsidRPr="00DC7FF5" w:rsidRDefault="00DC7FF5" w:rsidP="00DC7FF5">
      <w:pPr>
        <w:numPr>
          <w:ilvl w:val="0"/>
          <w:numId w:val="55"/>
        </w:numPr>
        <w:rPr>
          <w:color w:val="F2F2F2" w:themeColor="background1" w:themeShade="F2"/>
        </w:rPr>
      </w:pPr>
      <w:r w:rsidRPr="00DC7FF5">
        <w:rPr>
          <w:b/>
          <w:bCs/>
          <w:color w:val="F2F2F2" w:themeColor="background1" w:themeShade="F2"/>
        </w:rPr>
        <w:t>Inverse Problem Formulation:</w:t>
      </w:r>
    </w:p>
    <w:p w14:paraId="4DABD035" w14:textId="77777777" w:rsidR="00DC7FF5" w:rsidRPr="00DC7FF5" w:rsidRDefault="00DC7FF5" w:rsidP="00DC7FF5">
      <w:pPr>
        <w:numPr>
          <w:ilvl w:val="1"/>
          <w:numId w:val="55"/>
        </w:numPr>
        <w:rPr>
          <w:color w:val="F2F2F2" w:themeColor="background1" w:themeShade="F2"/>
        </w:rPr>
      </w:pPr>
      <w:r w:rsidRPr="00DC7FF5">
        <w:rPr>
          <w:color w:val="F2F2F2" w:themeColor="background1" w:themeShade="F2"/>
        </w:rPr>
        <w:t>Segmentation is framed as an inverse problem where one seeks to estimate the hidden labels ZZZ (e.g., tissue classes) and parameters (e.g., Gaussian mixture parameters) from the observed image intensities XXX.</w:t>
      </w:r>
    </w:p>
    <w:p w14:paraId="535F686E" w14:textId="77777777" w:rsidR="00DC7FF5" w:rsidRPr="00DC7FF5" w:rsidRDefault="00DC7FF5" w:rsidP="00DC7FF5">
      <w:pPr>
        <w:numPr>
          <w:ilvl w:val="0"/>
          <w:numId w:val="55"/>
        </w:numPr>
        <w:rPr>
          <w:color w:val="F2F2F2" w:themeColor="background1" w:themeShade="F2"/>
        </w:rPr>
      </w:pPr>
      <w:r w:rsidRPr="00DC7FF5">
        <w:rPr>
          <w:b/>
          <w:bCs/>
          <w:color w:val="F2F2F2" w:themeColor="background1" w:themeShade="F2"/>
        </w:rPr>
        <w:t>Graphical Model:</w:t>
      </w:r>
    </w:p>
    <w:p w14:paraId="0E362260" w14:textId="77777777" w:rsidR="00DC7FF5" w:rsidRPr="00DC7FF5" w:rsidRDefault="00DC7FF5" w:rsidP="00DC7FF5">
      <w:pPr>
        <w:numPr>
          <w:ilvl w:val="1"/>
          <w:numId w:val="55"/>
        </w:numPr>
        <w:rPr>
          <w:color w:val="F2F2F2" w:themeColor="background1" w:themeShade="F2"/>
        </w:rPr>
      </w:pPr>
      <w:r w:rsidRPr="00DC7FF5">
        <w:rPr>
          <w:color w:val="F2F2F2" w:themeColor="background1" w:themeShade="F2"/>
        </w:rPr>
        <w:lastRenderedPageBreak/>
        <w:t>The imaging process is modeled as a combination of a labeling process and an imaging process.</w:t>
      </w:r>
    </w:p>
    <w:p w14:paraId="4DD16B41" w14:textId="77777777" w:rsidR="00DC7FF5" w:rsidRPr="00DC7FF5" w:rsidRDefault="00DC7FF5" w:rsidP="00DC7FF5">
      <w:pPr>
        <w:numPr>
          <w:ilvl w:val="1"/>
          <w:numId w:val="55"/>
        </w:numPr>
        <w:rPr>
          <w:color w:val="F2F2F2" w:themeColor="background1" w:themeShade="F2"/>
        </w:rPr>
      </w:pPr>
      <w:r w:rsidRPr="00DC7FF5">
        <w:rPr>
          <w:b/>
          <w:bCs/>
          <w:color w:val="F2F2F2" w:themeColor="background1" w:themeShade="F2"/>
        </w:rPr>
        <w:t>Key Variables:</w:t>
      </w:r>
      <w:r w:rsidRPr="00DC7FF5">
        <w:rPr>
          <w:color w:val="F2F2F2" w:themeColor="background1" w:themeShade="F2"/>
        </w:rPr>
        <w:t xml:space="preserve"> </w:t>
      </w:r>
    </w:p>
    <w:p w14:paraId="760C8729" w14:textId="77777777" w:rsidR="00DC7FF5" w:rsidRPr="00DC7FF5" w:rsidRDefault="00DC7FF5" w:rsidP="00DC7FF5">
      <w:pPr>
        <w:numPr>
          <w:ilvl w:val="2"/>
          <w:numId w:val="55"/>
        </w:numPr>
        <w:rPr>
          <w:color w:val="F2F2F2" w:themeColor="background1" w:themeShade="F2"/>
        </w:rPr>
      </w:pPr>
      <w:proofErr w:type="spellStart"/>
      <w:r w:rsidRPr="00DC7FF5">
        <w:rPr>
          <w:color w:val="F2F2F2" w:themeColor="background1" w:themeShade="F2"/>
        </w:rPr>
        <w:t>xnx_nxn</w:t>
      </w:r>
      <w:proofErr w:type="spellEnd"/>
      <w:r w:rsidRPr="00DC7FF5">
        <w:rPr>
          <w:rFonts w:ascii="Arial" w:hAnsi="Arial" w:cs="Arial"/>
          <w:color w:val="F2F2F2" w:themeColor="background1" w:themeShade="F2"/>
        </w:rPr>
        <w:t>​</w:t>
      </w:r>
      <w:r w:rsidRPr="00DC7FF5">
        <w:rPr>
          <w:color w:val="F2F2F2" w:themeColor="background1" w:themeShade="F2"/>
        </w:rPr>
        <w:t xml:space="preserve">: Feature vector (intensity, gradient, etc.) at voxel </w:t>
      </w:r>
      <w:proofErr w:type="spellStart"/>
      <w:r w:rsidRPr="00DC7FF5">
        <w:rPr>
          <w:color w:val="F2F2F2" w:themeColor="background1" w:themeShade="F2"/>
        </w:rPr>
        <w:t>nnn</w:t>
      </w:r>
      <w:proofErr w:type="spellEnd"/>
      <w:r w:rsidRPr="00DC7FF5">
        <w:rPr>
          <w:color w:val="F2F2F2" w:themeColor="background1" w:themeShade="F2"/>
        </w:rPr>
        <w:t>.</w:t>
      </w:r>
    </w:p>
    <w:p w14:paraId="59AA14F9" w14:textId="77777777" w:rsidR="00DC7FF5" w:rsidRPr="00DC7FF5" w:rsidRDefault="00DC7FF5" w:rsidP="00DC7FF5">
      <w:pPr>
        <w:numPr>
          <w:ilvl w:val="2"/>
          <w:numId w:val="55"/>
        </w:numPr>
        <w:rPr>
          <w:color w:val="F2F2F2" w:themeColor="background1" w:themeShade="F2"/>
        </w:rPr>
      </w:pPr>
      <w:proofErr w:type="spellStart"/>
      <w:r w:rsidRPr="00DC7FF5">
        <w:rPr>
          <w:color w:val="F2F2F2" w:themeColor="background1" w:themeShade="F2"/>
        </w:rPr>
        <w:t>znz_nzn</w:t>
      </w:r>
      <w:proofErr w:type="spellEnd"/>
      <w:r w:rsidRPr="00DC7FF5">
        <w:rPr>
          <w:rFonts w:ascii="Arial" w:hAnsi="Arial" w:cs="Arial"/>
          <w:color w:val="F2F2F2" w:themeColor="background1" w:themeShade="F2"/>
        </w:rPr>
        <w:t>​</w:t>
      </w:r>
      <w:r w:rsidRPr="00DC7FF5">
        <w:rPr>
          <w:color w:val="F2F2F2" w:themeColor="background1" w:themeShade="F2"/>
        </w:rPr>
        <w:t xml:space="preserve">: Label at voxel </w:t>
      </w:r>
      <w:proofErr w:type="spellStart"/>
      <w:r w:rsidRPr="00DC7FF5">
        <w:rPr>
          <w:color w:val="F2F2F2" w:themeColor="background1" w:themeShade="F2"/>
        </w:rPr>
        <w:t>nnn</w:t>
      </w:r>
      <w:proofErr w:type="spellEnd"/>
      <w:r w:rsidRPr="00DC7FF5">
        <w:rPr>
          <w:color w:val="F2F2F2" w:themeColor="background1" w:themeShade="F2"/>
        </w:rPr>
        <w:t xml:space="preserve"> (often one-hot encoded for KKK classes).</w:t>
      </w:r>
    </w:p>
    <w:p w14:paraId="6CF36FA4" w14:textId="77777777" w:rsidR="00DC7FF5" w:rsidRPr="00DC7FF5" w:rsidRDefault="00DC7FF5" w:rsidP="00DC7FF5">
      <w:pPr>
        <w:numPr>
          <w:ilvl w:val="2"/>
          <w:numId w:val="55"/>
        </w:numPr>
        <w:rPr>
          <w:color w:val="F2F2F2" w:themeColor="background1" w:themeShade="F2"/>
        </w:rPr>
      </w:pPr>
      <w:r w:rsidRPr="00DC7FF5">
        <w:rPr>
          <w:color w:val="F2F2F2" w:themeColor="background1" w:themeShade="F2"/>
        </w:rPr>
        <w:t>θ\</w:t>
      </w:r>
      <w:proofErr w:type="spellStart"/>
      <w:r w:rsidRPr="00DC7FF5">
        <w:rPr>
          <w:color w:val="F2F2F2" w:themeColor="background1" w:themeShade="F2"/>
        </w:rPr>
        <w:t>thetaθ</w:t>
      </w:r>
      <w:proofErr w:type="spellEnd"/>
      <w:r w:rsidRPr="00DC7FF5">
        <w:rPr>
          <w:color w:val="F2F2F2" w:themeColor="background1" w:themeShade="F2"/>
        </w:rPr>
        <w:t>: Imaging parameters (e.g., means μ\</w:t>
      </w:r>
      <w:proofErr w:type="spellStart"/>
      <w:r w:rsidRPr="00DC7FF5">
        <w:rPr>
          <w:color w:val="F2F2F2" w:themeColor="background1" w:themeShade="F2"/>
        </w:rPr>
        <w:t>muμ</w:t>
      </w:r>
      <w:proofErr w:type="spellEnd"/>
      <w:r w:rsidRPr="00DC7FF5">
        <w:rPr>
          <w:color w:val="F2F2F2" w:themeColor="background1" w:themeShade="F2"/>
        </w:rPr>
        <w:t xml:space="preserve"> and covariances Σ\</w:t>
      </w:r>
      <w:proofErr w:type="spellStart"/>
      <w:r w:rsidRPr="00DC7FF5">
        <w:rPr>
          <w:color w:val="F2F2F2" w:themeColor="background1" w:themeShade="F2"/>
        </w:rPr>
        <w:t>SigmaΣ</w:t>
      </w:r>
      <w:proofErr w:type="spellEnd"/>
      <w:r w:rsidRPr="00DC7FF5">
        <w:rPr>
          <w:color w:val="F2F2F2" w:themeColor="background1" w:themeShade="F2"/>
        </w:rPr>
        <w:t xml:space="preserve"> for each tissue class).</w:t>
      </w:r>
    </w:p>
    <w:p w14:paraId="520EE8F4" w14:textId="77777777" w:rsidR="00DC7FF5" w:rsidRPr="00DC7FF5" w:rsidRDefault="00DC7FF5" w:rsidP="00DC7FF5">
      <w:pPr>
        <w:numPr>
          <w:ilvl w:val="0"/>
          <w:numId w:val="55"/>
        </w:numPr>
        <w:rPr>
          <w:color w:val="F2F2F2" w:themeColor="background1" w:themeShade="F2"/>
        </w:rPr>
      </w:pPr>
      <w:r w:rsidRPr="00DC7FF5">
        <w:rPr>
          <w:b/>
          <w:bCs/>
          <w:color w:val="F2F2F2" w:themeColor="background1" w:themeShade="F2"/>
        </w:rPr>
        <w:t>Bayesian Formulation:</w:t>
      </w:r>
    </w:p>
    <w:p w14:paraId="210BB494" w14:textId="77777777" w:rsidR="00DC7FF5" w:rsidRPr="00DC7FF5" w:rsidRDefault="00DC7FF5" w:rsidP="00DC7FF5">
      <w:pPr>
        <w:numPr>
          <w:ilvl w:val="1"/>
          <w:numId w:val="55"/>
        </w:numPr>
        <w:rPr>
          <w:color w:val="F2F2F2" w:themeColor="background1" w:themeShade="F2"/>
        </w:rPr>
      </w:pPr>
      <w:r w:rsidRPr="00DC7FF5">
        <w:rPr>
          <w:color w:val="F2F2F2" w:themeColor="background1" w:themeShade="F2"/>
        </w:rPr>
        <w:t>Using Bayes’ law, the posterior probability of the labels is expressed as p(</w:t>
      </w:r>
      <w:proofErr w:type="spellStart"/>
      <w:r w:rsidRPr="00DC7FF5">
        <w:rPr>
          <w:color w:val="F2F2F2" w:themeColor="background1" w:themeShade="F2"/>
        </w:rPr>
        <w:t>Z</w:t>
      </w:r>
      <w:r w:rsidRPr="00DC7FF5">
        <w:rPr>
          <w:rFonts w:ascii="Cambria Math" w:hAnsi="Cambria Math" w:cs="Cambria Math"/>
          <w:color w:val="F2F2F2" w:themeColor="background1" w:themeShade="F2"/>
        </w:rPr>
        <w:t>∣</w:t>
      </w:r>
      <w:r w:rsidRPr="00DC7FF5">
        <w:rPr>
          <w:color w:val="F2F2F2" w:themeColor="background1" w:themeShade="F2"/>
        </w:rPr>
        <w:t>X,</w:t>
      </w:r>
      <w:r w:rsidRPr="00DC7FF5">
        <w:rPr>
          <w:rFonts w:ascii="Aptos" w:hAnsi="Aptos" w:cs="Aptos"/>
          <w:color w:val="F2F2F2" w:themeColor="background1" w:themeShade="F2"/>
        </w:rPr>
        <w:t>θ</w:t>
      </w:r>
      <w:proofErr w:type="spellEnd"/>
      <w:r w:rsidRPr="00DC7FF5">
        <w:rPr>
          <w:color w:val="F2F2F2" w:themeColor="background1" w:themeShade="F2"/>
        </w:rPr>
        <w:t>)</w:t>
      </w:r>
      <w:r w:rsidRPr="00DC7FF5">
        <w:rPr>
          <w:rFonts w:ascii="Cambria Math" w:hAnsi="Cambria Math" w:cs="Cambria Math"/>
          <w:color w:val="F2F2F2" w:themeColor="background1" w:themeShade="F2"/>
        </w:rPr>
        <w:t>∝</w:t>
      </w:r>
      <w:r w:rsidRPr="00DC7FF5">
        <w:rPr>
          <w:color w:val="F2F2F2" w:themeColor="background1" w:themeShade="F2"/>
        </w:rPr>
        <w:t>p(</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r w:rsidRPr="00DC7FF5">
        <w:rPr>
          <w:color w:val="F2F2F2" w:themeColor="background1" w:themeShade="F2"/>
        </w:rPr>
        <w:t>Z,</w:t>
      </w:r>
      <w:r w:rsidRPr="00DC7FF5">
        <w:rPr>
          <w:rFonts w:ascii="Aptos" w:hAnsi="Aptos" w:cs="Aptos"/>
          <w:color w:val="F2F2F2" w:themeColor="background1" w:themeShade="F2"/>
        </w:rPr>
        <w:t>θ</w:t>
      </w:r>
      <w:proofErr w:type="spellEnd"/>
      <w:r w:rsidRPr="00DC7FF5">
        <w:rPr>
          <w:color w:val="F2F2F2" w:themeColor="background1" w:themeShade="F2"/>
        </w:rPr>
        <w:t>)</w:t>
      </w:r>
      <w:r w:rsidRPr="00DC7FF5">
        <w:rPr>
          <w:rFonts w:ascii="Arial" w:hAnsi="Arial" w:cs="Arial"/>
          <w:color w:val="F2F2F2" w:themeColor="background1" w:themeShade="F2"/>
        </w:rPr>
        <w:t> </w:t>
      </w:r>
      <w:r w:rsidRPr="00DC7FF5">
        <w:rPr>
          <w:color w:val="F2F2F2" w:themeColor="background1" w:themeShade="F2"/>
        </w:rPr>
        <w:t>p(</w:t>
      </w:r>
      <w:proofErr w:type="spellStart"/>
      <w:r w:rsidRPr="00DC7FF5">
        <w:rPr>
          <w:color w:val="F2F2F2" w:themeColor="background1" w:themeShade="F2"/>
        </w:rPr>
        <w:t>Z</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θ</w:t>
      </w:r>
      <w:proofErr w:type="spellEnd"/>
      <w:r w:rsidRPr="00DC7FF5">
        <w:rPr>
          <w:color w:val="F2F2F2" w:themeColor="background1" w:themeShade="F2"/>
        </w:rPr>
        <w:t>)p(Z|X,\theta) \</w:t>
      </w:r>
      <w:proofErr w:type="spellStart"/>
      <w:r w:rsidRPr="00DC7FF5">
        <w:rPr>
          <w:color w:val="F2F2F2" w:themeColor="background1" w:themeShade="F2"/>
        </w:rPr>
        <w:t>propto</w:t>
      </w:r>
      <w:proofErr w:type="spellEnd"/>
      <w:r w:rsidRPr="00DC7FF5">
        <w:rPr>
          <w:color w:val="F2F2F2" w:themeColor="background1" w:themeShade="F2"/>
        </w:rPr>
        <w:t xml:space="preserve"> p(X|Z,\theta) \, p(Z|\theta)p(</w:t>
      </w:r>
      <w:proofErr w:type="spellStart"/>
      <w:r w:rsidRPr="00DC7FF5">
        <w:rPr>
          <w:color w:val="F2F2F2" w:themeColor="background1" w:themeShade="F2"/>
        </w:rPr>
        <w:t>Z</w:t>
      </w:r>
      <w:r w:rsidRPr="00DC7FF5">
        <w:rPr>
          <w:rFonts w:ascii="Cambria Math" w:hAnsi="Cambria Math" w:cs="Cambria Math"/>
          <w:color w:val="F2F2F2" w:themeColor="background1" w:themeShade="F2"/>
        </w:rPr>
        <w:t>∣</w:t>
      </w:r>
      <w:r w:rsidRPr="00DC7FF5">
        <w:rPr>
          <w:color w:val="F2F2F2" w:themeColor="background1" w:themeShade="F2"/>
        </w:rPr>
        <w:t>X,θ</w:t>
      </w:r>
      <w:proofErr w:type="spellEnd"/>
      <w:r w:rsidRPr="00DC7FF5">
        <w:rPr>
          <w:color w:val="F2F2F2" w:themeColor="background1" w:themeShade="F2"/>
        </w:rPr>
        <w:t>)</w:t>
      </w:r>
      <w:r w:rsidRPr="00DC7FF5">
        <w:rPr>
          <w:rFonts w:ascii="Cambria Math" w:hAnsi="Cambria Math" w:cs="Cambria Math"/>
          <w:color w:val="F2F2F2" w:themeColor="background1" w:themeShade="F2"/>
        </w:rPr>
        <w:t>∝</w:t>
      </w:r>
      <w:r w:rsidRPr="00DC7FF5">
        <w:rPr>
          <w:color w:val="F2F2F2" w:themeColor="background1" w:themeShade="F2"/>
        </w:rPr>
        <w:t>p(</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r w:rsidRPr="00DC7FF5">
        <w:rPr>
          <w:color w:val="F2F2F2" w:themeColor="background1" w:themeShade="F2"/>
        </w:rPr>
        <w:t>Z,θ</w:t>
      </w:r>
      <w:proofErr w:type="spellEnd"/>
      <w:r w:rsidRPr="00DC7FF5">
        <w:rPr>
          <w:color w:val="F2F2F2" w:themeColor="background1" w:themeShade="F2"/>
        </w:rPr>
        <w:t>)p(</w:t>
      </w:r>
      <w:proofErr w:type="spellStart"/>
      <w:r w:rsidRPr="00DC7FF5">
        <w:rPr>
          <w:color w:val="F2F2F2" w:themeColor="background1" w:themeShade="F2"/>
        </w:rPr>
        <w:t>Z</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θ</w:t>
      </w:r>
      <w:proofErr w:type="spellEnd"/>
      <w:r w:rsidRPr="00DC7FF5">
        <w:rPr>
          <w:color w:val="F2F2F2" w:themeColor="background1" w:themeShade="F2"/>
        </w:rPr>
        <w:t xml:space="preserve">) </w:t>
      </w:r>
    </w:p>
    <w:p w14:paraId="591B66BC" w14:textId="77777777" w:rsidR="00DC7FF5" w:rsidRPr="00DC7FF5" w:rsidRDefault="00DC7FF5" w:rsidP="00DC7FF5">
      <w:pPr>
        <w:numPr>
          <w:ilvl w:val="1"/>
          <w:numId w:val="55"/>
        </w:numPr>
        <w:rPr>
          <w:color w:val="F2F2F2" w:themeColor="background1" w:themeShade="F2"/>
        </w:rPr>
      </w:pPr>
      <w:r w:rsidRPr="00DC7FF5">
        <w:rPr>
          <w:color w:val="F2F2F2" w:themeColor="background1" w:themeShade="F2"/>
        </w:rPr>
        <w:t>The likelihood p(</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proofErr w:type="gramStart"/>
      <w:r w:rsidRPr="00DC7FF5">
        <w:rPr>
          <w:color w:val="F2F2F2" w:themeColor="background1" w:themeShade="F2"/>
        </w:rPr>
        <w:t>Z,</w:t>
      </w:r>
      <w:r w:rsidRPr="00DC7FF5">
        <w:rPr>
          <w:rFonts w:ascii="Aptos" w:hAnsi="Aptos" w:cs="Aptos"/>
          <w:color w:val="F2F2F2" w:themeColor="background1" w:themeShade="F2"/>
        </w:rPr>
        <w:t>θ</w:t>
      </w:r>
      <w:proofErr w:type="spellEnd"/>
      <w:proofErr w:type="gramEnd"/>
      <w:r w:rsidRPr="00DC7FF5">
        <w:rPr>
          <w:color w:val="F2F2F2" w:themeColor="background1" w:themeShade="F2"/>
        </w:rPr>
        <w:t>)p(X|Z,\theta)p(</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r w:rsidRPr="00DC7FF5">
        <w:rPr>
          <w:color w:val="F2F2F2" w:themeColor="background1" w:themeShade="F2"/>
        </w:rPr>
        <w:t>Z,θ</w:t>
      </w:r>
      <w:proofErr w:type="spellEnd"/>
      <w:r w:rsidRPr="00DC7FF5">
        <w:rPr>
          <w:color w:val="F2F2F2" w:themeColor="background1" w:themeShade="F2"/>
        </w:rPr>
        <w:t>) is commonly modeled using Gaussian distributions (multivariate in the case of multi-channel images).</w:t>
      </w:r>
    </w:p>
    <w:p w14:paraId="0B411364" w14:textId="77777777" w:rsidR="00DC7FF5" w:rsidRPr="00DC7FF5" w:rsidRDefault="00DC7FF5" w:rsidP="00DC7FF5">
      <w:pPr>
        <w:rPr>
          <w:b/>
          <w:bCs/>
          <w:color w:val="F2F2F2" w:themeColor="background1" w:themeShade="F2"/>
        </w:rPr>
      </w:pPr>
      <w:r w:rsidRPr="00DC7FF5">
        <w:rPr>
          <w:b/>
          <w:bCs/>
          <w:color w:val="F2F2F2" w:themeColor="background1" w:themeShade="F2"/>
        </w:rPr>
        <w:t>B. Gaussian Mixture Model (GMM)</w:t>
      </w:r>
    </w:p>
    <w:p w14:paraId="5A9195AE" w14:textId="77777777" w:rsidR="00DC7FF5" w:rsidRPr="00DC7FF5" w:rsidRDefault="00DC7FF5" w:rsidP="00DC7FF5">
      <w:pPr>
        <w:numPr>
          <w:ilvl w:val="0"/>
          <w:numId w:val="56"/>
        </w:numPr>
        <w:rPr>
          <w:color w:val="F2F2F2" w:themeColor="background1" w:themeShade="F2"/>
        </w:rPr>
      </w:pPr>
      <w:r w:rsidRPr="00DC7FF5">
        <w:rPr>
          <w:b/>
          <w:bCs/>
          <w:color w:val="F2F2F2" w:themeColor="background1" w:themeShade="F2"/>
        </w:rPr>
        <w:t>Assumptions:</w:t>
      </w:r>
    </w:p>
    <w:p w14:paraId="1E281073" w14:textId="77777777" w:rsidR="00DC7FF5" w:rsidRPr="00DC7FF5" w:rsidRDefault="00DC7FF5" w:rsidP="00DC7FF5">
      <w:pPr>
        <w:numPr>
          <w:ilvl w:val="1"/>
          <w:numId w:val="56"/>
        </w:numPr>
        <w:rPr>
          <w:color w:val="F2F2F2" w:themeColor="background1" w:themeShade="F2"/>
        </w:rPr>
      </w:pPr>
      <w:r w:rsidRPr="00DC7FF5">
        <w:rPr>
          <w:color w:val="F2F2F2" w:themeColor="background1" w:themeShade="F2"/>
        </w:rPr>
        <w:t>Voxels are assumed independent given the labels.</w:t>
      </w:r>
    </w:p>
    <w:p w14:paraId="020BD643" w14:textId="77777777" w:rsidR="00DC7FF5" w:rsidRPr="00DC7FF5" w:rsidRDefault="00DC7FF5" w:rsidP="00DC7FF5">
      <w:pPr>
        <w:numPr>
          <w:ilvl w:val="1"/>
          <w:numId w:val="56"/>
        </w:numPr>
        <w:rPr>
          <w:color w:val="F2F2F2" w:themeColor="background1" w:themeShade="F2"/>
        </w:rPr>
      </w:pPr>
      <w:r w:rsidRPr="00DC7FF5">
        <w:rPr>
          <w:color w:val="F2F2F2" w:themeColor="background1" w:themeShade="F2"/>
        </w:rPr>
        <w:t xml:space="preserve">For each class </w:t>
      </w:r>
      <w:proofErr w:type="spellStart"/>
      <w:r w:rsidRPr="00DC7FF5">
        <w:rPr>
          <w:color w:val="F2F2F2" w:themeColor="background1" w:themeShade="F2"/>
        </w:rPr>
        <w:t>kkk</w:t>
      </w:r>
      <w:proofErr w:type="spellEnd"/>
      <w:r w:rsidRPr="00DC7FF5">
        <w:rPr>
          <w:color w:val="F2F2F2" w:themeColor="background1" w:themeShade="F2"/>
        </w:rPr>
        <w:t>, the voxel intensities follow a multivariate Gaussian distribution N(</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proofErr w:type="gramStart"/>
      <w:r w:rsidRPr="00DC7FF5">
        <w:rPr>
          <w:color w:val="F2F2F2" w:themeColor="background1" w:themeShade="F2"/>
        </w:rPr>
        <w:t>k,</w:t>
      </w:r>
      <w:r w:rsidRPr="00DC7FF5">
        <w:rPr>
          <w:rFonts w:ascii="Aptos" w:hAnsi="Aptos" w:cs="Aptos"/>
          <w:color w:val="F2F2F2" w:themeColor="background1" w:themeShade="F2"/>
        </w:rPr>
        <w:t>Σ</w:t>
      </w:r>
      <w:proofErr w:type="gramEnd"/>
      <w:r w:rsidRPr="00DC7FF5">
        <w:rPr>
          <w:color w:val="F2F2F2" w:themeColor="background1" w:themeShade="F2"/>
        </w:rPr>
        <w:t>k</w:t>
      </w:r>
      <w:proofErr w:type="spellEnd"/>
      <w:r w:rsidRPr="00DC7FF5">
        <w:rPr>
          <w:color w:val="F2F2F2" w:themeColor="background1" w:themeShade="F2"/>
        </w:rPr>
        <w:t>)\</w:t>
      </w:r>
      <w:proofErr w:type="spellStart"/>
      <w:r w:rsidRPr="00DC7FF5">
        <w:rPr>
          <w:color w:val="F2F2F2" w:themeColor="background1" w:themeShade="F2"/>
        </w:rPr>
        <w:t>mathcal</w:t>
      </w:r>
      <w:proofErr w:type="spellEnd"/>
      <w:r w:rsidRPr="00DC7FF5">
        <w:rPr>
          <w:color w:val="F2F2F2" w:themeColor="background1" w:themeShade="F2"/>
        </w:rPr>
        <w:t>{N}(x|\</w:t>
      </w:r>
      <w:proofErr w:type="spellStart"/>
      <w:r w:rsidRPr="00DC7FF5">
        <w:rPr>
          <w:color w:val="F2F2F2" w:themeColor="background1" w:themeShade="F2"/>
        </w:rPr>
        <w:t>mu_k</w:t>
      </w:r>
      <w:proofErr w:type="spellEnd"/>
      <w:r w:rsidRPr="00DC7FF5">
        <w:rPr>
          <w:color w:val="F2F2F2" w:themeColor="background1" w:themeShade="F2"/>
        </w:rPr>
        <w:t>, \</w:t>
      </w:r>
      <w:proofErr w:type="spellStart"/>
      <w:r w:rsidRPr="00DC7FF5">
        <w:rPr>
          <w:color w:val="F2F2F2" w:themeColor="background1" w:themeShade="F2"/>
        </w:rPr>
        <w:t>Sigma_k</w:t>
      </w:r>
      <w:proofErr w:type="spellEnd"/>
      <w:r w:rsidRPr="00DC7FF5">
        <w:rPr>
          <w:color w:val="F2F2F2" w:themeColor="background1" w:themeShade="F2"/>
        </w:rPr>
        <w:t>)N(</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r w:rsidRPr="00DC7FF5">
        <w:rPr>
          <w:color w:val="F2F2F2" w:themeColor="background1" w:themeShade="F2"/>
        </w:rPr>
        <w:t>k</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Σk</w:t>
      </w:r>
      <w:proofErr w:type="spellEnd"/>
      <w:r w:rsidRPr="00DC7FF5">
        <w:rPr>
          <w:rFonts w:ascii="Arial" w:hAnsi="Arial" w:cs="Arial"/>
          <w:color w:val="F2F2F2" w:themeColor="background1" w:themeShade="F2"/>
        </w:rPr>
        <w:t>​</w:t>
      </w:r>
      <w:r w:rsidRPr="00DC7FF5">
        <w:rPr>
          <w:color w:val="F2F2F2" w:themeColor="background1" w:themeShade="F2"/>
        </w:rPr>
        <w:t>).</w:t>
      </w:r>
    </w:p>
    <w:p w14:paraId="1B276A96" w14:textId="77777777" w:rsidR="00DC7FF5" w:rsidRPr="00DC7FF5" w:rsidRDefault="00DC7FF5" w:rsidP="00DC7FF5">
      <w:pPr>
        <w:numPr>
          <w:ilvl w:val="0"/>
          <w:numId w:val="56"/>
        </w:numPr>
        <w:rPr>
          <w:color w:val="F2F2F2" w:themeColor="background1" w:themeShade="F2"/>
        </w:rPr>
      </w:pPr>
      <w:r w:rsidRPr="00DC7FF5">
        <w:rPr>
          <w:b/>
          <w:bCs/>
          <w:color w:val="F2F2F2" w:themeColor="background1" w:themeShade="F2"/>
        </w:rPr>
        <w:t>Mixture Model:</w:t>
      </w:r>
    </w:p>
    <w:p w14:paraId="5230B058" w14:textId="77777777" w:rsidR="00DC7FF5" w:rsidRPr="00DC7FF5" w:rsidRDefault="00DC7FF5" w:rsidP="00DC7FF5">
      <w:pPr>
        <w:numPr>
          <w:ilvl w:val="1"/>
          <w:numId w:val="56"/>
        </w:numPr>
        <w:rPr>
          <w:color w:val="F2F2F2" w:themeColor="background1" w:themeShade="F2"/>
        </w:rPr>
      </w:pPr>
      <w:r w:rsidRPr="00DC7FF5">
        <w:rPr>
          <w:color w:val="F2F2F2" w:themeColor="background1" w:themeShade="F2"/>
        </w:rPr>
        <w:t>The overall likelihood is a weighted sum of Gaussians: p(x)=∑k=1Kπk</w:t>
      </w:r>
      <w:r w:rsidRPr="00DC7FF5">
        <w:rPr>
          <w:rFonts w:ascii="Arial" w:hAnsi="Arial" w:cs="Arial"/>
          <w:color w:val="F2F2F2" w:themeColor="background1" w:themeShade="F2"/>
        </w:rPr>
        <w:t> </w:t>
      </w:r>
      <w:r w:rsidRPr="00DC7FF5">
        <w:rPr>
          <w:color w:val="F2F2F2" w:themeColor="background1" w:themeShade="F2"/>
        </w:rPr>
        <w:t>N(</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proofErr w:type="gramStart"/>
      <w:r w:rsidRPr="00DC7FF5">
        <w:rPr>
          <w:color w:val="F2F2F2" w:themeColor="background1" w:themeShade="F2"/>
        </w:rPr>
        <w:t>k,</w:t>
      </w:r>
      <w:r w:rsidRPr="00DC7FF5">
        <w:rPr>
          <w:rFonts w:ascii="Aptos" w:hAnsi="Aptos" w:cs="Aptos"/>
          <w:color w:val="F2F2F2" w:themeColor="background1" w:themeShade="F2"/>
        </w:rPr>
        <w:t>Σ</w:t>
      </w:r>
      <w:proofErr w:type="gramEnd"/>
      <w:r w:rsidRPr="00DC7FF5">
        <w:rPr>
          <w:color w:val="F2F2F2" w:themeColor="background1" w:themeShade="F2"/>
        </w:rPr>
        <w:t>k</w:t>
      </w:r>
      <w:proofErr w:type="spellEnd"/>
      <w:r w:rsidRPr="00DC7FF5">
        <w:rPr>
          <w:color w:val="F2F2F2" w:themeColor="background1" w:themeShade="F2"/>
        </w:rPr>
        <w:t>)p(x) = \sum_{k=1}^{K} \</w:t>
      </w:r>
      <w:proofErr w:type="spellStart"/>
      <w:r w:rsidRPr="00DC7FF5">
        <w:rPr>
          <w:color w:val="F2F2F2" w:themeColor="background1" w:themeShade="F2"/>
        </w:rPr>
        <w:t>pi_k</w:t>
      </w:r>
      <w:proofErr w:type="spellEnd"/>
      <w:r w:rsidRPr="00DC7FF5">
        <w:rPr>
          <w:color w:val="F2F2F2" w:themeColor="background1" w:themeShade="F2"/>
        </w:rPr>
        <w:t xml:space="preserve"> \, \</w:t>
      </w:r>
      <w:proofErr w:type="spellStart"/>
      <w:r w:rsidRPr="00DC7FF5">
        <w:rPr>
          <w:color w:val="F2F2F2" w:themeColor="background1" w:themeShade="F2"/>
        </w:rPr>
        <w:t>mathcal</w:t>
      </w:r>
      <w:proofErr w:type="spellEnd"/>
      <w:r w:rsidRPr="00DC7FF5">
        <w:rPr>
          <w:color w:val="F2F2F2" w:themeColor="background1" w:themeShade="F2"/>
        </w:rPr>
        <w:t>{N}(x|\</w:t>
      </w:r>
      <w:proofErr w:type="spellStart"/>
      <w:r w:rsidRPr="00DC7FF5">
        <w:rPr>
          <w:color w:val="F2F2F2" w:themeColor="background1" w:themeShade="F2"/>
        </w:rPr>
        <w:t>mu_k</w:t>
      </w:r>
      <w:proofErr w:type="spellEnd"/>
      <w:r w:rsidRPr="00DC7FF5">
        <w:rPr>
          <w:color w:val="F2F2F2" w:themeColor="background1" w:themeShade="F2"/>
        </w:rPr>
        <w:t>, \</w:t>
      </w:r>
      <w:proofErr w:type="spellStart"/>
      <w:r w:rsidRPr="00DC7FF5">
        <w:rPr>
          <w:color w:val="F2F2F2" w:themeColor="background1" w:themeShade="F2"/>
        </w:rPr>
        <w:t>Sigma_k</w:t>
      </w:r>
      <w:proofErr w:type="spellEnd"/>
      <w:r w:rsidRPr="00DC7FF5">
        <w:rPr>
          <w:color w:val="F2F2F2" w:themeColor="background1" w:themeShade="F2"/>
        </w:rPr>
        <w:t>)p(x)=k=1∑K</w:t>
      </w:r>
      <w:r w:rsidRPr="00DC7FF5">
        <w:rPr>
          <w:rFonts w:ascii="Arial" w:hAnsi="Arial" w:cs="Arial"/>
          <w:color w:val="F2F2F2" w:themeColor="background1" w:themeShade="F2"/>
        </w:rPr>
        <w:t>​</w:t>
      </w:r>
      <w:r w:rsidRPr="00DC7FF5">
        <w:rPr>
          <w:color w:val="F2F2F2" w:themeColor="background1" w:themeShade="F2"/>
        </w:rPr>
        <w:t>πk</w:t>
      </w:r>
      <w:r w:rsidRPr="00DC7FF5">
        <w:rPr>
          <w:rFonts w:ascii="Arial" w:hAnsi="Arial" w:cs="Arial"/>
          <w:color w:val="F2F2F2" w:themeColor="background1" w:themeShade="F2"/>
        </w:rPr>
        <w:t>​</w:t>
      </w:r>
      <w:r w:rsidRPr="00DC7FF5">
        <w:rPr>
          <w:color w:val="F2F2F2" w:themeColor="background1" w:themeShade="F2"/>
        </w:rPr>
        <w:t>N(</w:t>
      </w:r>
      <w:proofErr w:type="spellStart"/>
      <w:r w:rsidRPr="00DC7FF5">
        <w:rPr>
          <w:color w:val="F2F2F2" w:themeColor="background1" w:themeShade="F2"/>
        </w:rPr>
        <w:t>x</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r w:rsidRPr="00DC7FF5">
        <w:rPr>
          <w:color w:val="F2F2F2" w:themeColor="background1" w:themeShade="F2"/>
        </w:rPr>
        <w:t>k</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Σk</w:t>
      </w:r>
      <w:proofErr w:type="spellEnd"/>
      <w:r w:rsidRPr="00DC7FF5">
        <w:rPr>
          <w:rFonts w:ascii="Arial" w:hAnsi="Arial" w:cs="Arial"/>
          <w:color w:val="F2F2F2" w:themeColor="background1" w:themeShade="F2"/>
        </w:rPr>
        <w:t>​</w:t>
      </w:r>
      <w:r w:rsidRPr="00DC7FF5">
        <w:rPr>
          <w:color w:val="F2F2F2" w:themeColor="background1" w:themeShade="F2"/>
        </w:rPr>
        <w:t xml:space="preserve">) </w:t>
      </w:r>
    </w:p>
    <w:p w14:paraId="30EA0520" w14:textId="77777777" w:rsidR="00DC7FF5" w:rsidRPr="00DC7FF5" w:rsidRDefault="00DC7FF5" w:rsidP="00DC7FF5">
      <w:pPr>
        <w:numPr>
          <w:ilvl w:val="1"/>
          <w:numId w:val="56"/>
        </w:numPr>
        <w:rPr>
          <w:color w:val="F2F2F2" w:themeColor="background1" w:themeShade="F2"/>
        </w:rPr>
      </w:pPr>
      <w:r w:rsidRPr="00DC7FF5">
        <w:rPr>
          <w:color w:val="F2F2F2" w:themeColor="background1" w:themeShade="F2"/>
        </w:rPr>
        <w:t>The mixing coefficients πk\</w:t>
      </w:r>
      <w:proofErr w:type="spellStart"/>
      <w:r w:rsidRPr="00DC7FF5">
        <w:rPr>
          <w:color w:val="F2F2F2" w:themeColor="background1" w:themeShade="F2"/>
        </w:rPr>
        <w:t>pi_k</w:t>
      </w:r>
      <w:proofErr w:type="spellEnd"/>
      <w:r w:rsidRPr="00DC7FF5">
        <w:rPr>
          <w:color w:val="F2F2F2" w:themeColor="background1" w:themeShade="F2"/>
        </w:rPr>
        <w:t>πk</w:t>
      </w:r>
      <w:r w:rsidRPr="00DC7FF5">
        <w:rPr>
          <w:rFonts w:ascii="Arial" w:hAnsi="Arial" w:cs="Arial"/>
          <w:color w:val="F2F2F2" w:themeColor="background1" w:themeShade="F2"/>
        </w:rPr>
        <w:t>​</w:t>
      </w:r>
      <w:r w:rsidRPr="00DC7FF5">
        <w:rPr>
          <w:color w:val="F2F2F2" w:themeColor="background1" w:themeShade="F2"/>
        </w:rPr>
        <w:t xml:space="preserve"> represent the prior probability for class </w:t>
      </w:r>
      <w:proofErr w:type="spellStart"/>
      <w:r w:rsidRPr="00DC7FF5">
        <w:rPr>
          <w:color w:val="F2F2F2" w:themeColor="background1" w:themeShade="F2"/>
        </w:rPr>
        <w:t>kkk</w:t>
      </w:r>
      <w:proofErr w:type="spellEnd"/>
      <w:r w:rsidRPr="00DC7FF5">
        <w:rPr>
          <w:color w:val="F2F2F2" w:themeColor="background1" w:themeShade="F2"/>
        </w:rPr>
        <w:t xml:space="preserve"> and satisfy ∑kπk=1\</w:t>
      </w:r>
      <w:proofErr w:type="spellStart"/>
      <w:r w:rsidRPr="00DC7FF5">
        <w:rPr>
          <w:color w:val="F2F2F2" w:themeColor="background1" w:themeShade="F2"/>
        </w:rPr>
        <w:t>sum_k</w:t>
      </w:r>
      <w:proofErr w:type="spellEnd"/>
      <w:r w:rsidRPr="00DC7FF5">
        <w:rPr>
          <w:color w:val="F2F2F2" w:themeColor="background1" w:themeShade="F2"/>
        </w:rPr>
        <w:t xml:space="preserve"> \</w:t>
      </w:r>
      <w:proofErr w:type="spellStart"/>
      <w:r w:rsidRPr="00DC7FF5">
        <w:rPr>
          <w:color w:val="F2F2F2" w:themeColor="background1" w:themeShade="F2"/>
        </w:rPr>
        <w:t>pi_k</w:t>
      </w:r>
      <w:proofErr w:type="spellEnd"/>
      <w:r w:rsidRPr="00DC7FF5">
        <w:rPr>
          <w:color w:val="F2F2F2" w:themeColor="background1" w:themeShade="F2"/>
        </w:rPr>
        <w:t xml:space="preserve"> = 1∑k</w:t>
      </w:r>
      <w:r w:rsidRPr="00DC7FF5">
        <w:rPr>
          <w:rFonts w:ascii="Arial" w:hAnsi="Arial" w:cs="Arial"/>
          <w:color w:val="F2F2F2" w:themeColor="background1" w:themeShade="F2"/>
        </w:rPr>
        <w:t>​</w:t>
      </w:r>
      <w:r w:rsidRPr="00DC7FF5">
        <w:rPr>
          <w:color w:val="F2F2F2" w:themeColor="background1" w:themeShade="F2"/>
        </w:rPr>
        <w:t>πk</w:t>
      </w:r>
      <w:r w:rsidRPr="00DC7FF5">
        <w:rPr>
          <w:rFonts w:ascii="Arial" w:hAnsi="Arial" w:cs="Arial"/>
          <w:color w:val="F2F2F2" w:themeColor="background1" w:themeShade="F2"/>
        </w:rPr>
        <w:t>​</w:t>
      </w:r>
      <w:r w:rsidRPr="00DC7FF5">
        <w:rPr>
          <w:color w:val="F2F2F2" w:themeColor="background1" w:themeShade="F2"/>
        </w:rPr>
        <w:t>=1.</w:t>
      </w:r>
    </w:p>
    <w:p w14:paraId="1CD35858" w14:textId="77777777" w:rsidR="00DC7FF5" w:rsidRPr="00DC7FF5" w:rsidRDefault="00DC7FF5" w:rsidP="00DC7FF5">
      <w:pPr>
        <w:rPr>
          <w:color w:val="F2F2F2" w:themeColor="background1" w:themeShade="F2"/>
        </w:rPr>
      </w:pPr>
      <w:r w:rsidRPr="00DC7FF5">
        <w:rPr>
          <w:color w:val="F2F2F2" w:themeColor="background1" w:themeShade="F2"/>
        </w:rPr>
        <w:pict w14:anchorId="5470DF86">
          <v:rect id="_x0000_i1204" style="width:0;height:1.5pt" o:hralign="center" o:hrstd="t" o:hr="t" fillcolor="#a0a0a0" stroked="f"/>
        </w:pict>
      </w:r>
    </w:p>
    <w:p w14:paraId="72F0F8E3" w14:textId="77777777" w:rsidR="00DC7FF5" w:rsidRPr="00DC7FF5" w:rsidRDefault="00DC7FF5" w:rsidP="00DC7FF5">
      <w:pPr>
        <w:rPr>
          <w:b/>
          <w:bCs/>
          <w:color w:val="F2F2F2" w:themeColor="background1" w:themeShade="F2"/>
        </w:rPr>
      </w:pPr>
      <w:r w:rsidRPr="00DC7FF5">
        <w:rPr>
          <w:b/>
          <w:bCs/>
          <w:color w:val="F2F2F2" w:themeColor="background1" w:themeShade="F2"/>
        </w:rPr>
        <w:t>7. Expectation-Maximization (EM) Algorithm for Segmentation</w:t>
      </w:r>
    </w:p>
    <w:p w14:paraId="21892343" w14:textId="77777777" w:rsidR="00DC7FF5" w:rsidRPr="00DC7FF5" w:rsidRDefault="00DC7FF5" w:rsidP="00DC7FF5">
      <w:pPr>
        <w:rPr>
          <w:b/>
          <w:bCs/>
          <w:color w:val="F2F2F2" w:themeColor="background1" w:themeShade="F2"/>
        </w:rPr>
      </w:pPr>
      <w:r w:rsidRPr="00DC7FF5">
        <w:rPr>
          <w:b/>
          <w:bCs/>
          <w:color w:val="F2F2F2" w:themeColor="background1" w:themeShade="F2"/>
        </w:rPr>
        <w:t>A. EM Framework</w:t>
      </w:r>
    </w:p>
    <w:p w14:paraId="251A927D" w14:textId="77777777" w:rsidR="00DC7FF5" w:rsidRPr="00DC7FF5" w:rsidRDefault="00DC7FF5" w:rsidP="00DC7FF5">
      <w:pPr>
        <w:numPr>
          <w:ilvl w:val="0"/>
          <w:numId w:val="57"/>
        </w:numPr>
        <w:rPr>
          <w:color w:val="F2F2F2" w:themeColor="background1" w:themeShade="F2"/>
        </w:rPr>
      </w:pPr>
      <w:r w:rsidRPr="00DC7FF5">
        <w:rPr>
          <w:b/>
          <w:bCs/>
          <w:color w:val="F2F2F2" w:themeColor="background1" w:themeShade="F2"/>
        </w:rPr>
        <w:t>Objective:</w:t>
      </w:r>
      <w:r w:rsidRPr="00DC7FF5">
        <w:rPr>
          <w:color w:val="F2F2F2" w:themeColor="background1" w:themeShade="F2"/>
        </w:rPr>
        <w:t xml:space="preserve"> </w:t>
      </w:r>
    </w:p>
    <w:p w14:paraId="07729463" w14:textId="77777777" w:rsidR="00DC7FF5" w:rsidRPr="00DC7FF5" w:rsidRDefault="00DC7FF5" w:rsidP="00DC7FF5">
      <w:pPr>
        <w:numPr>
          <w:ilvl w:val="1"/>
          <w:numId w:val="57"/>
        </w:numPr>
        <w:rPr>
          <w:color w:val="F2F2F2" w:themeColor="background1" w:themeShade="F2"/>
        </w:rPr>
      </w:pPr>
      <w:r w:rsidRPr="00DC7FF5">
        <w:rPr>
          <w:color w:val="F2F2F2" w:themeColor="background1" w:themeShade="F2"/>
        </w:rPr>
        <w:t>The goal is to estimate the parameters θ={</w:t>
      </w:r>
      <w:proofErr w:type="spellStart"/>
      <w:r w:rsidRPr="00DC7FF5">
        <w:rPr>
          <w:color w:val="F2F2F2" w:themeColor="background1" w:themeShade="F2"/>
        </w:rPr>
        <w:t>μk,Σk</w:t>
      </w:r>
      <w:proofErr w:type="spellEnd"/>
      <w:r w:rsidRPr="00DC7FF5">
        <w:rPr>
          <w:color w:val="F2F2F2" w:themeColor="background1" w:themeShade="F2"/>
        </w:rPr>
        <w:t>,πk}\theta = \{\</w:t>
      </w:r>
      <w:proofErr w:type="spellStart"/>
      <w:r w:rsidRPr="00DC7FF5">
        <w:rPr>
          <w:color w:val="F2F2F2" w:themeColor="background1" w:themeShade="F2"/>
        </w:rPr>
        <w:t>mu_k</w:t>
      </w:r>
      <w:proofErr w:type="spellEnd"/>
      <w:r w:rsidRPr="00DC7FF5">
        <w:rPr>
          <w:color w:val="F2F2F2" w:themeColor="background1" w:themeShade="F2"/>
        </w:rPr>
        <w:t>, \</w:t>
      </w:r>
      <w:proofErr w:type="spellStart"/>
      <w:r w:rsidRPr="00DC7FF5">
        <w:rPr>
          <w:color w:val="F2F2F2" w:themeColor="background1" w:themeShade="F2"/>
        </w:rPr>
        <w:t>Sigma_k</w:t>
      </w:r>
      <w:proofErr w:type="spellEnd"/>
      <w:r w:rsidRPr="00DC7FF5">
        <w:rPr>
          <w:color w:val="F2F2F2" w:themeColor="background1" w:themeShade="F2"/>
        </w:rPr>
        <w:t>, \</w:t>
      </w:r>
      <w:proofErr w:type="spellStart"/>
      <w:r w:rsidRPr="00DC7FF5">
        <w:rPr>
          <w:color w:val="F2F2F2" w:themeColor="background1" w:themeShade="F2"/>
        </w:rPr>
        <w:t>pi_k</w:t>
      </w:r>
      <w:proofErr w:type="spellEnd"/>
      <w:r w:rsidRPr="00DC7FF5">
        <w:rPr>
          <w:color w:val="F2F2F2" w:themeColor="background1" w:themeShade="F2"/>
        </w:rPr>
        <w:t>\}θ={</w:t>
      </w:r>
      <w:proofErr w:type="spellStart"/>
      <w:r w:rsidRPr="00DC7FF5">
        <w:rPr>
          <w:color w:val="F2F2F2" w:themeColor="background1" w:themeShade="F2"/>
        </w:rPr>
        <w:t>μk</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Σk</w:t>
      </w:r>
      <w:proofErr w:type="spellEnd"/>
      <w:r w:rsidRPr="00DC7FF5">
        <w:rPr>
          <w:rFonts w:ascii="Arial" w:hAnsi="Arial" w:cs="Arial"/>
          <w:color w:val="F2F2F2" w:themeColor="background1" w:themeShade="F2"/>
        </w:rPr>
        <w:t>​</w:t>
      </w:r>
      <w:r w:rsidRPr="00DC7FF5">
        <w:rPr>
          <w:color w:val="F2F2F2" w:themeColor="background1" w:themeShade="F2"/>
        </w:rPr>
        <w:t>,πk</w:t>
      </w:r>
      <w:r w:rsidRPr="00DC7FF5">
        <w:rPr>
          <w:rFonts w:ascii="Arial" w:hAnsi="Arial" w:cs="Arial"/>
          <w:color w:val="F2F2F2" w:themeColor="background1" w:themeShade="F2"/>
        </w:rPr>
        <w:t>​</w:t>
      </w:r>
      <w:r w:rsidRPr="00DC7FF5">
        <w:rPr>
          <w:color w:val="F2F2F2" w:themeColor="background1" w:themeShade="F2"/>
        </w:rPr>
        <w:t>} and, optionally, the voxel labels ZZZ by maximizing the (marginal) log-likelihood: L(θ)=∑</w:t>
      </w:r>
      <w:proofErr w:type="spellStart"/>
      <w:r w:rsidRPr="00DC7FF5">
        <w:rPr>
          <w:color w:val="F2F2F2" w:themeColor="background1" w:themeShade="F2"/>
        </w:rPr>
        <w:t>nlog</w:t>
      </w:r>
      <w:proofErr w:type="spellEnd"/>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w:t>
      </w:r>
      <w:r w:rsidRPr="00DC7FF5">
        <w:rPr>
          <w:color w:val="F2F2F2" w:themeColor="background1" w:themeShade="F2"/>
        </w:rPr>
        <w:t>k</w:t>
      </w:r>
      <w:r w:rsidRPr="00DC7FF5">
        <w:rPr>
          <w:rFonts w:ascii="Aptos" w:hAnsi="Aptos" w:cs="Aptos"/>
          <w:color w:val="F2F2F2" w:themeColor="background1" w:themeShade="F2"/>
        </w:rPr>
        <w:t>π</w:t>
      </w:r>
      <w:r w:rsidRPr="00DC7FF5">
        <w:rPr>
          <w:color w:val="F2F2F2" w:themeColor="background1" w:themeShade="F2"/>
        </w:rPr>
        <w:t>k</w:t>
      </w:r>
      <w:r w:rsidRPr="00DC7FF5">
        <w:rPr>
          <w:rFonts w:ascii="Arial" w:hAnsi="Arial" w:cs="Arial"/>
          <w:color w:val="F2F2F2" w:themeColor="background1" w:themeShade="F2"/>
        </w:rPr>
        <w:t> </w:t>
      </w:r>
      <w:r w:rsidRPr="00DC7FF5">
        <w:rPr>
          <w:color w:val="F2F2F2" w:themeColor="background1" w:themeShade="F2"/>
        </w:rPr>
        <w:t>N(</w:t>
      </w:r>
      <w:proofErr w:type="spellStart"/>
      <w:r w:rsidRPr="00DC7FF5">
        <w:rPr>
          <w:color w:val="F2F2F2" w:themeColor="background1" w:themeShade="F2"/>
        </w:rPr>
        <w:t>xn</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r w:rsidRPr="00DC7FF5">
        <w:rPr>
          <w:color w:val="F2F2F2" w:themeColor="background1" w:themeShade="F2"/>
        </w:rPr>
        <w:t>k,</w:t>
      </w:r>
      <w:r w:rsidRPr="00DC7FF5">
        <w:rPr>
          <w:rFonts w:ascii="Aptos" w:hAnsi="Aptos" w:cs="Aptos"/>
          <w:color w:val="F2F2F2" w:themeColor="background1" w:themeShade="F2"/>
        </w:rPr>
        <w:t>Σ</w:t>
      </w:r>
      <w:r w:rsidRPr="00DC7FF5">
        <w:rPr>
          <w:color w:val="F2F2F2" w:themeColor="background1" w:themeShade="F2"/>
        </w:rPr>
        <w:t>k</w:t>
      </w:r>
      <w:proofErr w:type="spellEnd"/>
      <w:r w:rsidRPr="00DC7FF5">
        <w:rPr>
          <w:color w:val="F2F2F2" w:themeColor="background1" w:themeShade="F2"/>
        </w:rPr>
        <w:t>)L(\theta) = \sum_{n} \log \sum_{k} \</w:t>
      </w:r>
      <w:proofErr w:type="spellStart"/>
      <w:r w:rsidRPr="00DC7FF5">
        <w:rPr>
          <w:color w:val="F2F2F2" w:themeColor="background1" w:themeShade="F2"/>
        </w:rPr>
        <w:t>pi_k</w:t>
      </w:r>
      <w:proofErr w:type="spellEnd"/>
      <w:r w:rsidRPr="00DC7FF5">
        <w:rPr>
          <w:color w:val="F2F2F2" w:themeColor="background1" w:themeShade="F2"/>
        </w:rPr>
        <w:t xml:space="preserve"> \, \</w:t>
      </w:r>
      <w:proofErr w:type="spellStart"/>
      <w:r w:rsidRPr="00DC7FF5">
        <w:rPr>
          <w:color w:val="F2F2F2" w:themeColor="background1" w:themeShade="F2"/>
        </w:rPr>
        <w:t>mathcal</w:t>
      </w:r>
      <w:proofErr w:type="spellEnd"/>
      <w:r w:rsidRPr="00DC7FF5">
        <w:rPr>
          <w:color w:val="F2F2F2" w:themeColor="background1" w:themeShade="F2"/>
        </w:rPr>
        <w:t>{N}(</w:t>
      </w:r>
      <w:proofErr w:type="spellStart"/>
      <w:r w:rsidRPr="00DC7FF5">
        <w:rPr>
          <w:color w:val="F2F2F2" w:themeColor="background1" w:themeShade="F2"/>
        </w:rPr>
        <w:t>x_n</w:t>
      </w:r>
      <w:proofErr w:type="spellEnd"/>
      <w:r w:rsidRPr="00DC7FF5">
        <w:rPr>
          <w:color w:val="F2F2F2" w:themeColor="background1" w:themeShade="F2"/>
        </w:rPr>
        <w:t>|\</w:t>
      </w:r>
      <w:proofErr w:type="spellStart"/>
      <w:r w:rsidRPr="00DC7FF5">
        <w:rPr>
          <w:color w:val="F2F2F2" w:themeColor="background1" w:themeShade="F2"/>
        </w:rPr>
        <w:t>mu_k</w:t>
      </w:r>
      <w:proofErr w:type="spellEnd"/>
      <w:r w:rsidRPr="00DC7FF5">
        <w:rPr>
          <w:color w:val="F2F2F2" w:themeColor="background1" w:themeShade="F2"/>
        </w:rPr>
        <w:t>, \</w:t>
      </w:r>
      <w:proofErr w:type="spellStart"/>
      <w:r w:rsidRPr="00DC7FF5">
        <w:rPr>
          <w:color w:val="F2F2F2" w:themeColor="background1" w:themeShade="F2"/>
        </w:rPr>
        <w:t>Sigma_k</w:t>
      </w:r>
      <w:proofErr w:type="spellEnd"/>
      <w:r w:rsidRPr="00DC7FF5">
        <w:rPr>
          <w:color w:val="F2F2F2" w:themeColor="background1" w:themeShade="F2"/>
        </w:rPr>
        <w:t>)L(θ)=n∑</w:t>
      </w:r>
      <w:r w:rsidRPr="00DC7FF5">
        <w:rPr>
          <w:rFonts w:ascii="Arial" w:hAnsi="Arial" w:cs="Arial"/>
          <w:color w:val="F2F2F2" w:themeColor="background1" w:themeShade="F2"/>
        </w:rPr>
        <w:t>​</w:t>
      </w:r>
      <w:proofErr w:type="spellStart"/>
      <w:r w:rsidRPr="00DC7FF5">
        <w:rPr>
          <w:color w:val="F2F2F2" w:themeColor="background1" w:themeShade="F2"/>
        </w:rPr>
        <w:t>logk</w:t>
      </w:r>
      <w:proofErr w:type="spellEnd"/>
      <w:r w:rsidRPr="00DC7FF5">
        <w:rPr>
          <w:color w:val="F2F2F2" w:themeColor="background1" w:themeShade="F2"/>
        </w:rPr>
        <w:t>∑</w:t>
      </w:r>
      <w:r w:rsidRPr="00DC7FF5">
        <w:rPr>
          <w:rFonts w:ascii="Arial" w:hAnsi="Arial" w:cs="Arial"/>
          <w:color w:val="F2F2F2" w:themeColor="background1" w:themeShade="F2"/>
        </w:rPr>
        <w:t>​</w:t>
      </w:r>
      <w:r w:rsidRPr="00DC7FF5">
        <w:rPr>
          <w:color w:val="F2F2F2" w:themeColor="background1" w:themeShade="F2"/>
        </w:rPr>
        <w:t>πk</w:t>
      </w:r>
      <w:r w:rsidRPr="00DC7FF5">
        <w:rPr>
          <w:rFonts w:ascii="Arial" w:hAnsi="Arial" w:cs="Arial"/>
          <w:color w:val="F2F2F2" w:themeColor="background1" w:themeShade="F2"/>
        </w:rPr>
        <w:t>​</w:t>
      </w:r>
      <w:r w:rsidRPr="00DC7FF5">
        <w:rPr>
          <w:color w:val="F2F2F2" w:themeColor="background1" w:themeShade="F2"/>
        </w:rPr>
        <w:t>N(</w:t>
      </w:r>
      <w:proofErr w:type="spellStart"/>
      <w:r w:rsidRPr="00DC7FF5">
        <w:rPr>
          <w:color w:val="F2F2F2" w:themeColor="background1" w:themeShade="F2"/>
        </w:rPr>
        <w:t>xn</w:t>
      </w:r>
      <w:proofErr w:type="spellEnd"/>
      <w:r w:rsidRPr="00DC7FF5">
        <w:rPr>
          <w:rFonts w:ascii="Arial" w:hAnsi="Arial" w:cs="Arial"/>
          <w:color w:val="F2F2F2" w:themeColor="background1" w:themeShade="F2"/>
        </w:rPr>
        <w:t>​</w:t>
      </w:r>
      <w:r w:rsidRPr="00DC7FF5">
        <w:rPr>
          <w:rFonts w:ascii="Cambria Math" w:hAnsi="Cambria Math" w:cs="Cambria Math"/>
          <w:color w:val="F2F2F2" w:themeColor="background1" w:themeShade="F2"/>
        </w:rPr>
        <w:t>∣</w:t>
      </w:r>
      <w:proofErr w:type="spellStart"/>
      <w:r w:rsidRPr="00DC7FF5">
        <w:rPr>
          <w:rFonts w:ascii="Aptos" w:hAnsi="Aptos" w:cs="Aptos"/>
          <w:color w:val="F2F2F2" w:themeColor="background1" w:themeShade="F2"/>
        </w:rPr>
        <w:t>μ</w:t>
      </w:r>
      <w:r w:rsidRPr="00DC7FF5">
        <w:rPr>
          <w:color w:val="F2F2F2" w:themeColor="background1" w:themeShade="F2"/>
        </w:rPr>
        <w:t>k</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Σk</w:t>
      </w:r>
      <w:proofErr w:type="spellEnd"/>
      <w:r w:rsidRPr="00DC7FF5">
        <w:rPr>
          <w:rFonts w:ascii="Arial" w:hAnsi="Arial" w:cs="Arial"/>
          <w:color w:val="F2F2F2" w:themeColor="background1" w:themeShade="F2"/>
        </w:rPr>
        <w:t>​</w:t>
      </w:r>
      <w:r w:rsidRPr="00DC7FF5">
        <w:rPr>
          <w:color w:val="F2F2F2" w:themeColor="background1" w:themeShade="F2"/>
        </w:rPr>
        <w:t xml:space="preserve">) </w:t>
      </w:r>
    </w:p>
    <w:p w14:paraId="51B35EAC" w14:textId="77777777" w:rsidR="00DC7FF5" w:rsidRPr="00DC7FF5" w:rsidRDefault="00DC7FF5" w:rsidP="00DC7FF5">
      <w:pPr>
        <w:numPr>
          <w:ilvl w:val="0"/>
          <w:numId w:val="57"/>
        </w:numPr>
        <w:rPr>
          <w:color w:val="F2F2F2" w:themeColor="background1" w:themeShade="F2"/>
        </w:rPr>
      </w:pPr>
      <w:r w:rsidRPr="00DC7FF5">
        <w:rPr>
          <w:b/>
          <w:bCs/>
          <w:color w:val="F2F2F2" w:themeColor="background1" w:themeShade="F2"/>
        </w:rPr>
        <w:t>Algorithm Steps:</w:t>
      </w:r>
      <w:r w:rsidRPr="00DC7FF5">
        <w:rPr>
          <w:color w:val="F2F2F2" w:themeColor="background1" w:themeShade="F2"/>
        </w:rPr>
        <w:t xml:space="preserve"> </w:t>
      </w:r>
    </w:p>
    <w:p w14:paraId="6943DBFA" w14:textId="77777777" w:rsidR="00DC7FF5" w:rsidRPr="00DC7FF5" w:rsidRDefault="00DC7FF5" w:rsidP="00DC7FF5">
      <w:pPr>
        <w:numPr>
          <w:ilvl w:val="1"/>
          <w:numId w:val="58"/>
        </w:numPr>
        <w:rPr>
          <w:color w:val="F2F2F2" w:themeColor="background1" w:themeShade="F2"/>
        </w:rPr>
      </w:pPr>
      <w:r w:rsidRPr="00DC7FF5">
        <w:rPr>
          <w:b/>
          <w:bCs/>
          <w:color w:val="F2F2F2" w:themeColor="background1" w:themeShade="F2"/>
        </w:rPr>
        <w:t>E-Step (Expectation):</w:t>
      </w:r>
      <w:r w:rsidRPr="00DC7FF5">
        <w:rPr>
          <w:color w:val="F2F2F2" w:themeColor="background1" w:themeShade="F2"/>
        </w:rPr>
        <w:t xml:space="preserve"> </w:t>
      </w:r>
    </w:p>
    <w:p w14:paraId="6B5AEA72" w14:textId="77777777" w:rsidR="00DC7FF5" w:rsidRPr="00DC7FF5" w:rsidRDefault="00DC7FF5" w:rsidP="00DC7FF5">
      <w:pPr>
        <w:numPr>
          <w:ilvl w:val="2"/>
          <w:numId w:val="58"/>
        </w:numPr>
        <w:rPr>
          <w:color w:val="F2F2F2" w:themeColor="background1" w:themeShade="F2"/>
        </w:rPr>
      </w:pPr>
      <w:r w:rsidRPr="00DC7FF5">
        <w:rPr>
          <w:color w:val="F2F2F2" w:themeColor="background1" w:themeShade="F2"/>
        </w:rPr>
        <w:lastRenderedPageBreak/>
        <w:t xml:space="preserve">Compute the posterior probabilities (responsibilities) for each voxel belonging to each class: </w:t>
      </w:r>
      <w:proofErr w:type="spellStart"/>
      <w:r w:rsidRPr="00DC7FF5">
        <w:rPr>
          <w:color w:val="F2F2F2" w:themeColor="background1" w:themeShade="F2"/>
        </w:rPr>
        <w:t>unk</w:t>
      </w:r>
      <w:proofErr w:type="spellEnd"/>
      <w:r w:rsidRPr="00DC7FF5">
        <w:rPr>
          <w:color w:val="F2F2F2" w:themeColor="background1" w:themeShade="F2"/>
        </w:rPr>
        <w:t>=p(</w:t>
      </w:r>
      <w:proofErr w:type="spellStart"/>
      <w:r w:rsidRPr="00DC7FF5">
        <w:rPr>
          <w:color w:val="F2F2F2" w:themeColor="background1" w:themeShade="F2"/>
        </w:rPr>
        <w:t>zn</w:t>
      </w:r>
      <w:proofErr w:type="spellEnd"/>
      <w:r w:rsidRPr="00DC7FF5">
        <w:rPr>
          <w:color w:val="F2F2F2" w:themeColor="background1" w:themeShade="F2"/>
        </w:rPr>
        <w:t>=</w:t>
      </w:r>
      <w:proofErr w:type="spellStart"/>
      <w:r w:rsidRPr="00DC7FF5">
        <w:rPr>
          <w:color w:val="F2F2F2" w:themeColor="background1" w:themeShade="F2"/>
        </w:rPr>
        <w:t>k</w:t>
      </w:r>
      <w:r w:rsidRPr="00DC7FF5">
        <w:rPr>
          <w:rFonts w:ascii="Cambria Math" w:hAnsi="Cambria Math" w:cs="Cambria Math"/>
          <w:color w:val="F2F2F2" w:themeColor="background1" w:themeShade="F2"/>
        </w:rPr>
        <w:t>∣</w:t>
      </w:r>
      <w:r w:rsidRPr="00DC7FF5">
        <w:rPr>
          <w:color w:val="F2F2F2" w:themeColor="background1" w:themeShade="F2"/>
        </w:rPr>
        <w:t>xn,</w:t>
      </w:r>
      <w:r w:rsidRPr="00DC7FF5">
        <w:rPr>
          <w:rFonts w:ascii="Aptos" w:hAnsi="Aptos" w:cs="Aptos"/>
          <w:color w:val="F2F2F2" w:themeColor="background1" w:themeShade="F2"/>
        </w:rPr>
        <w:t>θ</w:t>
      </w:r>
      <w:proofErr w:type="spellEnd"/>
      <w:r w:rsidRPr="00DC7FF5">
        <w:rPr>
          <w:color w:val="F2F2F2" w:themeColor="background1" w:themeShade="F2"/>
        </w:rPr>
        <w:t>)=</w:t>
      </w:r>
      <w:r w:rsidRPr="00DC7FF5">
        <w:rPr>
          <w:rFonts w:ascii="Aptos" w:hAnsi="Aptos" w:cs="Aptos"/>
          <w:color w:val="F2F2F2" w:themeColor="background1" w:themeShade="F2"/>
        </w:rPr>
        <w:t>π</w:t>
      </w:r>
      <w:r w:rsidRPr="00DC7FF5">
        <w:rPr>
          <w:color w:val="F2F2F2" w:themeColor="background1" w:themeShade="F2"/>
        </w:rPr>
        <w:t>k</w:t>
      </w:r>
      <w:r w:rsidRPr="00DC7FF5">
        <w:rPr>
          <w:rFonts w:ascii="Arial" w:hAnsi="Arial" w:cs="Arial"/>
          <w:color w:val="F2F2F2" w:themeColor="background1" w:themeShade="F2"/>
        </w:rPr>
        <w:t> </w:t>
      </w:r>
      <w:r w:rsidRPr="00DC7FF5">
        <w:rPr>
          <w:color w:val="F2F2F2" w:themeColor="background1" w:themeShade="F2"/>
        </w:rPr>
        <w:t>N(</w:t>
      </w:r>
      <w:proofErr w:type="spellStart"/>
      <w:r w:rsidRPr="00DC7FF5">
        <w:rPr>
          <w:color w:val="F2F2F2" w:themeColor="background1" w:themeShade="F2"/>
        </w:rPr>
        <w:t>xn</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r w:rsidRPr="00DC7FF5">
        <w:rPr>
          <w:color w:val="F2F2F2" w:themeColor="background1" w:themeShade="F2"/>
        </w:rPr>
        <w:t>k,</w:t>
      </w:r>
      <w:r w:rsidRPr="00DC7FF5">
        <w:rPr>
          <w:rFonts w:ascii="Aptos" w:hAnsi="Aptos" w:cs="Aptos"/>
          <w:color w:val="F2F2F2" w:themeColor="background1" w:themeShade="F2"/>
        </w:rPr>
        <w:t>Σ</w:t>
      </w:r>
      <w:r w:rsidRPr="00DC7FF5">
        <w:rPr>
          <w:color w:val="F2F2F2" w:themeColor="background1" w:themeShade="F2"/>
        </w:rPr>
        <w:t>k</w:t>
      </w:r>
      <w:proofErr w:type="spellEnd"/>
      <w:r w:rsidRPr="00DC7FF5">
        <w:rPr>
          <w:color w:val="F2F2F2" w:themeColor="background1" w:themeShade="F2"/>
        </w:rPr>
        <w:t>)</w:t>
      </w:r>
      <w:r w:rsidRPr="00DC7FF5">
        <w:rPr>
          <w:rFonts w:ascii="Aptos" w:hAnsi="Aptos" w:cs="Aptos"/>
          <w:color w:val="F2F2F2" w:themeColor="background1" w:themeShade="F2"/>
        </w:rPr>
        <w:t>∑</w:t>
      </w:r>
      <w:r w:rsidRPr="00DC7FF5">
        <w:rPr>
          <w:color w:val="F2F2F2" w:themeColor="background1" w:themeShade="F2"/>
        </w:rPr>
        <w:t>j</w:t>
      </w:r>
      <w:r w:rsidRPr="00DC7FF5">
        <w:rPr>
          <w:rFonts w:ascii="Aptos" w:hAnsi="Aptos" w:cs="Aptos"/>
          <w:color w:val="F2F2F2" w:themeColor="background1" w:themeShade="F2"/>
        </w:rPr>
        <w:t>π</w:t>
      </w:r>
      <w:r w:rsidRPr="00DC7FF5">
        <w:rPr>
          <w:color w:val="F2F2F2" w:themeColor="background1" w:themeShade="F2"/>
        </w:rPr>
        <w:t>j</w:t>
      </w:r>
      <w:r w:rsidRPr="00DC7FF5">
        <w:rPr>
          <w:rFonts w:ascii="Arial" w:hAnsi="Arial" w:cs="Arial"/>
          <w:color w:val="F2F2F2" w:themeColor="background1" w:themeShade="F2"/>
        </w:rPr>
        <w:t> </w:t>
      </w:r>
      <w:r w:rsidRPr="00DC7FF5">
        <w:rPr>
          <w:color w:val="F2F2F2" w:themeColor="background1" w:themeShade="F2"/>
        </w:rPr>
        <w:t>N(</w:t>
      </w:r>
      <w:proofErr w:type="spellStart"/>
      <w:r w:rsidRPr="00DC7FF5">
        <w:rPr>
          <w:color w:val="F2F2F2" w:themeColor="background1" w:themeShade="F2"/>
        </w:rPr>
        <w:t>xn</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r w:rsidRPr="00DC7FF5">
        <w:rPr>
          <w:color w:val="F2F2F2" w:themeColor="background1" w:themeShade="F2"/>
        </w:rPr>
        <w:t>j,</w:t>
      </w:r>
      <w:r w:rsidRPr="00DC7FF5">
        <w:rPr>
          <w:rFonts w:ascii="Aptos" w:hAnsi="Aptos" w:cs="Aptos"/>
          <w:color w:val="F2F2F2" w:themeColor="background1" w:themeShade="F2"/>
        </w:rPr>
        <w:t>Σ</w:t>
      </w:r>
      <w:r w:rsidRPr="00DC7FF5">
        <w:rPr>
          <w:color w:val="F2F2F2" w:themeColor="background1" w:themeShade="F2"/>
        </w:rPr>
        <w:t>j</w:t>
      </w:r>
      <w:proofErr w:type="spellEnd"/>
      <w:r w:rsidRPr="00DC7FF5">
        <w:rPr>
          <w:color w:val="F2F2F2" w:themeColor="background1" w:themeShade="F2"/>
        </w:rPr>
        <w:t>)u_{</w:t>
      </w:r>
      <w:proofErr w:type="spellStart"/>
      <w:r w:rsidRPr="00DC7FF5">
        <w:rPr>
          <w:color w:val="F2F2F2" w:themeColor="background1" w:themeShade="F2"/>
        </w:rPr>
        <w:t>nk</w:t>
      </w:r>
      <w:proofErr w:type="spellEnd"/>
      <w:r w:rsidRPr="00DC7FF5">
        <w:rPr>
          <w:color w:val="F2F2F2" w:themeColor="background1" w:themeShade="F2"/>
        </w:rPr>
        <w:t>} = p(</w:t>
      </w:r>
      <w:proofErr w:type="spellStart"/>
      <w:r w:rsidRPr="00DC7FF5">
        <w:rPr>
          <w:color w:val="F2F2F2" w:themeColor="background1" w:themeShade="F2"/>
        </w:rPr>
        <w:t>z_n</w:t>
      </w:r>
      <w:proofErr w:type="spellEnd"/>
      <w:r w:rsidRPr="00DC7FF5">
        <w:rPr>
          <w:color w:val="F2F2F2" w:themeColor="background1" w:themeShade="F2"/>
        </w:rPr>
        <w:t xml:space="preserve"> = </w:t>
      </w:r>
      <w:proofErr w:type="spellStart"/>
      <w:r w:rsidRPr="00DC7FF5">
        <w:rPr>
          <w:color w:val="F2F2F2" w:themeColor="background1" w:themeShade="F2"/>
        </w:rPr>
        <w:t>k|x_n</w:t>
      </w:r>
      <w:proofErr w:type="spellEnd"/>
      <w:r w:rsidRPr="00DC7FF5">
        <w:rPr>
          <w:color w:val="F2F2F2" w:themeColor="background1" w:themeShade="F2"/>
        </w:rPr>
        <w:t>, \theta) = \frac{\</w:t>
      </w:r>
      <w:proofErr w:type="spellStart"/>
      <w:r w:rsidRPr="00DC7FF5">
        <w:rPr>
          <w:color w:val="F2F2F2" w:themeColor="background1" w:themeShade="F2"/>
        </w:rPr>
        <w:t>pi_k</w:t>
      </w:r>
      <w:proofErr w:type="spellEnd"/>
      <w:r w:rsidRPr="00DC7FF5">
        <w:rPr>
          <w:color w:val="F2F2F2" w:themeColor="background1" w:themeShade="F2"/>
        </w:rPr>
        <w:t xml:space="preserve"> \, \</w:t>
      </w:r>
      <w:proofErr w:type="spellStart"/>
      <w:r w:rsidRPr="00DC7FF5">
        <w:rPr>
          <w:color w:val="F2F2F2" w:themeColor="background1" w:themeShade="F2"/>
        </w:rPr>
        <w:t>mathcal</w:t>
      </w:r>
      <w:proofErr w:type="spellEnd"/>
      <w:r w:rsidRPr="00DC7FF5">
        <w:rPr>
          <w:color w:val="F2F2F2" w:themeColor="background1" w:themeShade="F2"/>
        </w:rPr>
        <w:t>{N}(</w:t>
      </w:r>
      <w:proofErr w:type="spellStart"/>
      <w:r w:rsidRPr="00DC7FF5">
        <w:rPr>
          <w:color w:val="F2F2F2" w:themeColor="background1" w:themeShade="F2"/>
        </w:rPr>
        <w:t>x_n</w:t>
      </w:r>
      <w:proofErr w:type="spellEnd"/>
      <w:r w:rsidRPr="00DC7FF5">
        <w:rPr>
          <w:color w:val="F2F2F2" w:themeColor="background1" w:themeShade="F2"/>
        </w:rPr>
        <w:t>|\</w:t>
      </w:r>
      <w:proofErr w:type="spellStart"/>
      <w:r w:rsidRPr="00DC7FF5">
        <w:rPr>
          <w:color w:val="F2F2F2" w:themeColor="background1" w:themeShade="F2"/>
        </w:rPr>
        <w:t>mu_k</w:t>
      </w:r>
      <w:proofErr w:type="spellEnd"/>
      <w:r w:rsidRPr="00DC7FF5">
        <w:rPr>
          <w:color w:val="F2F2F2" w:themeColor="background1" w:themeShade="F2"/>
        </w:rPr>
        <w:t>, \</w:t>
      </w:r>
      <w:proofErr w:type="spellStart"/>
      <w:r w:rsidRPr="00DC7FF5">
        <w:rPr>
          <w:color w:val="F2F2F2" w:themeColor="background1" w:themeShade="F2"/>
        </w:rPr>
        <w:t>Sigma_k</w:t>
      </w:r>
      <w:proofErr w:type="spellEnd"/>
      <w:r w:rsidRPr="00DC7FF5">
        <w:rPr>
          <w:color w:val="F2F2F2" w:themeColor="background1" w:themeShade="F2"/>
        </w:rPr>
        <w:t>)}{\sum_{j} \</w:t>
      </w:r>
      <w:proofErr w:type="spellStart"/>
      <w:r w:rsidRPr="00DC7FF5">
        <w:rPr>
          <w:color w:val="F2F2F2" w:themeColor="background1" w:themeShade="F2"/>
        </w:rPr>
        <w:t>pi_j</w:t>
      </w:r>
      <w:proofErr w:type="spellEnd"/>
      <w:r w:rsidRPr="00DC7FF5">
        <w:rPr>
          <w:color w:val="F2F2F2" w:themeColor="background1" w:themeShade="F2"/>
        </w:rPr>
        <w:t xml:space="preserve"> \, \</w:t>
      </w:r>
      <w:proofErr w:type="spellStart"/>
      <w:r w:rsidRPr="00DC7FF5">
        <w:rPr>
          <w:color w:val="F2F2F2" w:themeColor="background1" w:themeShade="F2"/>
        </w:rPr>
        <w:t>mathcal</w:t>
      </w:r>
      <w:proofErr w:type="spellEnd"/>
      <w:r w:rsidRPr="00DC7FF5">
        <w:rPr>
          <w:color w:val="F2F2F2" w:themeColor="background1" w:themeShade="F2"/>
        </w:rPr>
        <w:t>{N}(</w:t>
      </w:r>
      <w:proofErr w:type="spellStart"/>
      <w:r w:rsidRPr="00DC7FF5">
        <w:rPr>
          <w:color w:val="F2F2F2" w:themeColor="background1" w:themeShade="F2"/>
        </w:rPr>
        <w:t>x_n</w:t>
      </w:r>
      <w:proofErr w:type="spellEnd"/>
      <w:r w:rsidRPr="00DC7FF5">
        <w:rPr>
          <w:color w:val="F2F2F2" w:themeColor="background1" w:themeShade="F2"/>
        </w:rPr>
        <w:t>|\</w:t>
      </w:r>
      <w:proofErr w:type="spellStart"/>
      <w:r w:rsidRPr="00DC7FF5">
        <w:rPr>
          <w:color w:val="F2F2F2" w:themeColor="background1" w:themeShade="F2"/>
        </w:rPr>
        <w:t>mu_j</w:t>
      </w:r>
      <w:proofErr w:type="spellEnd"/>
      <w:r w:rsidRPr="00DC7FF5">
        <w:rPr>
          <w:color w:val="F2F2F2" w:themeColor="background1" w:themeShade="F2"/>
        </w:rPr>
        <w:t>, \Sigma_j)}unk</w:t>
      </w:r>
      <w:r w:rsidRPr="00DC7FF5">
        <w:rPr>
          <w:rFonts w:ascii="Arial" w:hAnsi="Arial" w:cs="Arial"/>
          <w:color w:val="F2F2F2" w:themeColor="background1" w:themeShade="F2"/>
        </w:rPr>
        <w:t>​</w:t>
      </w:r>
      <w:r w:rsidRPr="00DC7FF5">
        <w:rPr>
          <w:color w:val="F2F2F2" w:themeColor="background1" w:themeShade="F2"/>
        </w:rPr>
        <w:t>=p(zn</w:t>
      </w:r>
      <w:r w:rsidRPr="00DC7FF5">
        <w:rPr>
          <w:rFonts w:ascii="Arial" w:hAnsi="Arial" w:cs="Arial"/>
          <w:color w:val="F2F2F2" w:themeColor="background1" w:themeShade="F2"/>
        </w:rPr>
        <w:t>​</w:t>
      </w:r>
      <w:r w:rsidRPr="00DC7FF5">
        <w:rPr>
          <w:color w:val="F2F2F2" w:themeColor="background1" w:themeShade="F2"/>
        </w:rPr>
        <w:t>=k</w:t>
      </w:r>
      <w:r w:rsidRPr="00DC7FF5">
        <w:rPr>
          <w:rFonts w:ascii="Cambria Math" w:hAnsi="Cambria Math" w:cs="Cambria Math"/>
          <w:color w:val="F2F2F2" w:themeColor="background1" w:themeShade="F2"/>
        </w:rPr>
        <w:t>∣</w:t>
      </w:r>
      <w:r w:rsidRPr="00DC7FF5">
        <w:rPr>
          <w:color w:val="F2F2F2" w:themeColor="background1" w:themeShade="F2"/>
        </w:rPr>
        <w:t>xn</w:t>
      </w:r>
      <w:r w:rsidRPr="00DC7FF5">
        <w:rPr>
          <w:rFonts w:ascii="Arial" w:hAnsi="Arial" w:cs="Arial"/>
          <w:color w:val="F2F2F2" w:themeColor="background1" w:themeShade="F2"/>
        </w:rPr>
        <w:t>​</w:t>
      </w:r>
      <w:r w:rsidRPr="00DC7FF5">
        <w:rPr>
          <w:color w:val="F2F2F2" w:themeColor="background1" w:themeShade="F2"/>
        </w:rPr>
        <w:t>,θ)=∑j</w:t>
      </w:r>
      <w:r w:rsidRPr="00DC7FF5">
        <w:rPr>
          <w:rFonts w:ascii="Arial" w:hAnsi="Arial" w:cs="Arial"/>
          <w:color w:val="F2F2F2" w:themeColor="background1" w:themeShade="F2"/>
        </w:rPr>
        <w:t>​</w:t>
      </w:r>
      <w:r w:rsidRPr="00DC7FF5">
        <w:rPr>
          <w:color w:val="F2F2F2" w:themeColor="background1" w:themeShade="F2"/>
        </w:rPr>
        <w:t>πj</w:t>
      </w:r>
      <w:r w:rsidRPr="00DC7FF5">
        <w:rPr>
          <w:rFonts w:ascii="Arial" w:hAnsi="Arial" w:cs="Arial"/>
          <w:color w:val="F2F2F2" w:themeColor="background1" w:themeShade="F2"/>
        </w:rPr>
        <w:t>​</w:t>
      </w:r>
      <w:r w:rsidRPr="00DC7FF5">
        <w:rPr>
          <w:color w:val="F2F2F2" w:themeColor="background1" w:themeShade="F2"/>
        </w:rPr>
        <w:t>N(xn</w:t>
      </w:r>
      <w:r w:rsidRPr="00DC7FF5">
        <w:rPr>
          <w:rFonts w:ascii="Arial" w:hAnsi="Arial" w:cs="Arial"/>
          <w:color w:val="F2F2F2" w:themeColor="background1" w:themeShade="F2"/>
        </w:rPr>
        <w:t>​</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r w:rsidRPr="00DC7FF5">
        <w:rPr>
          <w:color w:val="F2F2F2" w:themeColor="background1" w:themeShade="F2"/>
        </w:rPr>
        <w:t>j</w:t>
      </w:r>
      <w:r w:rsidRPr="00DC7FF5">
        <w:rPr>
          <w:rFonts w:ascii="Arial" w:hAnsi="Arial" w:cs="Arial"/>
          <w:color w:val="F2F2F2" w:themeColor="background1" w:themeShade="F2"/>
        </w:rPr>
        <w:t>​</w:t>
      </w:r>
      <w:r w:rsidRPr="00DC7FF5">
        <w:rPr>
          <w:color w:val="F2F2F2" w:themeColor="background1" w:themeShade="F2"/>
        </w:rPr>
        <w:t>,Σj</w:t>
      </w:r>
      <w:r w:rsidRPr="00DC7FF5">
        <w:rPr>
          <w:rFonts w:ascii="Arial" w:hAnsi="Arial" w:cs="Arial"/>
          <w:color w:val="F2F2F2" w:themeColor="background1" w:themeShade="F2"/>
        </w:rPr>
        <w:t>​</w:t>
      </w:r>
      <w:r w:rsidRPr="00DC7FF5">
        <w:rPr>
          <w:color w:val="F2F2F2" w:themeColor="background1" w:themeShade="F2"/>
        </w:rPr>
        <w:t>)πk</w:t>
      </w:r>
      <w:r w:rsidRPr="00DC7FF5">
        <w:rPr>
          <w:rFonts w:ascii="Arial" w:hAnsi="Arial" w:cs="Arial"/>
          <w:color w:val="F2F2F2" w:themeColor="background1" w:themeShade="F2"/>
        </w:rPr>
        <w:t>​</w:t>
      </w:r>
      <w:r w:rsidRPr="00DC7FF5">
        <w:rPr>
          <w:color w:val="F2F2F2" w:themeColor="background1" w:themeShade="F2"/>
        </w:rPr>
        <w:t>N(xn</w:t>
      </w:r>
      <w:r w:rsidRPr="00DC7FF5">
        <w:rPr>
          <w:rFonts w:ascii="Arial" w:hAnsi="Arial" w:cs="Arial"/>
          <w:color w:val="F2F2F2" w:themeColor="background1" w:themeShade="F2"/>
        </w:rPr>
        <w:t>​</w:t>
      </w:r>
      <w:r w:rsidRPr="00DC7FF5">
        <w:rPr>
          <w:rFonts w:ascii="Cambria Math" w:hAnsi="Cambria Math" w:cs="Cambria Math"/>
          <w:color w:val="F2F2F2" w:themeColor="background1" w:themeShade="F2"/>
        </w:rPr>
        <w:t>∣</w:t>
      </w:r>
      <w:r w:rsidRPr="00DC7FF5">
        <w:rPr>
          <w:rFonts w:ascii="Aptos" w:hAnsi="Aptos" w:cs="Aptos"/>
          <w:color w:val="F2F2F2" w:themeColor="background1" w:themeShade="F2"/>
        </w:rPr>
        <w:t>μ</w:t>
      </w:r>
      <w:r w:rsidRPr="00DC7FF5">
        <w:rPr>
          <w:color w:val="F2F2F2" w:themeColor="background1" w:themeShade="F2"/>
        </w:rPr>
        <w:t>k</w:t>
      </w:r>
      <w:r w:rsidRPr="00DC7FF5">
        <w:rPr>
          <w:rFonts w:ascii="Arial" w:hAnsi="Arial" w:cs="Arial"/>
          <w:color w:val="F2F2F2" w:themeColor="background1" w:themeShade="F2"/>
        </w:rPr>
        <w:t>​</w:t>
      </w:r>
      <w:r w:rsidRPr="00DC7FF5">
        <w:rPr>
          <w:color w:val="F2F2F2" w:themeColor="background1" w:themeShade="F2"/>
        </w:rPr>
        <w:t>,Σk</w:t>
      </w:r>
      <w:r w:rsidRPr="00DC7FF5">
        <w:rPr>
          <w:rFonts w:ascii="Arial" w:hAnsi="Arial" w:cs="Arial"/>
          <w:color w:val="F2F2F2" w:themeColor="background1" w:themeShade="F2"/>
        </w:rPr>
        <w:t>​</w:t>
      </w:r>
      <w:r w:rsidRPr="00DC7FF5">
        <w:rPr>
          <w:color w:val="F2F2F2" w:themeColor="background1" w:themeShade="F2"/>
        </w:rPr>
        <w:t>)</w:t>
      </w:r>
      <w:r w:rsidRPr="00DC7FF5">
        <w:rPr>
          <w:rFonts w:ascii="Arial" w:hAnsi="Arial" w:cs="Arial"/>
          <w:color w:val="F2F2F2" w:themeColor="background1" w:themeShade="F2"/>
        </w:rPr>
        <w:t>​</w:t>
      </w:r>
      <w:r w:rsidRPr="00DC7FF5">
        <w:rPr>
          <w:color w:val="F2F2F2" w:themeColor="background1" w:themeShade="F2"/>
        </w:rPr>
        <w:t xml:space="preserve"> </w:t>
      </w:r>
    </w:p>
    <w:p w14:paraId="19E11572" w14:textId="77777777" w:rsidR="00DC7FF5" w:rsidRPr="00DC7FF5" w:rsidRDefault="00DC7FF5" w:rsidP="00DC7FF5">
      <w:pPr>
        <w:numPr>
          <w:ilvl w:val="1"/>
          <w:numId w:val="58"/>
        </w:numPr>
        <w:rPr>
          <w:color w:val="F2F2F2" w:themeColor="background1" w:themeShade="F2"/>
        </w:rPr>
      </w:pPr>
      <w:r w:rsidRPr="00DC7FF5">
        <w:rPr>
          <w:b/>
          <w:bCs/>
          <w:color w:val="F2F2F2" w:themeColor="background1" w:themeShade="F2"/>
        </w:rPr>
        <w:t>M-Step (Maximization):</w:t>
      </w:r>
      <w:r w:rsidRPr="00DC7FF5">
        <w:rPr>
          <w:color w:val="F2F2F2" w:themeColor="background1" w:themeShade="F2"/>
        </w:rPr>
        <w:t xml:space="preserve"> </w:t>
      </w:r>
    </w:p>
    <w:p w14:paraId="6B007DF8" w14:textId="77777777" w:rsidR="00DC7FF5" w:rsidRPr="00DC7FF5" w:rsidRDefault="00DC7FF5" w:rsidP="00DC7FF5">
      <w:pPr>
        <w:numPr>
          <w:ilvl w:val="2"/>
          <w:numId w:val="58"/>
        </w:numPr>
        <w:rPr>
          <w:color w:val="F2F2F2" w:themeColor="background1" w:themeShade="F2"/>
        </w:rPr>
      </w:pPr>
      <w:r w:rsidRPr="00DC7FF5">
        <w:rPr>
          <w:color w:val="F2F2F2" w:themeColor="background1" w:themeShade="F2"/>
        </w:rPr>
        <w:t xml:space="preserve">Update the parameters using the responsibilities: </w:t>
      </w:r>
    </w:p>
    <w:p w14:paraId="0CED7ED8" w14:textId="77777777" w:rsidR="00DC7FF5" w:rsidRPr="00DC7FF5" w:rsidRDefault="00DC7FF5" w:rsidP="00DC7FF5">
      <w:pPr>
        <w:numPr>
          <w:ilvl w:val="3"/>
          <w:numId w:val="58"/>
        </w:numPr>
        <w:rPr>
          <w:color w:val="F2F2F2" w:themeColor="background1" w:themeShade="F2"/>
        </w:rPr>
      </w:pPr>
      <w:r w:rsidRPr="00DC7FF5">
        <w:rPr>
          <w:b/>
          <w:bCs/>
          <w:color w:val="F2F2F2" w:themeColor="background1" w:themeShade="F2"/>
        </w:rPr>
        <w:t>Mean:</w:t>
      </w:r>
      <w:r w:rsidRPr="00DC7FF5">
        <w:rPr>
          <w:color w:val="F2F2F2" w:themeColor="background1" w:themeShade="F2"/>
        </w:rPr>
        <w:t xml:space="preserve"> </w:t>
      </w:r>
      <w:proofErr w:type="spellStart"/>
      <w:r w:rsidRPr="00DC7FF5">
        <w:rPr>
          <w:color w:val="F2F2F2" w:themeColor="background1" w:themeShade="F2"/>
        </w:rPr>
        <w:t>μk</w:t>
      </w:r>
      <w:proofErr w:type="spellEnd"/>
      <w:r w:rsidRPr="00DC7FF5">
        <w:rPr>
          <w:color w:val="F2F2F2" w:themeColor="background1" w:themeShade="F2"/>
        </w:rPr>
        <w:t>=∑</w:t>
      </w:r>
      <w:proofErr w:type="spellStart"/>
      <w:r w:rsidRPr="00DC7FF5">
        <w:rPr>
          <w:color w:val="F2F2F2" w:themeColor="background1" w:themeShade="F2"/>
        </w:rPr>
        <w:t>nunkxn∑nunk</w:t>
      </w:r>
      <w:proofErr w:type="spellEnd"/>
      <w:r w:rsidRPr="00DC7FF5">
        <w:rPr>
          <w:color w:val="F2F2F2" w:themeColor="background1" w:themeShade="F2"/>
        </w:rPr>
        <w:t>\</w:t>
      </w:r>
      <w:proofErr w:type="spellStart"/>
      <w:r w:rsidRPr="00DC7FF5">
        <w:rPr>
          <w:color w:val="F2F2F2" w:themeColor="background1" w:themeShade="F2"/>
        </w:rPr>
        <w:t>mu_k</w:t>
      </w:r>
      <w:proofErr w:type="spellEnd"/>
      <w:r w:rsidRPr="00DC7FF5">
        <w:rPr>
          <w:color w:val="F2F2F2" w:themeColor="background1" w:themeShade="F2"/>
        </w:rPr>
        <w:t xml:space="preserve"> = \frac{\sum_{n} u_{</w:t>
      </w:r>
      <w:proofErr w:type="spellStart"/>
      <w:r w:rsidRPr="00DC7FF5">
        <w:rPr>
          <w:color w:val="F2F2F2" w:themeColor="background1" w:themeShade="F2"/>
        </w:rPr>
        <w:t>nk</w:t>
      </w:r>
      <w:proofErr w:type="spellEnd"/>
      <w:r w:rsidRPr="00DC7FF5">
        <w:rPr>
          <w:color w:val="F2F2F2" w:themeColor="background1" w:themeShade="F2"/>
        </w:rPr>
        <w:t xml:space="preserve">} </w:t>
      </w:r>
      <w:proofErr w:type="spellStart"/>
      <w:r w:rsidRPr="00DC7FF5">
        <w:rPr>
          <w:color w:val="F2F2F2" w:themeColor="background1" w:themeShade="F2"/>
        </w:rPr>
        <w:t>x_</w:t>
      </w:r>
      <w:proofErr w:type="gramStart"/>
      <w:r w:rsidRPr="00DC7FF5">
        <w:rPr>
          <w:color w:val="F2F2F2" w:themeColor="background1" w:themeShade="F2"/>
        </w:rPr>
        <w:t>n</w:t>
      </w:r>
      <w:proofErr w:type="spellEnd"/>
      <w:r w:rsidRPr="00DC7FF5">
        <w:rPr>
          <w:color w:val="F2F2F2" w:themeColor="background1" w:themeShade="F2"/>
        </w:rPr>
        <w:t>}{</w:t>
      </w:r>
      <w:proofErr w:type="gramEnd"/>
      <w:r w:rsidRPr="00DC7FF5">
        <w:rPr>
          <w:color w:val="F2F2F2" w:themeColor="background1" w:themeShade="F2"/>
        </w:rPr>
        <w:t>\sum_{n} u_{</w:t>
      </w:r>
      <w:proofErr w:type="spellStart"/>
      <w:r w:rsidRPr="00DC7FF5">
        <w:rPr>
          <w:color w:val="F2F2F2" w:themeColor="background1" w:themeShade="F2"/>
        </w:rPr>
        <w:t>nk</w:t>
      </w:r>
      <w:proofErr w:type="spellEnd"/>
      <w:r w:rsidRPr="00DC7FF5">
        <w:rPr>
          <w:color w:val="F2F2F2" w:themeColor="background1" w:themeShade="F2"/>
        </w:rPr>
        <w:t>}}</w:t>
      </w:r>
      <w:proofErr w:type="spellStart"/>
      <w:r w:rsidRPr="00DC7FF5">
        <w:rPr>
          <w:color w:val="F2F2F2" w:themeColor="background1" w:themeShade="F2"/>
        </w:rPr>
        <w:t>μk</w:t>
      </w:r>
      <w:proofErr w:type="spellEnd"/>
      <w:r w:rsidRPr="00DC7FF5">
        <w:rPr>
          <w:rFonts w:ascii="Arial" w:hAnsi="Arial" w:cs="Arial"/>
          <w:color w:val="F2F2F2" w:themeColor="background1" w:themeShade="F2"/>
        </w:rPr>
        <w:t>​</w:t>
      </w:r>
      <w:r w:rsidRPr="00DC7FF5">
        <w:rPr>
          <w:color w:val="F2F2F2" w:themeColor="background1" w:themeShade="F2"/>
        </w:rPr>
        <w:t>=∑n</w:t>
      </w:r>
      <w:r w:rsidRPr="00DC7FF5">
        <w:rPr>
          <w:rFonts w:ascii="Arial" w:hAnsi="Arial" w:cs="Arial"/>
          <w:color w:val="F2F2F2" w:themeColor="background1" w:themeShade="F2"/>
        </w:rPr>
        <w:t>​</w:t>
      </w:r>
      <w:proofErr w:type="spellStart"/>
      <w:r w:rsidRPr="00DC7FF5">
        <w:rPr>
          <w:color w:val="F2F2F2" w:themeColor="background1" w:themeShade="F2"/>
        </w:rPr>
        <w:t>unk</w:t>
      </w:r>
      <w:proofErr w:type="spellEnd"/>
      <w:r w:rsidRPr="00DC7FF5">
        <w:rPr>
          <w:rFonts w:ascii="Arial" w:hAnsi="Arial" w:cs="Arial"/>
          <w:color w:val="F2F2F2" w:themeColor="background1" w:themeShade="F2"/>
        </w:rPr>
        <w:t>​</w:t>
      </w:r>
      <w:r w:rsidRPr="00DC7FF5">
        <w:rPr>
          <w:color w:val="F2F2F2" w:themeColor="background1" w:themeShade="F2"/>
        </w:rPr>
        <w:t>∑n</w:t>
      </w:r>
      <w:r w:rsidRPr="00DC7FF5">
        <w:rPr>
          <w:rFonts w:ascii="Arial" w:hAnsi="Arial" w:cs="Arial"/>
          <w:color w:val="F2F2F2" w:themeColor="background1" w:themeShade="F2"/>
        </w:rPr>
        <w:t>​</w:t>
      </w:r>
      <w:proofErr w:type="spellStart"/>
      <w:r w:rsidRPr="00DC7FF5">
        <w:rPr>
          <w:color w:val="F2F2F2" w:themeColor="background1" w:themeShade="F2"/>
        </w:rPr>
        <w:t>unk</w:t>
      </w:r>
      <w:proofErr w:type="spellEnd"/>
      <w:r w:rsidRPr="00DC7FF5">
        <w:rPr>
          <w:rFonts w:ascii="Arial" w:hAnsi="Arial" w:cs="Arial"/>
          <w:color w:val="F2F2F2" w:themeColor="background1" w:themeShade="F2"/>
        </w:rPr>
        <w:t>​</w:t>
      </w:r>
      <w:proofErr w:type="spellStart"/>
      <w:r w:rsidRPr="00DC7FF5">
        <w:rPr>
          <w:color w:val="F2F2F2" w:themeColor="background1" w:themeShade="F2"/>
        </w:rPr>
        <w:t>xn</w:t>
      </w:r>
      <w:proofErr w:type="spellEnd"/>
      <w:r w:rsidRPr="00DC7FF5">
        <w:rPr>
          <w:rFonts w:ascii="Arial" w:hAnsi="Arial" w:cs="Arial"/>
          <w:color w:val="F2F2F2" w:themeColor="background1" w:themeShade="F2"/>
        </w:rPr>
        <w:t>​​</w:t>
      </w:r>
      <w:r w:rsidRPr="00DC7FF5">
        <w:rPr>
          <w:color w:val="F2F2F2" w:themeColor="background1" w:themeShade="F2"/>
        </w:rPr>
        <w:t xml:space="preserve"> </w:t>
      </w:r>
    </w:p>
    <w:p w14:paraId="0E27DFBE" w14:textId="77777777" w:rsidR="00DC7FF5" w:rsidRPr="00DC7FF5" w:rsidRDefault="00DC7FF5" w:rsidP="00DC7FF5">
      <w:pPr>
        <w:numPr>
          <w:ilvl w:val="3"/>
          <w:numId w:val="58"/>
        </w:numPr>
        <w:rPr>
          <w:color w:val="F2F2F2" w:themeColor="background1" w:themeShade="F2"/>
        </w:rPr>
      </w:pPr>
      <w:r w:rsidRPr="00DC7FF5">
        <w:rPr>
          <w:b/>
          <w:bCs/>
          <w:color w:val="F2F2F2" w:themeColor="background1" w:themeShade="F2"/>
        </w:rPr>
        <w:t>Covariance:</w:t>
      </w:r>
      <w:r w:rsidRPr="00DC7FF5">
        <w:rPr>
          <w:color w:val="F2F2F2" w:themeColor="background1" w:themeShade="F2"/>
        </w:rPr>
        <w:t xml:space="preserve"> </w:t>
      </w:r>
      <w:proofErr w:type="spellStart"/>
      <w:r w:rsidRPr="00DC7FF5">
        <w:rPr>
          <w:color w:val="F2F2F2" w:themeColor="background1" w:themeShade="F2"/>
        </w:rPr>
        <w:t>Σk</w:t>
      </w:r>
      <w:proofErr w:type="spellEnd"/>
      <w:r w:rsidRPr="00DC7FF5">
        <w:rPr>
          <w:color w:val="F2F2F2" w:themeColor="background1" w:themeShade="F2"/>
        </w:rPr>
        <w:t>=∑</w:t>
      </w:r>
      <w:proofErr w:type="spellStart"/>
      <w:r w:rsidRPr="00DC7FF5">
        <w:rPr>
          <w:color w:val="F2F2F2" w:themeColor="background1" w:themeShade="F2"/>
        </w:rPr>
        <w:t>nunk</w:t>
      </w:r>
      <w:proofErr w:type="spellEnd"/>
      <w:r w:rsidRPr="00DC7FF5">
        <w:rPr>
          <w:color w:val="F2F2F2" w:themeColor="background1" w:themeShade="F2"/>
        </w:rPr>
        <w:t>(</w:t>
      </w:r>
      <w:proofErr w:type="spellStart"/>
      <w:r w:rsidRPr="00DC7FF5">
        <w:rPr>
          <w:color w:val="F2F2F2" w:themeColor="background1" w:themeShade="F2"/>
        </w:rPr>
        <w:t>xn−μ</w:t>
      </w:r>
      <w:proofErr w:type="gramStart"/>
      <w:r w:rsidRPr="00DC7FF5">
        <w:rPr>
          <w:color w:val="F2F2F2" w:themeColor="background1" w:themeShade="F2"/>
        </w:rPr>
        <w:t>k</w:t>
      </w:r>
      <w:proofErr w:type="spellEnd"/>
      <w:r w:rsidRPr="00DC7FF5">
        <w:rPr>
          <w:color w:val="F2F2F2" w:themeColor="background1" w:themeShade="F2"/>
        </w:rPr>
        <w:t>)(</w:t>
      </w:r>
      <w:proofErr w:type="spellStart"/>
      <w:proofErr w:type="gramEnd"/>
      <w:r w:rsidRPr="00DC7FF5">
        <w:rPr>
          <w:color w:val="F2F2F2" w:themeColor="background1" w:themeShade="F2"/>
        </w:rPr>
        <w:t>xn−μk</w:t>
      </w:r>
      <w:proofErr w:type="spellEnd"/>
      <w:r w:rsidRPr="00DC7FF5">
        <w:rPr>
          <w:color w:val="F2F2F2" w:themeColor="background1" w:themeShade="F2"/>
        </w:rPr>
        <w:t>)</w:t>
      </w:r>
      <w:proofErr w:type="spellStart"/>
      <w:r w:rsidRPr="00DC7FF5">
        <w:rPr>
          <w:color w:val="F2F2F2" w:themeColor="background1" w:themeShade="F2"/>
        </w:rPr>
        <w:t>T∑nunk</w:t>
      </w:r>
      <w:proofErr w:type="spellEnd"/>
      <w:r w:rsidRPr="00DC7FF5">
        <w:rPr>
          <w:color w:val="F2F2F2" w:themeColor="background1" w:themeShade="F2"/>
        </w:rPr>
        <w:t>\</w:t>
      </w:r>
      <w:proofErr w:type="spellStart"/>
      <w:r w:rsidRPr="00DC7FF5">
        <w:rPr>
          <w:color w:val="F2F2F2" w:themeColor="background1" w:themeShade="F2"/>
        </w:rPr>
        <w:t>Sigma_k</w:t>
      </w:r>
      <w:proofErr w:type="spellEnd"/>
      <w:r w:rsidRPr="00DC7FF5">
        <w:rPr>
          <w:color w:val="F2F2F2" w:themeColor="background1" w:themeShade="F2"/>
        </w:rPr>
        <w:t xml:space="preserve"> = \frac{\sum_{n} u_{</w:t>
      </w:r>
      <w:proofErr w:type="spellStart"/>
      <w:r w:rsidRPr="00DC7FF5">
        <w:rPr>
          <w:color w:val="F2F2F2" w:themeColor="background1" w:themeShade="F2"/>
        </w:rPr>
        <w:t>nk</w:t>
      </w:r>
      <w:proofErr w:type="spellEnd"/>
      <w:r w:rsidRPr="00DC7FF5">
        <w:rPr>
          <w:color w:val="F2F2F2" w:themeColor="background1" w:themeShade="F2"/>
        </w:rPr>
        <w:t>} (</w:t>
      </w:r>
      <w:proofErr w:type="spellStart"/>
      <w:r w:rsidRPr="00DC7FF5">
        <w:rPr>
          <w:color w:val="F2F2F2" w:themeColor="background1" w:themeShade="F2"/>
        </w:rPr>
        <w:t>x_n</w:t>
      </w:r>
      <w:proofErr w:type="spellEnd"/>
      <w:r w:rsidRPr="00DC7FF5">
        <w:rPr>
          <w:color w:val="F2F2F2" w:themeColor="background1" w:themeShade="F2"/>
        </w:rPr>
        <w:t xml:space="preserve"> - \</w:t>
      </w:r>
      <w:proofErr w:type="spellStart"/>
      <w:r w:rsidRPr="00DC7FF5">
        <w:rPr>
          <w:color w:val="F2F2F2" w:themeColor="background1" w:themeShade="F2"/>
        </w:rPr>
        <w:t>mu_k</w:t>
      </w:r>
      <w:proofErr w:type="spellEnd"/>
      <w:r w:rsidRPr="00DC7FF5">
        <w:rPr>
          <w:color w:val="F2F2F2" w:themeColor="background1" w:themeShade="F2"/>
        </w:rPr>
        <w:t>)(</w:t>
      </w:r>
      <w:proofErr w:type="spellStart"/>
      <w:r w:rsidRPr="00DC7FF5">
        <w:rPr>
          <w:color w:val="F2F2F2" w:themeColor="background1" w:themeShade="F2"/>
        </w:rPr>
        <w:t>x_n</w:t>
      </w:r>
      <w:proofErr w:type="spellEnd"/>
      <w:r w:rsidRPr="00DC7FF5">
        <w:rPr>
          <w:color w:val="F2F2F2" w:themeColor="background1" w:themeShade="F2"/>
        </w:rPr>
        <w:t xml:space="preserve"> - \</w:t>
      </w:r>
      <w:proofErr w:type="spellStart"/>
      <w:r w:rsidRPr="00DC7FF5">
        <w:rPr>
          <w:color w:val="F2F2F2" w:themeColor="background1" w:themeShade="F2"/>
        </w:rPr>
        <w:t>mu_k</w:t>
      </w:r>
      <w:proofErr w:type="spellEnd"/>
      <w:r w:rsidRPr="00DC7FF5">
        <w:rPr>
          <w:color w:val="F2F2F2" w:themeColor="background1" w:themeShade="F2"/>
        </w:rPr>
        <w:t>)^T}{\sum_{n} u_{</w:t>
      </w:r>
      <w:proofErr w:type="spellStart"/>
      <w:r w:rsidRPr="00DC7FF5">
        <w:rPr>
          <w:color w:val="F2F2F2" w:themeColor="background1" w:themeShade="F2"/>
        </w:rPr>
        <w:t>nk</w:t>
      </w:r>
      <w:proofErr w:type="spellEnd"/>
      <w:r w:rsidRPr="00DC7FF5">
        <w:rPr>
          <w:color w:val="F2F2F2" w:themeColor="background1" w:themeShade="F2"/>
        </w:rPr>
        <w:t>}}</w:t>
      </w:r>
      <w:proofErr w:type="spellStart"/>
      <w:r w:rsidRPr="00DC7FF5">
        <w:rPr>
          <w:color w:val="F2F2F2" w:themeColor="background1" w:themeShade="F2"/>
        </w:rPr>
        <w:t>Σk</w:t>
      </w:r>
      <w:proofErr w:type="spellEnd"/>
      <w:r w:rsidRPr="00DC7FF5">
        <w:rPr>
          <w:rFonts w:ascii="Arial" w:hAnsi="Arial" w:cs="Arial"/>
          <w:color w:val="F2F2F2" w:themeColor="background1" w:themeShade="F2"/>
        </w:rPr>
        <w:t>​</w:t>
      </w:r>
      <w:r w:rsidRPr="00DC7FF5">
        <w:rPr>
          <w:color w:val="F2F2F2" w:themeColor="background1" w:themeShade="F2"/>
        </w:rPr>
        <w:t>=∑n</w:t>
      </w:r>
      <w:r w:rsidRPr="00DC7FF5">
        <w:rPr>
          <w:rFonts w:ascii="Arial" w:hAnsi="Arial" w:cs="Arial"/>
          <w:color w:val="F2F2F2" w:themeColor="background1" w:themeShade="F2"/>
        </w:rPr>
        <w:t>​</w:t>
      </w:r>
      <w:proofErr w:type="spellStart"/>
      <w:r w:rsidRPr="00DC7FF5">
        <w:rPr>
          <w:color w:val="F2F2F2" w:themeColor="background1" w:themeShade="F2"/>
        </w:rPr>
        <w:t>unk</w:t>
      </w:r>
      <w:proofErr w:type="spellEnd"/>
      <w:r w:rsidRPr="00DC7FF5">
        <w:rPr>
          <w:rFonts w:ascii="Arial" w:hAnsi="Arial" w:cs="Arial"/>
          <w:color w:val="F2F2F2" w:themeColor="background1" w:themeShade="F2"/>
        </w:rPr>
        <w:t>​</w:t>
      </w:r>
      <w:r w:rsidRPr="00DC7FF5">
        <w:rPr>
          <w:color w:val="F2F2F2" w:themeColor="background1" w:themeShade="F2"/>
        </w:rPr>
        <w:t>∑n</w:t>
      </w:r>
      <w:r w:rsidRPr="00DC7FF5">
        <w:rPr>
          <w:rFonts w:ascii="Arial" w:hAnsi="Arial" w:cs="Arial"/>
          <w:color w:val="F2F2F2" w:themeColor="background1" w:themeShade="F2"/>
        </w:rPr>
        <w:t>​</w:t>
      </w:r>
      <w:proofErr w:type="spellStart"/>
      <w:r w:rsidRPr="00DC7FF5">
        <w:rPr>
          <w:color w:val="F2F2F2" w:themeColor="background1" w:themeShade="F2"/>
        </w:rPr>
        <w:t>unk</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xn</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μk</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xn</w:t>
      </w:r>
      <w:proofErr w:type="spellEnd"/>
      <w:r w:rsidRPr="00DC7FF5">
        <w:rPr>
          <w:rFonts w:ascii="Arial" w:hAnsi="Arial" w:cs="Arial"/>
          <w:color w:val="F2F2F2" w:themeColor="background1" w:themeShade="F2"/>
        </w:rPr>
        <w:t>​</w:t>
      </w:r>
      <w:r w:rsidRPr="00DC7FF5">
        <w:rPr>
          <w:color w:val="F2F2F2" w:themeColor="background1" w:themeShade="F2"/>
        </w:rPr>
        <w:t>−</w:t>
      </w:r>
      <w:proofErr w:type="spellStart"/>
      <w:r w:rsidRPr="00DC7FF5">
        <w:rPr>
          <w:color w:val="F2F2F2" w:themeColor="background1" w:themeShade="F2"/>
        </w:rPr>
        <w:t>μk</w:t>
      </w:r>
      <w:proofErr w:type="spellEnd"/>
      <w:r w:rsidRPr="00DC7FF5">
        <w:rPr>
          <w:rFonts w:ascii="Arial" w:hAnsi="Arial" w:cs="Arial"/>
          <w:color w:val="F2F2F2" w:themeColor="background1" w:themeShade="F2"/>
        </w:rPr>
        <w:t>​</w:t>
      </w:r>
      <w:r w:rsidRPr="00DC7FF5">
        <w:rPr>
          <w:color w:val="F2F2F2" w:themeColor="background1" w:themeShade="F2"/>
        </w:rPr>
        <w:t>)T</w:t>
      </w:r>
      <w:r w:rsidRPr="00DC7FF5">
        <w:rPr>
          <w:rFonts w:ascii="Arial" w:hAnsi="Arial" w:cs="Arial"/>
          <w:color w:val="F2F2F2" w:themeColor="background1" w:themeShade="F2"/>
        </w:rPr>
        <w:t>​</w:t>
      </w:r>
      <w:r w:rsidRPr="00DC7FF5">
        <w:rPr>
          <w:color w:val="F2F2F2" w:themeColor="background1" w:themeShade="F2"/>
        </w:rPr>
        <w:t xml:space="preserve"> </w:t>
      </w:r>
    </w:p>
    <w:p w14:paraId="2ABF2323" w14:textId="77777777" w:rsidR="00DC7FF5" w:rsidRPr="00DC7FF5" w:rsidRDefault="00DC7FF5" w:rsidP="00DC7FF5">
      <w:pPr>
        <w:numPr>
          <w:ilvl w:val="3"/>
          <w:numId w:val="58"/>
        </w:numPr>
        <w:rPr>
          <w:color w:val="F2F2F2" w:themeColor="background1" w:themeShade="F2"/>
        </w:rPr>
      </w:pPr>
      <w:r w:rsidRPr="00DC7FF5">
        <w:rPr>
          <w:b/>
          <w:bCs/>
          <w:color w:val="F2F2F2" w:themeColor="background1" w:themeShade="F2"/>
        </w:rPr>
        <w:t>Mixing Coefficient:</w:t>
      </w:r>
      <w:r w:rsidRPr="00DC7FF5">
        <w:rPr>
          <w:color w:val="F2F2F2" w:themeColor="background1" w:themeShade="F2"/>
        </w:rPr>
        <w:t xml:space="preserve"> πk=1N∑nunk\</w:t>
      </w:r>
      <w:proofErr w:type="spellStart"/>
      <w:r w:rsidRPr="00DC7FF5">
        <w:rPr>
          <w:color w:val="F2F2F2" w:themeColor="background1" w:themeShade="F2"/>
        </w:rPr>
        <w:t>pi_k</w:t>
      </w:r>
      <w:proofErr w:type="spellEnd"/>
      <w:r w:rsidRPr="00DC7FF5">
        <w:rPr>
          <w:color w:val="F2F2F2" w:themeColor="background1" w:themeShade="F2"/>
        </w:rPr>
        <w:t xml:space="preserve"> = \frac{1}{N} \sum_{n} u_{</w:t>
      </w:r>
      <w:proofErr w:type="spellStart"/>
      <w:r w:rsidRPr="00DC7FF5">
        <w:rPr>
          <w:color w:val="F2F2F2" w:themeColor="background1" w:themeShade="F2"/>
        </w:rPr>
        <w:t>nk</w:t>
      </w:r>
      <w:proofErr w:type="spellEnd"/>
      <w:r w:rsidRPr="00DC7FF5">
        <w:rPr>
          <w:color w:val="F2F2F2" w:themeColor="background1" w:themeShade="F2"/>
        </w:rPr>
        <w:t>}πk</w:t>
      </w:r>
      <w:r w:rsidRPr="00DC7FF5">
        <w:rPr>
          <w:rFonts w:ascii="Arial" w:hAnsi="Arial" w:cs="Arial"/>
          <w:color w:val="F2F2F2" w:themeColor="background1" w:themeShade="F2"/>
        </w:rPr>
        <w:t>​</w:t>
      </w:r>
      <w:r w:rsidRPr="00DC7FF5">
        <w:rPr>
          <w:color w:val="F2F2F2" w:themeColor="background1" w:themeShade="F2"/>
        </w:rPr>
        <w:t>=N1</w:t>
      </w:r>
      <w:r w:rsidRPr="00DC7FF5">
        <w:rPr>
          <w:rFonts w:ascii="Arial" w:hAnsi="Arial" w:cs="Arial"/>
          <w:color w:val="F2F2F2" w:themeColor="background1" w:themeShade="F2"/>
        </w:rPr>
        <w:t>​</w:t>
      </w:r>
      <w:r w:rsidRPr="00DC7FF5">
        <w:rPr>
          <w:color w:val="F2F2F2" w:themeColor="background1" w:themeShade="F2"/>
        </w:rPr>
        <w:t>n∑</w:t>
      </w:r>
      <w:r w:rsidRPr="00DC7FF5">
        <w:rPr>
          <w:rFonts w:ascii="Arial" w:hAnsi="Arial" w:cs="Arial"/>
          <w:color w:val="F2F2F2" w:themeColor="background1" w:themeShade="F2"/>
        </w:rPr>
        <w:t>​</w:t>
      </w:r>
      <w:proofErr w:type="spellStart"/>
      <w:r w:rsidRPr="00DC7FF5">
        <w:rPr>
          <w:color w:val="F2F2F2" w:themeColor="background1" w:themeShade="F2"/>
        </w:rPr>
        <w:t>unk</w:t>
      </w:r>
      <w:proofErr w:type="spellEnd"/>
      <w:r w:rsidRPr="00DC7FF5">
        <w:rPr>
          <w:rFonts w:ascii="Arial" w:hAnsi="Arial" w:cs="Arial"/>
          <w:color w:val="F2F2F2" w:themeColor="background1" w:themeShade="F2"/>
        </w:rPr>
        <w:t>​</w:t>
      </w:r>
      <w:r w:rsidRPr="00DC7FF5">
        <w:rPr>
          <w:color w:val="F2F2F2" w:themeColor="background1" w:themeShade="F2"/>
        </w:rPr>
        <w:t xml:space="preserve"> </w:t>
      </w:r>
    </w:p>
    <w:p w14:paraId="01B3C884" w14:textId="77777777" w:rsidR="00DC7FF5" w:rsidRPr="00DC7FF5" w:rsidRDefault="00DC7FF5" w:rsidP="00DC7FF5">
      <w:pPr>
        <w:numPr>
          <w:ilvl w:val="1"/>
          <w:numId w:val="58"/>
        </w:numPr>
        <w:rPr>
          <w:color w:val="F2F2F2" w:themeColor="background1" w:themeShade="F2"/>
        </w:rPr>
      </w:pPr>
      <w:r w:rsidRPr="00DC7FF5">
        <w:rPr>
          <w:b/>
          <w:bCs/>
          <w:color w:val="F2F2F2" w:themeColor="background1" w:themeShade="F2"/>
        </w:rPr>
        <w:t>Iterate:</w:t>
      </w:r>
      <w:r w:rsidRPr="00DC7FF5">
        <w:rPr>
          <w:color w:val="F2F2F2" w:themeColor="background1" w:themeShade="F2"/>
        </w:rPr>
        <w:t xml:space="preserve"> </w:t>
      </w:r>
    </w:p>
    <w:p w14:paraId="6920186A" w14:textId="77777777" w:rsidR="00DC7FF5" w:rsidRPr="00DC7FF5" w:rsidRDefault="00DC7FF5" w:rsidP="00DC7FF5">
      <w:pPr>
        <w:numPr>
          <w:ilvl w:val="2"/>
          <w:numId w:val="58"/>
        </w:numPr>
        <w:rPr>
          <w:color w:val="F2F2F2" w:themeColor="background1" w:themeShade="F2"/>
        </w:rPr>
      </w:pPr>
      <w:r w:rsidRPr="00DC7FF5">
        <w:rPr>
          <w:color w:val="F2F2F2" w:themeColor="background1" w:themeShade="F2"/>
        </w:rPr>
        <w:t>Alternate between the E-step and M-step until convergence.</w:t>
      </w:r>
    </w:p>
    <w:p w14:paraId="0F5577A6" w14:textId="77777777" w:rsidR="00DC7FF5" w:rsidRPr="00DC7FF5" w:rsidRDefault="00DC7FF5" w:rsidP="00DC7FF5">
      <w:pPr>
        <w:rPr>
          <w:b/>
          <w:bCs/>
          <w:color w:val="F2F2F2" w:themeColor="background1" w:themeShade="F2"/>
        </w:rPr>
      </w:pPr>
      <w:r w:rsidRPr="00DC7FF5">
        <w:rPr>
          <w:b/>
          <w:bCs/>
          <w:color w:val="F2F2F2" w:themeColor="background1" w:themeShade="F2"/>
        </w:rPr>
        <w:t>B. Variational Perspective</w:t>
      </w:r>
    </w:p>
    <w:p w14:paraId="5CDBDD51" w14:textId="77777777" w:rsidR="00DC7FF5" w:rsidRPr="00DC7FF5" w:rsidRDefault="00DC7FF5" w:rsidP="00DC7FF5">
      <w:pPr>
        <w:numPr>
          <w:ilvl w:val="0"/>
          <w:numId w:val="59"/>
        </w:numPr>
        <w:rPr>
          <w:color w:val="F2F2F2" w:themeColor="background1" w:themeShade="F2"/>
        </w:rPr>
      </w:pPr>
      <w:r w:rsidRPr="00DC7FF5">
        <w:rPr>
          <w:b/>
          <w:bCs/>
          <w:color w:val="F2F2F2" w:themeColor="background1" w:themeShade="F2"/>
        </w:rPr>
        <w:t>Variational Lower Bound (ELBO):</w:t>
      </w:r>
      <w:r w:rsidRPr="00DC7FF5">
        <w:rPr>
          <w:color w:val="F2F2F2" w:themeColor="background1" w:themeShade="F2"/>
        </w:rPr>
        <w:t xml:space="preserve"> </w:t>
      </w:r>
    </w:p>
    <w:p w14:paraId="79C6473C" w14:textId="77777777" w:rsidR="00DC7FF5" w:rsidRPr="00DC7FF5" w:rsidRDefault="00DC7FF5" w:rsidP="00DC7FF5">
      <w:pPr>
        <w:numPr>
          <w:ilvl w:val="1"/>
          <w:numId w:val="59"/>
        </w:numPr>
        <w:rPr>
          <w:color w:val="F2F2F2" w:themeColor="background1" w:themeShade="F2"/>
        </w:rPr>
      </w:pPr>
      <w:r w:rsidRPr="00DC7FF5">
        <w:rPr>
          <w:color w:val="F2F2F2" w:themeColor="background1" w:themeShade="F2"/>
        </w:rPr>
        <w:t>The EM algorithm can be interpreted as alternating between optimizing a variational lower bound on the log-likelihood and updating the parameters to maximize this bound.</w:t>
      </w:r>
    </w:p>
    <w:p w14:paraId="46A7CEB2" w14:textId="77777777" w:rsidR="00DC7FF5" w:rsidRPr="00DC7FF5" w:rsidRDefault="00DC7FF5" w:rsidP="00DC7FF5">
      <w:pPr>
        <w:numPr>
          <w:ilvl w:val="0"/>
          <w:numId w:val="59"/>
        </w:numPr>
        <w:rPr>
          <w:color w:val="F2F2F2" w:themeColor="background1" w:themeShade="F2"/>
        </w:rPr>
      </w:pPr>
      <w:r w:rsidRPr="00DC7FF5">
        <w:rPr>
          <w:b/>
          <w:bCs/>
          <w:color w:val="F2F2F2" w:themeColor="background1" w:themeShade="F2"/>
        </w:rPr>
        <w:t>Relation to Other Methods:</w:t>
      </w:r>
      <w:r w:rsidRPr="00DC7FF5">
        <w:rPr>
          <w:color w:val="F2F2F2" w:themeColor="background1" w:themeShade="F2"/>
        </w:rPr>
        <w:t xml:space="preserve"> </w:t>
      </w:r>
    </w:p>
    <w:p w14:paraId="2EB14CEB" w14:textId="77777777" w:rsidR="00DC7FF5" w:rsidRPr="00DC7FF5" w:rsidRDefault="00DC7FF5" w:rsidP="00DC7FF5">
      <w:pPr>
        <w:numPr>
          <w:ilvl w:val="1"/>
          <w:numId w:val="59"/>
        </w:numPr>
        <w:rPr>
          <w:color w:val="F2F2F2" w:themeColor="background1" w:themeShade="F2"/>
        </w:rPr>
      </w:pPr>
      <w:r w:rsidRPr="00DC7FF5">
        <w:rPr>
          <w:color w:val="F2F2F2" w:themeColor="background1" w:themeShade="F2"/>
        </w:rPr>
        <w:t>In the limit of very small variance, the soft assignments become hard (0 or 1), and the GMM segmentation approaches K-means clustering.</w:t>
      </w:r>
    </w:p>
    <w:p w14:paraId="62E0AD6F" w14:textId="77777777" w:rsidR="00DC7FF5" w:rsidRPr="00DC7FF5" w:rsidRDefault="00DC7FF5" w:rsidP="00DC7FF5">
      <w:pPr>
        <w:rPr>
          <w:color w:val="F2F2F2" w:themeColor="background1" w:themeShade="F2"/>
        </w:rPr>
      </w:pPr>
      <w:r w:rsidRPr="00DC7FF5">
        <w:rPr>
          <w:color w:val="F2F2F2" w:themeColor="background1" w:themeShade="F2"/>
        </w:rPr>
        <w:pict w14:anchorId="093BF8A4">
          <v:rect id="_x0000_i1205" style="width:0;height:1.5pt" o:hralign="center" o:hrstd="t" o:hr="t" fillcolor="#a0a0a0" stroked="f"/>
        </w:pict>
      </w:r>
    </w:p>
    <w:p w14:paraId="606A61E6" w14:textId="77777777" w:rsidR="00DC7FF5" w:rsidRPr="00DC7FF5" w:rsidRDefault="00DC7FF5" w:rsidP="00DC7FF5">
      <w:pPr>
        <w:rPr>
          <w:b/>
          <w:bCs/>
          <w:color w:val="F2F2F2" w:themeColor="background1" w:themeShade="F2"/>
        </w:rPr>
      </w:pPr>
      <w:r w:rsidRPr="00DC7FF5">
        <w:rPr>
          <w:b/>
          <w:bCs/>
          <w:color w:val="F2F2F2" w:themeColor="background1" w:themeShade="F2"/>
        </w:rPr>
        <w:t>8. Comparison with K-Means Clustering</w:t>
      </w:r>
    </w:p>
    <w:p w14:paraId="6C3AA7F1" w14:textId="77777777" w:rsidR="00DC7FF5" w:rsidRPr="00DC7FF5" w:rsidRDefault="00DC7FF5" w:rsidP="00DC7FF5">
      <w:pPr>
        <w:numPr>
          <w:ilvl w:val="0"/>
          <w:numId w:val="60"/>
        </w:numPr>
        <w:rPr>
          <w:color w:val="F2F2F2" w:themeColor="background1" w:themeShade="F2"/>
        </w:rPr>
      </w:pPr>
      <w:r w:rsidRPr="00DC7FF5">
        <w:rPr>
          <w:b/>
          <w:bCs/>
          <w:color w:val="F2F2F2" w:themeColor="background1" w:themeShade="F2"/>
        </w:rPr>
        <w:t>K-Means as a Special Case:</w:t>
      </w:r>
      <w:r w:rsidRPr="00DC7FF5">
        <w:rPr>
          <w:color w:val="F2F2F2" w:themeColor="background1" w:themeShade="F2"/>
        </w:rPr>
        <w:t xml:space="preserve"> </w:t>
      </w:r>
    </w:p>
    <w:p w14:paraId="2149BE44" w14:textId="77777777" w:rsidR="00DC7FF5" w:rsidRPr="00DC7FF5" w:rsidRDefault="00DC7FF5" w:rsidP="00DC7FF5">
      <w:pPr>
        <w:numPr>
          <w:ilvl w:val="1"/>
          <w:numId w:val="60"/>
        </w:numPr>
        <w:rPr>
          <w:color w:val="F2F2F2" w:themeColor="background1" w:themeShade="F2"/>
        </w:rPr>
      </w:pPr>
      <w:r w:rsidRPr="00DC7FF5">
        <w:rPr>
          <w:color w:val="F2F2F2" w:themeColor="background1" w:themeShade="F2"/>
        </w:rPr>
        <w:t>When using isotropic covariance matrices (or letting the variance tend to zero) and assuming hard assignments (each voxel is assigned definitively to one cluster), the EM algorithm for a GMM reduces to the K-means clustering algorithm.</w:t>
      </w:r>
    </w:p>
    <w:p w14:paraId="2514F7F8" w14:textId="77777777" w:rsidR="00DC7FF5" w:rsidRPr="00DC7FF5" w:rsidRDefault="00DC7FF5" w:rsidP="00DC7FF5">
      <w:pPr>
        <w:numPr>
          <w:ilvl w:val="1"/>
          <w:numId w:val="60"/>
        </w:numPr>
        <w:rPr>
          <w:color w:val="F2F2F2" w:themeColor="background1" w:themeShade="F2"/>
        </w:rPr>
      </w:pPr>
      <w:r w:rsidRPr="00DC7FF5">
        <w:rPr>
          <w:b/>
          <w:bCs/>
          <w:color w:val="F2F2F2" w:themeColor="background1" w:themeShade="F2"/>
        </w:rPr>
        <w:t>Alternate Optimization in K-Means:</w:t>
      </w:r>
      <w:r w:rsidRPr="00DC7FF5">
        <w:rPr>
          <w:color w:val="F2F2F2" w:themeColor="background1" w:themeShade="F2"/>
        </w:rPr>
        <w:t xml:space="preserve"> </w:t>
      </w:r>
    </w:p>
    <w:p w14:paraId="3079A097" w14:textId="77777777" w:rsidR="00DC7FF5" w:rsidRPr="00DC7FF5" w:rsidRDefault="00DC7FF5" w:rsidP="00DC7FF5">
      <w:pPr>
        <w:numPr>
          <w:ilvl w:val="2"/>
          <w:numId w:val="60"/>
        </w:numPr>
        <w:rPr>
          <w:color w:val="F2F2F2" w:themeColor="background1" w:themeShade="F2"/>
        </w:rPr>
      </w:pPr>
      <w:r w:rsidRPr="00DC7FF5">
        <w:rPr>
          <w:color w:val="F2F2F2" w:themeColor="background1" w:themeShade="F2"/>
        </w:rPr>
        <w:t xml:space="preserve">First, assign each data point </w:t>
      </w:r>
      <w:proofErr w:type="spellStart"/>
      <w:r w:rsidRPr="00DC7FF5">
        <w:rPr>
          <w:color w:val="F2F2F2" w:themeColor="background1" w:themeShade="F2"/>
        </w:rPr>
        <w:t>xnx_nxn</w:t>
      </w:r>
      <w:proofErr w:type="spellEnd"/>
      <w:r w:rsidRPr="00DC7FF5">
        <w:rPr>
          <w:rFonts w:ascii="Arial" w:hAnsi="Arial" w:cs="Arial"/>
          <w:color w:val="F2F2F2" w:themeColor="background1" w:themeShade="F2"/>
        </w:rPr>
        <w:t>​</w:t>
      </w:r>
      <w:r w:rsidRPr="00DC7FF5">
        <w:rPr>
          <w:color w:val="F2F2F2" w:themeColor="background1" w:themeShade="F2"/>
        </w:rPr>
        <w:t xml:space="preserve"> to the nearest cluster center </w:t>
      </w:r>
      <w:proofErr w:type="spellStart"/>
      <w:r w:rsidRPr="00DC7FF5">
        <w:rPr>
          <w:color w:val="F2F2F2" w:themeColor="background1" w:themeShade="F2"/>
        </w:rPr>
        <w:t>μk</w:t>
      </w:r>
      <w:proofErr w:type="spellEnd"/>
      <w:r w:rsidRPr="00DC7FF5">
        <w:rPr>
          <w:color w:val="F2F2F2" w:themeColor="background1" w:themeShade="F2"/>
        </w:rPr>
        <w:t>\</w:t>
      </w:r>
      <w:proofErr w:type="spellStart"/>
      <w:r w:rsidRPr="00DC7FF5">
        <w:rPr>
          <w:color w:val="F2F2F2" w:themeColor="background1" w:themeShade="F2"/>
        </w:rPr>
        <w:t>mu_kμk</w:t>
      </w:r>
      <w:proofErr w:type="spellEnd"/>
      <w:r w:rsidRPr="00DC7FF5">
        <w:rPr>
          <w:rFonts w:ascii="Arial" w:hAnsi="Arial" w:cs="Arial"/>
          <w:color w:val="F2F2F2" w:themeColor="background1" w:themeShade="F2"/>
        </w:rPr>
        <w:t>​</w:t>
      </w:r>
      <w:r w:rsidRPr="00DC7FF5">
        <w:rPr>
          <w:color w:val="F2F2F2" w:themeColor="background1" w:themeShade="F2"/>
        </w:rPr>
        <w:t>.</w:t>
      </w:r>
    </w:p>
    <w:p w14:paraId="45127CE0" w14:textId="77777777" w:rsidR="00DC7FF5" w:rsidRPr="00DC7FF5" w:rsidRDefault="00DC7FF5" w:rsidP="00DC7FF5">
      <w:pPr>
        <w:numPr>
          <w:ilvl w:val="2"/>
          <w:numId w:val="60"/>
        </w:numPr>
        <w:rPr>
          <w:color w:val="F2F2F2" w:themeColor="background1" w:themeShade="F2"/>
        </w:rPr>
      </w:pPr>
      <w:r w:rsidRPr="00DC7FF5">
        <w:rPr>
          <w:color w:val="F2F2F2" w:themeColor="background1" w:themeShade="F2"/>
        </w:rPr>
        <w:lastRenderedPageBreak/>
        <w:t xml:space="preserve">Then, update the cluster centers by computing the </w:t>
      </w:r>
      <w:proofErr w:type="gramStart"/>
      <w:r w:rsidRPr="00DC7FF5">
        <w:rPr>
          <w:color w:val="F2F2F2" w:themeColor="background1" w:themeShade="F2"/>
        </w:rPr>
        <w:t>mean</w:t>
      </w:r>
      <w:proofErr w:type="gramEnd"/>
      <w:r w:rsidRPr="00DC7FF5">
        <w:rPr>
          <w:color w:val="F2F2F2" w:themeColor="background1" w:themeShade="F2"/>
        </w:rPr>
        <w:t xml:space="preserve"> of the points assigned to each cluster.</w:t>
      </w:r>
    </w:p>
    <w:p w14:paraId="714D63CE" w14:textId="77777777" w:rsidR="00DC7FF5" w:rsidRPr="00DC7FF5" w:rsidRDefault="00DC7FF5" w:rsidP="00DC7FF5">
      <w:pPr>
        <w:numPr>
          <w:ilvl w:val="0"/>
          <w:numId w:val="60"/>
        </w:numPr>
        <w:rPr>
          <w:color w:val="F2F2F2" w:themeColor="background1" w:themeShade="F2"/>
        </w:rPr>
      </w:pPr>
      <w:r w:rsidRPr="00DC7FF5">
        <w:rPr>
          <w:b/>
          <w:bCs/>
          <w:color w:val="F2F2F2" w:themeColor="background1" w:themeShade="F2"/>
        </w:rPr>
        <w:t>Functional Equivalence:</w:t>
      </w:r>
      <w:r w:rsidRPr="00DC7FF5">
        <w:rPr>
          <w:color w:val="F2F2F2" w:themeColor="background1" w:themeShade="F2"/>
        </w:rPr>
        <w:t xml:space="preserve"> </w:t>
      </w:r>
    </w:p>
    <w:p w14:paraId="40FACC26" w14:textId="77777777" w:rsidR="00DC7FF5" w:rsidRPr="00DC7FF5" w:rsidRDefault="00DC7FF5" w:rsidP="00DC7FF5">
      <w:pPr>
        <w:numPr>
          <w:ilvl w:val="1"/>
          <w:numId w:val="60"/>
        </w:numPr>
        <w:rPr>
          <w:color w:val="F2F2F2" w:themeColor="background1" w:themeShade="F2"/>
        </w:rPr>
      </w:pPr>
      <w:r w:rsidRPr="00DC7FF5">
        <w:rPr>
          <w:color w:val="F2F2F2" w:themeColor="background1" w:themeShade="F2"/>
        </w:rPr>
        <w:t xml:space="preserve">K-means minimizes a </w:t>
      </w:r>
      <w:proofErr w:type="gramStart"/>
      <w:r w:rsidRPr="00DC7FF5">
        <w:rPr>
          <w:color w:val="F2F2F2" w:themeColor="background1" w:themeShade="F2"/>
        </w:rPr>
        <w:t>functional</w:t>
      </w:r>
      <w:proofErr w:type="gramEnd"/>
      <w:r w:rsidRPr="00DC7FF5">
        <w:rPr>
          <w:color w:val="F2F2F2" w:themeColor="background1" w:themeShade="F2"/>
        </w:rPr>
        <w:t xml:space="preserve"> </w:t>
      </w:r>
      <w:proofErr w:type="gramStart"/>
      <w:r w:rsidRPr="00DC7FF5">
        <w:rPr>
          <w:color w:val="F2F2F2" w:themeColor="background1" w:themeShade="F2"/>
        </w:rPr>
        <w:t>similar to</w:t>
      </w:r>
      <w:proofErr w:type="gramEnd"/>
      <w:r w:rsidRPr="00DC7FF5">
        <w:rPr>
          <w:color w:val="F2F2F2" w:themeColor="background1" w:themeShade="F2"/>
        </w:rPr>
        <w:t xml:space="preserve"> that of the EM algorithm under these specific assumptions.</w:t>
      </w:r>
    </w:p>
    <w:p w14:paraId="7076A073" w14:textId="77777777" w:rsidR="00DC7FF5" w:rsidRPr="00DC7FF5" w:rsidRDefault="00DC7FF5" w:rsidP="00DC7FF5">
      <w:r w:rsidRPr="00DC7FF5">
        <w:pict w14:anchorId="5CBE60B3">
          <v:rect id="_x0000_i1206" style="width:0;height:1.5pt" o:hralign="center" o:hrstd="t" o:hr="t" fillcolor="#a0a0a0" stroked="f"/>
        </w:pict>
      </w:r>
    </w:p>
    <w:p w14:paraId="11F64308" w14:textId="77777777" w:rsidR="00DC7FF5" w:rsidRPr="00DC7FF5" w:rsidRDefault="00DC7FF5" w:rsidP="00DC7FF5">
      <w:pPr>
        <w:rPr>
          <w:b/>
          <w:bCs/>
        </w:rPr>
      </w:pPr>
      <w:r w:rsidRPr="00DC7FF5">
        <w:rPr>
          <w:b/>
          <w:bCs/>
        </w:rPr>
        <w:t>9. Applications and Practical Considerations</w:t>
      </w:r>
    </w:p>
    <w:p w14:paraId="2F764912" w14:textId="77777777" w:rsidR="00DC7FF5" w:rsidRPr="00DC7FF5" w:rsidRDefault="00DC7FF5" w:rsidP="00DC7FF5">
      <w:pPr>
        <w:numPr>
          <w:ilvl w:val="0"/>
          <w:numId w:val="61"/>
        </w:numPr>
      </w:pPr>
      <w:r w:rsidRPr="00DC7FF5">
        <w:rPr>
          <w:b/>
          <w:bCs/>
        </w:rPr>
        <w:t>Brain Tissue Classification:</w:t>
      </w:r>
    </w:p>
    <w:p w14:paraId="67DE1619" w14:textId="77777777" w:rsidR="00DC7FF5" w:rsidRPr="00DC7FF5" w:rsidRDefault="00DC7FF5" w:rsidP="00DC7FF5">
      <w:pPr>
        <w:numPr>
          <w:ilvl w:val="1"/>
          <w:numId w:val="61"/>
        </w:numPr>
      </w:pPr>
      <w:r w:rsidRPr="00DC7FF5">
        <w:t>A common application is the segmentation of brain MR images into tissue classes such as cerebrospinal fluid, white matter, and gray matter.</w:t>
      </w:r>
    </w:p>
    <w:p w14:paraId="4E029FC3" w14:textId="77777777" w:rsidR="00DC7FF5" w:rsidRPr="00DC7FF5" w:rsidRDefault="00DC7FF5" w:rsidP="00DC7FF5">
      <w:pPr>
        <w:numPr>
          <w:ilvl w:val="1"/>
          <w:numId w:val="61"/>
        </w:numPr>
      </w:pPr>
      <w:r w:rsidRPr="00DC7FF5">
        <w:t>The EM algorithm for GMM is used to estimate the parameters of the tissue intensity distributions and assign each voxel a posterior probability for each tissue class.</w:t>
      </w:r>
    </w:p>
    <w:p w14:paraId="55B7DE25" w14:textId="77777777" w:rsidR="00DC7FF5" w:rsidRPr="00DC7FF5" w:rsidRDefault="00DC7FF5" w:rsidP="00DC7FF5">
      <w:pPr>
        <w:numPr>
          <w:ilvl w:val="0"/>
          <w:numId w:val="61"/>
        </w:numPr>
      </w:pPr>
      <w:r w:rsidRPr="00DC7FF5">
        <w:rPr>
          <w:b/>
          <w:bCs/>
        </w:rPr>
        <w:t>Validation Metrics:</w:t>
      </w:r>
    </w:p>
    <w:p w14:paraId="09D21746" w14:textId="77777777" w:rsidR="00DC7FF5" w:rsidRPr="00DC7FF5" w:rsidRDefault="00DC7FF5" w:rsidP="00DC7FF5">
      <w:pPr>
        <w:numPr>
          <w:ilvl w:val="1"/>
          <w:numId w:val="61"/>
        </w:numPr>
      </w:pPr>
      <w:r w:rsidRPr="00DC7FF5">
        <w:t xml:space="preserve">To evaluate segmentation quality, metrics such as sensitivity, specificity, Dice index, and </w:t>
      </w:r>
      <w:proofErr w:type="spellStart"/>
      <w:r w:rsidRPr="00DC7FF5">
        <w:t>Hausdorff</w:t>
      </w:r>
      <w:proofErr w:type="spellEnd"/>
      <w:r w:rsidRPr="00DC7FF5">
        <w:t xml:space="preserve"> distance are used.</w:t>
      </w:r>
    </w:p>
    <w:p w14:paraId="5BD38622" w14:textId="77777777" w:rsidR="00DC7FF5" w:rsidRPr="00DC7FF5" w:rsidRDefault="00DC7FF5" w:rsidP="00DC7FF5">
      <w:pPr>
        <w:numPr>
          <w:ilvl w:val="1"/>
          <w:numId w:val="61"/>
        </w:numPr>
      </w:pPr>
      <w:r w:rsidRPr="00DC7FF5">
        <w:t xml:space="preserve">ROC curves can be generated to assess classifier performance independent of any </w:t>
      </w:r>
      <w:proofErr w:type="gramStart"/>
      <w:r w:rsidRPr="00DC7FF5">
        <w:t>particular threshold</w:t>
      </w:r>
      <w:proofErr w:type="gramEnd"/>
      <w:r w:rsidRPr="00DC7FF5">
        <w:t>.</w:t>
      </w:r>
    </w:p>
    <w:p w14:paraId="5CCDBEE9" w14:textId="77777777" w:rsidR="00DC7FF5" w:rsidRPr="00DC7FF5" w:rsidRDefault="00DC7FF5" w:rsidP="00DC7FF5">
      <w:pPr>
        <w:numPr>
          <w:ilvl w:val="0"/>
          <w:numId w:val="61"/>
        </w:numPr>
      </w:pPr>
      <w:r w:rsidRPr="00DC7FF5">
        <w:rPr>
          <w:b/>
          <w:bCs/>
        </w:rPr>
        <w:t>Supervision in Segmentation:</w:t>
      </w:r>
    </w:p>
    <w:p w14:paraId="5C21D473" w14:textId="77777777" w:rsidR="00DC7FF5" w:rsidRPr="00DC7FF5" w:rsidRDefault="00DC7FF5" w:rsidP="00DC7FF5">
      <w:pPr>
        <w:numPr>
          <w:ilvl w:val="1"/>
          <w:numId w:val="61"/>
        </w:numPr>
      </w:pPr>
      <w:r w:rsidRPr="00DC7FF5">
        <w:t>The lecture also discusses different levels of supervision (fully supervised, unsupervised, weakly supervised, and mixed) and the challenges in obtaining reliable ground truth data for training and validation.</w:t>
      </w:r>
    </w:p>
    <w:p w14:paraId="18E01785" w14:textId="77777777" w:rsidR="00DC7FF5" w:rsidRPr="00DC7FF5" w:rsidRDefault="00DC7FF5" w:rsidP="00DC7FF5">
      <w:pPr>
        <w:numPr>
          <w:ilvl w:val="0"/>
          <w:numId w:val="61"/>
        </w:numPr>
      </w:pPr>
      <w:r w:rsidRPr="00DC7FF5">
        <w:rPr>
          <w:b/>
          <w:bCs/>
        </w:rPr>
        <w:t>Bias Field Correction:</w:t>
      </w:r>
    </w:p>
    <w:p w14:paraId="67F317B0" w14:textId="77777777" w:rsidR="00DC7FF5" w:rsidRPr="00DC7FF5" w:rsidRDefault="00DC7FF5" w:rsidP="00DC7FF5">
      <w:pPr>
        <w:numPr>
          <w:ilvl w:val="1"/>
          <w:numId w:val="61"/>
        </w:numPr>
      </w:pPr>
      <w:r w:rsidRPr="00DC7FF5">
        <w:t>In MR images, intensity non-uniformities (bias fields) can affect segmentation. Probabilistic models may incorporate bias field estimation as part of the classification process.</w:t>
      </w:r>
    </w:p>
    <w:p w14:paraId="73E0BAFD" w14:textId="77777777" w:rsidR="00DC7FF5" w:rsidRPr="00DC7FF5" w:rsidRDefault="00DC7FF5" w:rsidP="00DC7FF5">
      <w:pPr>
        <w:numPr>
          <w:ilvl w:val="0"/>
          <w:numId w:val="61"/>
        </w:numPr>
      </w:pPr>
      <w:r w:rsidRPr="00DC7FF5">
        <w:rPr>
          <w:b/>
          <w:bCs/>
        </w:rPr>
        <w:t>Advanced Algorithms:</w:t>
      </w:r>
    </w:p>
    <w:p w14:paraId="0F726603" w14:textId="77777777" w:rsidR="00DC7FF5" w:rsidRPr="00DC7FF5" w:rsidRDefault="00DC7FF5" w:rsidP="00DC7FF5">
      <w:pPr>
        <w:numPr>
          <w:ilvl w:val="1"/>
          <w:numId w:val="61"/>
        </w:numPr>
      </w:pPr>
      <w:r w:rsidRPr="00DC7FF5">
        <w:t>Beyond standard EM for GMM, more advanced techniques such as Variational Bayes EM and the STAPLE algorithm are mentioned as methods for combining segmentation outputs or handling more complex models.</w:t>
      </w:r>
    </w:p>
    <w:p w14:paraId="32C03C5C" w14:textId="77777777" w:rsidR="00DC7FF5" w:rsidRPr="00DC7FF5" w:rsidRDefault="00DC7FF5" w:rsidP="00DC7FF5">
      <w:r w:rsidRPr="00DC7FF5">
        <w:pict w14:anchorId="0E90AAEA">
          <v:rect id="_x0000_i1207" style="width:0;height:1.5pt" o:hralign="center" o:hrstd="t" o:hr="t" fillcolor="#a0a0a0" stroked="f"/>
        </w:pict>
      </w:r>
    </w:p>
    <w:p w14:paraId="13D862E7" w14:textId="77777777" w:rsidR="00DC7FF5" w:rsidRPr="00DC7FF5" w:rsidRDefault="00DC7FF5" w:rsidP="00DC7FF5">
      <w:pPr>
        <w:rPr>
          <w:b/>
          <w:bCs/>
        </w:rPr>
      </w:pPr>
      <w:r w:rsidRPr="00DC7FF5">
        <w:rPr>
          <w:b/>
          <w:bCs/>
        </w:rPr>
        <w:t>10. Conclusion</w:t>
      </w:r>
    </w:p>
    <w:p w14:paraId="6F56E459" w14:textId="77777777" w:rsidR="00DC7FF5" w:rsidRPr="00DC7FF5" w:rsidRDefault="00DC7FF5" w:rsidP="00DC7FF5">
      <w:pPr>
        <w:numPr>
          <w:ilvl w:val="0"/>
          <w:numId w:val="62"/>
        </w:numPr>
      </w:pPr>
      <w:r w:rsidRPr="00DC7FF5">
        <w:rPr>
          <w:b/>
          <w:bCs/>
        </w:rPr>
        <w:t>Integration of Approaches:</w:t>
      </w:r>
      <w:r w:rsidRPr="00DC7FF5">
        <w:br/>
        <w:t xml:space="preserve">The lecture illustrates that medical image segmentation can be approached </w:t>
      </w:r>
      <w:r w:rsidRPr="00DC7FF5">
        <w:lastRenderedPageBreak/>
        <w:t>deterministically through thresholding and morphological methods or probabilistically via models such as Gaussian mixtures and the EM algorithm.</w:t>
      </w:r>
    </w:p>
    <w:p w14:paraId="73831F84" w14:textId="77777777" w:rsidR="00DC7FF5" w:rsidRPr="00DC7FF5" w:rsidRDefault="00DC7FF5" w:rsidP="00DC7FF5">
      <w:pPr>
        <w:numPr>
          <w:ilvl w:val="0"/>
          <w:numId w:val="62"/>
        </w:numPr>
      </w:pPr>
      <w:r w:rsidRPr="00DC7FF5">
        <w:rPr>
          <w:b/>
          <w:bCs/>
        </w:rPr>
        <w:t>Trade-Offs and Challenges:</w:t>
      </w:r>
    </w:p>
    <w:p w14:paraId="085D0E75" w14:textId="77777777" w:rsidR="00DC7FF5" w:rsidRPr="00DC7FF5" w:rsidRDefault="00DC7FF5" w:rsidP="00DC7FF5">
      <w:pPr>
        <w:numPr>
          <w:ilvl w:val="1"/>
          <w:numId w:val="62"/>
        </w:numPr>
      </w:pPr>
      <w:r w:rsidRPr="00DC7FF5">
        <w:t>Deterministic methods are simple and fast but may lack robustness in the presence of noise or partial volume effects.</w:t>
      </w:r>
    </w:p>
    <w:p w14:paraId="75004996" w14:textId="77777777" w:rsidR="00DC7FF5" w:rsidRPr="00DC7FF5" w:rsidRDefault="00DC7FF5" w:rsidP="00DC7FF5">
      <w:pPr>
        <w:numPr>
          <w:ilvl w:val="1"/>
          <w:numId w:val="62"/>
        </w:numPr>
      </w:pPr>
      <w:r w:rsidRPr="00DC7FF5">
        <w:t>Probabilistic approaches, while computationally more demanding, provide a principled framework for incorporating uncertainty, handling multi-modal data, and combining prior knowledge with image intensities.</w:t>
      </w:r>
    </w:p>
    <w:p w14:paraId="2713EA57" w14:textId="77777777" w:rsidR="00DC7FF5" w:rsidRPr="00DC7FF5" w:rsidRDefault="00DC7FF5" w:rsidP="00DC7FF5">
      <w:pPr>
        <w:numPr>
          <w:ilvl w:val="0"/>
          <w:numId w:val="62"/>
        </w:numPr>
      </w:pPr>
      <w:r w:rsidRPr="00DC7FF5">
        <w:rPr>
          <w:b/>
          <w:bCs/>
        </w:rPr>
        <w:t>Clinical Relevance:</w:t>
      </w:r>
      <w:r w:rsidRPr="00DC7FF5">
        <w:br/>
        <w:t>Accurate segmentation is crucial for downstream tasks such as diagnosis, treatment planning, and quantitative analysis. The methods presented aim to provide reliable, reproducible segmentation results that can be validated against expert annotations and standardized phantoms.</w:t>
      </w:r>
    </w:p>
    <w:p w14:paraId="4211E658" w14:textId="77777777" w:rsidR="00DC7FF5" w:rsidRPr="00DC7FF5" w:rsidRDefault="00DC7FF5" w:rsidP="00DC7FF5">
      <w:r w:rsidRPr="00DC7FF5">
        <w:t>This detailed summary covers the various aspects of the lecture—from foundational concepts in image representation and segmentation taxonomy, through deterministic and probabilistic approaches, to the practical application and validation of segmentation algorithms in medical imaging.</w:t>
      </w:r>
    </w:p>
    <w:p w14:paraId="348CAF2D" w14:textId="77777777" w:rsidR="00F9354E" w:rsidRDefault="00F9354E" w:rsidP="009B2AB2"/>
    <w:p w14:paraId="066B5027" w14:textId="13559063" w:rsidR="00F9354E" w:rsidRPr="00D75C96" w:rsidRDefault="00D75C96" w:rsidP="009B2AB2">
      <w:pPr>
        <w:rPr>
          <w:b/>
          <w:bCs/>
          <w:color w:val="FF0000"/>
          <w:sz w:val="28"/>
          <w:szCs w:val="28"/>
        </w:rPr>
      </w:pPr>
      <w:r w:rsidRPr="00D75C96">
        <w:rPr>
          <w:b/>
          <w:bCs/>
          <w:color w:val="FF0000"/>
          <w:sz w:val="28"/>
          <w:szCs w:val="28"/>
        </w:rPr>
        <w:t>L6 Summary</w:t>
      </w:r>
    </w:p>
    <w:p w14:paraId="5711B1C5" w14:textId="77777777" w:rsidR="00D75C96" w:rsidRDefault="00D75C96" w:rsidP="009B2AB2"/>
    <w:p w14:paraId="4F7D6E97" w14:textId="77777777" w:rsidR="00D75C96" w:rsidRPr="00D75C96" w:rsidRDefault="00D75C96" w:rsidP="00D75C96">
      <w:pPr>
        <w:rPr>
          <w:b/>
          <w:bCs/>
        </w:rPr>
      </w:pPr>
      <w:r w:rsidRPr="00D75C96">
        <w:rPr>
          <w:b/>
          <w:bCs/>
        </w:rPr>
        <w:t>1. Medical Image Segmentation and Gaussian Mixture Models</w:t>
      </w:r>
    </w:p>
    <w:p w14:paraId="1A087438" w14:textId="77777777" w:rsidR="00D75C96" w:rsidRPr="00D75C96" w:rsidRDefault="00D75C96" w:rsidP="00D75C96">
      <w:pPr>
        <w:rPr>
          <w:b/>
          <w:bCs/>
        </w:rPr>
      </w:pPr>
      <w:r w:rsidRPr="00D75C96">
        <w:rPr>
          <w:b/>
          <w:bCs/>
        </w:rPr>
        <w:t>Overview and Segmentation Taxonomy</w:t>
      </w:r>
    </w:p>
    <w:p w14:paraId="515F4842" w14:textId="77777777" w:rsidR="00D75C96" w:rsidRPr="00D75C96" w:rsidRDefault="00D75C96" w:rsidP="00D75C96">
      <w:pPr>
        <w:numPr>
          <w:ilvl w:val="0"/>
          <w:numId w:val="63"/>
        </w:numPr>
      </w:pPr>
      <w:r w:rsidRPr="00D75C96">
        <w:rPr>
          <w:b/>
          <w:bCs/>
        </w:rPr>
        <w:t>Segmentation Objectives:</w:t>
      </w:r>
      <w:r w:rsidRPr="00D75C96">
        <w:t xml:space="preserve"> The slides begin by outlining a taxonomy for segmentation algorithms. Topics include deterministic methods (filtering and thresholding), probabilistic imaging models, and advanced methods that combine segmentation with classification.</w:t>
      </w:r>
    </w:p>
    <w:p w14:paraId="4F63E37E" w14:textId="77777777" w:rsidR="00D75C96" w:rsidRPr="00D75C96" w:rsidRDefault="00D75C96" w:rsidP="00D75C96">
      <w:pPr>
        <w:numPr>
          <w:ilvl w:val="0"/>
          <w:numId w:val="63"/>
        </w:numPr>
      </w:pPr>
      <w:r w:rsidRPr="00D75C96">
        <w:rPr>
          <w:b/>
          <w:bCs/>
        </w:rPr>
        <w:t>Key Applications:</w:t>
      </w:r>
      <w:r w:rsidRPr="00D75C96">
        <w:t xml:space="preserve"> In medical imaging, segmentation is critical for delineating tissue types (e.g., grey matter, white matter, cerebrospinal fluid) and for handling issues such as noise and partial volume effects.</w:t>
      </w:r>
    </w:p>
    <w:p w14:paraId="461B389B" w14:textId="77777777" w:rsidR="00D75C96" w:rsidRPr="00D75C96" w:rsidRDefault="00D75C96" w:rsidP="00D75C96">
      <w:pPr>
        <w:rPr>
          <w:b/>
          <w:bCs/>
        </w:rPr>
      </w:pPr>
      <w:r w:rsidRPr="00D75C96">
        <w:rPr>
          <w:b/>
          <w:bCs/>
        </w:rPr>
        <w:t>Expectation Maximization (EM) Algorithm for GMM</w:t>
      </w:r>
    </w:p>
    <w:p w14:paraId="1D57785D" w14:textId="77777777" w:rsidR="00D75C96" w:rsidRPr="00D75C96" w:rsidRDefault="00D75C96" w:rsidP="00D75C96">
      <w:pPr>
        <w:numPr>
          <w:ilvl w:val="0"/>
          <w:numId w:val="64"/>
        </w:numPr>
      </w:pPr>
      <w:r w:rsidRPr="00D75C96">
        <w:rPr>
          <w:b/>
          <w:bCs/>
        </w:rPr>
        <w:t>EM Basics:</w:t>
      </w:r>
      <w:r w:rsidRPr="00D75C96">
        <w:t xml:space="preserve"> </w:t>
      </w:r>
    </w:p>
    <w:p w14:paraId="3FB14A66" w14:textId="77777777" w:rsidR="00D75C96" w:rsidRPr="00D75C96" w:rsidRDefault="00D75C96" w:rsidP="00D75C96">
      <w:pPr>
        <w:numPr>
          <w:ilvl w:val="1"/>
          <w:numId w:val="64"/>
        </w:numPr>
      </w:pPr>
      <w:r w:rsidRPr="00D75C96">
        <w:t>EM is described as an iterative algorithm for parameter estimation in probabilistic models, notably Gaussian Mixture Models (GMM).</w:t>
      </w:r>
    </w:p>
    <w:p w14:paraId="0F7FF0E4" w14:textId="77777777" w:rsidR="00D75C96" w:rsidRPr="00D75C96" w:rsidRDefault="00D75C96" w:rsidP="00D75C96">
      <w:pPr>
        <w:numPr>
          <w:ilvl w:val="1"/>
          <w:numId w:val="64"/>
        </w:numPr>
      </w:pPr>
      <w:r w:rsidRPr="00D75C96">
        <w:t xml:space="preserve">The approach involves introducing an auxiliary variable (denoted by </w:t>
      </w:r>
      <w:proofErr w:type="spellStart"/>
      <w:r w:rsidRPr="00D75C96">
        <w:t>uuu</w:t>
      </w:r>
      <w:proofErr w:type="spellEnd"/>
      <w:r w:rsidRPr="00D75C96">
        <w:t>) that represents the (approximate) posterior probability for each mixture component.</w:t>
      </w:r>
    </w:p>
    <w:p w14:paraId="3A491965" w14:textId="77777777" w:rsidR="00D75C96" w:rsidRPr="00D75C96" w:rsidRDefault="00D75C96" w:rsidP="00D75C96">
      <w:pPr>
        <w:numPr>
          <w:ilvl w:val="0"/>
          <w:numId w:val="64"/>
        </w:numPr>
      </w:pPr>
      <w:r w:rsidRPr="00D75C96">
        <w:rPr>
          <w:b/>
          <w:bCs/>
        </w:rPr>
        <w:t>Alternate Maximization:</w:t>
      </w:r>
      <w:r w:rsidRPr="00D75C96">
        <w:t xml:space="preserve"> </w:t>
      </w:r>
    </w:p>
    <w:p w14:paraId="216004DF" w14:textId="77777777" w:rsidR="00D75C96" w:rsidRPr="00D75C96" w:rsidRDefault="00D75C96" w:rsidP="00D75C96">
      <w:pPr>
        <w:numPr>
          <w:ilvl w:val="1"/>
          <w:numId w:val="64"/>
        </w:numPr>
      </w:pPr>
      <w:r w:rsidRPr="00D75C96">
        <w:lastRenderedPageBreak/>
        <w:t>The algorithm reformulates the log-likelihood by “relaxing” the optimization problem. Instead of directly maximizing the (intractable) log-likelihood, a variational lower bound F(</w:t>
      </w:r>
      <w:proofErr w:type="spellStart"/>
      <w:proofErr w:type="gramStart"/>
      <w:r w:rsidRPr="00D75C96">
        <w:t>θ,u</w:t>
      </w:r>
      <w:proofErr w:type="spellEnd"/>
      <w:proofErr w:type="gramEnd"/>
      <w:r w:rsidRPr="00D75C96">
        <w:t>)F(\theta, u)F(</w:t>
      </w:r>
      <w:proofErr w:type="spellStart"/>
      <w:r w:rsidRPr="00D75C96">
        <w:t>θ,u</w:t>
      </w:r>
      <w:proofErr w:type="spellEnd"/>
      <w:r w:rsidRPr="00D75C96">
        <w:t>) is maximized.</w:t>
      </w:r>
    </w:p>
    <w:p w14:paraId="7BA795EE" w14:textId="77777777" w:rsidR="00D75C96" w:rsidRPr="00D75C96" w:rsidRDefault="00D75C96" w:rsidP="00D75C96">
      <w:pPr>
        <w:numPr>
          <w:ilvl w:val="1"/>
          <w:numId w:val="64"/>
        </w:numPr>
      </w:pPr>
      <w:r w:rsidRPr="00D75C96">
        <w:t>This lower bound decomposes into two terms: the expected complete-data log-likelihood Q(</w:t>
      </w:r>
      <w:proofErr w:type="spellStart"/>
      <w:proofErr w:type="gramStart"/>
      <w:r w:rsidRPr="00D75C96">
        <w:t>θ,u</w:t>
      </w:r>
      <w:proofErr w:type="spellEnd"/>
      <w:proofErr w:type="gramEnd"/>
      <w:r w:rsidRPr="00D75C96">
        <w:t>)Q(\theta, u)Q(</w:t>
      </w:r>
      <w:proofErr w:type="spellStart"/>
      <w:r w:rsidRPr="00D75C96">
        <w:t>θ,u</w:t>
      </w:r>
      <w:proofErr w:type="spellEnd"/>
      <w:r w:rsidRPr="00D75C96">
        <w:t>) and the entropy H(u)H(u)H(u) of the approximate posterior.</w:t>
      </w:r>
    </w:p>
    <w:p w14:paraId="672FD122" w14:textId="77777777" w:rsidR="00D75C96" w:rsidRPr="00D75C96" w:rsidRDefault="00D75C96" w:rsidP="00D75C96">
      <w:pPr>
        <w:numPr>
          <w:ilvl w:val="0"/>
          <w:numId w:val="64"/>
        </w:numPr>
      </w:pPr>
      <w:r w:rsidRPr="00D75C96">
        <w:rPr>
          <w:b/>
          <w:bCs/>
        </w:rPr>
        <w:t>EM Steps:</w:t>
      </w:r>
      <w:r w:rsidRPr="00D75C96">
        <w:t xml:space="preserve"> </w:t>
      </w:r>
    </w:p>
    <w:p w14:paraId="3076E0FD" w14:textId="77777777" w:rsidR="00D75C96" w:rsidRPr="00D75C96" w:rsidRDefault="00D75C96" w:rsidP="00D75C96">
      <w:pPr>
        <w:numPr>
          <w:ilvl w:val="1"/>
          <w:numId w:val="64"/>
        </w:numPr>
      </w:pPr>
      <w:r w:rsidRPr="00D75C96">
        <w:rPr>
          <w:b/>
          <w:bCs/>
        </w:rPr>
        <w:t>E-Step:</w:t>
      </w:r>
      <w:r w:rsidRPr="00D75C96">
        <w:t xml:space="preserve"> Update the responsibilities (posterior probabilities) </w:t>
      </w:r>
      <w:proofErr w:type="spellStart"/>
      <w:r w:rsidRPr="00D75C96">
        <w:t>unku</w:t>
      </w:r>
      <w:proofErr w:type="spellEnd"/>
      <w:r w:rsidRPr="00D75C96">
        <w:t>_{</w:t>
      </w:r>
      <w:proofErr w:type="spellStart"/>
      <w:r w:rsidRPr="00D75C96">
        <w:t>nk</w:t>
      </w:r>
      <w:proofErr w:type="spellEnd"/>
      <w:r w:rsidRPr="00D75C96">
        <w:t>}</w:t>
      </w:r>
      <w:proofErr w:type="spellStart"/>
      <w:r w:rsidRPr="00D75C96">
        <w:t>unk</w:t>
      </w:r>
      <w:proofErr w:type="spellEnd"/>
      <w:r w:rsidRPr="00D75C96">
        <w:rPr>
          <w:rFonts w:ascii="Arial" w:hAnsi="Arial" w:cs="Arial"/>
        </w:rPr>
        <w:t>​</w:t>
      </w:r>
      <w:r w:rsidRPr="00D75C96">
        <w:t xml:space="preserve"> by minimizing the </w:t>
      </w:r>
      <w:proofErr w:type="spellStart"/>
      <w:r w:rsidRPr="00D75C96">
        <w:t>Kullback</w:t>
      </w:r>
      <w:proofErr w:type="spellEnd"/>
      <w:r w:rsidRPr="00D75C96">
        <w:t>–</w:t>
      </w:r>
      <w:proofErr w:type="spellStart"/>
      <w:r w:rsidRPr="00D75C96">
        <w:t>Leibler</w:t>
      </w:r>
      <w:proofErr w:type="spellEnd"/>
      <w:r w:rsidRPr="00D75C96">
        <w:t xml:space="preserve"> divergence between </w:t>
      </w:r>
      <w:proofErr w:type="spellStart"/>
      <w:r w:rsidRPr="00D75C96">
        <w:t>uuu</w:t>
      </w:r>
      <w:proofErr w:type="spellEnd"/>
      <w:r w:rsidRPr="00D75C96">
        <w:t xml:space="preserve"> and the true posterior.</w:t>
      </w:r>
    </w:p>
    <w:p w14:paraId="5BA2295E" w14:textId="77777777" w:rsidR="00D75C96" w:rsidRPr="00D75C96" w:rsidRDefault="00D75C96" w:rsidP="00D75C96">
      <w:pPr>
        <w:numPr>
          <w:ilvl w:val="1"/>
          <w:numId w:val="64"/>
        </w:numPr>
      </w:pPr>
      <w:r w:rsidRPr="00D75C96">
        <w:rPr>
          <w:b/>
          <w:bCs/>
        </w:rPr>
        <w:t>M-Step:</w:t>
      </w:r>
      <w:r w:rsidRPr="00D75C96">
        <w:t xml:space="preserve"> Update the model parameters θ\</w:t>
      </w:r>
      <w:proofErr w:type="spellStart"/>
      <w:r w:rsidRPr="00D75C96">
        <w:t>thetaθ</w:t>
      </w:r>
      <w:proofErr w:type="spellEnd"/>
      <w:r w:rsidRPr="00D75C96">
        <w:t xml:space="preserve"> (mean </w:t>
      </w:r>
      <w:proofErr w:type="spellStart"/>
      <w:r w:rsidRPr="00D75C96">
        <w:t>μk</w:t>
      </w:r>
      <w:proofErr w:type="spellEnd"/>
      <w:r w:rsidRPr="00D75C96">
        <w:t>\</w:t>
      </w:r>
      <w:proofErr w:type="spellStart"/>
      <w:r w:rsidRPr="00D75C96">
        <w:t>mu_kμk</w:t>
      </w:r>
      <w:proofErr w:type="spellEnd"/>
      <w:r w:rsidRPr="00D75C96">
        <w:rPr>
          <w:rFonts w:ascii="Arial" w:hAnsi="Arial" w:cs="Arial"/>
        </w:rPr>
        <w:t>​</w:t>
      </w:r>
      <w:r w:rsidRPr="00D75C96">
        <w:t xml:space="preserve">, covariance </w:t>
      </w:r>
      <w:proofErr w:type="spellStart"/>
      <w:r w:rsidRPr="00D75C96">
        <w:t>Σk</w:t>
      </w:r>
      <w:proofErr w:type="spellEnd"/>
      <w:r w:rsidRPr="00D75C96">
        <w:t>\</w:t>
      </w:r>
      <w:proofErr w:type="spellStart"/>
      <w:r w:rsidRPr="00D75C96">
        <w:t>Sigma_kΣk</w:t>
      </w:r>
      <w:proofErr w:type="spellEnd"/>
      <w:r w:rsidRPr="00D75C96">
        <w:rPr>
          <w:rFonts w:ascii="Arial" w:hAnsi="Arial" w:cs="Arial"/>
        </w:rPr>
        <w:t>​</w:t>
      </w:r>
      <w:r w:rsidRPr="00D75C96">
        <w:t>, and mixture weights πk\</w:t>
      </w:r>
      <w:proofErr w:type="spellStart"/>
      <w:r w:rsidRPr="00D75C96">
        <w:t>pi_k</w:t>
      </w:r>
      <w:proofErr w:type="spellEnd"/>
      <w:r w:rsidRPr="00D75C96">
        <w:t>πk</w:t>
      </w:r>
      <w:r w:rsidRPr="00D75C96">
        <w:rPr>
          <w:rFonts w:ascii="Arial" w:hAnsi="Arial" w:cs="Arial"/>
        </w:rPr>
        <w:t>​</w:t>
      </w:r>
      <w:r w:rsidRPr="00D75C96">
        <w:t>) by maximizing the expected complete likelihood.</w:t>
      </w:r>
    </w:p>
    <w:p w14:paraId="7719E4B8" w14:textId="77777777" w:rsidR="00D75C96" w:rsidRPr="00D75C96" w:rsidRDefault="00D75C96" w:rsidP="00D75C96">
      <w:pPr>
        <w:numPr>
          <w:ilvl w:val="0"/>
          <w:numId w:val="64"/>
        </w:numPr>
      </w:pPr>
      <w:r w:rsidRPr="00D75C96">
        <w:rPr>
          <w:b/>
          <w:bCs/>
        </w:rPr>
        <w:t>Connections to K-Means:</w:t>
      </w:r>
      <w:r w:rsidRPr="00D75C96">
        <w:t xml:space="preserve"> </w:t>
      </w:r>
    </w:p>
    <w:p w14:paraId="3768646D" w14:textId="77777777" w:rsidR="00D75C96" w:rsidRPr="00D75C96" w:rsidRDefault="00D75C96" w:rsidP="00D75C96">
      <w:pPr>
        <w:numPr>
          <w:ilvl w:val="1"/>
          <w:numId w:val="64"/>
        </w:numPr>
      </w:pPr>
      <w:r w:rsidRPr="00D75C96">
        <w:t>Under specific conditions (e.g., isotropic covariance, hard assignments when variance tends to zero), the EM algorithm for GMM converges to the same solution as the K-means clustering algorithm.</w:t>
      </w:r>
    </w:p>
    <w:p w14:paraId="3AE16D8F" w14:textId="77777777" w:rsidR="00D75C96" w:rsidRPr="00D75C96" w:rsidRDefault="00D75C96" w:rsidP="00D75C96">
      <w:r w:rsidRPr="00D75C96">
        <w:rPr>
          <w:i/>
          <w:iCs/>
        </w:rPr>
        <w:t>(</w:t>
      </w:r>
      <w:r w:rsidRPr="00D75C96">
        <w:rPr>
          <w:rFonts w:ascii="Arial" w:hAnsi="Arial" w:cs="Arial"/>
          <w:i/>
          <w:iCs/>
        </w:rPr>
        <w:t>​</w:t>
      </w:r>
      <w:r w:rsidRPr="00D75C96">
        <w:rPr>
          <w:i/>
          <w:iCs/>
        </w:rPr>
        <w:t>)</w:t>
      </w:r>
    </w:p>
    <w:p w14:paraId="7534D71F" w14:textId="77777777" w:rsidR="00D75C96" w:rsidRPr="00D75C96" w:rsidRDefault="00D75C96" w:rsidP="00D75C96">
      <w:r w:rsidRPr="00D75C96">
        <w:pict w14:anchorId="017EDC79">
          <v:rect id="_x0000_i1241" style="width:0;height:1.5pt" o:hralign="center" o:hrstd="t" o:hr="t" fillcolor="#a0a0a0" stroked="f"/>
        </w:pict>
      </w:r>
    </w:p>
    <w:p w14:paraId="072DA7BE" w14:textId="77777777" w:rsidR="00D75C96" w:rsidRPr="00D75C96" w:rsidRDefault="00D75C96" w:rsidP="00D75C96">
      <w:pPr>
        <w:rPr>
          <w:b/>
          <w:bCs/>
        </w:rPr>
      </w:pPr>
      <w:r w:rsidRPr="00D75C96">
        <w:rPr>
          <w:b/>
          <w:bCs/>
        </w:rPr>
        <w:t>2. Addressing MR Bias Field in Segmentation</w:t>
      </w:r>
    </w:p>
    <w:p w14:paraId="7D88D1A7" w14:textId="77777777" w:rsidR="00D75C96" w:rsidRPr="00D75C96" w:rsidRDefault="00D75C96" w:rsidP="00D75C96">
      <w:pPr>
        <w:rPr>
          <w:b/>
          <w:bCs/>
        </w:rPr>
      </w:pPr>
      <w:r w:rsidRPr="00D75C96">
        <w:rPr>
          <w:b/>
          <w:bCs/>
        </w:rPr>
        <w:t>The Bias Field Challenge</w:t>
      </w:r>
    </w:p>
    <w:p w14:paraId="04DFE543" w14:textId="77777777" w:rsidR="00D75C96" w:rsidRPr="00D75C96" w:rsidRDefault="00D75C96" w:rsidP="00D75C96">
      <w:pPr>
        <w:numPr>
          <w:ilvl w:val="0"/>
          <w:numId w:val="65"/>
        </w:numPr>
      </w:pPr>
      <w:r w:rsidRPr="00D75C96">
        <w:rPr>
          <w:b/>
          <w:bCs/>
        </w:rPr>
        <w:t>Nature of Bias:</w:t>
      </w:r>
      <w:r w:rsidRPr="00D75C96">
        <w:t xml:space="preserve"> </w:t>
      </w:r>
    </w:p>
    <w:p w14:paraId="1C6AFCE8" w14:textId="77777777" w:rsidR="00D75C96" w:rsidRPr="00D75C96" w:rsidRDefault="00D75C96" w:rsidP="00D75C96">
      <w:pPr>
        <w:numPr>
          <w:ilvl w:val="1"/>
          <w:numId w:val="65"/>
        </w:numPr>
      </w:pPr>
      <w:r w:rsidRPr="00D75C96">
        <w:t>MR images are often corrupted by a smooth, spatially varying intensity non-uniformity known as the bias field. This can adversely affect segmentation accuracy.</w:t>
      </w:r>
    </w:p>
    <w:p w14:paraId="4F750149" w14:textId="77777777" w:rsidR="00D75C96" w:rsidRPr="00D75C96" w:rsidRDefault="00D75C96" w:rsidP="00D75C96">
      <w:pPr>
        <w:numPr>
          <w:ilvl w:val="0"/>
          <w:numId w:val="65"/>
        </w:numPr>
      </w:pPr>
      <w:r w:rsidRPr="00D75C96">
        <w:rPr>
          <w:b/>
          <w:bCs/>
        </w:rPr>
        <w:t>Estimation Methods:</w:t>
      </w:r>
      <w:r w:rsidRPr="00D75C96">
        <w:t xml:space="preserve"> </w:t>
      </w:r>
    </w:p>
    <w:p w14:paraId="56BF1F6A" w14:textId="77777777" w:rsidR="00D75C96" w:rsidRPr="00D75C96" w:rsidRDefault="00D75C96" w:rsidP="00D75C96">
      <w:pPr>
        <w:numPr>
          <w:ilvl w:val="1"/>
          <w:numId w:val="65"/>
        </w:numPr>
      </w:pPr>
      <w:r w:rsidRPr="00D75C96">
        <w:t>Traditional methods involve using phantom measurements, analytic correction based on antenna profiles, or manual selection combined with spline fits.</w:t>
      </w:r>
    </w:p>
    <w:p w14:paraId="7D2513CD" w14:textId="77777777" w:rsidR="00D75C96" w:rsidRPr="00D75C96" w:rsidRDefault="00D75C96" w:rsidP="00D75C96">
      <w:pPr>
        <w:numPr>
          <w:ilvl w:val="0"/>
          <w:numId w:val="65"/>
        </w:numPr>
      </w:pPr>
      <w:r w:rsidRPr="00D75C96">
        <w:rPr>
          <w:b/>
          <w:bCs/>
        </w:rPr>
        <w:t>Modeling the Bias Field:</w:t>
      </w:r>
      <w:r w:rsidRPr="00D75C96">
        <w:t xml:space="preserve"> </w:t>
      </w:r>
    </w:p>
    <w:p w14:paraId="127587B3" w14:textId="77777777" w:rsidR="00D75C96" w:rsidRPr="00D75C96" w:rsidRDefault="00D75C96" w:rsidP="00D75C96">
      <w:pPr>
        <w:numPr>
          <w:ilvl w:val="1"/>
          <w:numId w:val="65"/>
        </w:numPr>
      </w:pPr>
      <w:r w:rsidRPr="00D75C96">
        <w:t>The bias field can be modeled as either an additive or multiplicative noise. A common approach is to take the logarithm of the image intensity so that multiplicative noise becomes additive.</w:t>
      </w:r>
    </w:p>
    <w:p w14:paraId="41E3AAFB" w14:textId="77777777" w:rsidR="00D75C96" w:rsidRPr="00D75C96" w:rsidRDefault="00D75C96" w:rsidP="00D75C96">
      <w:pPr>
        <w:numPr>
          <w:ilvl w:val="1"/>
          <w:numId w:val="65"/>
        </w:numPr>
      </w:pPr>
      <w:r w:rsidRPr="00D75C96">
        <w:t>The bias is represented as a linear combination of smoothly varying basis functions (e.g., low-order polynomials).</w:t>
      </w:r>
    </w:p>
    <w:p w14:paraId="56232790" w14:textId="77777777" w:rsidR="00D75C96" w:rsidRPr="00D75C96" w:rsidRDefault="00D75C96" w:rsidP="00D75C96">
      <w:pPr>
        <w:rPr>
          <w:b/>
          <w:bCs/>
        </w:rPr>
      </w:pPr>
      <w:r w:rsidRPr="00D75C96">
        <w:rPr>
          <w:b/>
          <w:bCs/>
        </w:rPr>
        <w:t>Extended EM Algorithm for Bias Correction</w:t>
      </w:r>
    </w:p>
    <w:p w14:paraId="1DB1AAFD" w14:textId="77777777" w:rsidR="00D75C96" w:rsidRPr="00D75C96" w:rsidRDefault="00D75C96" w:rsidP="00D75C96">
      <w:pPr>
        <w:numPr>
          <w:ilvl w:val="0"/>
          <w:numId w:val="66"/>
        </w:numPr>
      </w:pPr>
      <w:r w:rsidRPr="00D75C96">
        <w:rPr>
          <w:b/>
          <w:bCs/>
        </w:rPr>
        <w:t>Integration into the EM Framework:</w:t>
      </w:r>
      <w:r w:rsidRPr="00D75C96">
        <w:t xml:space="preserve"> </w:t>
      </w:r>
    </w:p>
    <w:p w14:paraId="43F9600F" w14:textId="77777777" w:rsidR="00D75C96" w:rsidRPr="00D75C96" w:rsidRDefault="00D75C96" w:rsidP="00D75C96">
      <w:pPr>
        <w:numPr>
          <w:ilvl w:val="1"/>
          <w:numId w:val="66"/>
        </w:numPr>
      </w:pPr>
      <w:r w:rsidRPr="00D75C96">
        <w:lastRenderedPageBreak/>
        <w:t>The algorithm is extended to jointly estimate both the Gaussian mixture parameters and the bias field parameters (denoted by a set CCC).</w:t>
      </w:r>
    </w:p>
    <w:p w14:paraId="50E70979" w14:textId="77777777" w:rsidR="00D75C96" w:rsidRPr="00D75C96" w:rsidRDefault="00D75C96" w:rsidP="00D75C96">
      <w:pPr>
        <w:numPr>
          <w:ilvl w:val="0"/>
          <w:numId w:val="66"/>
        </w:numPr>
      </w:pPr>
      <w:r w:rsidRPr="00D75C96">
        <w:rPr>
          <w:b/>
          <w:bCs/>
        </w:rPr>
        <w:t>Algorithm Stages:</w:t>
      </w:r>
      <w:r w:rsidRPr="00D75C96">
        <w:t xml:space="preserve"> </w:t>
      </w:r>
    </w:p>
    <w:p w14:paraId="4A63419F" w14:textId="77777777" w:rsidR="00D75C96" w:rsidRPr="00D75C96" w:rsidRDefault="00D75C96" w:rsidP="00D75C96">
      <w:pPr>
        <w:numPr>
          <w:ilvl w:val="1"/>
          <w:numId w:val="67"/>
        </w:numPr>
      </w:pPr>
      <w:r w:rsidRPr="00D75C96">
        <w:rPr>
          <w:b/>
          <w:bCs/>
        </w:rPr>
        <w:t>Distribution Estimation:</w:t>
      </w:r>
      <w:r w:rsidRPr="00D75C96">
        <w:t xml:space="preserve"> Compute the mean and variance from the bias-corrected intensities using the current responsibility estimates.</w:t>
      </w:r>
    </w:p>
    <w:p w14:paraId="5CD9425B" w14:textId="77777777" w:rsidR="00D75C96" w:rsidRPr="00D75C96" w:rsidRDefault="00D75C96" w:rsidP="00D75C96">
      <w:pPr>
        <w:numPr>
          <w:ilvl w:val="1"/>
          <w:numId w:val="67"/>
        </w:numPr>
      </w:pPr>
      <w:r w:rsidRPr="00D75C96">
        <w:rPr>
          <w:b/>
          <w:bCs/>
        </w:rPr>
        <w:t>Bias Field Estimation:</w:t>
      </w:r>
      <w:r w:rsidRPr="00D75C96">
        <w:t xml:space="preserve"> Formulate a weighted least squares problem to estimate the bias parameters by minimizing the discrepancy between observed and expected intensities.</w:t>
      </w:r>
    </w:p>
    <w:p w14:paraId="15D395D9" w14:textId="77777777" w:rsidR="00D75C96" w:rsidRPr="00D75C96" w:rsidRDefault="00D75C96" w:rsidP="00D75C96">
      <w:pPr>
        <w:numPr>
          <w:ilvl w:val="1"/>
          <w:numId w:val="67"/>
        </w:numPr>
      </w:pPr>
      <w:r w:rsidRPr="00D75C96">
        <w:rPr>
          <w:b/>
          <w:bCs/>
        </w:rPr>
        <w:t>Classification:</w:t>
      </w:r>
      <w:r w:rsidRPr="00D75C96">
        <w:t xml:space="preserve"> Update the class labels based on the refined estimates.</w:t>
      </w:r>
    </w:p>
    <w:p w14:paraId="712851D0" w14:textId="77777777" w:rsidR="00D75C96" w:rsidRPr="00D75C96" w:rsidRDefault="00D75C96" w:rsidP="00D75C96">
      <w:pPr>
        <w:numPr>
          <w:ilvl w:val="0"/>
          <w:numId w:val="66"/>
        </w:numPr>
      </w:pPr>
      <w:r w:rsidRPr="00D75C96">
        <w:rPr>
          <w:b/>
          <w:bCs/>
        </w:rPr>
        <w:t>Outcome:</w:t>
      </w:r>
      <w:r w:rsidRPr="00D75C96">
        <w:t xml:space="preserve"> </w:t>
      </w:r>
    </w:p>
    <w:p w14:paraId="32D78A4E" w14:textId="77777777" w:rsidR="00D75C96" w:rsidRPr="00D75C96" w:rsidRDefault="00D75C96" w:rsidP="00D75C96">
      <w:pPr>
        <w:numPr>
          <w:ilvl w:val="1"/>
          <w:numId w:val="66"/>
        </w:numPr>
      </w:pPr>
      <w:r w:rsidRPr="00D75C96">
        <w:t>Incorporating bias field correction improves the segmentation results by better aligning the intensity distributions of different tissue types.</w:t>
      </w:r>
    </w:p>
    <w:p w14:paraId="11E1A1FD" w14:textId="77777777" w:rsidR="00D75C96" w:rsidRPr="00D75C96" w:rsidRDefault="00D75C96" w:rsidP="00D75C96">
      <w:r w:rsidRPr="00D75C96">
        <w:rPr>
          <w:i/>
          <w:iCs/>
        </w:rPr>
        <w:t>(</w:t>
      </w:r>
      <w:r w:rsidRPr="00D75C96">
        <w:rPr>
          <w:rFonts w:ascii="Arial" w:hAnsi="Arial" w:cs="Arial"/>
          <w:i/>
          <w:iCs/>
        </w:rPr>
        <w:t>​</w:t>
      </w:r>
      <w:r w:rsidRPr="00D75C96">
        <w:rPr>
          <w:i/>
          <w:iCs/>
        </w:rPr>
        <w:t>)</w:t>
      </w:r>
    </w:p>
    <w:p w14:paraId="18101D9C" w14:textId="77777777" w:rsidR="00D75C96" w:rsidRPr="00D75C96" w:rsidRDefault="00D75C96" w:rsidP="00D75C96">
      <w:r w:rsidRPr="00D75C96">
        <w:pict w14:anchorId="7ADCCFAA">
          <v:rect id="_x0000_i1242" style="width:0;height:1.5pt" o:hralign="center" o:hrstd="t" o:hr="t" fillcolor="#a0a0a0" stroked="f"/>
        </w:pict>
      </w:r>
    </w:p>
    <w:p w14:paraId="3D4CB413" w14:textId="77777777" w:rsidR="00D75C96" w:rsidRPr="00D75C96" w:rsidRDefault="00D75C96" w:rsidP="00D75C96">
      <w:pPr>
        <w:rPr>
          <w:b/>
          <w:bCs/>
        </w:rPr>
      </w:pPr>
      <w:r w:rsidRPr="00D75C96">
        <w:rPr>
          <w:b/>
          <w:bCs/>
        </w:rPr>
        <w:t>3. Variational Bayes EM for Gaussian Mixture Models</w:t>
      </w:r>
    </w:p>
    <w:p w14:paraId="42A524E7" w14:textId="77777777" w:rsidR="00D75C96" w:rsidRPr="00D75C96" w:rsidRDefault="00D75C96" w:rsidP="00D75C96">
      <w:pPr>
        <w:rPr>
          <w:b/>
          <w:bCs/>
        </w:rPr>
      </w:pPr>
      <w:r w:rsidRPr="00D75C96">
        <w:rPr>
          <w:b/>
          <w:bCs/>
        </w:rPr>
        <w:t>Limitations of Standard EM</w:t>
      </w:r>
    </w:p>
    <w:p w14:paraId="54859040" w14:textId="77777777" w:rsidR="00D75C96" w:rsidRPr="00D75C96" w:rsidRDefault="00D75C96" w:rsidP="00D75C96">
      <w:pPr>
        <w:numPr>
          <w:ilvl w:val="0"/>
          <w:numId w:val="68"/>
        </w:numPr>
      </w:pPr>
      <w:r w:rsidRPr="00D75C96">
        <w:rPr>
          <w:b/>
          <w:bCs/>
        </w:rPr>
        <w:t>Challenges with EM:</w:t>
      </w:r>
      <w:r w:rsidRPr="00D75C96">
        <w:t xml:space="preserve"> </w:t>
      </w:r>
    </w:p>
    <w:p w14:paraId="22FBDB64" w14:textId="77777777" w:rsidR="00D75C96" w:rsidRPr="00D75C96" w:rsidRDefault="00D75C96" w:rsidP="00D75C96">
      <w:pPr>
        <w:numPr>
          <w:ilvl w:val="1"/>
          <w:numId w:val="68"/>
        </w:numPr>
      </w:pPr>
      <w:r w:rsidRPr="00D75C96">
        <w:t xml:space="preserve">Standard EM may converge </w:t>
      </w:r>
      <w:proofErr w:type="gramStart"/>
      <w:r w:rsidRPr="00D75C96">
        <w:t>to</w:t>
      </w:r>
      <w:proofErr w:type="gramEnd"/>
      <w:r w:rsidRPr="00D75C96">
        <w:t xml:space="preserve"> local maxima, yield trivial solutions (e.g., zero covariance), and requires the number of classes to be pre-specified.</w:t>
      </w:r>
    </w:p>
    <w:p w14:paraId="331C53A3" w14:textId="77777777" w:rsidR="00D75C96" w:rsidRPr="00D75C96" w:rsidRDefault="00D75C96" w:rsidP="00D75C96">
      <w:pPr>
        <w:numPr>
          <w:ilvl w:val="0"/>
          <w:numId w:val="68"/>
        </w:numPr>
      </w:pPr>
      <w:r w:rsidRPr="00D75C96">
        <w:rPr>
          <w:b/>
          <w:bCs/>
        </w:rPr>
        <w:t>Need for Regularization:</w:t>
      </w:r>
      <w:r w:rsidRPr="00D75C96">
        <w:t xml:space="preserve"> </w:t>
      </w:r>
    </w:p>
    <w:p w14:paraId="60C1528E" w14:textId="77777777" w:rsidR="00D75C96" w:rsidRPr="00D75C96" w:rsidRDefault="00D75C96" w:rsidP="00D75C96">
      <w:pPr>
        <w:numPr>
          <w:ilvl w:val="1"/>
          <w:numId w:val="68"/>
        </w:numPr>
      </w:pPr>
      <w:r w:rsidRPr="00D75C96">
        <w:t>To mitigate these issues, the slides introduce the Variational Bayes (VB) approach, where model parameters are treated as random variables with prior distributions.</w:t>
      </w:r>
    </w:p>
    <w:p w14:paraId="7388F038" w14:textId="77777777" w:rsidR="00D75C96" w:rsidRPr="00D75C96" w:rsidRDefault="00D75C96" w:rsidP="00D75C96">
      <w:pPr>
        <w:rPr>
          <w:b/>
          <w:bCs/>
        </w:rPr>
      </w:pPr>
      <w:r w:rsidRPr="00D75C96">
        <w:rPr>
          <w:b/>
          <w:bCs/>
        </w:rPr>
        <w:t>Variational Bayes Gaussian Mixture Model (VBGMM)</w:t>
      </w:r>
    </w:p>
    <w:p w14:paraId="67747DFE" w14:textId="77777777" w:rsidR="00D75C96" w:rsidRPr="00D75C96" w:rsidRDefault="00D75C96" w:rsidP="00D75C96">
      <w:pPr>
        <w:numPr>
          <w:ilvl w:val="0"/>
          <w:numId w:val="69"/>
        </w:numPr>
      </w:pPr>
      <w:r w:rsidRPr="00D75C96">
        <w:rPr>
          <w:b/>
          <w:bCs/>
        </w:rPr>
        <w:t>Conjugate Priors:</w:t>
      </w:r>
      <w:r w:rsidRPr="00D75C96">
        <w:t xml:space="preserve"> </w:t>
      </w:r>
    </w:p>
    <w:p w14:paraId="7B12579B" w14:textId="77777777" w:rsidR="00D75C96" w:rsidRPr="00D75C96" w:rsidRDefault="00D75C96" w:rsidP="00D75C96">
      <w:pPr>
        <w:numPr>
          <w:ilvl w:val="1"/>
          <w:numId w:val="69"/>
        </w:numPr>
      </w:pPr>
      <w:r w:rsidRPr="00D75C96">
        <w:t xml:space="preserve">Priors are imposed on the means, covariance matrices, and mixture coefficients. For example: </w:t>
      </w:r>
    </w:p>
    <w:p w14:paraId="09B7C973" w14:textId="77777777" w:rsidR="00D75C96" w:rsidRPr="00D75C96" w:rsidRDefault="00D75C96" w:rsidP="00D75C96">
      <w:pPr>
        <w:numPr>
          <w:ilvl w:val="2"/>
          <w:numId w:val="69"/>
        </w:numPr>
      </w:pPr>
      <w:r w:rsidRPr="00D75C96">
        <w:rPr>
          <w:b/>
          <w:bCs/>
        </w:rPr>
        <w:t>Covariance matrices:</w:t>
      </w:r>
      <w:r w:rsidRPr="00D75C96">
        <w:t xml:space="preserve"> A Wishart prior is used to ensure invertibility and avoid degenerate solutions.</w:t>
      </w:r>
    </w:p>
    <w:p w14:paraId="6AB8093B" w14:textId="77777777" w:rsidR="00D75C96" w:rsidRPr="00D75C96" w:rsidRDefault="00D75C96" w:rsidP="00D75C96">
      <w:pPr>
        <w:numPr>
          <w:ilvl w:val="2"/>
          <w:numId w:val="69"/>
        </w:numPr>
      </w:pPr>
      <w:r w:rsidRPr="00D75C96">
        <w:rPr>
          <w:b/>
          <w:bCs/>
        </w:rPr>
        <w:t>Mixture coefficients:</w:t>
      </w:r>
      <w:r w:rsidRPr="00D75C96">
        <w:t xml:space="preserve"> A Dirichlet prior encourages sparsity so that unnecessary components are driven to near zero.</w:t>
      </w:r>
    </w:p>
    <w:p w14:paraId="31470F13" w14:textId="77777777" w:rsidR="00D75C96" w:rsidRPr="00D75C96" w:rsidRDefault="00D75C96" w:rsidP="00D75C96">
      <w:pPr>
        <w:numPr>
          <w:ilvl w:val="2"/>
          <w:numId w:val="69"/>
        </w:numPr>
      </w:pPr>
      <w:r w:rsidRPr="00D75C96">
        <w:rPr>
          <w:b/>
          <w:bCs/>
        </w:rPr>
        <w:t>Means:</w:t>
      </w:r>
      <w:r w:rsidRPr="00D75C96">
        <w:t xml:space="preserve"> A Gaussian prior constrains the estimated means within realistic bounds.</w:t>
      </w:r>
    </w:p>
    <w:p w14:paraId="0E1A224C" w14:textId="77777777" w:rsidR="00D75C96" w:rsidRPr="00D75C96" w:rsidRDefault="00D75C96" w:rsidP="00D75C96">
      <w:pPr>
        <w:numPr>
          <w:ilvl w:val="0"/>
          <w:numId w:val="69"/>
        </w:numPr>
      </w:pPr>
      <w:r w:rsidRPr="00D75C96">
        <w:rPr>
          <w:b/>
          <w:bCs/>
        </w:rPr>
        <w:t>Algorithmic Adjustments:</w:t>
      </w:r>
      <w:r w:rsidRPr="00D75C96">
        <w:t xml:space="preserve"> </w:t>
      </w:r>
    </w:p>
    <w:p w14:paraId="1BA281A6" w14:textId="77777777" w:rsidR="00D75C96" w:rsidRPr="00D75C96" w:rsidRDefault="00D75C96" w:rsidP="00D75C96">
      <w:pPr>
        <w:numPr>
          <w:ilvl w:val="1"/>
          <w:numId w:val="69"/>
        </w:numPr>
      </w:pPr>
      <w:r w:rsidRPr="00D75C96">
        <w:lastRenderedPageBreak/>
        <w:t>The VBEM replaces the maximization of the likelihood with the maximization of a joint probability p(</w:t>
      </w:r>
      <w:proofErr w:type="spellStart"/>
      <w:proofErr w:type="gramStart"/>
      <w:r w:rsidRPr="00D75C96">
        <w:t>X,θ</w:t>
      </w:r>
      <w:proofErr w:type="spellEnd"/>
      <w:proofErr w:type="gramEnd"/>
      <w:r w:rsidRPr="00D75C96">
        <w:t>)p(X, \theta)p(</w:t>
      </w:r>
      <w:proofErr w:type="spellStart"/>
      <w:r w:rsidRPr="00D75C96">
        <w:t>X,θ</w:t>
      </w:r>
      <w:proofErr w:type="spellEnd"/>
      <w:r w:rsidRPr="00D75C96">
        <w:t>), including the prior term.</w:t>
      </w:r>
    </w:p>
    <w:p w14:paraId="44546E15" w14:textId="77777777" w:rsidR="00D75C96" w:rsidRPr="00D75C96" w:rsidRDefault="00D75C96" w:rsidP="00D75C96">
      <w:pPr>
        <w:numPr>
          <w:ilvl w:val="1"/>
          <w:numId w:val="69"/>
        </w:numPr>
      </w:pPr>
      <w:r w:rsidRPr="00D75C96">
        <w:t>This results in modified M-steps while the E-step remains similar.</w:t>
      </w:r>
    </w:p>
    <w:p w14:paraId="760FFEFB" w14:textId="77777777" w:rsidR="00D75C96" w:rsidRPr="00D75C96" w:rsidRDefault="00D75C96" w:rsidP="00D75C96">
      <w:pPr>
        <w:numPr>
          <w:ilvl w:val="0"/>
          <w:numId w:val="69"/>
        </w:numPr>
      </w:pPr>
      <w:r w:rsidRPr="00D75C96">
        <w:rPr>
          <w:b/>
          <w:bCs/>
        </w:rPr>
        <w:t>Estimation of Number of Classes:</w:t>
      </w:r>
      <w:r w:rsidRPr="00D75C96">
        <w:t xml:space="preserve"> </w:t>
      </w:r>
    </w:p>
    <w:p w14:paraId="5EB5DDD7" w14:textId="77777777" w:rsidR="00D75C96" w:rsidRPr="00D75C96" w:rsidRDefault="00D75C96" w:rsidP="00D75C96">
      <w:pPr>
        <w:numPr>
          <w:ilvl w:val="1"/>
          <w:numId w:val="69"/>
        </w:numPr>
      </w:pPr>
      <w:r w:rsidRPr="00D75C96">
        <w:t>The Dirichlet prior can automatically “prune” components by assigning them negligible weights, allowing the model to adapt the number of clusters based on the data.</w:t>
      </w:r>
    </w:p>
    <w:p w14:paraId="020C6849" w14:textId="77777777" w:rsidR="00D75C96" w:rsidRPr="00D75C96" w:rsidRDefault="00D75C96" w:rsidP="00D75C96">
      <w:pPr>
        <w:numPr>
          <w:ilvl w:val="0"/>
          <w:numId w:val="69"/>
        </w:numPr>
      </w:pPr>
      <w:r w:rsidRPr="00D75C96">
        <w:rPr>
          <w:b/>
          <w:bCs/>
        </w:rPr>
        <w:t>Extensions:</w:t>
      </w:r>
      <w:r w:rsidRPr="00D75C96">
        <w:t xml:space="preserve"> </w:t>
      </w:r>
    </w:p>
    <w:p w14:paraId="31097091" w14:textId="77777777" w:rsidR="00D75C96" w:rsidRPr="00D75C96" w:rsidRDefault="00D75C96" w:rsidP="00D75C96">
      <w:pPr>
        <w:numPr>
          <w:ilvl w:val="1"/>
          <w:numId w:val="69"/>
        </w:numPr>
      </w:pPr>
      <w:r w:rsidRPr="00D75C96">
        <w:t>The presentation briefly mentions further extensions such as using a Dirichlet process (infinite mixture models) and mixtures of Student’s t-distributions to enhance robustness against outliers.</w:t>
      </w:r>
    </w:p>
    <w:p w14:paraId="52303F6C" w14:textId="77777777" w:rsidR="00D75C96" w:rsidRPr="00D75C96" w:rsidRDefault="00D75C96" w:rsidP="00D75C96">
      <w:r w:rsidRPr="00D75C96">
        <w:rPr>
          <w:i/>
          <w:iCs/>
        </w:rPr>
        <w:t>(</w:t>
      </w:r>
      <w:r w:rsidRPr="00D75C96">
        <w:rPr>
          <w:rFonts w:ascii="Arial" w:hAnsi="Arial" w:cs="Arial"/>
          <w:i/>
          <w:iCs/>
        </w:rPr>
        <w:t>​</w:t>
      </w:r>
      <w:r w:rsidRPr="00D75C96">
        <w:rPr>
          <w:i/>
          <w:iCs/>
        </w:rPr>
        <w:t>)</w:t>
      </w:r>
    </w:p>
    <w:p w14:paraId="1FFDED6D" w14:textId="77777777" w:rsidR="00D75C96" w:rsidRPr="00D75C96" w:rsidRDefault="00D75C96" w:rsidP="00D75C96">
      <w:r w:rsidRPr="00D75C96">
        <w:pict w14:anchorId="0417B86E">
          <v:rect id="_x0000_i1243" style="width:0;height:1.5pt" o:hralign="center" o:hrstd="t" o:hr="t" fillcolor="#a0a0a0" stroked="f"/>
        </w:pict>
      </w:r>
    </w:p>
    <w:p w14:paraId="6B8A243E" w14:textId="77777777" w:rsidR="00D75C96" w:rsidRPr="00D75C96" w:rsidRDefault="00D75C96" w:rsidP="00D75C96">
      <w:pPr>
        <w:rPr>
          <w:b/>
          <w:bCs/>
        </w:rPr>
      </w:pPr>
      <w:r w:rsidRPr="00D75C96">
        <w:rPr>
          <w:b/>
          <w:bCs/>
        </w:rPr>
        <w:t>4. Spatial Regularization with Markov Random Fields (MRF)</w:t>
      </w:r>
    </w:p>
    <w:p w14:paraId="2D9D60D3" w14:textId="77777777" w:rsidR="00D75C96" w:rsidRPr="00D75C96" w:rsidRDefault="00D75C96" w:rsidP="00D75C96">
      <w:pPr>
        <w:rPr>
          <w:b/>
          <w:bCs/>
        </w:rPr>
      </w:pPr>
      <w:r w:rsidRPr="00D75C96">
        <w:rPr>
          <w:b/>
          <w:bCs/>
        </w:rPr>
        <w:t>From Independent Voxels to Spatially Coherent Segmentation</w:t>
      </w:r>
    </w:p>
    <w:p w14:paraId="099853B3" w14:textId="77777777" w:rsidR="00D75C96" w:rsidRPr="00D75C96" w:rsidRDefault="00D75C96" w:rsidP="00D75C96">
      <w:pPr>
        <w:numPr>
          <w:ilvl w:val="0"/>
          <w:numId w:val="70"/>
        </w:numPr>
      </w:pPr>
      <w:r w:rsidRPr="00D75C96">
        <w:rPr>
          <w:b/>
          <w:bCs/>
        </w:rPr>
        <w:t>Independent Mixture of Gaussians (</w:t>
      </w:r>
      <w:proofErr w:type="spellStart"/>
      <w:r w:rsidRPr="00D75C96">
        <w:rPr>
          <w:b/>
          <w:bCs/>
        </w:rPr>
        <w:t>MoG</w:t>
      </w:r>
      <w:proofErr w:type="spellEnd"/>
      <w:r w:rsidRPr="00D75C96">
        <w:rPr>
          <w:b/>
          <w:bCs/>
        </w:rPr>
        <w:t>):</w:t>
      </w:r>
      <w:r w:rsidRPr="00D75C96">
        <w:t xml:space="preserve"> </w:t>
      </w:r>
    </w:p>
    <w:p w14:paraId="33CFB3B9" w14:textId="77777777" w:rsidR="00D75C96" w:rsidRPr="00D75C96" w:rsidRDefault="00D75C96" w:rsidP="00D75C96">
      <w:pPr>
        <w:numPr>
          <w:ilvl w:val="1"/>
          <w:numId w:val="70"/>
        </w:numPr>
      </w:pPr>
      <w:r w:rsidRPr="00D75C96">
        <w:t>Earlier models assumed that voxel labels are independent, meaning each voxel’s class membership depends solely on its intensity.</w:t>
      </w:r>
    </w:p>
    <w:p w14:paraId="422E94CD" w14:textId="77777777" w:rsidR="00D75C96" w:rsidRPr="00D75C96" w:rsidRDefault="00D75C96" w:rsidP="00D75C96">
      <w:pPr>
        <w:numPr>
          <w:ilvl w:val="0"/>
          <w:numId w:val="70"/>
        </w:numPr>
      </w:pPr>
      <w:r w:rsidRPr="00D75C96">
        <w:rPr>
          <w:b/>
          <w:bCs/>
        </w:rPr>
        <w:t>MRF Hypothesis:</w:t>
      </w:r>
      <w:r w:rsidRPr="00D75C96">
        <w:t xml:space="preserve"> </w:t>
      </w:r>
    </w:p>
    <w:p w14:paraId="100F5916" w14:textId="77777777" w:rsidR="00D75C96" w:rsidRPr="00D75C96" w:rsidRDefault="00D75C96" w:rsidP="00D75C96">
      <w:pPr>
        <w:numPr>
          <w:ilvl w:val="1"/>
          <w:numId w:val="70"/>
        </w:numPr>
      </w:pPr>
      <w:r w:rsidRPr="00D75C96">
        <w:t>In contrast, MRF-based models enforce spatial coherence by allowing the label of each voxel to depend on the labels of its neighboring voxels.</w:t>
      </w:r>
    </w:p>
    <w:p w14:paraId="37D967F3" w14:textId="77777777" w:rsidR="00D75C96" w:rsidRPr="00D75C96" w:rsidRDefault="00D75C96" w:rsidP="00D75C96">
      <w:pPr>
        <w:numPr>
          <w:ilvl w:val="1"/>
          <w:numId w:val="70"/>
        </w:numPr>
      </w:pPr>
      <w:r w:rsidRPr="00D75C96">
        <w:t>This approach is more realistic in medical images where tissue types tend to be spatially contiguous.</w:t>
      </w:r>
    </w:p>
    <w:p w14:paraId="2A75AFA4" w14:textId="77777777" w:rsidR="00D75C96" w:rsidRPr="00D75C96" w:rsidRDefault="00D75C96" w:rsidP="00D75C96">
      <w:pPr>
        <w:rPr>
          <w:b/>
          <w:bCs/>
        </w:rPr>
      </w:pPr>
      <w:r w:rsidRPr="00D75C96">
        <w:rPr>
          <w:b/>
          <w:bCs/>
        </w:rPr>
        <w:t>MRF Formulation and Prior Models</w:t>
      </w:r>
    </w:p>
    <w:p w14:paraId="7FE002A9" w14:textId="77777777" w:rsidR="00D75C96" w:rsidRPr="00D75C96" w:rsidRDefault="00D75C96" w:rsidP="00D75C96">
      <w:pPr>
        <w:numPr>
          <w:ilvl w:val="0"/>
          <w:numId w:val="71"/>
        </w:numPr>
      </w:pPr>
      <w:r w:rsidRPr="00D75C96">
        <w:rPr>
          <w:b/>
          <w:bCs/>
        </w:rPr>
        <w:t>Graph-Based Representation:</w:t>
      </w:r>
      <w:r w:rsidRPr="00D75C96">
        <w:t xml:space="preserve"> </w:t>
      </w:r>
    </w:p>
    <w:p w14:paraId="4FD316AA" w14:textId="77777777" w:rsidR="00D75C96" w:rsidRPr="00D75C96" w:rsidRDefault="00D75C96" w:rsidP="00D75C96">
      <w:pPr>
        <w:numPr>
          <w:ilvl w:val="1"/>
          <w:numId w:val="71"/>
        </w:numPr>
      </w:pPr>
      <w:r w:rsidRPr="00D75C96">
        <w:t>The image is treated as a graph where each voxel is a node. The label prior p(Z)p(Z)p(Z) is defined using potential functions that capture the similarity between neighboring voxels.</w:t>
      </w:r>
    </w:p>
    <w:p w14:paraId="7019489A" w14:textId="77777777" w:rsidR="00D75C96" w:rsidRPr="00D75C96" w:rsidRDefault="00D75C96" w:rsidP="00D75C96">
      <w:pPr>
        <w:numPr>
          <w:ilvl w:val="0"/>
          <w:numId w:val="71"/>
        </w:numPr>
      </w:pPr>
      <w:r w:rsidRPr="00D75C96">
        <w:rPr>
          <w:b/>
          <w:bCs/>
        </w:rPr>
        <w:t>Potts/Ising Model:</w:t>
      </w:r>
      <w:r w:rsidRPr="00D75C96">
        <w:t xml:space="preserve"> </w:t>
      </w:r>
    </w:p>
    <w:p w14:paraId="15033BC7" w14:textId="77777777" w:rsidR="00D75C96" w:rsidRPr="00D75C96" w:rsidRDefault="00D75C96" w:rsidP="00D75C96">
      <w:pPr>
        <w:numPr>
          <w:ilvl w:val="1"/>
          <w:numId w:val="71"/>
        </w:numPr>
      </w:pPr>
      <w:r w:rsidRPr="00D75C96">
        <w:t>For binary segmentation (Ising model) and multi-label segmentation (Potts model), a penalty is imposed when neighboring voxels have different labels.</w:t>
      </w:r>
    </w:p>
    <w:p w14:paraId="3818F046" w14:textId="77777777" w:rsidR="00D75C96" w:rsidRPr="00D75C96" w:rsidRDefault="00D75C96" w:rsidP="00D75C96">
      <w:pPr>
        <w:numPr>
          <w:ilvl w:val="1"/>
          <w:numId w:val="71"/>
        </w:numPr>
      </w:pPr>
      <w:r w:rsidRPr="00D75C96">
        <w:t>The Hammersley–Clifford theorem is used to justify the factorization of the prior into unary (voxel-specific) and binary (interaction between neighbors) terms.</w:t>
      </w:r>
    </w:p>
    <w:p w14:paraId="2FC68300" w14:textId="77777777" w:rsidR="00D75C96" w:rsidRPr="00D75C96" w:rsidRDefault="00D75C96" w:rsidP="00D75C96">
      <w:pPr>
        <w:rPr>
          <w:b/>
          <w:bCs/>
        </w:rPr>
      </w:pPr>
      <w:r w:rsidRPr="00D75C96">
        <w:rPr>
          <w:b/>
          <w:bCs/>
        </w:rPr>
        <w:lastRenderedPageBreak/>
        <w:t>Algorithms to Solve MRF Segmentation</w:t>
      </w:r>
    </w:p>
    <w:p w14:paraId="6D9C5B1B" w14:textId="77777777" w:rsidR="00D75C96" w:rsidRPr="00D75C96" w:rsidRDefault="00D75C96" w:rsidP="00D75C96">
      <w:pPr>
        <w:numPr>
          <w:ilvl w:val="0"/>
          <w:numId w:val="72"/>
        </w:numPr>
      </w:pPr>
      <w:r w:rsidRPr="00D75C96">
        <w:rPr>
          <w:b/>
          <w:bCs/>
        </w:rPr>
        <w:t>Graph Cuts:</w:t>
      </w:r>
      <w:r w:rsidRPr="00D75C96">
        <w:t xml:space="preserve"> </w:t>
      </w:r>
    </w:p>
    <w:p w14:paraId="22601F49" w14:textId="77777777" w:rsidR="00D75C96" w:rsidRPr="00D75C96" w:rsidRDefault="00D75C96" w:rsidP="00D75C96">
      <w:pPr>
        <w:numPr>
          <w:ilvl w:val="1"/>
          <w:numId w:val="72"/>
        </w:numPr>
      </w:pPr>
      <w:r w:rsidRPr="00D75C96">
        <w:t xml:space="preserve">This combinatorial optimization method finds the minimum cut in the graph corresponding to the </w:t>
      </w:r>
      <w:proofErr w:type="gramStart"/>
      <w:r w:rsidRPr="00D75C96">
        <w:t>segmentation</w:t>
      </w:r>
      <w:proofErr w:type="gramEnd"/>
      <w:r w:rsidRPr="00D75C96">
        <w:t xml:space="preserve"> energy.</w:t>
      </w:r>
    </w:p>
    <w:p w14:paraId="5C9CEC64" w14:textId="77777777" w:rsidR="00D75C96" w:rsidRPr="00D75C96" w:rsidRDefault="00D75C96" w:rsidP="00D75C96">
      <w:pPr>
        <w:numPr>
          <w:ilvl w:val="1"/>
          <w:numId w:val="72"/>
        </w:numPr>
      </w:pPr>
      <w:r w:rsidRPr="00D75C96">
        <w:t>It is particularly efficient for binary problems and has extensions (e.g.</w:t>
      </w:r>
      <w:proofErr w:type="gramStart"/>
      <w:r w:rsidRPr="00D75C96">
        <w:t>, a</w:t>
      </w:r>
      <w:r w:rsidRPr="00D75C96">
        <w:noBreakHyphen/>
      </w:r>
      <w:proofErr w:type="gramEnd"/>
      <w:r w:rsidRPr="00D75C96">
        <w:t>expansion) for multi-label segmentation.</w:t>
      </w:r>
    </w:p>
    <w:p w14:paraId="0B258D00" w14:textId="77777777" w:rsidR="00D75C96" w:rsidRPr="00D75C96" w:rsidRDefault="00D75C96" w:rsidP="00D75C96">
      <w:pPr>
        <w:numPr>
          <w:ilvl w:val="0"/>
          <w:numId w:val="72"/>
        </w:numPr>
      </w:pPr>
      <w:r w:rsidRPr="00D75C96">
        <w:rPr>
          <w:b/>
          <w:bCs/>
        </w:rPr>
        <w:t>Neighborhood EM:</w:t>
      </w:r>
      <w:r w:rsidRPr="00D75C96">
        <w:t xml:space="preserve"> </w:t>
      </w:r>
    </w:p>
    <w:p w14:paraId="3A9EF638" w14:textId="77777777" w:rsidR="00D75C96" w:rsidRPr="00D75C96" w:rsidRDefault="00D75C96" w:rsidP="00D75C96">
      <w:pPr>
        <w:numPr>
          <w:ilvl w:val="1"/>
          <w:numId w:val="72"/>
        </w:numPr>
      </w:pPr>
      <w:r w:rsidRPr="00D75C96">
        <w:t>An extension of the EM algorithm that incorporates the MRF spatial prior in the E-step using fixed-point iterations.</w:t>
      </w:r>
    </w:p>
    <w:p w14:paraId="7F58852D" w14:textId="77777777" w:rsidR="00D75C96" w:rsidRPr="00D75C96" w:rsidRDefault="00D75C96" w:rsidP="00D75C96">
      <w:pPr>
        <w:numPr>
          <w:ilvl w:val="1"/>
          <w:numId w:val="72"/>
        </w:numPr>
      </w:pPr>
      <w:r w:rsidRPr="00D75C96">
        <w:t>It computes “soft” membership probabilities that are influenced by both the voxel intensity and the labels of neighboring voxels.</w:t>
      </w:r>
    </w:p>
    <w:p w14:paraId="01FA1074" w14:textId="77777777" w:rsidR="00D75C96" w:rsidRPr="00D75C96" w:rsidRDefault="00D75C96" w:rsidP="00D75C96">
      <w:pPr>
        <w:numPr>
          <w:ilvl w:val="0"/>
          <w:numId w:val="72"/>
        </w:numPr>
      </w:pPr>
      <w:r w:rsidRPr="00D75C96">
        <w:rPr>
          <w:b/>
          <w:bCs/>
        </w:rPr>
        <w:t>Mean Field Approximation:</w:t>
      </w:r>
      <w:r w:rsidRPr="00D75C96">
        <w:t xml:space="preserve"> </w:t>
      </w:r>
    </w:p>
    <w:p w14:paraId="7155E46A" w14:textId="77777777" w:rsidR="00D75C96" w:rsidRPr="00D75C96" w:rsidRDefault="00D75C96" w:rsidP="00D75C96">
      <w:pPr>
        <w:numPr>
          <w:ilvl w:val="1"/>
          <w:numId w:val="72"/>
        </w:numPr>
      </w:pPr>
      <w:r w:rsidRPr="00D75C96">
        <w:t>A variational approach that approximates the intractable joint posterior p(Z</w:t>
      </w:r>
      <w:r w:rsidRPr="00D75C96">
        <w:rPr>
          <w:rFonts w:ascii="Cambria Math" w:hAnsi="Cambria Math" w:cs="Cambria Math"/>
        </w:rPr>
        <w:t>∣</w:t>
      </w:r>
      <w:proofErr w:type="gramStart"/>
      <w:r w:rsidRPr="00D75C96">
        <w:t>X)p</w:t>
      </w:r>
      <w:proofErr w:type="gramEnd"/>
      <w:r w:rsidRPr="00D75C96">
        <w:t>(Z|X)p(Z</w:t>
      </w:r>
      <w:r w:rsidRPr="00D75C96">
        <w:rPr>
          <w:rFonts w:ascii="Cambria Math" w:hAnsi="Cambria Math" w:cs="Cambria Math"/>
        </w:rPr>
        <w:t>∣</w:t>
      </w:r>
      <w:r w:rsidRPr="00D75C96">
        <w:t>X) by a factorized distribution q(Z)q(Z)q(Z), easing the computation.</w:t>
      </w:r>
    </w:p>
    <w:p w14:paraId="0728B225" w14:textId="77777777" w:rsidR="00D75C96" w:rsidRPr="00D75C96" w:rsidRDefault="00D75C96" w:rsidP="00D75C96">
      <w:pPr>
        <w:numPr>
          <w:ilvl w:val="0"/>
          <w:numId w:val="72"/>
        </w:numPr>
      </w:pPr>
      <w:r w:rsidRPr="00D75C96">
        <w:rPr>
          <w:b/>
          <w:bCs/>
        </w:rPr>
        <w:t>Grab Cut:</w:t>
      </w:r>
      <w:r w:rsidRPr="00D75C96">
        <w:t xml:space="preserve"> </w:t>
      </w:r>
    </w:p>
    <w:p w14:paraId="3F46F4C2" w14:textId="77777777" w:rsidR="00D75C96" w:rsidRPr="00D75C96" w:rsidRDefault="00D75C96" w:rsidP="00D75C96">
      <w:pPr>
        <w:numPr>
          <w:ilvl w:val="1"/>
          <w:numId w:val="72"/>
        </w:numPr>
      </w:pPr>
      <w:r w:rsidRPr="00D75C96">
        <w:t>An interactive segmentation algorithm that combines GMM modeling with graph cuts. The user initializes the segmentation with a bounding box, and the algorithm iterates between refining the Gaussian components and performing a hard segmentation via graph cuts.</w:t>
      </w:r>
    </w:p>
    <w:p w14:paraId="20287C9D" w14:textId="77777777" w:rsidR="00D75C96" w:rsidRPr="00D75C96" w:rsidRDefault="00D75C96" w:rsidP="00D75C96">
      <w:r w:rsidRPr="00D75C96">
        <w:rPr>
          <w:i/>
          <w:iCs/>
        </w:rPr>
        <w:t>(</w:t>
      </w:r>
      <w:r w:rsidRPr="00D75C96">
        <w:rPr>
          <w:rFonts w:ascii="Arial" w:hAnsi="Arial" w:cs="Arial"/>
          <w:i/>
          <w:iCs/>
        </w:rPr>
        <w:t>​</w:t>
      </w:r>
      <w:r w:rsidRPr="00D75C96">
        <w:rPr>
          <w:i/>
          <w:iCs/>
        </w:rPr>
        <w:t>)</w:t>
      </w:r>
    </w:p>
    <w:p w14:paraId="4C41471C" w14:textId="77777777" w:rsidR="00D75C96" w:rsidRPr="00D75C96" w:rsidRDefault="00D75C96" w:rsidP="00D75C96">
      <w:r w:rsidRPr="00D75C96">
        <w:pict w14:anchorId="1D0B02CB">
          <v:rect id="_x0000_i1244" style="width:0;height:1.5pt" o:hralign="center" o:hrstd="t" o:hr="t" fillcolor="#a0a0a0" stroked="f"/>
        </w:pict>
      </w:r>
    </w:p>
    <w:p w14:paraId="7F51E039" w14:textId="77777777" w:rsidR="00D75C96" w:rsidRPr="00D75C96" w:rsidRDefault="00D75C96" w:rsidP="00D75C96">
      <w:pPr>
        <w:rPr>
          <w:b/>
          <w:bCs/>
        </w:rPr>
      </w:pPr>
      <w:r w:rsidRPr="00D75C96">
        <w:rPr>
          <w:b/>
          <w:bCs/>
        </w:rPr>
        <w:t>5. References and Practical Impact</w:t>
      </w:r>
    </w:p>
    <w:p w14:paraId="0313EFDC" w14:textId="77777777" w:rsidR="00D75C96" w:rsidRPr="00D75C96" w:rsidRDefault="00D75C96" w:rsidP="00D75C96">
      <w:pPr>
        <w:numPr>
          <w:ilvl w:val="0"/>
          <w:numId w:val="73"/>
        </w:numPr>
      </w:pPr>
      <w:r w:rsidRPr="00D75C96">
        <w:rPr>
          <w:b/>
          <w:bCs/>
        </w:rPr>
        <w:t>Pioneering Work:</w:t>
      </w:r>
      <w:r w:rsidRPr="00D75C96">
        <w:t xml:space="preserve"> </w:t>
      </w:r>
    </w:p>
    <w:p w14:paraId="2EE575DB" w14:textId="77777777" w:rsidR="00D75C96" w:rsidRPr="00D75C96" w:rsidRDefault="00D75C96" w:rsidP="00D75C96">
      <w:pPr>
        <w:numPr>
          <w:ilvl w:val="1"/>
          <w:numId w:val="73"/>
        </w:numPr>
      </w:pPr>
      <w:r w:rsidRPr="00D75C96">
        <w:t xml:space="preserve">The slides reference key studies in the field—for example, works by Wells et al. (adaptive segmentation and bias field correction) and Van </w:t>
      </w:r>
      <w:proofErr w:type="spellStart"/>
      <w:r w:rsidRPr="00D75C96">
        <w:t>Leemput</w:t>
      </w:r>
      <w:proofErr w:type="spellEnd"/>
      <w:r w:rsidRPr="00D75C96">
        <w:t xml:space="preserve"> et al.</w:t>
      </w:r>
    </w:p>
    <w:p w14:paraId="33E72F79" w14:textId="77777777" w:rsidR="00D75C96" w:rsidRPr="00D75C96" w:rsidRDefault="00D75C96" w:rsidP="00D75C96">
      <w:pPr>
        <w:numPr>
          <w:ilvl w:val="0"/>
          <w:numId w:val="73"/>
        </w:numPr>
      </w:pPr>
      <w:r w:rsidRPr="00D75C96">
        <w:rPr>
          <w:b/>
          <w:bCs/>
        </w:rPr>
        <w:t>Real-World Applications:</w:t>
      </w:r>
      <w:r w:rsidRPr="00D75C96">
        <w:t xml:space="preserve"> </w:t>
      </w:r>
    </w:p>
    <w:p w14:paraId="4715086D" w14:textId="77777777" w:rsidR="00D75C96" w:rsidRPr="00D75C96" w:rsidRDefault="00D75C96" w:rsidP="00D75C96">
      <w:pPr>
        <w:numPr>
          <w:ilvl w:val="1"/>
          <w:numId w:val="73"/>
        </w:numPr>
      </w:pPr>
      <w:r w:rsidRPr="00D75C96">
        <w:t>The methods described are applied in brain image segmentation (e.g., delineating cerebrospinal fluid, grey matter, and white matter) and in interactive segmentation tasks (e.g., Grab Cut) used in various imaging modalities.</w:t>
      </w:r>
    </w:p>
    <w:p w14:paraId="0CF124C7" w14:textId="77777777" w:rsidR="00D75C96" w:rsidRPr="00D75C96" w:rsidRDefault="00D75C96" w:rsidP="00D75C96">
      <w:pPr>
        <w:numPr>
          <w:ilvl w:val="0"/>
          <w:numId w:val="73"/>
        </w:numPr>
      </w:pPr>
      <w:r w:rsidRPr="00D75C96">
        <w:rPr>
          <w:b/>
          <w:bCs/>
        </w:rPr>
        <w:t>Additional Extensions:</w:t>
      </w:r>
      <w:r w:rsidRPr="00D75C96">
        <w:t xml:space="preserve"> </w:t>
      </w:r>
    </w:p>
    <w:p w14:paraId="1A1C9E58" w14:textId="77777777" w:rsidR="00D75C96" w:rsidRPr="00D75C96" w:rsidRDefault="00D75C96" w:rsidP="00D75C96">
      <w:pPr>
        <w:numPr>
          <w:ilvl w:val="1"/>
          <w:numId w:val="73"/>
        </w:numPr>
      </w:pPr>
      <w:r w:rsidRPr="00D75C96">
        <w:t>Beyond the discussed methods, the presentation briefly notes extensions involving multivariate models (separate bias fields for different MRI sequences) and shape-constrained segmentation techniques (e.g., snakes, level sets, multi-atlas approaches).</w:t>
      </w:r>
    </w:p>
    <w:p w14:paraId="56F34459" w14:textId="77777777" w:rsidR="00D75C96" w:rsidRPr="00D75C96" w:rsidRDefault="00D75C96" w:rsidP="00D75C96">
      <w:r w:rsidRPr="00D75C96">
        <w:rPr>
          <w:i/>
          <w:iCs/>
        </w:rPr>
        <w:lastRenderedPageBreak/>
        <w:t>(</w:t>
      </w:r>
      <w:r w:rsidRPr="00D75C96">
        <w:rPr>
          <w:rFonts w:ascii="Arial" w:hAnsi="Arial" w:cs="Arial"/>
          <w:i/>
          <w:iCs/>
        </w:rPr>
        <w:t>​</w:t>
      </w:r>
      <w:r w:rsidRPr="00D75C96">
        <w:rPr>
          <w:i/>
          <w:iCs/>
        </w:rPr>
        <w:t>)</w:t>
      </w:r>
    </w:p>
    <w:p w14:paraId="4D91F4E1" w14:textId="77777777" w:rsidR="00D75C96" w:rsidRPr="00D75C96" w:rsidRDefault="00D75C96" w:rsidP="00D75C96">
      <w:r w:rsidRPr="00D75C96">
        <w:pict w14:anchorId="4A76ED61">
          <v:rect id="_x0000_i1245" style="width:0;height:1.5pt" o:hralign="center" o:hrstd="t" o:hr="t" fillcolor="#a0a0a0" stroked="f"/>
        </w:pict>
      </w:r>
    </w:p>
    <w:p w14:paraId="736C40D0" w14:textId="77777777" w:rsidR="00D75C96" w:rsidRPr="00D75C96" w:rsidRDefault="00D75C96" w:rsidP="00D75C96">
      <w:pPr>
        <w:rPr>
          <w:b/>
          <w:bCs/>
        </w:rPr>
      </w:pPr>
      <w:r w:rsidRPr="00D75C96">
        <w:rPr>
          <w:b/>
          <w:bCs/>
        </w:rPr>
        <w:t>Conclusion</w:t>
      </w:r>
    </w:p>
    <w:p w14:paraId="1AFF6D0B" w14:textId="77777777" w:rsidR="00D75C96" w:rsidRPr="00D75C96" w:rsidRDefault="00D75C96" w:rsidP="00D75C96">
      <w:r w:rsidRPr="00D75C96">
        <w:t>The slides offer an in-depth look at advanced segmentation methodologies:</w:t>
      </w:r>
    </w:p>
    <w:p w14:paraId="5406EDAD" w14:textId="77777777" w:rsidR="00D75C96" w:rsidRPr="00D75C96" w:rsidRDefault="00D75C96" w:rsidP="00D75C96">
      <w:pPr>
        <w:numPr>
          <w:ilvl w:val="0"/>
          <w:numId w:val="74"/>
        </w:numPr>
      </w:pPr>
      <w:r w:rsidRPr="00D75C96">
        <w:t>Starting with standard EM for GMM, the discussion evolves to handle real-world complications such as bias field in MR images.</w:t>
      </w:r>
    </w:p>
    <w:p w14:paraId="28D8E5E8" w14:textId="77777777" w:rsidR="00D75C96" w:rsidRPr="00D75C96" w:rsidRDefault="00D75C96" w:rsidP="00D75C96">
      <w:pPr>
        <w:numPr>
          <w:ilvl w:val="0"/>
          <w:numId w:val="74"/>
        </w:numPr>
      </w:pPr>
      <w:r w:rsidRPr="00D75C96">
        <w:t>Variational methods (VBEM) introduce regularization via conjugate priors, which not only prevent trivial solutions but also allow the model to adapt the number of clusters.</w:t>
      </w:r>
    </w:p>
    <w:p w14:paraId="23F8C9E1" w14:textId="77777777" w:rsidR="00D75C96" w:rsidRPr="00D75C96" w:rsidRDefault="00D75C96" w:rsidP="00D75C96">
      <w:pPr>
        <w:numPr>
          <w:ilvl w:val="0"/>
          <w:numId w:val="74"/>
        </w:numPr>
      </w:pPr>
      <w:r w:rsidRPr="00D75C96">
        <w:t>Finally, the incorporation of spatial regularization through MRFs (using graph cuts, neighborhood EM, and Grab Cut) significantly enhances segmentation by enforcing label coherence.</w:t>
      </w:r>
    </w:p>
    <w:p w14:paraId="1A6572FD" w14:textId="77777777" w:rsidR="00D75C96" w:rsidRPr="00D75C96" w:rsidRDefault="00D75C96" w:rsidP="00D75C96">
      <w:r w:rsidRPr="00D75C96">
        <w:t xml:space="preserve">Overall, this presentation provides both </w:t>
      </w:r>
      <w:proofErr w:type="gramStart"/>
      <w:r w:rsidRPr="00D75C96">
        <w:t>the theoretical</w:t>
      </w:r>
      <w:proofErr w:type="gramEnd"/>
      <w:r w:rsidRPr="00D75C96">
        <w:t xml:space="preserve"> foundation and practical algorithmic insights essential for modern medical image segmentation and classification.</w:t>
      </w:r>
    </w:p>
    <w:p w14:paraId="39C4968F" w14:textId="77777777" w:rsidR="00F9354E" w:rsidRDefault="00F9354E" w:rsidP="009B2AB2"/>
    <w:p w14:paraId="731BA0C1" w14:textId="77777777" w:rsidR="00F9354E" w:rsidRDefault="00F9354E" w:rsidP="009B2AB2"/>
    <w:p w14:paraId="0B0C8AAD" w14:textId="77777777" w:rsidR="00416F6A" w:rsidRDefault="00416F6A" w:rsidP="009B2AB2">
      <w:pPr>
        <w:rPr>
          <w:b/>
          <w:bCs/>
          <w:color w:val="FF0000"/>
          <w:sz w:val="28"/>
          <w:szCs w:val="28"/>
        </w:rPr>
      </w:pPr>
    </w:p>
    <w:p w14:paraId="555511F7" w14:textId="74C029B2" w:rsidR="00F9354E" w:rsidRPr="00F9354E" w:rsidRDefault="00F9354E" w:rsidP="009B2AB2">
      <w:pPr>
        <w:rPr>
          <w:b/>
          <w:bCs/>
          <w:color w:val="FF0000"/>
          <w:sz w:val="28"/>
          <w:szCs w:val="28"/>
        </w:rPr>
      </w:pPr>
      <w:r w:rsidRPr="00F9354E">
        <w:rPr>
          <w:b/>
          <w:bCs/>
          <w:color w:val="FF0000"/>
          <w:sz w:val="28"/>
          <w:szCs w:val="28"/>
        </w:rPr>
        <w:t>L7 Summary</w:t>
      </w:r>
    </w:p>
    <w:p w14:paraId="3C2AAEF9" w14:textId="77777777" w:rsidR="00F9354E" w:rsidRPr="00F9354E" w:rsidRDefault="00F9354E" w:rsidP="00F9354E">
      <w:pPr>
        <w:rPr>
          <w:b/>
          <w:bCs/>
        </w:rPr>
      </w:pPr>
      <w:r w:rsidRPr="00F9354E">
        <w:rPr>
          <w:b/>
          <w:bCs/>
        </w:rPr>
        <w:t>1. Overview and Context</w:t>
      </w:r>
    </w:p>
    <w:p w14:paraId="4C875BF3" w14:textId="77777777" w:rsidR="00F9354E" w:rsidRPr="00F9354E" w:rsidRDefault="00F9354E" w:rsidP="00F9354E">
      <w:pPr>
        <w:numPr>
          <w:ilvl w:val="0"/>
          <w:numId w:val="38"/>
        </w:numPr>
      </w:pPr>
      <w:r w:rsidRPr="00F9354E">
        <w:rPr>
          <w:b/>
          <w:bCs/>
        </w:rPr>
        <w:t>Course Series:</w:t>
      </w:r>
      <w:r w:rsidRPr="00F9354E">
        <w:br/>
        <w:t>This lecture is part of the Medical Image Analysis course (M2 Data Science &amp; AI 2024–2025). It follows earlier lectures on image acquisition, registration, image filtering, and statistics on Riemannian manifolds and Lie groups. Subsequent sessions address segmentation and shape-constrained methods.</w:t>
      </w:r>
    </w:p>
    <w:p w14:paraId="7FDF5CC7" w14:textId="77777777" w:rsidR="00F9354E" w:rsidRPr="00F9354E" w:rsidRDefault="00F9354E" w:rsidP="00F9354E">
      <w:pPr>
        <w:numPr>
          <w:ilvl w:val="0"/>
          <w:numId w:val="38"/>
        </w:numPr>
      </w:pPr>
      <w:r w:rsidRPr="00F9354E">
        <w:rPr>
          <w:b/>
          <w:bCs/>
        </w:rPr>
        <w:t>Lecture Focus:</w:t>
      </w:r>
      <w:r w:rsidRPr="00F9354E">
        <w:br/>
        <w:t xml:space="preserve">The presentation focuses on diffeomorphic registration methods and their role in computational anatomy. It addresses both the algorithmic challenges of nonrigid </w:t>
      </w:r>
      <w:proofErr w:type="gramStart"/>
      <w:r w:rsidRPr="00F9354E">
        <w:t>registration</w:t>
      </w:r>
      <w:proofErr w:type="gramEnd"/>
      <w:r w:rsidRPr="00F9354E">
        <w:t xml:space="preserve"> and the advanced statistical frameworks needed to analyze deformations in clinical applications (e.g., longitudinal studies in Alzheimer’s Disease).</w:t>
      </w:r>
    </w:p>
    <w:p w14:paraId="36F746E3" w14:textId="77777777" w:rsidR="00F9354E" w:rsidRPr="00F9354E" w:rsidRDefault="00F9354E" w:rsidP="00F9354E">
      <w:pPr>
        <w:numPr>
          <w:ilvl w:val="0"/>
          <w:numId w:val="38"/>
        </w:numPr>
      </w:pPr>
      <w:r w:rsidRPr="00F9354E">
        <w:rPr>
          <w:b/>
          <w:bCs/>
        </w:rPr>
        <w:t>Main Topics Covered:</w:t>
      </w:r>
    </w:p>
    <w:p w14:paraId="47675166" w14:textId="77777777" w:rsidR="00F9354E" w:rsidRPr="00F9354E" w:rsidRDefault="00F9354E" w:rsidP="00F9354E">
      <w:pPr>
        <w:numPr>
          <w:ilvl w:val="1"/>
          <w:numId w:val="38"/>
        </w:numPr>
      </w:pPr>
      <w:r w:rsidRPr="00F9354E">
        <w:t xml:space="preserve">Review of registration as a dual problem (finding </w:t>
      </w:r>
      <w:proofErr w:type="gramStart"/>
      <w:r w:rsidRPr="00F9354E">
        <w:t>correspondences</w:t>
      </w:r>
      <w:proofErr w:type="gramEnd"/>
      <w:r w:rsidRPr="00F9354E">
        <w:t xml:space="preserve"> and determining the optimal transformation).</w:t>
      </w:r>
    </w:p>
    <w:p w14:paraId="61AA9536" w14:textId="77777777" w:rsidR="00F9354E" w:rsidRPr="00F9354E" w:rsidRDefault="00F9354E" w:rsidP="00F9354E">
      <w:pPr>
        <w:numPr>
          <w:ilvl w:val="1"/>
          <w:numId w:val="38"/>
        </w:numPr>
      </w:pPr>
      <w:r w:rsidRPr="00F9354E">
        <w:t>Overview of classical deformable registration methods (optical flow, elastic and fluid models).</w:t>
      </w:r>
    </w:p>
    <w:p w14:paraId="682B2CAE" w14:textId="77777777" w:rsidR="00F9354E" w:rsidRPr="00F9354E" w:rsidRDefault="00F9354E" w:rsidP="00F9354E">
      <w:pPr>
        <w:numPr>
          <w:ilvl w:val="1"/>
          <w:numId w:val="38"/>
        </w:numPr>
      </w:pPr>
      <w:r w:rsidRPr="00F9354E">
        <w:lastRenderedPageBreak/>
        <w:t>Introduction and interpretation of the Demons algorithm and its extension in the PASHA framework.</w:t>
      </w:r>
    </w:p>
    <w:p w14:paraId="5B5DF6E9" w14:textId="77777777" w:rsidR="00F9354E" w:rsidRPr="00F9354E" w:rsidRDefault="00F9354E" w:rsidP="00F9354E">
      <w:pPr>
        <w:numPr>
          <w:ilvl w:val="1"/>
          <w:numId w:val="38"/>
        </w:numPr>
      </w:pPr>
      <w:r w:rsidRPr="00F9354E">
        <w:t>Integration of statistical computing on manifolds and Lie groups into the analysis of deformations.</w:t>
      </w:r>
    </w:p>
    <w:p w14:paraId="3ED63178" w14:textId="77777777" w:rsidR="00F9354E" w:rsidRPr="00F9354E" w:rsidRDefault="00F9354E" w:rsidP="00F9354E">
      <w:pPr>
        <w:numPr>
          <w:ilvl w:val="1"/>
          <w:numId w:val="38"/>
        </w:numPr>
      </w:pPr>
      <w:r w:rsidRPr="00F9354E">
        <w:t xml:space="preserve">The Stationary Velocity Field (SVF) framework for </w:t>
      </w:r>
      <w:proofErr w:type="gramStart"/>
      <w:r w:rsidRPr="00F9354E">
        <w:t>diffeomorphisms,</w:t>
      </w:r>
      <w:proofErr w:type="gramEnd"/>
      <w:r w:rsidRPr="00F9354E">
        <w:t xml:space="preserve"> including efficient scaling/squaring methods.</w:t>
      </w:r>
    </w:p>
    <w:p w14:paraId="3A34A6DB" w14:textId="77777777" w:rsidR="00F9354E" w:rsidRPr="00F9354E" w:rsidRDefault="00F9354E" w:rsidP="00F9354E">
      <w:pPr>
        <w:numPr>
          <w:ilvl w:val="1"/>
          <w:numId w:val="38"/>
        </w:numPr>
      </w:pPr>
      <w:r w:rsidRPr="00F9354E">
        <w:t>Techniques for parallel transport (Schild’s Ladder and Pole Ladder) to compare deformation trajectories over time.</w:t>
      </w:r>
    </w:p>
    <w:p w14:paraId="10F1E65E" w14:textId="77777777" w:rsidR="00F9354E" w:rsidRPr="00F9354E" w:rsidRDefault="00F9354E" w:rsidP="00F9354E">
      <w:pPr>
        <w:numPr>
          <w:ilvl w:val="1"/>
          <w:numId w:val="38"/>
        </w:numPr>
      </w:pPr>
      <w:r w:rsidRPr="00F9354E">
        <w:t>Applications to inter- and intra-subject registration, longitudinal morphometry, and studies of Alzheimer’s disease progression.</w:t>
      </w:r>
    </w:p>
    <w:p w14:paraId="2B1F7094" w14:textId="77777777" w:rsidR="00F9354E" w:rsidRPr="00F9354E" w:rsidRDefault="00F9354E" w:rsidP="00F9354E">
      <w:pPr>
        <w:numPr>
          <w:ilvl w:val="1"/>
          <w:numId w:val="38"/>
        </w:numPr>
      </w:pPr>
      <w:r w:rsidRPr="00F9354E">
        <w:t>Hierarchical deformation models for population-level analysis.</w:t>
      </w:r>
      <w:r w:rsidRPr="00F9354E">
        <w:br/>
      </w:r>
    </w:p>
    <w:p w14:paraId="702E9BBB" w14:textId="77777777" w:rsidR="00F9354E" w:rsidRPr="00F9354E" w:rsidRDefault="00000000" w:rsidP="00F9354E">
      <w:r>
        <w:pict w14:anchorId="4F37E51F">
          <v:rect id="_x0000_i1055" style="width:0;height:1.5pt" o:hralign="center" o:hrstd="t" o:hr="t" fillcolor="#a0a0a0" stroked="f"/>
        </w:pict>
      </w:r>
    </w:p>
    <w:p w14:paraId="47193717" w14:textId="77777777" w:rsidR="00F9354E" w:rsidRPr="00F9354E" w:rsidRDefault="00F9354E" w:rsidP="00F9354E">
      <w:pPr>
        <w:rPr>
          <w:b/>
          <w:bCs/>
        </w:rPr>
      </w:pPr>
      <w:r w:rsidRPr="00F9354E">
        <w:rPr>
          <w:b/>
          <w:bCs/>
        </w:rPr>
        <w:t>2. Registration and Deformable Models</w:t>
      </w:r>
    </w:p>
    <w:p w14:paraId="2D634566" w14:textId="77777777" w:rsidR="00F9354E" w:rsidRPr="00F9354E" w:rsidRDefault="00F9354E" w:rsidP="00F9354E">
      <w:pPr>
        <w:numPr>
          <w:ilvl w:val="0"/>
          <w:numId w:val="39"/>
        </w:numPr>
      </w:pPr>
      <w:r w:rsidRPr="00F9354E">
        <w:rPr>
          <w:b/>
          <w:bCs/>
        </w:rPr>
        <w:t>Goals of Registration:</w:t>
      </w:r>
      <w:r w:rsidRPr="00F9354E">
        <w:br/>
        <w:t>Registration is formulated as a dual problem:</w:t>
      </w:r>
    </w:p>
    <w:p w14:paraId="546A1DF0" w14:textId="77777777" w:rsidR="00F9354E" w:rsidRPr="00F9354E" w:rsidRDefault="00F9354E" w:rsidP="00F9354E">
      <w:pPr>
        <w:numPr>
          <w:ilvl w:val="1"/>
          <w:numId w:val="39"/>
        </w:numPr>
      </w:pPr>
      <w:r w:rsidRPr="00F9354E">
        <w:rPr>
          <w:b/>
          <w:bCs/>
        </w:rPr>
        <w:t>Correspondence:</w:t>
      </w:r>
      <w:r w:rsidRPr="00F9354E">
        <w:t xml:space="preserve"> For each point xxx in image III, find the corresponding point </w:t>
      </w:r>
      <w:proofErr w:type="spellStart"/>
      <w:r w:rsidRPr="00F9354E">
        <w:t>yyy</w:t>
      </w:r>
      <w:proofErr w:type="spellEnd"/>
      <w:r w:rsidRPr="00F9354E">
        <w:t xml:space="preserve"> in image JJJ.</w:t>
      </w:r>
    </w:p>
    <w:p w14:paraId="060B6FC2" w14:textId="77777777" w:rsidR="00F9354E" w:rsidRPr="00F9354E" w:rsidRDefault="00F9354E" w:rsidP="00F9354E">
      <w:pPr>
        <w:numPr>
          <w:ilvl w:val="1"/>
          <w:numId w:val="39"/>
        </w:numPr>
      </w:pPr>
      <w:r w:rsidRPr="00F9354E">
        <w:rPr>
          <w:b/>
          <w:bCs/>
        </w:rPr>
        <w:t>Transformation Estimation:</w:t>
      </w:r>
      <w:r w:rsidRPr="00F9354E">
        <w:t xml:space="preserve"> Determine the transformation TTT that best superimposes these homologous points.</w:t>
      </w:r>
    </w:p>
    <w:p w14:paraId="7FCB2AB5" w14:textId="77777777" w:rsidR="00F9354E" w:rsidRPr="00F9354E" w:rsidRDefault="00F9354E" w:rsidP="00F9354E">
      <w:pPr>
        <w:numPr>
          <w:ilvl w:val="0"/>
          <w:numId w:val="39"/>
        </w:numPr>
      </w:pPr>
      <w:r w:rsidRPr="00F9354E">
        <w:rPr>
          <w:b/>
          <w:bCs/>
        </w:rPr>
        <w:t>Classical Deformable Registration:</w:t>
      </w:r>
      <w:r w:rsidRPr="00F9354E">
        <w:br/>
        <w:t>Early approaches include:</w:t>
      </w:r>
    </w:p>
    <w:p w14:paraId="30325BAA" w14:textId="77777777" w:rsidR="00F9354E" w:rsidRPr="00F9354E" w:rsidRDefault="00F9354E" w:rsidP="00F9354E">
      <w:pPr>
        <w:numPr>
          <w:ilvl w:val="1"/>
          <w:numId w:val="39"/>
        </w:numPr>
      </w:pPr>
      <w:r w:rsidRPr="00F9354E">
        <w:rPr>
          <w:b/>
          <w:bCs/>
        </w:rPr>
        <w:t>Optical Flow Methods</w:t>
      </w:r>
      <w:r w:rsidRPr="00F9354E">
        <w:t xml:space="preserve"> (Horn &amp; Schunck, Barron et al.)</w:t>
      </w:r>
    </w:p>
    <w:p w14:paraId="16F3509E" w14:textId="77777777" w:rsidR="00F9354E" w:rsidRPr="00F9354E" w:rsidRDefault="00F9354E" w:rsidP="00F9354E">
      <w:pPr>
        <w:numPr>
          <w:ilvl w:val="1"/>
          <w:numId w:val="39"/>
        </w:numPr>
      </w:pPr>
      <w:r w:rsidRPr="00F9354E">
        <w:rPr>
          <w:b/>
          <w:bCs/>
        </w:rPr>
        <w:t>Linear Elastic Models</w:t>
      </w:r>
      <w:r w:rsidRPr="00F9354E">
        <w:t xml:space="preserve"> (</w:t>
      </w:r>
      <w:proofErr w:type="spellStart"/>
      <w:r w:rsidRPr="00F9354E">
        <w:t>Broit</w:t>
      </w:r>
      <w:proofErr w:type="spellEnd"/>
      <w:r w:rsidRPr="00F9354E">
        <w:t>; Bajcsy and Kovacic)</w:t>
      </w:r>
    </w:p>
    <w:p w14:paraId="0F68784C" w14:textId="77777777" w:rsidR="00F9354E" w:rsidRPr="00F9354E" w:rsidRDefault="00F9354E" w:rsidP="00F9354E">
      <w:pPr>
        <w:numPr>
          <w:ilvl w:val="1"/>
          <w:numId w:val="39"/>
        </w:numPr>
      </w:pPr>
      <w:r w:rsidRPr="00F9354E">
        <w:rPr>
          <w:b/>
          <w:bCs/>
        </w:rPr>
        <w:t>Fluid Models</w:t>
      </w:r>
      <w:r w:rsidRPr="00F9354E">
        <w:t xml:space="preserve"> (Christensen, Rabbitt, Miller; Thompson and Toga)</w:t>
      </w:r>
      <w:r w:rsidRPr="00F9354E">
        <w:br/>
        <w:t>These methods typically model the deformation as a displacement field T(x)=</w:t>
      </w:r>
      <w:proofErr w:type="spellStart"/>
      <w:r w:rsidRPr="00F9354E">
        <w:t>x+u</w:t>
      </w:r>
      <w:proofErr w:type="spellEnd"/>
      <w:r w:rsidRPr="00F9354E">
        <w:t>(x)T(x) = x + u(x)T(x)=</w:t>
      </w:r>
      <w:proofErr w:type="spellStart"/>
      <w:r w:rsidRPr="00F9354E">
        <w:t>x+u</w:t>
      </w:r>
      <w:proofErr w:type="spellEnd"/>
      <w:r w:rsidRPr="00F9354E">
        <w:t>(x) and solve differential equations that, while physically motivated, were computationally very expensive (taking over a day on parallel machines).</w:t>
      </w:r>
      <w:r w:rsidRPr="00F9354E">
        <w:br/>
      </w:r>
    </w:p>
    <w:p w14:paraId="35DBA63F" w14:textId="77777777" w:rsidR="00F9354E" w:rsidRPr="00F9354E" w:rsidRDefault="00000000" w:rsidP="00F9354E">
      <w:r>
        <w:pict w14:anchorId="2E5DA4DD">
          <v:rect id="_x0000_i1056" style="width:0;height:1.5pt" o:hralign="center" o:hrstd="t" o:hr="t" fillcolor="#a0a0a0" stroked="f"/>
        </w:pict>
      </w:r>
    </w:p>
    <w:p w14:paraId="46857FED" w14:textId="77777777" w:rsidR="00F9354E" w:rsidRPr="00F9354E" w:rsidRDefault="00F9354E" w:rsidP="00F9354E">
      <w:pPr>
        <w:rPr>
          <w:b/>
          <w:bCs/>
        </w:rPr>
      </w:pPr>
      <w:r w:rsidRPr="00F9354E">
        <w:rPr>
          <w:b/>
          <w:bCs/>
        </w:rPr>
        <w:t>3. Demons and PASHA Algorithms</w:t>
      </w:r>
    </w:p>
    <w:p w14:paraId="0A89740D" w14:textId="77777777" w:rsidR="00F9354E" w:rsidRPr="00F9354E" w:rsidRDefault="00F9354E" w:rsidP="00F9354E">
      <w:pPr>
        <w:numPr>
          <w:ilvl w:val="0"/>
          <w:numId w:val="40"/>
        </w:numPr>
      </w:pPr>
      <w:r w:rsidRPr="00F9354E">
        <w:rPr>
          <w:b/>
          <w:bCs/>
        </w:rPr>
        <w:t>Demons Algorithm:</w:t>
      </w:r>
    </w:p>
    <w:p w14:paraId="5635DF1A" w14:textId="77777777" w:rsidR="00F9354E" w:rsidRPr="00F9354E" w:rsidRDefault="00F9354E" w:rsidP="00F9354E">
      <w:pPr>
        <w:numPr>
          <w:ilvl w:val="1"/>
          <w:numId w:val="40"/>
        </w:numPr>
      </w:pPr>
      <w:r w:rsidRPr="00F9354E">
        <w:t>Introduced as an efficient intensity-based nonrigid registration method.</w:t>
      </w:r>
    </w:p>
    <w:p w14:paraId="6BBCD41D" w14:textId="77777777" w:rsidR="00F9354E" w:rsidRPr="00F9354E" w:rsidRDefault="00F9354E" w:rsidP="00F9354E">
      <w:pPr>
        <w:numPr>
          <w:ilvl w:val="1"/>
          <w:numId w:val="40"/>
        </w:numPr>
      </w:pPr>
      <w:r w:rsidRPr="00F9354E">
        <w:lastRenderedPageBreak/>
        <w:t>Iteratively updates the transformation starting from the identity, using local image forces (derived from the Sum of Squared Differences, SSD) and Gaussian regularization to smooth the displacement field.</w:t>
      </w:r>
    </w:p>
    <w:p w14:paraId="46225D69" w14:textId="77777777" w:rsidR="00F9354E" w:rsidRPr="00F9354E" w:rsidRDefault="00F9354E" w:rsidP="00F9354E">
      <w:pPr>
        <w:numPr>
          <w:ilvl w:val="1"/>
          <w:numId w:val="40"/>
        </w:numPr>
      </w:pPr>
      <w:r w:rsidRPr="00F9354E">
        <w:t>Questions regarding convergence and similarity metrics are raised.</w:t>
      </w:r>
    </w:p>
    <w:p w14:paraId="2F666F2B" w14:textId="77777777" w:rsidR="00F9354E" w:rsidRPr="00F9354E" w:rsidRDefault="00F9354E" w:rsidP="00F9354E">
      <w:pPr>
        <w:numPr>
          <w:ilvl w:val="0"/>
          <w:numId w:val="40"/>
        </w:numPr>
      </w:pPr>
      <w:r w:rsidRPr="00F9354E">
        <w:rPr>
          <w:b/>
          <w:bCs/>
        </w:rPr>
        <w:t>Interpretation and Extension – PASHA:</w:t>
      </w:r>
    </w:p>
    <w:p w14:paraId="07C39F4A" w14:textId="77777777" w:rsidR="00F9354E" w:rsidRPr="00F9354E" w:rsidRDefault="00F9354E" w:rsidP="00F9354E">
      <w:pPr>
        <w:numPr>
          <w:ilvl w:val="1"/>
          <w:numId w:val="40"/>
        </w:numPr>
      </w:pPr>
      <w:r w:rsidRPr="00F9354E">
        <w:rPr>
          <w:b/>
          <w:bCs/>
        </w:rPr>
        <w:t>Key Idea:</w:t>
      </w:r>
      <w:r w:rsidRPr="00F9354E">
        <w:t xml:space="preserve"> Introduce auxiliary </w:t>
      </w:r>
      <w:proofErr w:type="gramStart"/>
      <w:r w:rsidRPr="00F9354E">
        <w:t>correspondences</w:t>
      </w:r>
      <w:proofErr w:type="gramEnd"/>
      <w:r w:rsidRPr="00F9354E">
        <w:t xml:space="preserve"> CCC to decouple the nonconvex registration problem into two alternating minimization steps:</w:t>
      </w:r>
    </w:p>
    <w:p w14:paraId="76C2851D" w14:textId="77777777" w:rsidR="00F9354E" w:rsidRPr="00F9354E" w:rsidRDefault="00F9354E" w:rsidP="00F9354E">
      <w:pPr>
        <w:numPr>
          <w:ilvl w:val="2"/>
          <w:numId w:val="40"/>
        </w:numPr>
      </w:pPr>
      <w:r w:rsidRPr="00F9354E">
        <w:rPr>
          <w:b/>
          <w:bCs/>
        </w:rPr>
        <w:t>Correspondence Update:</w:t>
      </w:r>
      <w:r w:rsidRPr="00F9354E">
        <w:t xml:space="preserve"> Optimize the local matching (using gradient descent or Gauss–Newton methods).</w:t>
      </w:r>
    </w:p>
    <w:p w14:paraId="1F79A252" w14:textId="77777777" w:rsidR="00F9354E" w:rsidRPr="00F9354E" w:rsidRDefault="00F9354E" w:rsidP="00F9354E">
      <w:pPr>
        <w:numPr>
          <w:ilvl w:val="2"/>
          <w:numId w:val="40"/>
        </w:numPr>
      </w:pPr>
      <w:r w:rsidRPr="00F9354E">
        <w:rPr>
          <w:b/>
          <w:bCs/>
        </w:rPr>
        <w:t>Transformation Update:</w:t>
      </w:r>
      <w:r w:rsidRPr="00F9354E">
        <w:t xml:space="preserve"> Solve for a smooth transformation TTT that best approximates these correspondences, using quadratic regularization.</w:t>
      </w:r>
    </w:p>
    <w:p w14:paraId="1854F623" w14:textId="77777777" w:rsidR="00F9354E" w:rsidRPr="00F9354E" w:rsidRDefault="00F9354E" w:rsidP="00F9354E">
      <w:pPr>
        <w:numPr>
          <w:ilvl w:val="1"/>
          <w:numId w:val="40"/>
        </w:numPr>
      </w:pPr>
      <w:r w:rsidRPr="00F9354E">
        <w:t>This approach, detailed in the PASHA algorithm, allows for faster convergence and improved computational efficiency.</w:t>
      </w:r>
      <w:r w:rsidRPr="00F9354E">
        <w:br/>
      </w:r>
    </w:p>
    <w:p w14:paraId="0E736819" w14:textId="77777777" w:rsidR="00F9354E" w:rsidRPr="00F9354E" w:rsidRDefault="00F9354E" w:rsidP="00F9354E">
      <w:pPr>
        <w:numPr>
          <w:ilvl w:val="0"/>
          <w:numId w:val="40"/>
        </w:numPr>
      </w:pPr>
      <w:r w:rsidRPr="00F9354E">
        <w:rPr>
          <w:b/>
          <w:bCs/>
        </w:rPr>
        <w:t>Regularization:</w:t>
      </w:r>
      <w:r w:rsidRPr="00F9354E">
        <w:br/>
        <w:t>Emphasis is placed on efficient regularization techniques (via Euler–Lagrange optimization and Gaussian smoothing) that stabilize the deformation and ensure anatomically plausible transformations.</w:t>
      </w:r>
      <w:r w:rsidRPr="00F9354E">
        <w:br/>
      </w:r>
    </w:p>
    <w:p w14:paraId="7C6D3037" w14:textId="77777777" w:rsidR="00F9354E" w:rsidRPr="00F9354E" w:rsidRDefault="00000000" w:rsidP="00F9354E">
      <w:r>
        <w:pict w14:anchorId="598A7A84">
          <v:rect id="_x0000_i1057" style="width:0;height:1.5pt" o:hralign="center" o:hrstd="t" o:hr="t" fillcolor="#a0a0a0" stroked="f"/>
        </w:pict>
      </w:r>
    </w:p>
    <w:p w14:paraId="03DFA379" w14:textId="77777777" w:rsidR="00F9354E" w:rsidRPr="00F9354E" w:rsidRDefault="00F9354E" w:rsidP="00F9354E">
      <w:pPr>
        <w:rPr>
          <w:b/>
          <w:bCs/>
        </w:rPr>
      </w:pPr>
      <w:r w:rsidRPr="00F9354E">
        <w:rPr>
          <w:b/>
          <w:bCs/>
        </w:rPr>
        <w:t>4. Statistical Computing on Manifolds and Lie Groups</w:t>
      </w:r>
    </w:p>
    <w:p w14:paraId="358F053E" w14:textId="77777777" w:rsidR="00F9354E" w:rsidRPr="00F9354E" w:rsidRDefault="00F9354E" w:rsidP="00F9354E">
      <w:pPr>
        <w:numPr>
          <w:ilvl w:val="0"/>
          <w:numId w:val="41"/>
        </w:numPr>
      </w:pPr>
      <w:r w:rsidRPr="00F9354E">
        <w:rPr>
          <w:b/>
          <w:bCs/>
        </w:rPr>
        <w:t>Riemannian and Lie Group Frameworks:</w:t>
      </w:r>
    </w:p>
    <w:p w14:paraId="4AC8DC69" w14:textId="77777777" w:rsidR="00F9354E" w:rsidRPr="00F9354E" w:rsidRDefault="00F9354E" w:rsidP="00F9354E">
      <w:pPr>
        <w:numPr>
          <w:ilvl w:val="1"/>
          <w:numId w:val="41"/>
        </w:numPr>
      </w:pPr>
      <w:r w:rsidRPr="00F9354E">
        <w:t>Many anatomical structures and transformations (e.g., rotations, deformations) naturally reside on nonlinear spaces (manifolds) or Lie groups.</w:t>
      </w:r>
    </w:p>
    <w:p w14:paraId="16BC8D86" w14:textId="77777777" w:rsidR="00F9354E" w:rsidRPr="00F9354E" w:rsidRDefault="00F9354E" w:rsidP="00F9354E">
      <w:pPr>
        <w:numPr>
          <w:ilvl w:val="1"/>
          <w:numId w:val="41"/>
        </w:numPr>
      </w:pPr>
      <w:r w:rsidRPr="00F9354E">
        <w:t>To analyze variability and compute averages (means) on these spaces, one replaces standard Euclidean operations with their Riemannian counterparts (e.g., using exponential and logarithm maps).</w:t>
      </w:r>
    </w:p>
    <w:p w14:paraId="5A8E1E4D" w14:textId="77777777" w:rsidR="00F9354E" w:rsidRPr="00F9354E" w:rsidRDefault="00F9354E" w:rsidP="00F9354E">
      <w:pPr>
        <w:numPr>
          <w:ilvl w:val="0"/>
          <w:numId w:val="41"/>
        </w:numPr>
      </w:pPr>
      <w:r w:rsidRPr="00F9354E">
        <w:rPr>
          <w:b/>
          <w:bCs/>
        </w:rPr>
        <w:t>Key Concepts:</w:t>
      </w:r>
    </w:p>
    <w:p w14:paraId="192D5AE6" w14:textId="77777777" w:rsidR="00F9354E" w:rsidRPr="00F9354E" w:rsidRDefault="00F9354E" w:rsidP="00F9354E">
      <w:pPr>
        <w:numPr>
          <w:ilvl w:val="1"/>
          <w:numId w:val="41"/>
        </w:numPr>
      </w:pPr>
      <w:r w:rsidRPr="00F9354E">
        <w:rPr>
          <w:b/>
          <w:bCs/>
        </w:rPr>
        <w:t>Exponential Map (</w:t>
      </w:r>
      <w:proofErr w:type="spellStart"/>
      <w:r w:rsidRPr="00F9354E">
        <w:rPr>
          <w:b/>
          <w:bCs/>
        </w:rPr>
        <w:t>exp</w:t>
      </w:r>
      <w:r w:rsidRPr="00F9354E">
        <w:rPr>
          <w:rFonts w:ascii="Cambria Math" w:hAnsi="Cambria Math" w:cs="Cambria Math"/>
          <w:b/>
          <w:bCs/>
        </w:rPr>
        <w:t>⁡</w:t>
      </w:r>
      <w:r w:rsidRPr="00F9354E">
        <w:rPr>
          <w:b/>
          <w:bCs/>
        </w:rPr>
        <w:t>x</w:t>
      </w:r>
      <w:proofErr w:type="spellEnd"/>
      <w:r w:rsidRPr="00F9354E">
        <w:rPr>
          <w:b/>
          <w:bCs/>
        </w:rPr>
        <w:t>\</w:t>
      </w:r>
      <w:proofErr w:type="spellStart"/>
      <w:r w:rsidRPr="00F9354E">
        <w:rPr>
          <w:b/>
          <w:bCs/>
        </w:rPr>
        <w:t>exp_xexpx</w:t>
      </w:r>
      <w:proofErr w:type="spellEnd"/>
      <w:r w:rsidRPr="00F9354E">
        <w:rPr>
          <w:rFonts w:ascii="Arial" w:hAnsi="Arial" w:cs="Arial"/>
          <w:b/>
          <w:bCs/>
        </w:rPr>
        <w:t>​</w:t>
      </w:r>
      <w:r w:rsidRPr="00F9354E">
        <w:rPr>
          <w:b/>
          <w:bCs/>
        </w:rPr>
        <w:t>) and Logarithm Map (</w:t>
      </w:r>
      <w:proofErr w:type="spellStart"/>
      <w:r w:rsidRPr="00F9354E">
        <w:rPr>
          <w:b/>
          <w:bCs/>
        </w:rPr>
        <w:t>log</w:t>
      </w:r>
      <w:r w:rsidRPr="00F9354E">
        <w:rPr>
          <w:rFonts w:ascii="Cambria Math" w:hAnsi="Cambria Math" w:cs="Cambria Math"/>
          <w:b/>
          <w:bCs/>
        </w:rPr>
        <w:t>⁡</w:t>
      </w:r>
      <w:r w:rsidRPr="00F9354E">
        <w:rPr>
          <w:b/>
          <w:bCs/>
        </w:rPr>
        <w:t>x</w:t>
      </w:r>
      <w:proofErr w:type="spellEnd"/>
      <w:r w:rsidRPr="00F9354E">
        <w:rPr>
          <w:b/>
          <w:bCs/>
        </w:rPr>
        <w:t>\</w:t>
      </w:r>
      <w:proofErr w:type="spellStart"/>
      <w:r w:rsidRPr="00F9354E">
        <w:rPr>
          <w:b/>
          <w:bCs/>
        </w:rPr>
        <w:t>log_xlogx</w:t>
      </w:r>
      <w:proofErr w:type="spellEnd"/>
      <w:r w:rsidRPr="00F9354E">
        <w:rPr>
          <w:rFonts w:ascii="Arial" w:hAnsi="Arial" w:cs="Arial"/>
          <w:b/>
          <w:bCs/>
        </w:rPr>
        <w:t>​</w:t>
      </w:r>
      <w:r w:rsidRPr="00F9354E">
        <w:rPr>
          <w:b/>
          <w:bCs/>
        </w:rPr>
        <w:t>)</w:t>
      </w:r>
      <w:r w:rsidRPr="00F9354E">
        <w:t xml:space="preserve"> are used to move between the manifold and its tangent space, enabling generalizations of operations such as subtraction and addition.</w:t>
      </w:r>
    </w:p>
    <w:p w14:paraId="7C04E4BF" w14:textId="77777777" w:rsidR="00F9354E" w:rsidRPr="00F9354E" w:rsidRDefault="00F9354E" w:rsidP="00F9354E">
      <w:pPr>
        <w:numPr>
          <w:ilvl w:val="1"/>
          <w:numId w:val="41"/>
        </w:numPr>
      </w:pPr>
      <w:r w:rsidRPr="00F9354E">
        <w:rPr>
          <w:b/>
          <w:bCs/>
        </w:rPr>
        <w:t>Fréchet/Karcher Mean:</w:t>
      </w:r>
      <w:r w:rsidRPr="00F9354E">
        <w:t xml:space="preserve"> Defined as the point minimizing the sum of squared geodesic distances to data points, providing an intrinsic “center of mass” on the manifold.</w:t>
      </w:r>
    </w:p>
    <w:p w14:paraId="62C86041" w14:textId="77777777" w:rsidR="00F9354E" w:rsidRPr="00F9354E" w:rsidRDefault="00F9354E" w:rsidP="00F9354E">
      <w:pPr>
        <w:numPr>
          <w:ilvl w:val="1"/>
          <w:numId w:val="41"/>
        </w:numPr>
      </w:pPr>
      <w:r w:rsidRPr="00F9354E">
        <w:rPr>
          <w:b/>
          <w:bCs/>
        </w:rPr>
        <w:t xml:space="preserve">Challenges </w:t>
      </w:r>
      <w:proofErr w:type="gramStart"/>
      <w:r w:rsidRPr="00F9354E">
        <w:rPr>
          <w:b/>
          <w:bCs/>
        </w:rPr>
        <w:t>on</w:t>
      </w:r>
      <w:proofErr w:type="gramEnd"/>
      <w:r w:rsidRPr="00F9354E">
        <w:rPr>
          <w:b/>
          <w:bCs/>
        </w:rPr>
        <w:t xml:space="preserve"> Lie Groups:</w:t>
      </w:r>
    </w:p>
    <w:p w14:paraId="3C219AF8" w14:textId="77777777" w:rsidR="00F9354E" w:rsidRPr="00F9354E" w:rsidRDefault="00F9354E" w:rsidP="00F9354E">
      <w:pPr>
        <w:numPr>
          <w:ilvl w:val="2"/>
          <w:numId w:val="41"/>
        </w:numPr>
      </w:pPr>
      <w:r w:rsidRPr="00F9354E">
        <w:lastRenderedPageBreak/>
        <w:t>Non-commutativity and lack of bi-invariance can lead to different left- and right-invariant means.</w:t>
      </w:r>
    </w:p>
    <w:p w14:paraId="7042F182" w14:textId="77777777" w:rsidR="00F9354E" w:rsidRPr="00F9354E" w:rsidRDefault="00F9354E" w:rsidP="00F9354E">
      <w:pPr>
        <w:numPr>
          <w:ilvl w:val="2"/>
          <w:numId w:val="41"/>
        </w:numPr>
      </w:pPr>
      <w:r w:rsidRPr="00F9354E">
        <w:t xml:space="preserve">The lecture discusses strategies (e.g., bi-invariant exponential </w:t>
      </w:r>
      <w:proofErr w:type="spellStart"/>
      <w:r w:rsidRPr="00F9354E">
        <w:t>barycenters</w:t>
      </w:r>
      <w:proofErr w:type="spellEnd"/>
      <w:r w:rsidRPr="00F9354E">
        <w:t>) to overcome these issues.</w:t>
      </w:r>
      <w:r w:rsidRPr="00F9354E">
        <w:br/>
      </w:r>
    </w:p>
    <w:p w14:paraId="53380B20" w14:textId="77777777" w:rsidR="00F9354E" w:rsidRPr="00F9354E" w:rsidRDefault="00000000" w:rsidP="00F9354E">
      <w:r>
        <w:pict w14:anchorId="308AF7B1">
          <v:rect id="_x0000_i1058" style="width:0;height:1.5pt" o:hralign="center" o:hrstd="t" o:hr="t" fillcolor="#a0a0a0" stroked="f"/>
        </w:pict>
      </w:r>
    </w:p>
    <w:p w14:paraId="280FB10E" w14:textId="77777777" w:rsidR="00F9354E" w:rsidRPr="00F9354E" w:rsidRDefault="00F9354E" w:rsidP="00F9354E">
      <w:pPr>
        <w:rPr>
          <w:b/>
          <w:bCs/>
        </w:rPr>
      </w:pPr>
      <w:r w:rsidRPr="00F9354E">
        <w:rPr>
          <w:b/>
          <w:bCs/>
        </w:rPr>
        <w:t>5. Diffeomorphic Registration Using the SVF Framework</w:t>
      </w:r>
    </w:p>
    <w:p w14:paraId="7D08252C" w14:textId="77777777" w:rsidR="00F9354E" w:rsidRPr="00F9354E" w:rsidRDefault="00F9354E" w:rsidP="00F9354E">
      <w:pPr>
        <w:numPr>
          <w:ilvl w:val="0"/>
          <w:numId w:val="42"/>
        </w:numPr>
      </w:pPr>
      <w:r w:rsidRPr="00F9354E">
        <w:rPr>
          <w:b/>
          <w:bCs/>
        </w:rPr>
        <w:t>SVF Framework:</w:t>
      </w:r>
    </w:p>
    <w:p w14:paraId="3C8706F0" w14:textId="77777777" w:rsidR="00F9354E" w:rsidRPr="00F9354E" w:rsidRDefault="00F9354E" w:rsidP="00F9354E">
      <w:pPr>
        <w:numPr>
          <w:ilvl w:val="1"/>
          <w:numId w:val="42"/>
        </w:numPr>
      </w:pPr>
      <w:r w:rsidRPr="00F9354E">
        <w:rPr>
          <w:b/>
          <w:bCs/>
        </w:rPr>
        <w:t>Parameterization:</w:t>
      </w:r>
      <w:r w:rsidRPr="00F9354E">
        <w:t xml:space="preserve"> Diffeomorphisms are represented via Stationary Velocity Fields (SVFs), where the transformation is given by T=exp</w:t>
      </w:r>
      <w:r w:rsidRPr="00F9354E">
        <w:rPr>
          <w:rFonts w:ascii="Cambria Math" w:hAnsi="Cambria Math" w:cs="Cambria Math"/>
        </w:rPr>
        <w:t>⁡</w:t>
      </w:r>
      <w:r w:rsidRPr="00F9354E">
        <w:t>(v)T = \exp(v)T=exp(v).</w:t>
      </w:r>
    </w:p>
    <w:p w14:paraId="23220C11" w14:textId="77777777" w:rsidR="00F9354E" w:rsidRPr="00F9354E" w:rsidRDefault="00F9354E" w:rsidP="00F9354E">
      <w:pPr>
        <w:numPr>
          <w:ilvl w:val="1"/>
          <w:numId w:val="42"/>
        </w:numPr>
      </w:pPr>
      <w:r w:rsidRPr="00F9354E">
        <w:rPr>
          <w:b/>
          <w:bCs/>
        </w:rPr>
        <w:t>Scaling and Squaring:</w:t>
      </w:r>
      <w:r w:rsidRPr="00F9354E">
        <w:t xml:space="preserve"> Efficient algorithms use the recursive identity exp</w:t>
      </w:r>
      <w:r w:rsidRPr="00F9354E">
        <w:rPr>
          <w:rFonts w:ascii="Cambria Math" w:hAnsi="Cambria Math" w:cs="Cambria Math"/>
        </w:rPr>
        <w:t>⁡</w:t>
      </w:r>
      <w:r w:rsidRPr="00F9354E">
        <w:t>(v)=exp</w:t>
      </w:r>
      <w:r w:rsidRPr="00F9354E">
        <w:rPr>
          <w:rFonts w:ascii="Cambria Math" w:hAnsi="Cambria Math" w:cs="Cambria Math"/>
        </w:rPr>
        <w:t>⁡</w:t>
      </w:r>
      <w:r w:rsidRPr="00F9354E">
        <w:t>(v/</w:t>
      </w:r>
      <w:proofErr w:type="gramStart"/>
      <w:r w:rsidRPr="00F9354E">
        <w:t>2)</w:t>
      </w:r>
      <w:r w:rsidRPr="00F9354E">
        <w:rPr>
          <w:rFonts w:ascii="Cambria Math" w:hAnsi="Cambria Math" w:cs="Cambria Math"/>
        </w:rPr>
        <w:t>∘</w:t>
      </w:r>
      <w:proofErr w:type="gramEnd"/>
      <w:r w:rsidRPr="00F9354E">
        <w:t>exp</w:t>
      </w:r>
      <w:r w:rsidRPr="00F9354E">
        <w:rPr>
          <w:rFonts w:ascii="Cambria Math" w:hAnsi="Cambria Math" w:cs="Cambria Math"/>
        </w:rPr>
        <w:t>⁡</w:t>
      </w:r>
      <w:r w:rsidRPr="00F9354E">
        <w:t>(v/2)\exp(v) = \exp(v/2) \circ \exp(v/2)exp(v)=exp(v/2)</w:t>
      </w:r>
      <w:r w:rsidRPr="00F9354E">
        <w:rPr>
          <w:rFonts w:ascii="Cambria Math" w:hAnsi="Cambria Math" w:cs="Cambria Math"/>
        </w:rPr>
        <w:t>∘</w:t>
      </w:r>
      <w:r w:rsidRPr="00F9354E">
        <w:t>exp(v/2) to compute the exponential map.</w:t>
      </w:r>
    </w:p>
    <w:p w14:paraId="6C35AAB6" w14:textId="77777777" w:rsidR="00F9354E" w:rsidRPr="00F9354E" w:rsidRDefault="00F9354E" w:rsidP="00F9354E">
      <w:pPr>
        <w:numPr>
          <w:ilvl w:val="1"/>
          <w:numId w:val="42"/>
        </w:numPr>
      </w:pPr>
      <w:r w:rsidRPr="00F9354E">
        <w:rPr>
          <w:b/>
          <w:bCs/>
        </w:rPr>
        <w:t>Advantages:</w:t>
      </w:r>
    </w:p>
    <w:p w14:paraId="61E2ED58" w14:textId="77777777" w:rsidR="00F9354E" w:rsidRPr="00F9354E" w:rsidRDefault="00F9354E" w:rsidP="00F9354E">
      <w:pPr>
        <w:numPr>
          <w:ilvl w:val="2"/>
          <w:numId w:val="42"/>
        </w:numPr>
      </w:pPr>
      <w:r w:rsidRPr="00F9354E">
        <w:t>Algorithmic simplicity and compatibility with inverse-consistency.</w:t>
      </w:r>
    </w:p>
    <w:p w14:paraId="59B83218" w14:textId="77777777" w:rsidR="00F9354E" w:rsidRPr="00F9354E" w:rsidRDefault="00F9354E" w:rsidP="00F9354E">
      <w:pPr>
        <w:numPr>
          <w:ilvl w:val="2"/>
          <w:numId w:val="42"/>
        </w:numPr>
      </w:pPr>
      <w:r w:rsidRPr="00F9354E">
        <w:t>Direct generalization of vector statistics to the space of diffeomorphisms.</w:t>
      </w:r>
    </w:p>
    <w:p w14:paraId="0A66967E" w14:textId="77777777" w:rsidR="00F9354E" w:rsidRPr="00F9354E" w:rsidRDefault="00F9354E" w:rsidP="00F9354E">
      <w:pPr>
        <w:numPr>
          <w:ilvl w:val="1"/>
          <w:numId w:val="42"/>
        </w:numPr>
      </w:pPr>
      <w:r w:rsidRPr="00F9354E">
        <w:rPr>
          <w:b/>
          <w:bCs/>
        </w:rPr>
        <w:t>Log-Domain Demons:</w:t>
      </w:r>
      <w:r w:rsidRPr="00F9354E">
        <w:t xml:space="preserve"> A variant that leverages the log-Euclidean framework for efficient, symmetric, and inverse-consistent registration; widely implemented in open-source ITK.</w:t>
      </w:r>
      <w:r w:rsidRPr="00F9354E">
        <w:br/>
      </w:r>
    </w:p>
    <w:p w14:paraId="1CA81619" w14:textId="77777777" w:rsidR="00F9354E" w:rsidRPr="00F9354E" w:rsidRDefault="00000000" w:rsidP="00F9354E">
      <w:r>
        <w:pict w14:anchorId="5E4CFDB1">
          <v:rect id="_x0000_i1059" style="width:0;height:1.5pt" o:hralign="center" o:hrstd="t" o:hr="t" fillcolor="#a0a0a0" stroked="f"/>
        </w:pict>
      </w:r>
    </w:p>
    <w:p w14:paraId="77648B01" w14:textId="77777777" w:rsidR="00F9354E" w:rsidRPr="00F9354E" w:rsidRDefault="00F9354E" w:rsidP="00F9354E">
      <w:pPr>
        <w:rPr>
          <w:b/>
          <w:bCs/>
        </w:rPr>
      </w:pPr>
      <w:r w:rsidRPr="00F9354E">
        <w:rPr>
          <w:b/>
          <w:bCs/>
        </w:rPr>
        <w:t>6. Parallel Transport and Ladder Schemes</w:t>
      </w:r>
    </w:p>
    <w:p w14:paraId="6735A1F8" w14:textId="77777777" w:rsidR="00F9354E" w:rsidRPr="00F9354E" w:rsidRDefault="00F9354E" w:rsidP="00F9354E">
      <w:pPr>
        <w:numPr>
          <w:ilvl w:val="0"/>
          <w:numId w:val="43"/>
        </w:numPr>
      </w:pPr>
      <w:r w:rsidRPr="00F9354E">
        <w:rPr>
          <w:b/>
          <w:bCs/>
        </w:rPr>
        <w:t>Need for Parallel Transport:</w:t>
      </w:r>
      <w:r w:rsidRPr="00F9354E">
        <w:br/>
        <w:t xml:space="preserve">In longitudinal studies, comparing deformations across time </w:t>
      </w:r>
      <w:proofErr w:type="gramStart"/>
      <w:r w:rsidRPr="00F9354E">
        <w:t>requires</w:t>
      </w:r>
      <w:proofErr w:type="gramEnd"/>
      <w:r w:rsidRPr="00F9354E">
        <w:t xml:space="preserve"> transporting deformation vectors along curves on the manifold.</w:t>
      </w:r>
    </w:p>
    <w:p w14:paraId="0F9383A2" w14:textId="77777777" w:rsidR="00F9354E" w:rsidRPr="00F9354E" w:rsidRDefault="00F9354E" w:rsidP="00F9354E">
      <w:pPr>
        <w:numPr>
          <w:ilvl w:val="0"/>
          <w:numId w:val="43"/>
        </w:numPr>
      </w:pPr>
      <w:r w:rsidRPr="00F9354E">
        <w:rPr>
          <w:b/>
          <w:bCs/>
        </w:rPr>
        <w:t>Schild’s Ladder and Pole Ladder:</w:t>
      </w:r>
    </w:p>
    <w:p w14:paraId="292D9DD8" w14:textId="77777777" w:rsidR="00F9354E" w:rsidRPr="00F9354E" w:rsidRDefault="00F9354E" w:rsidP="00F9354E">
      <w:pPr>
        <w:numPr>
          <w:ilvl w:val="1"/>
          <w:numId w:val="43"/>
        </w:numPr>
      </w:pPr>
      <w:r w:rsidRPr="00F9354E">
        <w:rPr>
          <w:b/>
          <w:bCs/>
        </w:rPr>
        <w:t>Schild’s Ladder:</w:t>
      </w:r>
      <w:r w:rsidRPr="00F9354E">
        <w:t xml:space="preserve"> A geometric construction that approximates parallel transport by building successive geodesic parallelograms.</w:t>
      </w:r>
    </w:p>
    <w:p w14:paraId="560D1F97" w14:textId="77777777" w:rsidR="00F9354E" w:rsidRPr="00F9354E" w:rsidRDefault="00F9354E" w:rsidP="00F9354E">
      <w:pPr>
        <w:numPr>
          <w:ilvl w:val="1"/>
          <w:numId w:val="43"/>
        </w:numPr>
      </w:pPr>
      <w:r w:rsidRPr="00F9354E">
        <w:rPr>
          <w:b/>
          <w:bCs/>
        </w:rPr>
        <w:t>Pole Ladder:</w:t>
      </w:r>
      <w:r w:rsidRPr="00F9354E">
        <w:t xml:space="preserve"> A simplified and more accurate scheme along geodesics; it is of higher order (order 4 in general affine manifolds) and, in symmetric spaces, can be exact in one step.</w:t>
      </w:r>
    </w:p>
    <w:p w14:paraId="5081BF91" w14:textId="77777777" w:rsidR="00F9354E" w:rsidRPr="00F9354E" w:rsidRDefault="00F9354E" w:rsidP="00F9354E">
      <w:pPr>
        <w:numPr>
          <w:ilvl w:val="1"/>
          <w:numId w:val="43"/>
        </w:numPr>
      </w:pPr>
      <w:r w:rsidRPr="00F9354E">
        <w:rPr>
          <w:b/>
          <w:bCs/>
        </w:rPr>
        <w:t>Applications:</w:t>
      </w:r>
      <w:r w:rsidRPr="00F9354E">
        <w:t xml:space="preserve"> These methods enable the comparison of deformation trajectories over time, which is essential for tracking disease progression.</w:t>
      </w:r>
      <w:r w:rsidRPr="00F9354E">
        <w:br/>
      </w:r>
    </w:p>
    <w:p w14:paraId="1C9F041B" w14:textId="77777777" w:rsidR="00F9354E" w:rsidRPr="00F9354E" w:rsidRDefault="00000000" w:rsidP="00F9354E">
      <w:r>
        <w:lastRenderedPageBreak/>
        <w:pict w14:anchorId="4AAD5893">
          <v:rect id="_x0000_i1060" style="width:0;height:1.5pt" o:hralign="center" o:hrstd="t" o:hr="t" fillcolor="#a0a0a0" stroked="f"/>
        </w:pict>
      </w:r>
    </w:p>
    <w:p w14:paraId="1B6D3EE7" w14:textId="77777777" w:rsidR="00F9354E" w:rsidRPr="00F9354E" w:rsidRDefault="00F9354E" w:rsidP="00F9354E">
      <w:pPr>
        <w:rPr>
          <w:b/>
          <w:bCs/>
        </w:rPr>
      </w:pPr>
      <w:r w:rsidRPr="00F9354E">
        <w:rPr>
          <w:b/>
          <w:bCs/>
        </w:rPr>
        <w:t>7. Applications to Computational Anatomy and Alzheimer’s Disease</w:t>
      </w:r>
    </w:p>
    <w:p w14:paraId="4912D525" w14:textId="77777777" w:rsidR="00F9354E" w:rsidRPr="00F9354E" w:rsidRDefault="00F9354E" w:rsidP="00F9354E">
      <w:pPr>
        <w:numPr>
          <w:ilvl w:val="0"/>
          <w:numId w:val="44"/>
        </w:numPr>
      </w:pPr>
      <w:r w:rsidRPr="00F9354E">
        <w:rPr>
          <w:b/>
          <w:bCs/>
        </w:rPr>
        <w:t>Inter-Subject and Longitudinal Registration:</w:t>
      </w:r>
    </w:p>
    <w:p w14:paraId="7287D33E" w14:textId="77777777" w:rsidR="00F9354E" w:rsidRPr="00F9354E" w:rsidRDefault="00F9354E" w:rsidP="00F9354E">
      <w:pPr>
        <w:numPr>
          <w:ilvl w:val="1"/>
          <w:numId w:val="44"/>
        </w:numPr>
      </w:pPr>
      <w:r w:rsidRPr="00F9354E">
        <w:t>Statistical methods on manifolds are applied to assess the variability of registration transformations and to compute target registration errors.</w:t>
      </w:r>
    </w:p>
    <w:p w14:paraId="5FBFD374" w14:textId="77777777" w:rsidR="00F9354E" w:rsidRPr="00F9354E" w:rsidRDefault="00F9354E" w:rsidP="00F9354E">
      <w:pPr>
        <w:numPr>
          <w:ilvl w:val="1"/>
          <w:numId w:val="44"/>
        </w:numPr>
      </w:pPr>
      <w:r w:rsidRPr="00F9354E">
        <w:t>Examples include atlas-to-patient registration for radiotherapy planning and inter-subject comparisons.</w:t>
      </w:r>
    </w:p>
    <w:p w14:paraId="5D1FF290" w14:textId="77777777" w:rsidR="00F9354E" w:rsidRPr="00F9354E" w:rsidRDefault="00F9354E" w:rsidP="00F9354E">
      <w:pPr>
        <w:numPr>
          <w:ilvl w:val="0"/>
          <w:numId w:val="44"/>
        </w:numPr>
      </w:pPr>
      <w:r w:rsidRPr="00F9354E">
        <w:rPr>
          <w:b/>
          <w:bCs/>
        </w:rPr>
        <w:t>Morphometry and Deformation-Based Analysis:</w:t>
      </w:r>
    </w:p>
    <w:p w14:paraId="2DA96DF5" w14:textId="77777777" w:rsidR="00F9354E" w:rsidRPr="00F9354E" w:rsidRDefault="00F9354E" w:rsidP="00F9354E">
      <w:pPr>
        <w:numPr>
          <w:ilvl w:val="1"/>
          <w:numId w:val="44"/>
        </w:numPr>
      </w:pPr>
      <w:r w:rsidRPr="00F9354E">
        <w:rPr>
          <w:b/>
          <w:bCs/>
        </w:rPr>
        <w:t>Morphometry through Deformations:</w:t>
      </w:r>
      <w:r w:rsidRPr="00F9354E">
        <w:t xml:space="preserve"> Variability is modeled as “random” deformations of a reference template (the atlas), with the mean representing anatomical invariants and the covariance capturing variability.</w:t>
      </w:r>
    </w:p>
    <w:p w14:paraId="57EC1C34" w14:textId="77777777" w:rsidR="00F9354E" w:rsidRPr="00F9354E" w:rsidRDefault="00F9354E" w:rsidP="00F9354E">
      <w:pPr>
        <w:numPr>
          <w:ilvl w:val="0"/>
          <w:numId w:val="44"/>
        </w:numPr>
      </w:pPr>
      <w:r w:rsidRPr="00F9354E">
        <w:rPr>
          <w:b/>
          <w:bCs/>
        </w:rPr>
        <w:t>Longitudinal Studies in Alzheimer’s Disease:</w:t>
      </w:r>
    </w:p>
    <w:p w14:paraId="1802ECAE" w14:textId="77777777" w:rsidR="00F9354E" w:rsidRPr="00F9354E" w:rsidRDefault="00F9354E" w:rsidP="00F9354E">
      <w:pPr>
        <w:numPr>
          <w:ilvl w:val="1"/>
          <w:numId w:val="44"/>
        </w:numPr>
      </w:pPr>
      <w:r w:rsidRPr="00F9354E">
        <w:rPr>
          <w:b/>
          <w:bCs/>
        </w:rPr>
        <w:t>Dataset:</w:t>
      </w:r>
      <w:r w:rsidRPr="00F9354E">
        <w:t xml:space="preserve"> ADNI data with repeated MR and US imaging.</w:t>
      </w:r>
    </w:p>
    <w:p w14:paraId="433E975E" w14:textId="77777777" w:rsidR="00F9354E" w:rsidRPr="00F9354E" w:rsidRDefault="00F9354E" w:rsidP="00F9354E">
      <w:pPr>
        <w:numPr>
          <w:ilvl w:val="1"/>
          <w:numId w:val="44"/>
        </w:numPr>
      </w:pPr>
      <w:r w:rsidRPr="00F9354E">
        <w:rPr>
          <w:b/>
          <w:bCs/>
        </w:rPr>
        <w:t>Atrophy Estimation:</w:t>
      </w:r>
      <w:r w:rsidRPr="00F9354E">
        <w:t xml:space="preserve"> Registration using the SVF framework and Log-Domain Demons allows for fast computation of deformation fields that capture structural changes (e.g., ventricle expansion, hippocampal atrophy, cortical thinning).</w:t>
      </w:r>
    </w:p>
    <w:p w14:paraId="5341C7EA" w14:textId="77777777" w:rsidR="00F9354E" w:rsidRPr="00F9354E" w:rsidRDefault="00F9354E" w:rsidP="00F9354E">
      <w:pPr>
        <w:numPr>
          <w:ilvl w:val="1"/>
          <w:numId w:val="44"/>
        </w:numPr>
      </w:pPr>
      <w:r w:rsidRPr="00F9354E">
        <w:rPr>
          <w:b/>
          <w:bCs/>
        </w:rPr>
        <w:t>Analysis:</w:t>
      </w:r>
      <w:r w:rsidRPr="00F9354E">
        <w:t xml:space="preserve"> Longitudinal deformation trajectories are analyzed using parallel transport (e.g., via Schild’s or Pole Ladder) and statistical comparisons (e.g., group-wise comparisons of transported SVFs) to distinguish normal aging from Alzheimer’s progression.</w:t>
      </w:r>
      <w:r w:rsidRPr="00F9354E">
        <w:br/>
      </w:r>
    </w:p>
    <w:p w14:paraId="1D9F42E3" w14:textId="77777777" w:rsidR="00F9354E" w:rsidRPr="00F9354E" w:rsidRDefault="00000000" w:rsidP="00F9354E">
      <w:r>
        <w:pict w14:anchorId="772BE11B">
          <v:rect id="_x0000_i1061" style="width:0;height:1.5pt" o:hralign="center" o:hrstd="t" o:hr="t" fillcolor="#a0a0a0" stroked="f"/>
        </w:pict>
      </w:r>
    </w:p>
    <w:p w14:paraId="01D5C101" w14:textId="77777777" w:rsidR="00F9354E" w:rsidRPr="00F9354E" w:rsidRDefault="00F9354E" w:rsidP="00F9354E">
      <w:pPr>
        <w:rPr>
          <w:b/>
          <w:bCs/>
        </w:rPr>
      </w:pPr>
      <w:r w:rsidRPr="00F9354E">
        <w:rPr>
          <w:b/>
          <w:bCs/>
        </w:rPr>
        <w:t>8. Hierarchical Deformation Models and Population Analysis</w:t>
      </w:r>
    </w:p>
    <w:p w14:paraId="005A023B" w14:textId="77777777" w:rsidR="00F9354E" w:rsidRPr="00F9354E" w:rsidRDefault="00F9354E" w:rsidP="00F9354E">
      <w:pPr>
        <w:numPr>
          <w:ilvl w:val="0"/>
          <w:numId w:val="45"/>
        </w:numPr>
      </w:pPr>
      <w:r w:rsidRPr="00F9354E">
        <w:rPr>
          <w:b/>
          <w:bCs/>
        </w:rPr>
        <w:t>Hierarchical Models:</w:t>
      </w:r>
    </w:p>
    <w:p w14:paraId="18145420" w14:textId="77777777" w:rsidR="00F9354E" w:rsidRPr="00F9354E" w:rsidRDefault="00F9354E" w:rsidP="00F9354E">
      <w:pPr>
        <w:numPr>
          <w:ilvl w:val="1"/>
          <w:numId w:val="45"/>
        </w:numPr>
      </w:pPr>
      <w:r w:rsidRPr="00F9354E">
        <w:t>The lecture introduces models that capture variability at multiple levels:</w:t>
      </w:r>
    </w:p>
    <w:p w14:paraId="5EEC0D0F" w14:textId="77777777" w:rsidR="00F9354E" w:rsidRPr="00F9354E" w:rsidRDefault="00F9354E" w:rsidP="00F9354E">
      <w:pPr>
        <w:numPr>
          <w:ilvl w:val="2"/>
          <w:numId w:val="45"/>
        </w:numPr>
      </w:pPr>
      <w:r w:rsidRPr="00F9354E">
        <w:rPr>
          <w:b/>
          <w:bCs/>
        </w:rPr>
        <w:t>Subject Level:</w:t>
      </w:r>
      <w:r w:rsidRPr="00F9354E">
        <w:t xml:space="preserve"> Deformations specific to an individual over time.</w:t>
      </w:r>
    </w:p>
    <w:p w14:paraId="20BDE64C" w14:textId="77777777" w:rsidR="00F9354E" w:rsidRPr="00F9354E" w:rsidRDefault="00F9354E" w:rsidP="00F9354E">
      <w:pPr>
        <w:numPr>
          <w:ilvl w:val="2"/>
          <w:numId w:val="45"/>
        </w:numPr>
      </w:pPr>
      <w:r w:rsidRPr="00F9354E">
        <w:rPr>
          <w:b/>
          <w:bCs/>
        </w:rPr>
        <w:t>Population Level:</w:t>
      </w:r>
      <w:r w:rsidRPr="00F9354E">
        <w:t xml:space="preserve"> Common anatomical structures and their variability across a group of subjects.</w:t>
      </w:r>
    </w:p>
    <w:p w14:paraId="3038B007" w14:textId="77777777" w:rsidR="00F9354E" w:rsidRPr="00F9354E" w:rsidRDefault="00F9354E" w:rsidP="00F9354E">
      <w:pPr>
        <w:numPr>
          <w:ilvl w:val="1"/>
          <w:numId w:val="45"/>
        </w:numPr>
      </w:pPr>
      <w:r w:rsidRPr="00F9354E">
        <w:rPr>
          <w:b/>
          <w:bCs/>
        </w:rPr>
        <w:t>Representation:</w:t>
      </w:r>
      <w:r w:rsidRPr="00F9354E">
        <w:t xml:space="preserve"> Often modeled as a tree or multi-scale structure (with different “modes” of variation) to account for both global scaling and local shape differences.</w:t>
      </w:r>
    </w:p>
    <w:p w14:paraId="09C5BBC9" w14:textId="77777777" w:rsidR="00F9354E" w:rsidRPr="00F9354E" w:rsidRDefault="00F9354E" w:rsidP="00F9354E">
      <w:pPr>
        <w:numPr>
          <w:ilvl w:val="1"/>
          <w:numId w:val="45"/>
        </w:numPr>
      </w:pPr>
      <w:r w:rsidRPr="00F9354E">
        <w:rPr>
          <w:b/>
          <w:bCs/>
        </w:rPr>
        <w:t>Applications:</w:t>
      </w:r>
      <w:r w:rsidRPr="00F9354E">
        <w:t xml:space="preserve"> Such </w:t>
      </w:r>
      <w:proofErr w:type="gramStart"/>
      <w:r w:rsidRPr="00F9354E">
        <w:t>hierarchical</w:t>
      </w:r>
      <w:proofErr w:type="gramEnd"/>
      <w:r w:rsidRPr="00F9354E">
        <w:t xml:space="preserve"> estimation has been applied to datasets (e.g., 47 subjects) to quantify and analyze anatomical variability.</w:t>
      </w:r>
      <w:r w:rsidRPr="00F9354E">
        <w:br/>
      </w:r>
    </w:p>
    <w:p w14:paraId="01C1CD30" w14:textId="77777777" w:rsidR="00F9354E" w:rsidRPr="00F9354E" w:rsidRDefault="00000000" w:rsidP="00F9354E">
      <w:r>
        <w:pict w14:anchorId="6967C39D">
          <v:rect id="_x0000_i1062" style="width:0;height:1.5pt" o:hralign="center" o:hrstd="t" o:hr="t" fillcolor="#a0a0a0" stroked="f"/>
        </w:pict>
      </w:r>
    </w:p>
    <w:p w14:paraId="02E962A3" w14:textId="77777777" w:rsidR="00F9354E" w:rsidRPr="00F9354E" w:rsidRDefault="00F9354E" w:rsidP="00F9354E">
      <w:pPr>
        <w:rPr>
          <w:b/>
          <w:bCs/>
        </w:rPr>
      </w:pPr>
      <w:r w:rsidRPr="00F9354E">
        <w:rPr>
          <w:b/>
          <w:bCs/>
        </w:rPr>
        <w:lastRenderedPageBreak/>
        <w:t>9. Perspectives and Tools</w:t>
      </w:r>
    </w:p>
    <w:p w14:paraId="4E79C389" w14:textId="77777777" w:rsidR="00F9354E" w:rsidRPr="00F9354E" w:rsidRDefault="00F9354E" w:rsidP="00F9354E">
      <w:pPr>
        <w:numPr>
          <w:ilvl w:val="0"/>
          <w:numId w:val="46"/>
        </w:numPr>
      </w:pPr>
      <w:r w:rsidRPr="00F9354E">
        <w:rPr>
          <w:b/>
          <w:bCs/>
        </w:rPr>
        <w:t>Future Directions:</w:t>
      </w:r>
    </w:p>
    <w:p w14:paraId="304F31B6" w14:textId="77777777" w:rsidR="00F9354E" w:rsidRPr="00F9354E" w:rsidRDefault="00F9354E" w:rsidP="00F9354E">
      <w:pPr>
        <w:numPr>
          <w:ilvl w:val="1"/>
          <w:numId w:val="46"/>
        </w:numPr>
      </w:pPr>
      <w:r w:rsidRPr="00F9354E">
        <w:t>The integration of Riemannian and affine frameworks for Lie groups with diffeomorphic registration provides a powerful setting for statistical analysis of deformations.</w:t>
      </w:r>
    </w:p>
    <w:p w14:paraId="6932E83C" w14:textId="77777777" w:rsidR="00F9354E" w:rsidRPr="00F9354E" w:rsidRDefault="00F9354E" w:rsidP="00F9354E">
      <w:pPr>
        <w:numPr>
          <w:ilvl w:val="1"/>
          <w:numId w:val="46"/>
        </w:numPr>
      </w:pPr>
      <w:r w:rsidRPr="00F9354E">
        <w:t xml:space="preserve">Open-source implementations (such as the ITK-based Log-Demons and the </w:t>
      </w:r>
      <w:proofErr w:type="spellStart"/>
      <w:r w:rsidRPr="00F9354E">
        <w:t>geomstats</w:t>
      </w:r>
      <w:proofErr w:type="spellEnd"/>
      <w:r w:rsidRPr="00F9354E">
        <w:t xml:space="preserve"> Python library) are making these advanced methods accessible for research and clinical applications.</w:t>
      </w:r>
    </w:p>
    <w:p w14:paraId="61042CD2" w14:textId="77777777" w:rsidR="00F9354E" w:rsidRPr="00F9354E" w:rsidRDefault="00F9354E" w:rsidP="00F9354E">
      <w:pPr>
        <w:numPr>
          <w:ilvl w:val="0"/>
          <w:numId w:val="46"/>
        </w:numPr>
      </w:pPr>
      <w:r w:rsidRPr="00F9354E">
        <w:rPr>
          <w:b/>
          <w:bCs/>
        </w:rPr>
        <w:t>Clinical Impact:</w:t>
      </w:r>
    </w:p>
    <w:p w14:paraId="78386B1F" w14:textId="77777777" w:rsidR="00F9354E" w:rsidRPr="00F9354E" w:rsidRDefault="00F9354E" w:rsidP="00F9354E">
      <w:pPr>
        <w:numPr>
          <w:ilvl w:val="1"/>
          <w:numId w:val="46"/>
        </w:numPr>
      </w:pPr>
      <w:r w:rsidRPr="00F9354E">
        <w:t>Improved registration and deformation analysis facilitate more accurate modeling of disease progression (e.g., in Alzheimer’s Disease) and the development of patient-specific models in computational anatomy.</w:t>
      </w:r>
    </w:p>
    <w:p w14:paraId="2772879D" w14:textId="77777777" w:rsidR="00F9354E" w:rsidRPr="00F9354E" w:rsidRDefault="00000000" w:rsidP="00F9354E">
      <w:r>
        <w:pict w14:anchorId="4CC85326">
          <v:rect id="_x0000_i1063" style="width:0;height:1.5pt" o:hralign="center" o:hrstd="t" o:hr="t" fillcolor="#a0a0a0" stroked="f"/>
        </w:pict>
      </w:r>
    </w:p>
    <w:p w14:paraId="6FC9558B" w14:textId="77777777" w:rsidR="00F9354E" w:rsidRPr="00F9354E" w:rsidRDefault="00F9354E" w:rsidP="00F9354E">
      <w:pPr>
        <w:rPr>
          <w:b/>
          <w:bCs/>
        </w:rPr>
      </w:pPr>
      <w:r w:rsidRPr="00F9354E">
        <w:rPr>
          <w:b/>
          <w:bCs/>
        </w:rPr>
        <w:t>10. Conclusion</w:t>
      </w:r>
    </w:p>
    <w:p w14:paraId="19E3A897" w14:textId="77777777" w:rsidR="00F9354E" w:rsidRPr="00F9354E" w:rsidRDefault="00F9354E" w:rsidP="00F9354E">
      <w:r w:rsidRPr="00F9354E">
        <w:t>The lecture by Xavier Pennec presents an in-depth exploration of diffeomorphic registration methods and their application to computational anatomy. Key contributions include:</w:t>
      </w:r>
    </w:p>
    <w:p w14:paraId="4DC75C55" w14:textId="77777777" w:rsidR="00F9354E" w:rsidRPr="00F9354E" w:rsidRDefault="00F9354E" w:rsidP="00F9354E">
      <w:pPr>
        <w:numPr>
          <w:ilvl w:val="0"/>
          <w:numId w:val="47"/>
        </w:numPr>
      </w:pPr>
      <w:r w:rsidRPr="00F9354E">
        <w:t>The development and interpretation of efficient registration algorithms (Demons, PASHA, Log-Domain Demons) that solve the challenging nonrigid registration problem.</w:t>
      </w:r>
    </w:p>
    <w:p w14:paraId="742DFA8C" w14:textId="77777777" w:rsidR="00F9354E" w:rsidRPr="00F9354E" w:rsidRDefault="00F9354E" w:rsidP="00F9354E">
      <w:pPr>
        <w:numPr>
          <w:ilvl w:val="0"/>
          <w:numId w:val="47"/>
        </w:numPr>
      </w:pPr>
      <w:r w:rsidRPr="00F9354E">
        <w:t>The adaptation of statistical tools to nonlinear spaces via Riemannian geometry and Lie group theory, enabling the computation of intrinsic means, covariances, and principal components.</w:t>
      </w:r>
    </w:p>
    <w:p w14:paraId="22F1CC9D" w14:textId="77777777" w:rsidR="00F9354E" w:rsidRPr="00F9354E" w:rsidRDefault="00F9354E" w:rsidP="00F9354E">
      <w:pPr>
        <w:numPr>
          <w:ilvl w:val="0"/>
          <w:numId w:val="47"/>
        </w:numPr>
      </w:pPr>
      <w:r w:rsidRPr="00F9354E">
        <w:t>The introduction of the SVF framework for diffeomorphisms, along with scalable algorithms (scaling and squaring) and parallel transport methods (Schild’s and Pole Ladder), which are essential for analyzing longitudinal deformations.</w:t>
      </w:r>
    </w:p>
    <w:p w14:paraId="31437156" w14:textId="77777777" w:rsidR="00F9354E" w:rsidRPr="00F9354E" w:rsidRDefault="00F9354E" w:rsidP="00F9354E">
      <w:pPr>
        <w:numPr>
          <w:ilvl w:val="0"/>
          <w:numId w:val="47"/>
        </w:numPr>
      </w:pPr>
      <w:r w:rsidRPr="00F9354E">
        <w:t>Practical applications in inter-subject registration, morphometric analysis, and longitudinal studies of Alzheimer’s Disease, culminating in hierarchical models that capture both individual and population-level variability.</w:t>
      </w:r>
    </w:p>
    <w:p w14:paraId="035FC2F8" w14:textId="77777777" w:rsidR="00F9354E" w:rsidRPr="00F9354E" w:rsidRDefault="00F9354E" w:rsidP="00F9354E">
      <w:r w:rsidRPr="00F9354E">
        <w:t>Overall, the lecture lays a comprehensive mathematical and computational foundation for addressing the complex variability of anatomical structures in medical imaging.</w:t>
      </w:r>
    </w:p>
    <w:p w14:paraId="1BEB94A8" w14:textId="77777777" w:rsidR="00F9354E" w:rsidRDefault="00F9354E" w:rsidP="00F9354E"/>
    <w:p w14:paraId="289EB558" w14:textId="77777777" w:rsidR="006F3F63" w:rsidRDefault="006F3F63" w:rsidP="00F9354E"/>
    <w:p w14:paraId="6BF4FBB7" w14:textId="77777777" w:rsidR="006F3F63" w:rsidRDefault="006F3F63" w:rsidP="00F9354E"/>
    <w:p w14:paraId="5ACC0542" w14:textId="77777777" w:rsidR="006F3F63" w:rsidRDefault="006F3F63" w:rsidP="00F9354E"/>
    <w:p w14:paraId="7DFAD252" w14:textId="77777777" w:rsidR="00DC7FF5" w:rsidRPr="00DC7FF5" w:rsidRDefault="00DC7FF5" w:rsidP="00DC7FF5"/>
    <w:p w14:paraId="7853F30D" w14:textId="4D319E86" w:rsidR="00DC7FF5" w:rsidRPr="006F3F63" w:rsidRDefault="006F3F63" w:rsidP="00DC7FF5">
      <w:pPr>
        <w:rPr>
          <w:b/>
          <w:bCs/>
          <w:color w:val="FF0000"/>
          <w:sz w:val="28"/>
          <w:szCs w:val="28"/>
        </w:rPr>
      </w:pPr>
      <w:r w:rsidRPr="006F3F63">
        <w:rPr>
          <w:b/>
          <w:bCs/>
          <w:color w:val="FF0000"/>
          <w:sz w:val="28"/>
          <w:szCs w:val="28"/>
        </w:rPr>
        <w:lastRenderedPageBreak/>
        <w:t>L8 Summary</w:t>
      </w:r>
    </w:p>
    <w:p w14:paraId="66B043E1" w14:textId="77777777" w:rsidR="00DC7FF5" w:rsidRPr="00DC7FF5" w:rsidRDefault="00DC7FF5" w:rsidP="00DC7FF5"/>
    <w:p w14:paraId="0443D66A" w14:textId="77777777" w:rsidR="006F3F63" w:rsidRPr="006F3F63" w:rsidRDefault="006F3F63" w:rsidP="006F3F63">
      <w:pPr>
        <w:rPr>
          <w:b/>
          <w:bCs/>
        </w:rPr>
      </w:pPr>
      <w:r w:rsidRPr="006F3F63">
        <w:rPr>
          <w:b/>
          <w:bCs/>
        </w:rPr>
        <w:t>1. Segmentation with Spatial (MRF) Constraints</w:t>
      </w:r>
    </w:p>
    <w:p w14:paraId="398550EA" w14:textId="77777777" w:rsidR="006F3F63" w:rsidRPr="006F3F63" w:rsidRDefault="006F3F63" w:rsidP="006F3F63">
      <w:pPr>
        <w:rPr>
          <w:b/>
          <w:bCs/>
        </w:rPr>
      </w:pPr>
      <w:r w:rsidRPr="006F3F63">
        <w:rPr>
          <w:b/>
          <w:bCs/>
        </w:rPr>
        <w:t>Algorithms for Solving MRF Segmentation</w:t>
      </w:r>
    </w:p>
    <w:p w14:paraId="4A7DE185" w14:textId="77777777" w:rsidR="006F3F63" w:rsidRPr="006F3F63" w:rsidRDefault="006F3F63" w:rsidP="006F3F63">
      <w:pPr>
        <w:numPr>
          <w:ilvl w:val="0"/>
          <w:numId w:val="75"/>
        </w:numPr>
      </w:pPr>
      <w:r w:rsidRPr="006F3F63">
        <w:rPr>
          <w:b/>
          <w:bCs/>
        </w:rPr>
        <w:t>Graph Cuts:</w:t>
      </w:r>
    </w:p>
    <w:p w14:paraId="5A419437" w14:textId="77777777" w:rsidR="006F3F63" w:rsidRPr="006F3F63" w:rsidRDefault="006F3F63" w:rsidP="006F3F63">
      <w:pPr>
        <w:numPr>
          <w:ilvl w:val="1"/>
          <w:numId w:val="75"/>
        </w:numPr>
      </w:pPr>
      <w:r w:rsidRPr="006F3F63">
        <w:rPr>
          <w:b/>
          <w:bCs/>
        </w:rPr>
        <w:t>Basic Idea:</w:t>
      </w:r>
      <w:r w:rsidRPr="006F3F63">
        <w:t xml:space="preserve"> The graph cuts method formulates segmentation as a combinatorial optimization problem. In the binary case (using an Ising model), each pixel is </w:t>
      </w:r>
      <w:proofErr w:type="gramStart"/>
      <w:r w:rsidRPr="006F3F63">
        <w:t>assigned</w:t>
      </w:r>
      <w:proofErr w:type="gramEnd"/>
      <w:r w:rsidRPr="006F3F63">
        <w:t xml:space="preserve"> one of two labels.</w:t>
      </w:r>
    </w:p>
    <w:p w14:paraId="20DFE736" w14:textId="77777777" w:rsidR="006F3F63" w:rsidRPr="006F3F63" w:rsidRDefault="006F3F63" w:rsidP="006F3F63">
      <w:pPr>
        <w:numPr>
          <w:ilvl w:val="1"/>
          <w:numId w:val="75"/>
        </w:numPr>
      </w:pPr>
      <w:r w:rsidRPr="006F3F63">
        <w:rPr>
          <w:b/>
          <w:bCs/>
        </w:rPr>
        <w:t>Energy Minimization:</w:t>
      </w:r>
      <w:r w:rsidRPr="006F3F63">
        <w:t xml:space="preserve"> The segmentation energy is defined as a sum of data terms (costs of assigning labels) and smoothness terms (penalties on label discontinuities). A key constraint is </w:t>
      </w:r>
      <w:proofErr w:type="spellStart"/>
      <w:r w:rsidRPr="006F3F63">
        <w:t>submodularity</w:t>
      </w:r>
      <w:proofErr w:type="spellEnd"/>
      <w:r w:rsidRPr="006F3F63">
        <w:t>, ensuring a unique solution for K=2.</w:t>
      </w:r>
    </w:p>
    <w:p w14:paraId="48B5C54E" w14:textId="77777777" w:rsidR="006F3F63" w:rsidRPr="006F3F63" w:rsidRDefault="006F3F63" w:rsidP="006F3F63">
      <w:pPr>
        <w:numPr>
          <w:ilvl w:val="1"/>
          <w:numId w:val="75"/>
        </w:numPr>
      </w:pPr>
      <w:r w:rsidRPr="006F3F63">
        <w:rPr>
          <w:b/>
          <w:bCs/>
        </w:rPr>
        <w:t>Extensions:</w:t>
      </w:r>
      <w:r w:rsidRPr="006F3F63">
        <w:t xml:space="preserve"> There are multi-label extensions (e.g., using </w:t>
      </w:r>
      <w:proofErr w:type="gramStart"/>
      <w:r w:rsidRPr="006F3F63">
        <w:t>a</w:t>
      </w:r>
      <w:r w:rsidRPr="006F3F63">
        <w:noBreakHyphen/>
      </w:r>
      <w:proofErr w:type="gramEnd"/>
      <w:r w:rsidRPr="006F3F63">
        <w:t>expansion algorithm) that allow segmentation beyond two classes.</w:t>
      </w:r>
    </w:p>
    <w:p w14:paraId="005F0E24" w14:textId="77777777" w:rsidR="006F3F63" w:rsidRPr="006F3F63" w:rsidRDefault="006F3F63" w:rsidP="006F3F63">
      <w:pPr>
        <w:numPr>
          <w:ilvl w:val="1"/>
          <w:numId w:val="75"/>
        </w:numPr>
      </w:pPr>
      <w:r w:rsidRPr="006F3F63">
        <w:rPr>
          <w:b/>
          <w:bCs/>
        </w:rPr>
        <w:t>Interactive Use:</w:t>
      </w:r>
      <w:r w:rsidRPr="006F3F63">
        <w:t xml:space="preserve"> Graph cuts can be guided by user-provided glyphs (foreground/background seeds) for interactive segmentation.</w:t>
      </w:r>
    </w:p>
    <w:p w14:paraId="59AE3585" w14:textId="77777777" w:rsidR="006F3F63" w:rsidRPr="006F3F63" w:rsidRDefault="006F3F63" w:rsidP="006F3F63">
      <w:pPr>
        <w:numPr>
          <w:ilvl w:val="0"/>
          <w:numId w:val="75"/>
        </w:numPr>
      </w:pPr>
      <w:r w:rsidRPr="006F3F63">
        <w:rPr>
          <w:b/>
          <w:bCs/>
        </w:rPr>
        <w:t>Neighborhood EM:</w:t>
      </w:r>
    </w:p>
    <w:p w14:paraId="0B48233C" w14:textId="77777777" w:rsidR="006F3F63" w:rsidRPr="006F3F63" w:rsidRDefault="006F3F63" w:rsidP="006F3F63">
      <w:pPr>
        <w:numPr>
          <w:ilvl w:val="1"/>
          <w:numId w:val="75"/>
        </w:numPr>
      </w:pPr>
      <w:r w:rsidRPr="006F3F63">
        <w:rPr>
          <w:b/>
          <w:bCs/>
        </w:rPr>
        <w:t>Motivation:</w:t>
      </w:r>
      <w:r w:rsidRPr="006F3F63">
        <w:t xml:space="preserve"> In many cases, the exact posterior probabilities for labels given the image intensities are intractable because of the spatial interactions.</w:t>
      </w:r>
    </w:p>
    <w:p w14:paraId="697C7695" w14:textId="77777777" w:rsidR="006F3F63" w:rsidRPr="006F3F63" w:rsidRDefault="006F3F63" w:rsidP="006F3F63">
      <w:pPr>
        <w:numPr>
          <w:ilvl w:val="1"/>
          <w:numId w:val="75"/>
        </w:numPr>
      </w:pPr>
      <w:r w:rsidRPr="006F3F63">
        <w:rPr>
          <w:b/>
          <w:bCs/>
        </w:rPr>
        <w:t>Approach:</w:t>
      </w:r>
      <w:r w:rsidRPr="006F3F63">
        <w:t xml:space="preserve"> A variant of the Expectation Maximization (EM) algorithm is used where each tissue class is modeled by a Gaussian, while the label prior is defined by a Potts model that enforces similar labels in neighboring voxels.</w:t>
      </w:r>
    </w:p>
    <w:p w14:paraId="66DE1E66" w14:textId="77777777" w:rsidR="006F3F63" w:rsidRPr="006F3F63" w:rsidRDefault="006F3F63" w:rsidP="006F3F63">
      <w:pPr>
        <w:numPr>
          <w:ilvl w:val="1"/>
          <w:numId w:val="75"/>
        </w:numPr>
      </w:pPr>
      <w:r w:rsidRPr="006F3F63">
        <w:rPr>
          <w:b/>
          <w:bCs/>
        </w:rPr>
        <w:t>Method:</w:t>
      </w:r>
      <w:r w:rsidRPr="006F3F63">
        <w:t xml:space="preserve"> The E-step is modified using fixed-point iterations (or a mean field approximation) to compute “soft” memberships that account for the influence of adjacent pixels.</w:t>
      </w:r>
    </w:p>
    <w:p w14:paraId="72411AF3" w14:textId="77777777" w:rsidR="006F3F63" w:rsidRPr="006F3F63" w:rsidRDefault="006F3F63" w:rsidP="006F3F63">
      <w:pPr>
        <w:numPr>
          <w:ilvl w:val="0"/>
          <w:numId w:val="75"/>
        </w:numPr>
      </w:pPr>
      <w:r w:rsidRPr="006F3F63">
        <w:rPr>
          <w:b/>
          <w:bCs/>
        </w:rPr>
        <w:t>Grab Cut:</w:t>
      </w:r>
    </w:p>
    <w:p w14:paraId="46B3CBB2" w14:textId="77777777" w:rsidR="006F3F63" w:rsidRPr="006F3F63" w:rsidRDefault="006F3F63" w:rsidP="006F3F63">
      <w:pPr>
        <w:numPr>
          <w:ilvl w:val="1"/>
          <w:numId w:val="75"/>
        </w:numPr>
      </w:pPr>
      <w:r w:rsidRPr="006F3F63">
        <w:rPr>
          <w:b/>
          <w:bCs/>
        </w:rPr>
        <w:t>Concept:</w:t>
      </w:r>
      <w:r w:rsidRPr="006F3F63">
        <w:t xml:space="preserve"> Grab Cut combines the idea of Gaussian mixture models (GMM) for intensity modeling with graph cuts for hard segmentation.</w:t>
      </w:r>
    </w:p>
    <w:p w14:paraId="7A9A4965" w14:textId="77777777" w:rsidR="006F3F63" w:rsidRPr="006F3F63" w:rsidRDefault="006F3F63" w:rsidP="006F3F63">
      <w:pPr>
        <w:numPr>
          <w:ilvl w:val="1"/>
          <w:numId w:val="75"/>
        </w:numPr>
      </w:pPr>
      <w:r w:rsidRPr="006F3F63">
        <w:rPr>
          <w:b/>
          <w:bCs/>
        </w:rPr>
        <w:t>Process:</w:t>
      </w:r>
      <w:r w:rsidRPr="006F3F63">
        <w:t xml:space="preserve"> The algorithm iterates between estimating the GMM parameters (for foreground and background) and performing a graph cut that refines the segmentation. It is often initialized with a bounding box provided by the user.</w:t>
      </w:r>
    </w:p>
    <w:p w14:paraId="0BFEB0D0" w14:textId="77777777" w:rsidR="006F3F63" w:rsidRPr="006F3F63" w:rsidRDefault="006F3F63" w:rsidP="006F3F63">
      <w:r w:rsidRPr="006F3F63">
        <w:rPr>
          <w:i/>
          <w:iCs/>
        </w:rPr>
        <w:t>(</w:t>
      </w:r>
      <w:r w:rsidRPr="006F3F63">
        <w:rPr>
          <w:rFonts w:ascii="Arial" w:hAnsi="Arial" w:cs="Arial"/>
          <w:i/>
          <w:iCs/>
        </w:rPr>
        <w:t>​</w:t>
      </w:r>
      <w:r w:rsidRPr="006F3F63">
        <w:rPr>
          <w:i/>
          <w:iCs/>
        </w:rPr>
        <w:t>)</w:t>
      </w:r>
    </w:p>
    <w:p w14:paraId="44D1DEA0" w14:textId="77777777" w:rsidR="006F3F63" w:rsidRPr="006F3F63" w:rsidRDefault="006F3F63" w:rsidP="006F3F63">
      <w:r w:rsidRPr="006F3F63">
        <w:pict w14:anchorId="38EC55C4">
          <v:rect id="_x0000_i1269" style="width:0;height:1.5pt" o:hralign="center" o:hrstd="t" o:hr="t" fillcolor="#a0a0a0" stroked="f"/>
        </w:pict>
      </w:r>
    </w:p>
    <w:p w14:paraId="42566968" w14:textId="77777777" w:rsidR="006F3F63" w:rsidRPr="006F3F63" w:rsidRDefault="006F3F63" w:rsidP="006F3F63">
      <w:pPr>
        <w:rPr>
          <w:b/>
          <w:bCs/>
        </w:rPr>
      </w:pPr>
      <w:r w:rsidRPr="006F3F63">
        <w:rPr>
          <w:b/>
          <w:bCs/>
        </w:rPr>
        <w:t>2. Shape-Constrained Segmentation</w:t>
      </w:r>
    </w:p>
    <w:p w14:paraId="081686FD" w14:textId="77777777" w:rsidR="006F3F63" w:rsidRPr="006F3F63" w:rsidRDefault="006F3F63" w:rsidP="006F3F63">
      <w:pPr>
        <w:rPr>
          <w:b/>
          <w:bCs/>
        </w:rPr>
      </w:pPr>
      <w:r w:rsidRPr="006F3F63">
        <w:rPr>
          <w:b/>
          <w:bCs/>
        </w:rPr>
        <w:lastRenderedPageBreak/>
        <w:t>Incorporating Shape Priors</w:t>
      </w:r>
    </w:p>
    <w:p w14:paraId="634540F8" w14:textId="77777777" w:rsidR="006F3F63" w:rsidRPr="006F3F63" w:rsidRDefault="006F3F63" w:rsidP="006F3F63">
      <w:pPr>
        <w:numPr>
          <w:ilvl w:val="0"/>
          <w:numId w:val="76"/>
        </w:numPr>
      </w:pPr>
      <w:r w:rsidRPr="006F3F63">
        <w:rPr>
          <w:b/>
          <w:bCs/>
        </w:rPr>
        <w:t>Motivation:</w:t>
      </w:r>
      <w:r w:rsidRPr="006F3F63">
        <w:t xml:space="preserve"> </w:t>
      </w:r>
    </w:p>
    <w:p w14:paraId="72DA589C" w14:textId="77777777" w:rsidR="006F3F63" w:rsidRPr="006F3F63" w:rsidRDefault="006F3F63" w:rsidP="006F3F63">
      <w:pPr>
        <w:numPr>
          <w:ilvl w:val="1"/>
          <w:numId w:val="76"/>
        </w:numPr>
      </w:pPr>
      <w:r w:rsidRPr="006F3F63">
        <w:t>In many medical imaging applications, segmentation not only needs to be accurate in terms of intensity classification but also anatomically plausible.</w:t>
      </w:r>
    </w:p>
    <w:p w14:paraId="3D8655CD" w14:textId="77777777" w:rsidR="006F3F63" w:rsidRPr="006F3F63" w:rsidRDefault="006F3F63" w:rsidP="006F3F63">
      <w:pPr>
        <w:numPr>
          <w:ilvl w:val="1"/>
          <w:numId w:val="76"/>
        </w:numPr>
      </w:pPr>
      <w:r w:rsidRPr="006F3F63">
        <w:t>Shape constraints help enforce smooth, connected, and realistic boundaries.</w:t>
      </w:r>
    </w:p>
    <w:p w14:paraId="6596807F" w14:textId="77777777" w:rsidR="006F3F63" w:rsidRPr="006F3F63" w:rsidRDefault="006F3F63" w:rsidP="006F3F63">
      <w:pPr>
        <w:numPr>
          <w:ilvl w:val="0"/>
          <w:numId w:val="76"/>
        </w:numPr>
      </w:pPr>
      <w:r w:rsidRPr="006F3F63">
        <w:rPr>
          <w:b/>
          <w:bCs/>
        </w:rPr>
        <w:t>Dual Approach:</w:t>
      </w:r>
      <w:r w:rsidRPr="006F3F63">
        <w:t xml:space="preserve"> </w:t>
      </w:r>
    </w:p>
    <w:p w14:paraId="59CC7EF9" w14:textId="77777777" w:rsidR="006F3F63" w:rsidRPr="006F3F63" w:rsidRDefault="006F3F63" w:rsidP="006F3F63">
      <w:pPr>
        <w:numPr>
          <w:ilvl w:val="1"/>
          <w:numId w:val="76"/>
        </w:numPr>
      </w:pPr>
      <w:r w:rsidRPr="006F3F63">
        <w:t xml:space="preserve">One may enforce connectivity at the region level via MRFs (ensuring that neighboring voxels are likely to belong to the same class) </w:t>
      </w:r>
      <w:proofErr w:type="gramStart"/>
      <w:r w:rsidRPr="006F3F63">
        <w:t>and also</w:t>
      </w:r>
      <w:proofErr w:type="gramEnd"/>
      <w:r w:rsidRPr="006F3F63">
        <w:t xml:space="preserve"> impose constraints directly on the contour or boundary.</w:t>
      </w:r>
    </w:p>
    <w:p w14:paraId="152FF372" w14:textId="77777777" w:rsidR="006F3F63" w:rsidRPr="006F3F63" w:rsidRDefault="006F3F63" w:rsidP="006F3F63">
      <w:pPr>
        <w:rPr>
          <w:b/>
          <w:bCs/>
        </w:rPr>
      </w:pPr>
      <w:r w:rsidRPr="006F3F63">
        <w:rPr>
          <w:b/>
          <w:bCs/>
        </w:rPr>
        <w:t>Parametric and Implicit Shape Representations</w:t>
      </w:r>
    </w:p>
    <w:p w14:paraId="6B9B1FD9" w14:textId="77777777" w:rsidR="006F3F63" w:rsidRPr="006F3F63" w:rsidRDefault="006F3F63" w:rsidP="006F3F63">
      <w:pPr>
        <w:numPr>
          <w:ilvl w:val="0"/>
          <w:numId w:val="77"/>
        </w:numPr>
      </w:pPr>
      <w:r w:rsidRPr="006F3F63">
        <w:rPr>
          <w:b/>
          <w:bCs/>
        </w:rPr>
        <w:t>Parametric Shape Representation:</w:t>
      </w:r>
    </w:p>
    <w:p w14:paraId="3921B3F4" w14:textId="77777777" w:rsidR="006F3F63" w:rsidRPr="006F3F63" w:rsidRDefault="006F3F63" w:rsidP="006F3F63">
      <w:pPr>
        <w:numPr>
          <w:ilvl w:val="1"/>
          <w:numId w:val="77"/>
        </w:numPr>
      </w:pPr>
      <w:r w:rsidRPr="006F3F63">
        <w:rPr>
          <w:b/>
          <w:bCs/>
        </w:rPr>
        <w:t xml:space="preserve">Explicit </w:t>
      </w:r>
      <w:proofErr w:type="spellStart"/>
      <w:r w:rsidRPr="006F3F63">
        <w:rPr>
          <w:b/>
          <w:bCs/>
        </w:rPr>
        <w:t>Parameterisation</w:t>
      </w:r>
      <w:proofErr w:type="spellEnd"/>
      <w:r w:rsidRPr="006F3F63">
        <w:rPr>
          <w:b/>
          <w:bCs/>
        </w:rPr>
        <w:t>:</w:t>
      </w:r>
      <w:r w:rsidRPr="006F3F63">
        <w:t xml:space="preserve"> In this approach, shapes are represented by a set of parameters such as the vertices of a mesh, Fourier coefficients, or control points.</w:t>
      </w:r>
    </w:p>
    <w:p w14:paraId="5D0175AD" w14:textId="77777777" w:rsidR="006F3F63" w:rsidRPr="006F3F63" w:rsidRDefault="006F3F63" w:rsidP="006F3F63">
      <w:pPr>
        <w:numPr>
          <w:ilvl w:val="1"/>
          <w:numId w:val="77"/>
        </w:numPr>
      </w:pPr>
      <w:r w:rsidRPr="006F3F63">
        <w:rPr>
          <w:b/>
          <w:bCs/>
        </w:rPr>
        <w:t>Template Transformation:</w:t>
      </w:r>
      <w:r w:rsidRPr="006F3F63">
        <w:t xml:space="preserve"> A common method is to define a template shape in </w:t>
      </w:r>
      <w:r w:rsidRPr="006F3F63">
        <w:rPr>
          <w:rFonts w:ascii="Cambria Math" w:hAnsi="Cambria Math" w:cs="Cambria Math"/>
        </w:rPr>
        <w:t>ℝ</w:t>
      </w:r>
      <w:r w:rsidRPr="006F3F63">
        <w:rPr>
          <w:rFonts w:ascii="Aptos" w:hAnsi="Aptos" w:cs="Aptos"/>
        </w:rPr>
        <w:t>²</w:t>
      </w:r>
      <w:r w:rsidRPr="006F3F63">
        <w:t xml:space="preserve"> or </w:t>
      </w:r>
      <w:r w:rsidRPr="006F3F63">
        <w:rPr>
          <w:rFonts w:ascii="Cambria Math" w:hAnsi="Cambria Math" w:cs="Cambria Math"/>
        </w:rPr>
        <w:t>ℝ</w:t>
      </w:r>
      <w:r w:rsidRPr="006F3F63">
        <w:rPr>
          <w:rFonts w:ascii="Aptos" w:hAnsi="Aptos" w:cs="Aptos"/>
        </w:rPr>
        <w:t>³</w:t>
      </w:r>
      <w:r w:rsidRPr="006F3F63">
        <w:t xml:space="preserve"> and then describe the deformation (through rigid, affine, or more complex transformations like radial basis functions) of the template to fit the observed data.</w:t>
      </w:r>
    </w:p>
    <w:p w14:paraId="1C0C461E" w14:textId="77777777" w:rsidR="006F3F63" w:rsidRPr="006F3F63" w:rsidRDefault="006F3F63" w:rsidP="006F3F63">
      <w:pPr>
        <w:numPr>
          <w:ilvl w:val="1"/>
          <w:numId w:val="77"/>
        </w:numPr>
      </w:pPr>
      <w:r w:rsidRPr="006F3F63">
        <w:rPr>
          <w:b/>
          <w:bCs/>
        </w:rPr>
        <w:t>Degrees of Freedom:</w:t>
      </w:r>
      <w:r w:rsidRPr="006F3F63">
        <w:t xml:space="preserve"> The transformation may include translation, rotation, scaling, or more complex deformations governed by control points.</w:t>
      </w:r>
    </w:p>
    <w:p w14:paraId="1DEA9F54" w14:textId="77777777" w:rsidR="006F3F63" w:rsidRPr="006F3F63" w:rsidRDefault="006F3F63" w:rsidP="006F3F63">
      <w:pPr>
        <w:numPr>
          <w:ilvl w:val="0"/>
          <w:numId w:val="77"/>
        </w:numPr>
      </w:pPr>
      <w:r w:rsidRPr="006F3F63">
        <w:rPr>
          <w:b/>
          <w:bCs/>
        </w:rPr>
        <w:t>Implicit Shape Representation (Level Sets):</w:t>
      </w:r>
    </w:p>
    <w:p w14:paraId="4CEF165B" w14:textId="77777777" w:rsidR="006F3F63" w:rsidRPr="006F3F63" w:rsidRDefault="006F3F63" w:rsidP="006F3F63">
      <w:pPr>
        <w:numPr>
          <w:ilvl w:val="1"/>
          <w:numId w:val="77"/>
        </w:numPr>
      </w:pPr>
      <w:r w:rsidRPr="006F3F63">
        <w:rPr>
          <w:b/>
          <w:bCs/>
        </w:rPr>
        <w:t>Basic Concept:</w:t>
      </w:r>
      <w:r w:rsidRPr="006F3F63">
        <w:t xml:space="preserve"> The contour is defined implicitly as the zero-level set of a scalar function ϕ(</w:t>
      </w:r>
      <w:proofErr w:type="spellStart"/>
      <w:proofErr w:type="gramStart"/>
      <w:r w:rsidRPr="006F3F63">
        <w:t>x,t</w:t>
      </w:r>
      <w:proofErr w:type="spellEnd"/>
      <w:proofErr w:type="gramEnd"/>
      <w:r w:rsidRPr="006F3F63">
        <w:t>)\phi(x, t)ϕ(</w:t>
      </w:r>
      <w:proofErr w:type="spellStart"/>
      <w:r w:rsidRPr="006F3F63">
        <w:t>x,t</w:t>
      </w:r>
      <w:proofErr w:type="spellEnd"/>
      <w:r w:rsidRPr="006F3F63">
        <w:t>).</w:t>
      </w:r>
    </w:p>
    <w:p w14:paraId="0B398DC8" w14:textId="77777777" w:rsidR="006F3F63" w:rsidRPr="006F3F63" w:rsidRDefault="006F3F63" w:rsidP="006F3F63">
      <w:pPr>
        <w:numPr>
          <w:ilvl w:val="1"/>
          <w:numId w:val="77"/>
        </w:numPr>
      </w:pPr>
      <w:r w:rsidRPr="006F3F63">
        <w:rPr>
          <w:b/>
          <w:bCs/>
        </w:rPr>
        <w:t>Advantages:</w:t>
      </w:r>
      <w:r w:rsidRPr="006F3F63">
        <w:t xml:space="preserve"> </w:t>
      </w:r>
    </w:p>
    <w:p w14:paraId="3A00FAA3" w14:textId="77777777" w:rsidR="006F3F63" w:rsidRPr="006F3F63" w:rsidRDefault="006F3F63" w:rsidP="006F3F63">
      <w:pPr>
        <w:numPr>
          <w:ilvl w:val="2"/>
          <w:numId w:val="77"/>
        </w:numPr>
      </w:pPr>
      <w:r w:rsidRPr="006F3F63">
        <w:t xml:space="preserve">No explicit </w:t>
      </w:r>
      <w:proofErr w:type="spellStart"/>
      <w:r w:rsidRPr="006F3F63">
        <w:t>parameterisation</w:t>
      </w:r>
      <w:proofErr w:type="spellEnd"/>
      <w:r w:rsidRPr="006F3F63">
        <w:t xml:space="preserve"> is required.</w:t>
      </w:r>
    </w:p>
    <w:p w14:paraId="529C15E8" w14:textId="77777777" w:rsidR="006F3F63" w:rsidRPr="006F3F63" w:rsidRDefault="006F3F63" w:rsidP="006F3F63">
      <w:pPr>
        <w:numPr>
          <w:ilvl w:val="2"/>
          <w:numId w:val="77"/>
        </w:numPr>
      </w:pPr>
      <w:r w:rsidRPr="006F3F63">
        <w:t>The method easily handles topological changes (merging and splitting of regions).</w:t>
      </w:r>
    </w:p>
    <w:p w14:paraId="49014530" w14:textId="77777777" w:rsidR="006F3F63" w:rsidRPr="006F3F63" w:rsidRDefault="006F3F63" w:rsidP="006F3F63">
      <w:pPr>
        <w:numPr>
          <w:ilvl w:val="2"/>
          <w:numId w:val="77"/>
        </w:numPr>
      </w:pPr>
      <w:r w:rsidRPr="006F3F63">
        <w:t>Normal vectors and curvature can be computed from derivatives of ϕ\</w:t>
      </w:r>
      <w:proofErr w:type="spellStart"/>
      <w:r w:rsidRPr="006F3F63">
        <w:t>phiϕ</w:t>
      </w:r>
      <w:proofErr w:type="spellEnd"/>
      <w:r w:rsidRPr="006F3F63">
        <w:t>.</w:t>
      </w:r>
    </w:p>
    <w:p w14:paraId="50C82F75" w14:textId="77777777" w:rsidR="006F3F63" w:rsidRPr="006F3F63" w:rsidRDefault="006F3F63" w:rsidP="006F3F63">
      <w:pPr>
        <w:numPr>
          <w:ilvl w:val="1"/>
          <w:numId w:val="77"/>
        </w:numPr>
      </w:pPr>
      <w:r w:rsidRPr="006F3F63">
        <w:rPr>
          <w:b/>
          <w:bCs/>
        </w:rPr>
        <w:t>Evolution:</w:t>
      </w:r>
      <w:r w:rsidRPr="006F3F63">
        <w:t xml:space="preserve"> The evolution of the level set is governed by partial differential equations (PDEs) that typically include terms for curvature (to ensure smoothness), advection (to move the contour toward edges), and external forces derived from image gradients or distance maps.</w:t>
      </w:r>
    </w:p>
    <w:p w14:paraId="2AD1805C" w14:textId="77777777" w:rsidR="006F3F63" w:rsidRPr="006F3F63" w:rsidRDefault="006F3F63" w:rsidP="006F3F63">
      <w:pPr>
        <w:numPr>
          <w:ilvl w:val="1"/>
          <w:numId w:val="77"/>
        </w:numPr>
      </w:pPr>
      <w:r w:rsidRPr="006F3F63">
        <w:rPr>
          <w:b/>
          <w:bCs/>
        </w:rPr>
        <w:t>Numerical Considerations:</w:t>
      </w:r>
      <w:r w:rsidRPr="006F3F63">
        <w:t xml:space="preserve"> Finite differences, narrow band methods, and reinitialization techniques are employed to maintain numerical stability and efficiency.</w:t>
      </w:r>
    </w:p>
    <w:p w14:paraId="42360FA1" w14:textId="77777777" w:rsidR="006F3F63" w:rsidRPr="006F3F63" w:rsidRDefault="006F3F63" w:rsidP="006F3F63">
      <w:pPr>
        <w:rPr>
          <w:b/>
          <w:bCs/>
        </w:rPr>
      </w:pPr>
      <w:r w:rsidRPr="006F3F63">
        <w:rPr>
          <w:b/>
          <w:bCs/>
        </w:rPr>
        <w:t>Deformable Models: Snakes and Active Shape Models</w:t>
      </w:r>
    </w:p>
    <w:p w14:paraId="2F0274E5" w14:textId="77777777" w:rsidR="006F3F63" w:rsidRPr="006F3F63" w:rsidRDefault="006F3F63" w:rsidP="006F3F63">
      <w:pPr>
        <w:numPr>
          <w:ilvl w:val="0"/>
          <w:numId w:val="78"/>
        </w:numPr>
      </w:pPr>
      <w:r w:rsidRPr="006F3F63">
        <w:rPr>
          <w:b/>
          <w:bCs/>
        </w:rPr>
        <w:lastRenderedPageBreak/>
        <w:t>Snake (Active Contour) Algorithm:</w:t>
      </w:r>
      <w:r w:rsidRPr="006F3F63">
        <w:t xml:space="preserve"> </w:t>
      </w:r>
    </w:p>
    <w:p w14:paraId="0C4B5421" w14:textId="77777777" w:rsidR="006F3F63" w:rsidRPr="006F3F63" w:rsidRDefault="006F3F63" w:rsidP="006F3F63">
      <w:pPr>
        <w:numPr>
          <w:ilvl w:val="1"/>
          <w:numId w:val="78"/>
        </w:numPr>
      </w:pPr>
      <w:r w:rsidRPr="006F3F63">
        <w:rPr>
          <w:b/>
          <w:bCs/>
        </w:rPr>
        <w:t>Energy Formulation:</w:t>
      </w:r>
      <w:r w:rsidRPr="006F3F63">
        <w:t xml:space="preserve"> </w:t>
      </w:r>
    </w:p>
    <w:p w14:paraId="40E72EC9" w14:textId="77777777" w:rsidR="006F3F63" w:rsidRPr="006F3F63" w:rsidRDefault="006F3F63" w:rsidP="006F3F63">
      <w:pPr>
        <w:numPr>
          <w:ilvl w:val="2"/>
          <w:numId w:val="78"/>
        </w:numPr>
      </w:pPr>
      <w:r w:rsidRPr="006F3F63">
        <w:rPr>
          <w:b/>
          <w:bCs/>
        </w:rPr>
        <w:t>Internal Energy:</w:t>
      </w:r>
      <w:r w:rsidRPr="006F3F63">
        <w:t xml:space="preserve"> Comprises stretching (penalizing changes in length) and bending energies (penalizing curvature changes) to enforce smoothness.</w:t>
      </w:r>
    </w:p>
    <w:p w14:paraId="7FFAA2B7" w14:textId="77777777" w:rsidR="006F3F63" w:rsidRPr="006F3F63" w:rsidRDefault="006F3F63" w:rsidP="006F3F63">
      <w:pPr>
        <w:numPr>
          <w:ilvl w:val="2"/>
          <w:numId w:val="78"/>
        </w:numPr>
      </w:pPr>
      <w:r w:rsidRPr="006F3F63">
        <w:rPr>
          <w:b/>
          <w:bCs/>
        </w:rPr>
        <w:t>External Energy:</w:t>
      </w:r>
      <w:r w:rsidRPr="006F3F63">
        <w:t xml:space="preserve"> Derived from image features (typically high gradients) to attract the contour to object boundaries.</w:t>
      </w:r>
    </w:p>
    <w:p w14:paraId="4D41548B" w14:textId="77777777" w:rsidR="006F3F63" w:rsidRPr="006F3F63" w:rsidRDefault="006F3F63" w:rsidP="006F3F63">
      <w:pPr>
        <w:numPr>
          <w:ilvl w:val="1"/>
          <w:numId w:val="78"/>
        </w:numPr>
      </w:pPr>
      <w:r w:rsidRPr="006F3F63">
        <w:rPr>
          <w:b/>
          <w:bCs/>
        </w:rPr>
        <w:t>Contour Representation:</w:t>
      </w:r>
      <w:r w:rsidRPr="006F3F63">
        <w:t xml:space="preserve"> The contour is parameterized explicitly (e.g., as C(u)=(x(u</w:t>
      </w:r>
      <w:proofErr w:type="gramStart"/>
      <w:r w:rsidRPr="006F3F63">
        <w:t>),y</w:t>
      </w:r>
      <w:proofErr w:type="gramEnd"/>
      <w:r w:rsidRPr="006F3F63">
        <w:t>(u))C(u) = (x(u), y(u))C(u)=(x(u),y(</w:t>
      </w:r>
      <w:proofErr w:type="gramStart"/>
      <w:r w:rsidRPr="006F3F63">
        <w:t>u)))</w:t>
      </w:r>
      <w:proofErr w:type="gramEnd"/>
      <w:r w:rsidRPr="006F3F63">
        <w:t xml:space="preserve"> and the total energy is minimized via variational techniques.</w:t>
      </w:r>
    </w:p>
    <w:p w14:paraId="5E554152" w14:textId="77777777" w:rsidR="006F3F63" w:rsidRPr="006F3F63" w:rsidRDefault="006F3F63" w:rsidP="006F3F63">
      <w:pPr>
        <w:numPr>
          <w:ilvl w:val="0"/>
          <w:numId w:val="78"/>
        </w:numPr>
      </w:pPr>
      <w:r w:rsidRPr="006F3F63">
        <w:rPr>
          <w:b/>
          <w:bCs/>
        </w:rPr>
        <w:t>Point Distribution Models (PDM):</w:t>
      </w:r>
      <w:r w:rsidRPr="006F3F63">
        <w:t xml:space="preserve"> </w:t>
      </w:r>
    </w:p>
    <w:p w14:paraId="07B7C50D" w14:textId="77777777" w:rsidR="006F3F63" w:rsidRPr="006F3F63" w:rsidRDefault="006F3F63" w:rsidP="006F3F63">
      <w:pPr>
        <w:numPr>
          <w:ilvl w:val="1"/>
          <w:numId w:val="78"/>
        </w:numPr>
      </w:pPr>
      <w:r w:rsidRPr="006F3F63">
        <w:rPr>
          <w:b/>
          <w:bCs/>
        </w:rPr>
        <w:t>Shape Space:</w:t>
      </w:r>
      <w:r w:rsidRPr="006F3F63">
        <w:t xml:space="preserve"> </w:t>
      </w:r>
    </w:p>
    <w:p w14:paraId="300F4A88" w14:textId="77777777" w:rsidR="006F3F63" w:rsidRPr="006F3F63" w:rsidRDefault="006F3F63" w:rsidP="006F3F63">
      <w:pPr>
        <w:numPr>
          <w:ilvl w:val="2"/>
          <w:numId w:val="78"/>
        </w:numPr>
      </w:pPr>
      <w:r w:rsidRPr="006F3F63">
        <w:t>Shapes are represented as sets of homologous points, and a statistical shape model is built from a training set.</w:t>
      </w:r>
    </w:p>
    <w:p w14:paraId="55AB0FD5" w14:textId="77777777" w:rsidR="006F3F63" w:rsidRPr="006F3F63" w:rsidRDefault="006F3F63" w:rsidP="006F3F63">
      <w:pPr>
        <w:numPr>
          <w:ilvl w:val="2"/>
          <w:numId w:val="78"/>
        </w:numPr>
      </w:pPr>
      <w:r w:rsidRPr="006F3F63">
        <w:t>Principal Component Analysis (PCA) is applied to capture the modes of variation, reducing the dimensionality of the shape space.</w:t>
      </w:r>
    </w:p>
    <w:p w14:paraId="1E8B42B6" w14:textId="77777777" w:rsidR="006F3F63" w:rsidRPr="006F3F63" w:rsidRDefault="006F3F63" w:rsidP="006F3F63">
      <w:pPr>
        <w:numPr>
          <w:ilvl w:val="1"/>
          <w:numId w:val="78"/>
        </w:numPr>
      </w:pPr>
      <w:r w:rsidRPr="006F3F63">
        <w:rPr>
          <w:b/>
          <w:bCs/>
        </w:rPr>
        <w:t>Active Shape Models (ASM):</w:t>
      </w:r>
      <w:r w:rsidRPr="006F3F63">
        <w:t xml:space="preserve"> </w:t>
      </w:r>
    </w:p>
    <w:p w14:paraId="5F8AFBE9" w14:textId="77777777" w:rsidR="006F3F63" w:rsidRPr="006F3F63" w:rsidRDefault="006F3F63" w:rsidP="006F3F63">
      <w:pPr>
        <w:numPr>
          <w:ilvl w:val="2"/>
          <w:numId w:val="78"/>
        </w:numPr>
      </w:pPr>
      <w:r w:rsidRPr="006F3F63">
        <w:t>The model iteratively aligns the current shape with the training shape space by projecting the current contour onto the allowable shape space.</w:t>
      </w:r>
    </w:p>
    <w:p w14:paraId="71EEF188" w14:textId="77777777" w:rsidR="006F3F63" w:rsidRPr="006F3F63" w:rsidRDefault="006F3F63" w:rsidP="006F3F63">
      <w:pPr>
        <w:numPr>
          <w:ilvl w:val="2"/>
          <w:numId w:val="78"/>
        </w:numPr>
      </w:pPr>
      <w:r w:rsidRPr="006F3F63">
        <w:t>Local profile models can further refine the location of contour points based on local image evidence.</w:t>
      </w:r>
    </w:p>
    <w:p w14:paraId="76B4F114" w14:textId="77777777" w:rsidR="006F3F63" w:rsidRPr="006F3F63" w:rsidRDefault="006F3F63" w:rsidP="006F3F63">
      <w:r w:rsidRPr="006F3F63">
        <w:rPr>
          <w:i/>
          <w:iCs/>
        </w:rPr>
        <w:t>(</w:t>
      </w:r>
      <w:r w:rsidRPr="006F3F63">
        <w:rPr>
          <w:rFonts w:ascii="Arial" w:hAnsi="Arial" w:cs="Arial"/>
          <w:i/>
          <w:iCs/>
        </w:rPr>
        <w:t>​</w:t>
      </w:r>
      <w:r w:rsidRPr="006F3F63">
        <w:rPr>
          <w:i/>
          <w:iCs/>
        </w:rPr>
        <w:t>)</w:t>
      </w:r>
    </w:p>
    <w:p w14:paraId="16918414" w14:textId="77777777" w:rsidR="006F3F63" w:rsidRPr="006F3F63" w:rsidRDefault="006F3F63" w:rsidP="006F3F63">
      <w:r w:rsidRPr="006F3F63">
        <w:pict w14:anchorId="5DA30C67">
          <v:rect id="_x0000_i1270" style="width:0;height:1.5pt" o:hralign="center" o:hrstd="t" o:hr="t" fillcolor="#a0a0a0" stroked="f"/>
        </w:pict>
      </w:r>
    </w:p>
    <w:p w14:paraId="6784B7D3" w14:textId="77777777" w:rsidR="006F3F63" w:rsidRPr="006F3F63" w:rsidRDefault="006F3F63" w:rsidP="006F3F63">
      <w:pPr>
        <w:rPr>
          <w:b/>
          <w:bCs/>
        </w:rPr>
      </w:pPr>
      <w:r w:rsidRPr="006F3F63">
        <w:rPr>
          <w:b/>
          <w:bCs/>
        </w:rPr>
        <w:t>3. Multi-Atlas Segmentation</w:t>
      </w:r>
    </w:p>
    <w:p w14:paraId="698CFB35" w14:textId="77777777" w:rsidR="006F3F63" w:rsidRPr="006F3F63" w:rsidRDefault="006F3F63" w:rsidP="006F3F63">
      <w:pPr>
        <w:rPr>
          <w:b/>
          <w:bCs/>
        </w:rPr>
      </w:pPr>
      <w:r w:rsidRPr="006F3F63">
        <w:rPr>
          <w:b/>
          <w:bCs/>
        </w:rPr>
        <w:t>Concept and Framework</w:t>
      </w:r>
    </w:p>
    <w:p w14:paraId="608E0D20" w14:textId="77777777" w:rsidR="006F3F63" w:rsidRPr="006F3F63" w:rsidRDefault="006F3F63" w:rsidP="006F3F63">
      <w:pPr>
        <w:numPr>
          <w:ilvl w:val="0"/>
          <w:numId w:val="79"/>
        </w:numPr>
      </w:pPr>
      <w:r w:rsidRPr="006F3F63">
        <w:rPr>
          <w:b/>
          <w:bCs/>
        </w:rPr>
        <w:t>Multi-Atlas Segmentation:</w:t>
      </w:r>
      <w:r w:rsidRPr="006F3F63">
        <w:t xml:space="preserve"> </w:t>
      </w:r>
    </w:p>
    <w:p w14:paraId="449A5B8B" w14:textId="77777777" w:rsidR="006F3F63" w:rsidRPr="006F3F63" w:rsidRDefault="006F3F63" w:rsidP="006F3F63">
      <w:pPr>
        <w:numPr>
          <w:ilvl w:val="1"/>
          <w:numId w:val="79"/>
        </w:numPr>
      </w:pPr>
      <w:r w:rsidRPr="006F3F63">
        <w:t>Rather than segmenting an image in isolation, a set of pre-segmented (annotated) images (atlases) is registered to a target image.</w:t>
      </w:r>
    </w:p>
    <w:p w14:paraId="70B6B1F2" w14:textId="77777777" w:rsidR="006F3F63" w:rsidRPr="006F3F63" w:rsidRDefault="006F3F63" w:rsidP="006F3F63">
      <w:pPr>
        <w:numPr>
          <w:ilvl w:val="1"/>
          <w:numId w:val="79"/>
        </w:numPr>
      </w:pPr>
      <w:r w:rsidRPr="006F3F63">
        <w:t>The label information is then fused—using methods such as majority voting, weighted voting, or the STAPLE algorithm—to produce a segmentation for the target image.</w:t>
      </w:r>
    </w:p>
    <w:p w14:paraId="2BD57193" w14:textId="77777777" w:rsidR="006F3F63" w:rsidRPr="006F3F63" w:rsidRDefault="006F3F63" w:rsidP="006F3F63">
      <w:pPr>
        <w:rPr>
          <w:b/>
          <w:bCs/>
        </w:rPr>
      </w:pPr>
      <w:r w:rsidRPr="006F3F63">
        <w:rPr>
          <w:b/>
          <w:bCs/>
        </w:rPr>
        <w:t>Probabilistic Formulation</w:t>
      </w:r>
    </w:p>
    <w:p w14:paraId="3672D42B" w14:textId="77777777" w:rsidR="006F3F63" w:rsidRPr="006F3F63" w:rsidRDefault="006F3F63" w:rsidP="006F3F63">
      <w:pPr>
        <w:numPr>
          <w:ilvl w:val="0"/>
          <w:numId w:val="80"/>
        </w:numPr>
      </w:pPr>
      <w:r w:rsidRPr="006F3F63">
        <w:rPr>
          <w:b/>
          <w:bCs/>
        </w:rPr>
        <w:t>Patch-Based and Membership Functions:</w:t>
      </w:r>
      <w:r w:rsidRPr="006F3F63">
        <w:t xml:space="preserve"> </w:t>
      </w:r>
    </w:p>
    <w:p w14:paraId="6E423F33" w14:textId="77777777" w:rsidR="006F3F63" w:rsidRPr="006F3F63" w:rsidRDefault="006F3F63" w:rsidP="006F3F63">
      <w:pPr>
        <w:numPr>
          <w:ilvl w:val="1"/>
          <w:numId w:val="80"/>
        </w:numPr>
      </w:pPr>
      <w:r w:rsidRPr="006F3F63">
        <w:lastRenderedPageBreak/>
        <w:t>Image patches from the target are assumed to correspond to patches in the atlas database.</w:t>
      </w:r>
    </w:p>
    <w:p w14:paraId="7E7F6F99" w14:textId="77777777" w:rsidR="006F3F63" w:rsidRPr="006F3F63" w:rsidRDefault="006F3F63" w:rsidP="006F3F63">
      <w:pPr>
        <w:numPr>
          <w:ilvl w:val="1"/>
          <w:numId w:val="80"/>
        </w:numPr>
      </w:pPr>
      <w:r w:rsidRPr="006F3F63">
        <w:t>A membership function M(x)M(x)M(x) is defined, assigning each patch a probability (or label) based on its similarity to patches from the atlases.</w:t>
      </w:r>
    </w:p>
    <w:p w14:paraId="79E94C52" w14:textId="77777777" w:rsidR="006F3F63" w:rsidRPr="006F3F63" w:rsidRDefault="006F3F63" w:rsidP="006F3F63">
      <w:pPr>
        <w:numPr>
          <w:ilvl w:val="0"/>
          <w:numId w:val="80"/>
        </w:numPr>
      </w:pPr>
      <w:r w:rsidRPr="006F3F63">
        <w:rPr>
          <w:b/>
          <w:bCs/>
        </w:rPr>
        <w:t>Conditional Independence Assumption:</w:t>
      </w:r>
      <w:r w:rsidRPr="006F3F63">
        <w:t xml:space="preserve"> </w:t>
      </w:r>
    </w:p>
    <w:p w14:paraId="0621DCDB" w14:textId="77777777" w:rsidR="006F3F63" w:rsidRPr="006F3F63" w:rsidRDefault="006F3F63" w:rsidP="006F3F63">
      <w:pPr>
        <w:numPr>
          <w:ilvl w:val="1"/>
          <w:numId w:val="80"/>
        </w:numPr>
      </w:pPr>
      <w:r w:rsidRPr="006F3F63">
        <w:t>Given the atlas membership, the probabilities of observing a specific intensity and label are conditionally independent.</w:t>
      </w:r>
    </w:p>
    <w:p w14:paraId="5C2262CC" w14:textId="77777777" w:rsidR="006F3F63" w:rsidRPr="006F3F63" w:rsidRDefault="006F3F63" w:rsidP="006F3F63">
      <w:pPr>
        <w:numPr>
          <w:ilvl w:val="1"/>
          <w:numId w:val="80"/>
        </w:numPr>
      </w:pPr>
      <w:r w:rsidRPr="006F3F63">
        <w:t>A spatial regularization term (often a Potts model) is included to enforce that neighboring voxels have similar atlas memberships.</w:t>
      </w:r>
    </w:p>
    <w:p w14:paraId="2E351084" w14:textId="77777777" w:rsidR="006F3F63" w:rsidRPr="006F3F63" w:rsidRDefault="006F3F63" w:rsidP="006F3F63">
      <w:r w:rsidRPr="006F3F63">
        <w:rPr>
          <w:i/>
          <w:iCs/>
        </w:rPr>
        <w:t>(</w:t>
      </w:r>
      <w:r w:rsidRPr="006F3F63">
        <w:rPr>
          <w:rFonts w:ascii="Arial" w:hAnsi="Arial" w:cs="Arial"/>
          <w:i/>
          <w:iCs/>
        </w:rPr>
        <w:t>​</w:t>
      </w:r>
      <w:r w:rsidRPr="006F3F63">
        <w:rPr>
          <w:i/>
          <w:iCs/>
        </w:rPr>
        <w:t>)</w:t>
      </w:r>
    </w:p>
    <w:p w14:paraId="44C75AB7" w14:textId="77777777" w:rsidR="006F3F63" w:rsidRPr="006F3F63" w:rsidRDefault="006F3F63" w:rsidP="006F3F63">
      <w:r w:rsidRPr="006F3F63">
        <w:pict w14:anchorId="531FC134">
          <v:rect id="_x0000_i1271" style="width:0;height:1.5pt" o:hralign="center" o:hrstd="t" o:hr="t" fillcolor="#a0a0a0" stroked="f"/>
        </w:pict>
      </w:r>
    </w:p>
    <w:p w14:paraId="2EEFF240" w14:textId="77777777" w:rsidR="006F3F63" w:rsidRPr="006F3F63" w:rsidRDefault="006F3F63" w:rsidP="006F3F63">
      <w:pPr>
        <w:rPr>
          <w:b/>
          <w:bCs/>
        </w:rPr>
      </w:pPr>
      <w:r w:rsidRPr="006F3F63">
        <w:rPr>
          <w:b/>
          <w:bCs/>
        </w:rPr>
        <w:t>4. Summary and Practical Impact</w:t>
      </w:r>
    </w:p>
    <w:p w14:paraId="462D5DF0" w14:textId="77777777" w:rsidR="006F3F63" w:rsidRPr="006F3F63" w:rsidRDefault="006F3F63" w:rsidP="006F3F63">
      <w:pPr>
        <w:numPr>
          <w:ilvl w:val="0"/>
          <w:numId w:val="81"/>
        </w:numPr>
      </w:pPr>
      <w:r w:rsidRPr="006F3F63">
        <w:rPr>
          <w:b/>
          <w:bCs/>
        </w:rPr>
        <w:t>Spatial Regularization:</w:t>
      </w:r>
      <w:r w:rsidRPr="006F3F63">
        <w:t xml:space="preserve"> </w:t>
      </w:r>
    </w:p>
    <w:p w14:paraId="55798E1D" w14:textId="77777777" w:rsidR="006F3F63" w:rsidRPr="006F3F63" w:rsidRDefault="006F3F63" w:rsidP="006F3F63">
      <w:pPr>
        <w:numPr>
          <w:ilvl w:val="1"/>
          <w:numId w:val="81"/>
        </w:numPr>
      </w:pPr>
      <w:r w:rsidRPr="006F3F63">
        <w:t>Techniques such as graph cuts and neighborhood EM improve segmentation by enforcing spatial coherence among labels.</w:t>
      </w:r>
    </w:p>
    <w:p w14:paraId="334DC4C7" w14:textId="77777777" w:rsidR="006F3F63" w:rsidRPr="006F3F63" w:rsidRDefault="006F3F63" w:rsidP="006F3F63">
      <w:pPr>
        <w:numPr>
          <w:ilvl w:val="0"/>
          <w:numId w:val="81"/>
        </w:numPr>
      </w:pPr>
      <w:r w:rsidRPr="006F3F63">
        <w:rPr>
          <w:b/>
          <w:bCs/>
        </w:rPr>
        <w:t>Shape Constraints:</w:t>
      </w:r>
      <w:r w:rsidRPr="006F3F63">
        <w:t xml:space="preserve"> </w:t>
      </w:r>
    </w:p>
    <w:p w14:paraId="4982E2C1" w14:textId="77777777" w:rsidR="006F3F63" w:rsidRPr="006F3F63" w:rsidRDefault="006F3F63" w:rsidP="006F3F63">
      <w:pPr>
        <w:numPr>
          <w:ilvl w:val="1"/>
          <w:numId w:val="81"/>
        </w:numPr>
      </w:pPr>
      <w:r w:rsidRPr="006F3F63">
        <w:t xml:space="preserve">Deformable models (snakes, level sets) and statistical shape models (PDM/ASM) add anatomical </w:t>
      </w:r>
      <w:proofErr w:type="gramStart"/>
      <w:r w:rsidRPr="006F3F63">
        <w:t>priors</w:t>
      </w:r>
      <w:proofErr w:type="gramEnd"/>
      <w:r w:rsidRPr="006F3F63">
        <w:t>, ensuring that segmentations are not only data-driven but also anatomically plausible.</w:t>
      </w:r>
    </w:p>
    <w:p w14:paraId="3D41E57F" w14:textId="77777777" w:rsidR="006F3F63" w:rsidRPr="006F3F63" w:rsidRDefault="006F3F63" w:rsidP="006F3F63">
      <w:pPr>
        <w:numPr>
          <w:ilvl w:val="0"/>
          <w:numId w:val="81"/>
        </w:numPr>
      </w:pPr>
      <w:r w:rsidRPr="006F3F63">
        <w:rPr>
          <w:b/>
          <w:bCs/>
        </w:rPr>
        <w:t>Multi-Atlas Segmentation:</w:t>
      </w:r>
      <w:r w:rsidRPr="006F3F63">
        <w:t xml:space="preserve"> </w:t>
      </w:r>
    </w:p>
    <w:p w14:paraId="240E1BBF" w14:textId="77777777" w:rsidR="006F3F63" w:rsidRPr="006F3F63" w:rsidRDefault="006F3F63" w:rsidP="006F3F63">
      <w:pPr>
        <w:numPr>
          <w:ilvl w:val="1"/>
          <w:numId w:val="81"/>
        </w:numPr>
      </w:pPr>
      <w:r w:rsidRPr="006F3F63">
        <w:t>This approach leverages prior segmentations from a database of annotated images, enabling robust segmentation of new images through registration and label fusion.</w:t>
      </w:r>
    </w:p>
    <w:p w14:paraId="4C4B235C" w14:textId="77777777" w:rsidR="006F3F63" w:rsidRPr="006F3F63" w:rsidRDefault="006F3F63" w:rsidP="006F3F63">
      <w:pPr>
        <w:numPr>
          <w:ilvl w:val="0"/>
          <w:numId w:val="81"/>
        </w:numPr>
      </w:pPr>
      <w:r w:rsidRPr="006F3F63">
        <w:rPr>
          <w:b/>
          <w:bCs/>
        </w:rPr>
        <w:t>Overall Contributions:</w:t>
      </w:r>
      <w:r w:rsidRPr="006F3F63">
        <w:t xml:space="preserve"> </w:t>
      </w:r>
    </w:p>
    <w:p w14:paraId="79986A5E" w14:textId="77777777" w:rsidR="006F3F63" w:rsidRPr="006F3F63" w:rsidRDefault="006F3F63" w:rsidP="006F3F63">
      <w:pPr>
        <w:numPr>
          <w:ilvl w:val="1"/>
          <w:numId w:val="81"/>
        </w:numPr>
      </w:pPr>
      <w:r w:rsidRPr="006F3F63">
        <w:t>The presentation bridges traditional intensity-based segmentation with modern techniques that incorporate both spatial connectivity and shape constraints. These methods are critical for robust segmentation in medical imaging, where noise, variability, and anatomical complexity pose significant challenges.</w:t>
      </w:r>
    </w:p>
    <w:p w14:paraId="67359234" w14:textId="77777777" w:rsidR="006F3F63" w:rsidRPr="006F3F63" w:rsidRDefault="006F3F63" w:rsidP="006F3F63">
      <w:r w:rsidRPr="006F3F63">
        <w:t>This comprehensive review outlines the evolution from local, intensity-based methods to sophisticated algorithms that jointly consider image connectivity, shape, and prior knowledge to achieve accurate segmentation outcomes in challenging medical imaging scenarios.</w:t>
      </w:r>
    </w:p>
    <w:p w14:paraId="2F08B094" w14:textId="77777777" w:rsidR="00DC7FF5" w:rsidRPr="00DC7FF5" w:rsidRDefault="00DC7FF5" w:rsidP="00DC7FF5"/>
    <w:sectPr w:rsidR="00DC7FF5" w:rsidRPr="00DC7FF5" w:rsidSect="00DB509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611"/>
    <w:multiLevelType w:val="multilevel"/>
    <w:tmpl w:val="BC603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61955"/>
    <w:multiLevelType w:val="multilevel"/>
    <w:tmpl w:val="2412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3683D"/>
    <w:multiLevelType w:val="multilevel"/>
    <w:tmpl w:val="8ED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0AFB"/>
    <w:multiLevelType w:val="multilevel"/>
    <w:tmpl w:val="E2F2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21F46"/>
    <w:multiLevelType w:val="multilevel"/>
    <w:tmpl w:val="E6A85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C31AD"/>
    <w:multiLevelType w:val="multilevel"/>
    <w:tmpl w:val="F33E5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F03A3"/>
    <w:multiLevelType w:val="multilevel"/>
    <w:tmpl w:val="79F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72C80"/>
    <w:multiLevelType w:val="multilevel"/>
    <w:tmpl w:val="F130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5011B"/>
    <w:multiLevelType w:val="multilevel"/>
    <w:tmpl w:val="1D440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07BEA"/>
    <w:multiLevelType w:val="multilevel"/>
    <w:tmpl w:val="0EAC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10236"/>
    <w:multiLevelType w:val="multilevel"/>
    <w:tmpl w:val="FD506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87A03"/>
    <w:multiLevelType w:val="multilevel"/>
    <w:tmpl w:val="1F98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31F80"/>
    <w:multiLevelType w:val="multilevel"/>
    <w:tmpl w:val="2F3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20B16"/>
    <w:multiLevelType w:val="multilevel"/>
    <w:tmpl w:val="08A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D1ED2"/>
    <w:multiLevelType w:val="multilevel"/>
    <w:tmpl w:val="23EC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B10B9"/>
    <w:multiLevelType w:val="multilevel"/>
    <w:tmpl w:val="792E7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36D29"/>
    <w:multiLevelType w:val="multilevel"/>
    <w:tmpl w:val="1376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B7639"/>
    <w:multiLevelType w:val="multilevel"/>
    <w:tmpl w:val="547A5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E6582"/>
    <w:multiLevelType w:val="multilevel"/>
    <w:tmpl w:val="DF7E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168EA"/>
    <w:multiLevelType w:val="multilevel"/>
    <w:tmpl w:val="5942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64DAE"/>
    <w:multiLevelType w:val="multilevel"/>
    <w:tmpl w:val="B86CA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33BB2"/>
    <w:multiLevelType w:val="multilevel"/>
    <w:tmpl w:val="AFD6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A491E"/>
    <w:multiLevelType w:val="multilevel"/>
    <w:tmpl w:val="9904A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440524"/>
    <w:multiLevelType w:val="multilevel"/>
    <w:tmpl w:val="CCF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536A2"/>
    <w:multiLevelType w:val="multilevel"/>
    <w:tmpl w:val="4F26E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C250C"/>
    <w:multiLevelType w:val="multilevel"/>
    <w:tmpl w:val="017A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361D8"/>
    <w:multiLevelType w:val="multilevel"/>
    <w:tmpl w:val="F068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3462C4"/>
    <w:multiLevelType w:val="multilevel"/>
    <w:tmpl w:val="82962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A33AE"/>
    <w:multiLevelType w:val="multilevel"/>
    <w:tmpl w:val="B2D64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97B30"/>
    <w:multiLevelType w:val="multilevel"/>
    <w:tmpl w:val="739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C6A61"/>
    <w:multiLevelType w:val="multilevel"/>
    <w:tmpl w:val="A8BE1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7463E6"/>
    <w:multiLevelType w:val="multilevel"/>
    <w:tmpl w:val="55CCD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B3D9E"/>
    <w:multiLevelType w:val="multilevel"/>
    <w:tmpl w:val="1036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6656B"/>
    <w:multiLevelType w:val="multilevel"/>
    <w:tmpl w:val="0F8C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DD554A"/>
    <w:multiLevelType w:val="multilevel"/>
    <w:tmpl w:val="7616A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B0BDE"/>
    <w:multiLevelType w:val="multilevel"/>
    <w:tmpl w:val="F93AC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9E57D9"/>
    <w:multiLevelType w:val="multilevel"/>
    <w:tmpl w:val="D2E2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7287F"/>
    <w:multiLevelType w:val="multilevel"/>
    <w:tmpl w:val="B6A6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06F4B"/>
    <w:multiLevelType w:val="multilevel"/>
    <w:tmpl w:val="9D402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446C44"/>
    <w:multiLevelType w:val="multilevel"/>
    <w:tmpl w:val="998E4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20A8C"/>
    <w:multiLevelType w:val="multilevel"/>
    <w:tmpl w:val="8E82B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9F0861"/>
    <w:multiLevelType w:val="multilevel"/>
    <w:tmpl w:val="22440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D3240E"/>
    <w:multiLevelType w:val="multilevel"/>
    <w:tmpl w:val="A9547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34555"/>
    <w:multiLevelType w:val="multilevel"/>
    <w:tmpl w:val="13D4F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5934A9"/>
    <w:multiLevelType w:val="multilevel"/>
    <w:tmpl w:val="C910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83A50"/>
    <w:multiLevelType w:val="multilevel"/>
    <w:tmpl w:val="9E06E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17349"/>
    <w:multiLevelType w:val="multilevel"/>
    <w:tmpl w:val="30F80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DA6E69"/>
    <w:multiLevelType w:val="multilevel"/>
    <w:tmpl w:val="EBFCC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C45CE3"/>
    <w:multiLevelType w:val="multilevel"/>
    <w:tmpl w:val="9210D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A01279"/>
    <w:multiLevelType w:val="multilevel"/>
    <w:tmpl w:val="E2B4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D85AEB"/>
    <w:multiLevelType w:val="multilevel"/>
    <w:tmpl w:val="75BC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3E597A"/>
    <w:multiLevelType w:val="multilevel"/>
    <w:tmpl w:val="C61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071502"/>
    <w:multiLevelType w:val="multilevel"/>
    <w:tmpl w:val="4ED81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A06636"/>
    <w:multiLevelType w:val="multilevel"/>
    <w:tmpl w:val="C952E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E505D"/>
    <w:multiLevelType w:val="multilevel"/>
    <w:tmpl w:val="7B586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87ECB"/>
    <w:multiLevelType w:val="multilevel"/>
    <w:tmpl w:val="0EA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B1757"/>
    <w:multiLevelType w:val="multilevel"/>
    <w:tmpl w:val="47B0B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5F0898"/>
    <w:multiLevelType w:val="multilevel"/>
    <w:tmpl w:val="D82CB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308D3"/>
    <w:multiLevelType w:val="multilevel"/>
    <w:tmpl w:val="8AD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423DB9"/>
    <w:multiLevelType w:val="multilevel"/>
    <w:tmpl w:val="2B1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2B39D6"/>
    <w:multiLevelType w:val="multilevel"/>
    <w:tmpl w:val="F0AC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DF22C7"/>
    <w:multiLevelType w:val="multilevel"/>
    <w:tmpl w:val="C30C4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F72ED9"/>
    <w:multiLevelType w:val="multilevel"/>
    <w:tmpl w:val="D8C2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2114BE"/>
    <w:multiLevelType w:val="multilevel"/>
    <w:tmpl w:val="DFD20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B6118"/>
    <w:multiLevelType w:val="multilevel"/>
    <w:tmpl w:val="55BA1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5C37A6"/>
    <w:multiLevelType w:val="multilevel"/>
    <w:tmpl w:val="432E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C11264"/>
    <w:multiLevelType w:val="multilevel"/>
    <w:tmpl w:val="85687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04C67"/>
    <w:multiLevelType w:val="multilevel"/>
    <w:tmpl w:val="C5FAB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DE753D"/>
    <w:multiLevelType w:val="multilevel"/>
    <w:tmpl w:val="E9EC7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7E4C3D"/>
    <w:multiLevelType w:val="multilevel"/>
    <w:tmpl w:val="E8C0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EC2E1D"/>
    <w:multiLevelType w:val="multilevel"/>
    <w:tmpl w:val="AA5AC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FD0B77"/>
    <w:multiLevelType w:val="multilevel"/>
    <w:tmpl w:val="2DAA4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64180"/>
    <w:multiLevelType w:val="multilevel"/>
    <w:tmpl w:val="FCC4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9409C5"/>
    <w:multiLevelType w:val="multilevel"/>
    <w:tmpl w:val="EB26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1123FD"/>
    <w:multiLevelType w:val="multilevel"/>
    <w:tmpl w:val="92568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B23AD4"/>
    <w:multiLevelType w:val="multilevel"/>
    <w:tmpl w:val="2738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D02CD1"/>
    <w:multiLevelType w:val="multilevel"/>
    <w:tmpl w:val="151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255B2A"/>
    <w:multiLevelType w:val="multilevel"/>
    <w:tmpl w:val="30905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2324DE"/>
    <w:multiLevelType w:val="multilevel"/>
    <w:tmpl w:val="0DD4E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667792">
    <w:abstractNumId w:val="58"/>
  </w:num>
  <w:num w:numId="2" w16cid:durableId="990981119">
    <w:abstractNumId w:val="16"/>
  </w:num>
  <w:num w:numId="3" w16cid:durableId="2109614879">
    <w:abstractNumId w:val="3"/>
  </w:num>
  <w:num w:numId="4" w16cid:durableId="181745637">
    <w:abstractNumId w:val="66"/>
  </w:num>
  <w:num w:numId="5" w16cid:durableId="1309899641">
    <w:abstractNumId w:val="14"/>
  </w:num>
  <w:num w:numId="6" w16cid:durableId="1987391038">
    <w:abstractNumId w:val="28"/>
  </w:num>
  <w:num w:numId="7" w16cid:durableId="1575776057">
    <w:abstractNumId w:val="76"/>
  </w:num>
  <w:num w:numId="8" w16cid:durableId="1500390461">
    <w:abstractNumId w:val="23"/>
  </w:num>
  <w:num w:numId="9" w16cid:durableId="1874489783">
    <w:abstractNumId w:val="55"/>
  </w:num>
  <w:num w:numId="10" w16cid:durableId="990061439">
    <w:abstractNumId w:val="49"/>
  </w:num>
  <w:num w:numId="11" w16cid:durableId="163399365">
    <w:abstractNumId w:val="67"/>
  </w:num>
  <w:num w:numId="12" w16cid:durableId="319189817">
    <w:abstractNumId w:val="21"/>
  </w:num>
  <w:num w:numId="13" w16cid:durableId="108664592">
    <w:abstractNumId w:val="18"/>
  </w:num>
  <w:num w:numId="14" w16cid:durableId="1006372236">
    <w:abstractNumId w:val="63"/>
  </w:num>
  <w:num w:numId="15" w16cid:durableId="1335693096">
    <w:abstractNumId w:val="65"/>
  </w:num>
  <w:num w:numId="16" w16cid:durableId="1551920992">
    <w:abstractNumId w:val="13"/>
  </w:num>
  <w:num w:numId="17" w16cid:durableId="1094396739">
    <w:abstractNumId w:val="6"/>
  </w:num>
  <w:num w:numId="18" w16cid:durableId="1604337627">
    <w:abstractNumId w:val="56"/>
  </w:num>
  <w:num w:numId="19" w16cid:durableId="978798785">
    <w:abstractNumId w:val="60"/>
  </w:num>
  <w:num w:numId="20" w16cid:durableId="2056003400">
    <w:abstractNumId w:val="48"/>
  </w:num>
  <w:num w:numId="21" w16cid:durableId="1487546367">
    <w:abstractNumId w:val="45"/>
  </w:num>
  <w:num w:numId="22" w16cid:durableId="258296866">
    <w:abstractNumId w:val="8"/>
  </w:num>
  <w:num w:numId="23" w16cid:durableId="668211553">
    <w:abstractNumId w:val="29"/>
  </w:num>
  <w:num w:numId="24" w16cid:durableId="551813379">
    <w:abstractNumId w:val="34"/>
  </w:num>
  <w:num w:numId="25" w16cid:durableId="1527403719">
    <w:abstractNumId w:val="70"/>
  </w:num>
  <w:num w:numId="26" w16cid:durableId="1145008446">
    <w:abstractNumId w:val="9"/>
  </w:num>
  <w:num w:numId="27" w16cid:durableId="849222390">
    <w:abstractNumId w:val="27"/>
  </w:num>
  <w:num w:numId="28" w16cid:durableId="2138529376">
    <w:abstractNumId w:val="77"/>
  </w:num>
  <w:num w:numId="29" w16cid:durableId="1235696887">
    <w:abstractNumId w:val="51"/>
  </w:num>
  <w:num w:numId="30" w16cid:durableId="573703101">
    <w:abstractNumId w:val="25"/>
  </w:num>
  <w:num w:numId="31" w16cid:durableId="355885234">
    <w:abstractNumId w:val="10"/>
  </w:num>
  <w:num w:numId="32" w16cid:durableId="391733552">
    <w:abstractNumId w:val="54"/>
  </w:num>
  <w:num w:numId="33" w16cid:durableId="1572422647">
    <w:abstractNumId w:val="39"/>
  </w:num>
  <w:num w:numId="34" w16cid:durableId="27223655">
    <w:abstractNumId w:val="24"/>
  </w:num>
  <w:num w:numId="35" w16cid:durableId="1036464829">
    <w:abstractNumId w:val="33"/>
  </w:num>
  <w:num w:numId="36" w16cid:durableId="288049123">
    <w:abstractNumId w:val="37"/>
  </w:num>
  <w:num w:numId="37" w16cid:durableId="359669627">
    <w:abstractNumId w:val="12"/>
  </w:num>
  <w:num w:numId="38" w16cid:durableId="1860239405">
    <w:abstractNumId w:val="74"/>
  </w:num>
  <w:num w:numId="39" w16cid:durableId="112527028">
    <w:abstractNumId w:val="69"/>
  </w:num>
  <w:num w:numId="40" w16cid:durableId="1338534547">
    <w:abstractNumId w:val="44"/>
  </w:num>
  <w:num w:numId="41" w16cid:durableId="991374440">
    <w:abstractNumId w:val="43"/>
  </w:num>
  <w:num w:numId="42" w16cid:durableId="814224420">
    <w:abstractNumId w:val="52"/>
  </w:num>
  <w:num w:numId="43" w16cid:durableId="219171952">
    <w:abstractNumId w:val="42"/>
  </w:num>
  <w:num w:numId="44" w16cid:durableId="1081214113">
    <w:abstractNumId w:val="20"/>
  </w:num>
  <w:num w:numId="45" w16cid:durableId="1255556726">
    <w:abstractNumId w:val="30"/>
  </w:num>
  <w:num w:numId="46" w16cid:durableId="914897919">
    <w:abstractNumId w:val="61"/>
  </w:num>
  <w:num w:numId="47" w16cid:durableId="2101830489">
    <w:abstractNumId w:val="59"/>
  </w:num>
  <w:num w:numId="48" w16cid:durableId="1858157001">
    <w:abstractNumId w:val="72"/>
  </w:num>
  <w:num w:numId="49" w16cid:durableId="1308172412">
    <w:abstractNumId w:val="1"/>
  </w:num>
  <w:num w:numId="50" w16cid:durableId="2107264700">
    <w:abstractNumId w:val="71"/>
  </w:num>
  <w:num w:numId="51" w16cid:durableId="1467508360">
    <w:abstractNumId w:val="46"/>
  </w:num>
  <w:num w:numId="52" w16cid:durableId="1219365499">
    <w:abstractNumId w:val="40"/>
  </w:num>
  <w:num w:numId="53" w16cid:durableId="2104111277">
    <w:abstractNumId w:val="47"/>
  </w:num>
  <w:num w:numId="54" w16cid:durableId="729576524">
    <w:abstractNumId w:val="22"/>
  </w:num>
  <w:num w:numId="55" w16cid:durableId="61560653">
    <w:abstractNumId w:val="62"/>
  </w:num>
  <w:num w:numId="56" w16cid:durableId="1106267069">
    <w:abstractNumId w:val="53"/>
  </w:num>
  <w:num w:numId="57" w16cid:durableId="2086368748">
    <w:abstractNumId w:val="36"/>
  </w:num>
  <w:num w:numId="58" w16cid:durableId="1683161691">
    <w:abstractNumId w:val="36"/>
    <w:lvlOverride w:ilvl="1">
      <w:lvl w:ilvl="1">
        <w:numFmt w:val="decimal"/>
        <w:lvlText w:val="%2."/>
        <w:lvlJc w:val="left"/>
      </w:lvl>
    </w:lvlOverride>
  </w:num>
  <w:num w:numId="59" w16cid:durableId="313605060">
    <w:abstractNumId w:val="50"/>
  </w:num>
  <w:num w:numId="60" w16cid:durableId="351227043">
    <w:abstractNumId w:val="75"/>
  </w:num>
  <w:num w:numId="61" w16cid:durableId="1072696860">
    <w:abstractNumId w:val="57"/>
  </w:num>
  <w:num w:numId="62" w16cid:durableId="972254436">
    <w:abstractNumId w:val="5"/>
  </w:num>
  <w:num w:numId="63" w16cid:durableId="666791763">
    <w:abstractNumId w:val="2"/>
  </w:num>
  <w:num w:numId="64" w16cid:durableId="315451897">
    <w:abstractNumId w:val="0"/>
  </w:num>
  <w:num w:numId="65" w16cid:durableId="188373836">
    <w:abstractNumId w:val="38"/>
  </w:num>
  <w:num w:numId="66" w16cid:durableId="1677076368">
    <w:abstractNumId w:val="31"/>
  </w:num>
  <w:num w:numId="67" w16cid:durableId="949774438">
    <w:abstractNumId w:val="31"/>
    <w:lvlOverride w:ilvl="1">
      <w:lvl w:ilvl="1">
        <w:numFmt w:val="decimal"/>
        <w:lvlText w:val="%2."/>
        <w:lvlJc w:val="left"/>
      </w:lvl>
    </w:lvlOverride>
  </w:num>
  <w:num w:numId="68" w16cid:durableId="1488597036">
    <w:abstractNumId w:val="35"/>
  </w:num>
  <w:num w:numId="69" w16cid:durableId="763503418">
    <w:abstractNumId w:val="41"/>
  </w:num>
  <w:num w:numId="70" w16cid:durableId="515048164">
    <w:abstractNumId w:val="26"/>
  </w:num>
  <w:num w:numId="71" w16cid:durableId="1539271950">
    <w:abstractNumId w:val="19"/>
  </w:num>
  <w:num w:numId="72" w16cid:durableId="1836871079">
    <w:abstractNumId w:val="4"/>
  </w:num>
  <w:num w:numId="73" w16cid:durableId="1310282026">
    <w:abstractNumId w:val="78"/>
  </w:num>
  <w:num w:numId="74" w16cid:durableId="32269171">
    <w:abstractNumId w:val="7"/>
  </w:num>
  <w:num w:numId="75" w16cid:durableId="716465174">
    <w:abstractNumId w:val="68"/>
  </w:num>
  <w:num w:numId="76" w16cid:durableId="1715887834">
    <w:abstractNumId w:val="73"/>
  </w:num>
  <w:num w:numId="77" w16cid:durableId="1223710599">
    <w:abstractNumId w:val="11"/>
  </w:num>
  <w:num w:numId="78" w16cid:durableId="1282415940">
    <w:abstractNumId w:val="17"/>
  </w:num>
  <w:num w:numId="79" w16cid:durableId="448595267">
    <w:abstractNumId w:val="64"/>
  </w:num>
  <w:num w:numId="80" w16cid:durableId="313414425">
    <w:abstractNumId w:val="15"/>
  </w:num>
  <w:num w:numId="81" w16cid:durableId="66698246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B2"/>
    <w:rsid w:val="00020E8E"/>
    <w:rsid w:val="0014434F"/>
    <w:rsid w:val="001F7F27"/>
    <w:rsid w:val="002320F4"/>
    <w:rsid w:val="00356DC2"/>
    <w:rsid w:val="003D0786"/>
    <w:rsid w:val="00410167"/>
    <w:rsid w:val="00416F6A"/>
    <w:rsid w:val="00575D62"/>
    <w:rsid w:val="005A6E22"/>
    <w:rsid w:val="005D6AF4"/>
    <w:rsid w:val="005E6F51"/>
    <w:rsid w:val="00606843"/>
    <w:rsid w:val="006070C2"/>
    <w:rsid w:val="0065487C"/>
    <w:rsid w:val="00663BA9"/>
    <w:rsid w:val="006F3F63"/>
    <w:rsid w:val="007C5D36"/>
    <w:rsid w:val="00805E91"/>
    <w:rsid w:val="00845F36"/>
    <w:rsid w:val="0089137B"/>
    <w:rsid w:val="008E27EE"/>
    <w:rsid w:val="00937635"/>
    <w:rsid w:val="009B2AB2"/>
    <w:rsid w:val="009C40FF"/>
    <w:rsid w:val="00A624AA"/>
    <w:rsid w:val="00AA64BE"/>
    <w:rsid w:val="00AD2882"/>
    <w:rsid w:val="00AE15AB"/>
    <w:rsid w:val="00AE1900"/>
    <w:rsid w:val="00B03408"/>
    <w:rsid w:val="00C943E0"/>
    <w:rsid w:val="00CF714A"/>
    <w:rsid w:val="00D75C96"/>
    <w:rsid w:val="00DB509B"/>
    <w:rsid w:val="00DC7FF5"/>
    <w:rsid w:val="00E127E0"/>
    <w:rsid w:val="00EC631A"/>
    <w:rsid w:val="00F301DD"/>
    <w:rsid w:val="00F9354E"/>
    <w:rsid w:val="00FA6E5A"/>
    <w:rsid w:val="00FC0D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932EC"/>
  <w15:chartTrackingRefBased/>
  <w15:docId w15:val="{256D4527-FBD7-43CD-A2D8-91FCDA83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AB2"/>
    <w:rPr>
      <w:rFonts w:eastAsiaTheme="majorEastAsia" w:cstheme="majorBidi"/>
      <w:color w:val="272727" w:themeColor="text1" w:themeTint="D8"/>
    </w:rPr>
  </w:style>
  <w:style w:type="paragraph" w:styleId="Title">
    <w:name w:val="Title"/>
    <w:basedOn w:val="Normal"/>
    <w:next w:val="Normal"/>
    <w:link w:val="TitleChar"/>
    <w:uiPriority w:val="10"/>
    <w:qFormat/>
    <w:rsid w:val="009B2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AB2"/>
    <w:pPr>
      <w:spacing w:before="160"/>
      <w:jc w:val="center"/>
    </w:pPr>
    <w:rPr>
      <w:i/>
      <w:iCs/>
      <w:color w:val="404040" w:themeColor="text1" w:themeTint="BF"/>
    </w:rPr>
  </w:style>
  <w:style w:type="character" w:customStyle="1" w:styleId="QuoteChar">
    <w:name w:val="Quote Char"/>
    <w:basedOn w:val="DefaultParagraphFont"/>
    <w:link w:val="Quote"/>
    <w:uiPriority w:val="29"/>
    <w:rsid w:val="009B2AB2"/>
    <w:rPr>
      <w:i/>
      <w:iCs/>
      <w:color w:val="404040" w:themeColor="text1" w:themeTint="BF"/>
    </w:rPr>
  </w:style>
  <w:style w:type="paragraph" w:styleId="ListParagraph">
    <w:name w:val="List Paragraph"/>
    <w:basedOn w:val="Normal"/>
    <w:uiPriority w:val="34"/>
    <w:qFormat/>
    <w:rsid w:val="009B2AB2"/>
    <w:pPr>
      <w:ind w:left="720"/>
      <w:contextualSpacing/>
    </w:pPr>
  </w:style>
  <w:style w:type="character" w:styleId="IntenseEmphasis">
    <w:name w:val="Intense Emphasis"/>
    <w:basedOn w:val="DefaultParagraphFont"/>
    <w:uiPriority w:val="21"/>
    <w:qFormat/>
    <w:rsid w:val="009B2AB2"/>
    <w:rPr>
      <w:i/>
      <w:iCs/>
      <w:color w:val="0F4761" w:themeColor="accent1" w:themeShade="BF"/>
    </w:rPr>
  </w:style>
  <w:style w:type="paragraph" w:styleId="IntenseQuote">
    <w:name w:val="Intense Quote"/>
    <w:basedOn w:val="Normal"/>
    <w:next w:val="Normal"/>
    <w:link w:val="IntenseQuoteChar"/>
    <w:uiPriority w:val="30"/>
    <w:qFormat/>
    <w:rsid w:val="009B2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AB2"/>
    <w:rPr>
      <w:i/>
      <w:iCs/>
      <w:color w:val="0F4761" w:themeColor="accent1" w:themeShade="BF"/>
    </w:rPr>
  </w:style>
  <w:style w:type="character" w:styleId="IntenseReference">
    <w:name w:val="Intense Reference"/>
    <w:basedOn w:val="DefaultParagraphFont"/>
    <w:uiPriority w:val="32"/>
    <w:qFormat/>
    <w:rsid w:val="009B2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21047">
      <w:bodyDiv w:val="1"/>
      <w:marLeft w:val="0"/>
      <w:marRight w:val="0"/>
      <w:marTop w:val="0"/>
      <w:marBottom w:val="0"/>
      <w:divBdr>
        <w:top w:val="none" w:sz="0" w:space="0" w:color="auto"/>
        <w:left w:val="none" w:sz="0" w:space="0" w:color="auto"/>
        <w:bottom w:val="none" w:sz="0" w:space="0" w:color="auto"/>
        <w:right w:val="none" w:sz="0" w:space="0" w:color="auto"/>
      </w:divBdr>
    </w:div>
    <w:div w:id="105345373">
      <w:bodyDiv w:val="1"/>
      <w:marLeft w:val="0"/>
      <w:marRight w:val="0"/>
      <w:marTop w:val="0"/>
      <w:marBottom w:val="0"/>
      <w:divBdr>
        <w:top w:val="none" w:sz="0" w:space="0" w:color="auto"/>
        <w:left w:val="none" w:sz="0" w:space="0" w:color="auto"/>
        <w:bottom w:val="none" w:sz="0" w:space="0" w:color="auto"/>
        <w:right w:val="none" w:sz="0" w:space="0" w:color="auto"/>
      </w:divBdr>
    </w:div>
    <w:div w:id="149636689">
      <w:bodyDiv w:val="1"/>
      <w:marLeft w:val="0"/>
      <w:marRight w:val="0"/>
      <w:marTop w:val="0"/>
      <w:marBottom w:val="0"/>
      <w:divBdr>
        <w:top w:val="none" w:sz="0" w:space="0" w:color="auto"/>
        <w:left w:val="none" w:sz="0" w:space="0" w:color="auto"/>
        <w:bottom w:val="none" w:sz="0" w:space="0" w:color="auto"/>
        <w:right w:val="none" w:sz="0" w:space="0" w:color="auto"/>
      </w:divBdr>
    </w:div>
    <w:div w:id="202324694">
      <w:bodyDiv w:val="1"/>
      <w:marLeft w:val="0"/>
      <w:marRight w:val="0"/>
      <w:marTop w:val="0"/>
      <w:marBottom w:val="0"/>
      <w:divBdr>
        <w:top w:val="none" w:sz="0" w:space="0" w:color="auto"/>
        <w:left w:val="none" w:sz="0" w:space="0" w:color="auto"/>
        <w:bottom w:val="none" w:sz="0" w:space="0" w:color="auto"/>
        <w:right w:val="none" w:sz="0" w:space="0" w:color="auto"/>
      </w:divBdr>
    </w:div>
    <w:div w:id="319041642">
      <w:bodyDiv w:val="1"/>
      <w:marLeft w:val="0"/>
      <w:marRight w:val="0"/>
      <w:marTop w:val="0"/>
      <w:marBottom w:val="0"/>
      <w:divBdr>
        <w:top w:val="none" w:sz="0" w:space="0" w:color="auto"/>
        <w:left w:val="none" w:sz="0" w:space="0" w:color="auto"/>
        <w:bottom w:val="none" w:sz="0" w:space="0" w:color="auto"/>
        <w:right w:val="none" w:sz="0" w:space="0" w:color="auto"/>
      </w:divBdr>
    </w:div>
    <w:div w:id="369379417">
      <w:bodyDiv w:val="1"/>
      <w:marLeft w:val="0"/>
      <w:marRight w:val="0"/>
      <w:marTop w:val="0"/>
      <w:marBottom w:val="0"/>
      <w:divBdr>
        <w:top w:val="none" w:sz="0" w:space="0" w:color="auto"/>
        <w:left w:val="none" w:sz="0" w:space="0" w:color="auto"/>
        <w:bottom w:val="none" w:sz="0" w:space="0" w:color="auto"/>
        <w:right w:val="none" w:sz="0" w:space="0" w:color="auto"/>
      </w:divBdr>
    </w:div>
    <w:div w:id="463548615">
      <w:bodyDiv w:val="1"/>
      <w:marLeft w:val="0"/>
      <w:marRight w:val="0"/>
      <w:marTop w:val="0"/>
      <w:marBottom w:val="0"/>
      <w:divBdr>
        <w:top w:val="none" w:sz="0" w:space="0" w:color="auto"/>
        <w:left w:val="none" w:sz="0" w:space="0" w:color="auto"/>
        <w:bottom w:val="none" w:sz="0" w:space="0" w:color="auto"/>
        <w:right w:val="none" w:sz="0" w:space="0" w:color="auto"/>
      </w:divBdr>
    </w:div>
    <w:div w:id="610741724">
      <w:bodyDiv w:val="1"/>
      <w:marLeft w:val="0"/>
      <w:marRight w:val="0"/>
      <w:marTop w:val="0"/>
      <w:marBottom w:val="0"/>
      <w:divBdr>
        <w:top w:val="none" w:sz="0" w:space="0" w:color="auto"/>
        <w:left w:val="none" w:sz="0" w:space="0" w:color="auto"/>
        <w:bottom w:val="none" w:sz="0" w:space="0" w:color="auto"/>
        <w:right w:val="none" w:sz="0" w:space="0" w:color="auto"/>
      </w:divBdr>
    </w:div>
    <w:div w:id="672532801">
      <w:bodyDiv w:val="1"/>
      <w:marLeft w:val="0"/>
      <w:marRight w:val="0"/>
      <w:marTop w:val="0"/>
      <w:marBottom w:val="0"/>
      <w:divBdr>
        <w:top w:val="none" w:sz="0" w:space="0" w:color="auto"/>
        <w:left w:val="none" w:sz="0" w:space="0" w:color="auto"/>
        <w:bottom w:val="none" w:sz="0" w:space="0" w:color="auto"/>
        <w:right w:val="none" w:sz="0" w:space="0" w:color="auto"/>
      </w:divBdr>
    </w:div>
    <w:div w:id="751312625">
      <w:bodyDiv w:val="1"/>
      <w:marLeft w:val="0"/>
      <w:marRight w:val="0"/>
      <w:marTop w:val="0"/>
      <w:marBottom w:val="0"/>
      <w:divBdr>
        <w:top w:val="none" w:sz="0" w:space="0" w:color="auto"/>
        <w:left w:val="none" w:sz="0" w:space="0" w:color="auto"/>
        <w:bottom w:val="none" w:sz="0" w:space="0" w:color="auto"/>
        <w:right w:val="none" w:sz="0" w:space="0" w:color="auto"/>
      </w:divBdr>
    </w:div>
    <w:div w:id="817917094">
      <w:bodyDiv w:val="1"/>
      <w:marLeft w:val="0"/>
      <w:marRight w:val="0"/>
      <w:marTop w:val="0"/>
      <w:marBottom w:val="0"/>
      <w:divBdr>
        <w:top w:val="none" w:sz="0" w:space="0" w:color="auto"/>
        <w:left w:val="none" w:sz="0" w:space="0" w:color="auto"/>
        <w:bottom w:val="none" w:sz="0" w:space="0" w:color="auto"/>
        <w:right w:val="none" w:sz="0" w:space="0" w:color="auto"/>
      </w:divBdr>
    </w:div>
    <w:div w:id="920869428">
      <w:bodyDiv w:val="1"/>
      <w:marLeft w:val="0"/>
      <w:marRight w:val="0"/>
      <w:marTop w:val="0"/>
      <w:marBottom w:val="0"/>
      <w:divBdr>
        <w:top w:val="none" w:sz="0" w:space="0" w:color="auto"/>
        <w:left w:val="none" w:sz="0" w:space="0" w:color="auto"/>
        <w:bottom w:val="none" w:sz="0" w:space="0" w:color="auto"/>
        <w:right w:val="none" w:sz="0" w:space="0" w:color="auto"/>
      </w:divBdr>
    </w:div>
    <w:div w:id="1051418071">
      <w:bodyDiv w:val="1"/>
      <w:marLeft w:val="0"/>
      <w:marRight w:val="0"/>
      <w:marTop w:val="0"/>
      <w:marBottom w:val="0"/>
      <w:divBdr>
        <w:top w:val="none" w:sz="0" w:space="0" w:color="auto"/>
        <w:left w:val="none" w:sz="0" w:space="0" w:color="auto"/>
        <w:bottom w:val="none" w:sz="0" w:space="0" w:color="auto"/>
        <w:right w:val="none" w:sz="0" w:space="0" w:color="auto"/>
      </w:divBdr>
    </w:div>
    <w:div w:id="1272779063">
      <w:bodyDiv w:val="1"/>
      <w:marLeft w:val="0"/>
      <w:marRight w:val="0"/>
      <w:marTop w:val="0"/>
      <w:marBottom w:val="0"/>
      <w:divBdr>
        <w:top w:val="none" w:sz="0" w:space="0" w:color="auto"/>
        <w:left w:val="none" w:sz="0" w:space="0" w:color="auto"/>
        <w:bottom w:val="none" w:sz="0" w:space="0" w:color="auto"/>
        <w:right w:val="none" w:sz="0" w:space="0" w:color="auto"/>
      </w:divBdr>
    </w:div>
    <w:div w:id="1371102334">
      <w:bodyDiv w:val="1"/>
      <w:marLeft w:val="0"/>
      <w:marRight w:val="0"/>
      <w:marTop w:val="0"/>
      <w:marBottom w:val="0"/>
      <w:divBdr>
        <w:top w:val="none" w:sz="0" w:space="0" w:color="auto"/>
        <w:left w:val="none" w:sz="0" w:space="0" w:color="auto"/>
        <w:bottom w:val="none" w:sz="0" w:space="0" w:color="auto"/>
        <w:right w:val="none" w:sz="0" w:space="0" w:color="auto"/>
      </w:divBdr>
    </w:div>
    <w:div w:id="1634093107">
      <w:bodyDiv w:val="1"/>
      <w:marLeft w:val="0"/>
      <w:marRight w:val="0"/>
      <w:marTop w:val="0"/>
      <w:marBottom w:val="0"/>
      <w:divBdr>
        <w:top w:val="none" w:sz="0" w:space="0" w:color="auto"/>
        <w:left w:val="none" w:sz="0" w:space="0" w:color="auto"/>
        <w:bottom w:val="none" w:sz="0" w:space="0" w:color="auto"/>
        <w:right w:val="none" w:sz="0" w:space="0" w:color="auto"/>
      </w:divBdr>
    </w:div>
    <w:div w:id="1860965348">
      <w:bodyDiv w:val="1"/>
      <w:marLeft w:val="0"/>
      <w:marRight w:val="0"/>
      <w:marTop w:val="0"/>
      <w:marBottom w:val="0"/>
      <w:divBdr>
        <w:top w:val="none" w:sz="0" w:space="0" w:color="auto"/>
        <w:left w:val="none" w:sz="0" w:space="0" w:color="auto"/>
        <w:bottom w:val="none" w:sz="0" w:space="0" w:color="auto"/>
        <w:right w:val="none" w:sz="0" w:space="0" w:color="auto"/>
      </w:divBdr>
    </w:div>
    <w:div w:id="1961106680">
      <w:bodyDiv w:val="1"/>
      <w:marLeft w:val="0"/>
      <w:marRight w:val="0"/>
      <w:marTop w:val="0"/>
      <w:marBottom w:val="0"/>
      <w:divBdr>
        <w:top w:val="none" w:sz="0" w:space="0" w:color="auto"/>
        <w:left w:val="none" w:sz="0" w:space="0" w:color="auto"/>
        <w:bottom w:val="none" w:sz="0" w:space="0" w:color="auto"/>
        <w:right w:val="none" w:sz="0" w:space="0" w:color="auto"/>
      </w:divBdr>
    </w:div>
    <w:div w:id="2056655969">
      <w:bodyDiv w:val="1"/>
      <w:marLeft w:val="0"/>
      <w:marRight w:val="0"/>
      <w:marTop w:val="0"/>
      <w:marBottom w:val="0"/>
      <w:divBdr>
        <w:top w:val="none" w:sz="0" w:space="0" w:color="auto"/>
        <w:left w:val="none" w:sz="0" w:space="0" w:color="auto"/>
        <w:bottom w:val="none" w:sz="0" w:space="0" w:color="auto"/>
        <w:right w:val="none" w:sz="0" w:space="0" w:color="auto"/>
      </w:divBdr>
    </w:div>
    <w:div w:id="2069300761">
      <w:bodyDiv w:val="1"/>
      <w:marLeft w:val="0"/>
      <w:marRight w:val="0"/>
      <w:marTop w:val="0"/>
      <w:marBottom w:val="0"/>
      <w:divBdr>
        <w:top w:val="none" w:sz="0" w:space="0" w:color="auto"/>
        <w:left w:val="none" w:sz="0" w:space="0" w:color="auto"/>
        <w:bottom w:val="none" w:sz="0" w:space="0" w:color="auto"/>
        <w:right w:val="none" w:sz="0" w:space="0" w:color="auto"/>
      </w:divBdr>
    </w:div>
    <w:div w:id="211956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1359</TotalTime>
  <Pages>40</Pages>
  <Words>10042</Words>
  <Characters>57240</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Ishfaaq Illahibuccus Sona</dc:creator>
  <cp:keywords/>
  <dc:description/>
  <cp:lastModifiedBy>Ishfaaq Illahibuccus Sona</cp:lastModifiedBy>
  <cp:revision>23</cp:revision>
  <dcterms:created xsi:type="dcterms:W3CDTF">2025-02-26T22:17:00Z</dcterms:created>
  <dcterms:modified xsi:type="dcterms:W3CDTF">2025-03-12T16:12:00Z</dcterms:modified>
</cp:coreProperties>
</file>