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0BC84" w14:textId="77777777" w:rsidR="001D75D3" w:rsidRDefault="001D75D3" w:rsidP="00DF3185"/>
    <w:p w14:paraId="398AC2B4" w14:textId="734C64BD" w:rsidR="001D75D3" w:rsidRDefault="001D75D3" w:rsidP="001D75D3">
      <w:pPr>
        <w:pStyle w:val="Heading2"/>
      </w:pPr>
      <w:r>
        <w:t xml:space="preserve">Requirement: </w:t>
      </w:r>
    </w:p>
    <w:p w14:paraId="54C18BAA" w14:textId="7EC5D489" w:rsidR="001D75D3" w:rsidRPr="001D75D3" w:rsidRDefault="001D75D3" w:rsidP="001D75D3">
      <w:r w:rsidRPr="001D75D3">
        <w:t>To build a microservice which supports creation of a basic loan amount, support adding payments to the account (in any order) and also should be able to return balance amount.</w:t>
      </w:r>
    </w:p>
    <w:p w14:paraId="77BFB093" w14:textId="36D9308B" w:rsidR="0085415C" w:rsidRDefault="007A5FFB" w:rsidP="00DF3185">
      <w:pPr>
        <w:pStyle w:val="Heading2"/>
      </w:pPr>
      <w:r>
        <w:t>Assumptions and Decisions:</w:t>
      </w:r>
    </w:p>
    <w:p w14:paraId="54A2174E" w14:textId="3AE3BAB1" w:rsidR="00935AA2" w:rsidRDefault="00935AA2" w:rsidP="00F71490">
      <w:pPr>
        <w:pStyle w:val="TextCopy"/>
        <w:numPr>
          <w:ilvl w:val="0"/>
          <w:numId w:val="5"/>
        </w:numPr>
      </w:pPr>
      <w:r>
        <w:t>No Batch functionality, to auto add interest to the principal amount. Interest is added to loan amount only when a payment is made.</w:t>
      </w:r>
    </w:p>
    <w:p w14:paraId="0D217D97" w14:textId="0FFC97E3" w:rsidR="00935AA2" w:rsidRDefault="00935AA2" w:rsidP="00F71490">
      <w:pPr>
        <w:pStyle w:val="TextCopy"/>
        <w:numPr>
          <w:ilvl w:val="0"/>
          <w:numId w:val="5"/>
        </w:numPr>
      </w:pPr>
      <w:r>
        <w:t xml:space="preserve">Check balance operation do show the principal amount after adding simple interest upto the date of [check balance] operation. </w:t>
      </w:r>
    </w:p>
    <w:p w14:paraId="57E4638E" w14:textId="2BEFFEFC" w:rsidR="007A5FFB" w:rsidRDefault="007A5FFB" w:rsidP="00F71490">
      <w:pPr>
        <w:pStyle w:val="TextCopy"/>
        <w:numPr>
          <w:ilvl w:val="0"/>
          <w:numId w:val="5"/>
        </w:numPr>
      </w:pPr>
      <w:r>
        <w:t>Interest is calculated on Daily reducing balance</w:t>
      </w:r>
      <w:r w:rsidR="00DF3185">
        <w:t>.</w:t>
      </w:r>
      <w:r w:rsidR="00935AA2">
        <w:t xml:space="preserve"> i.e. to calculate the interest, the previous principal amount (after the last payment) will be considered. </w:t>
      </w:r>
    </w:p>
    <w:p w14:paraId="7BE94C69" w14:textId="3115D381" w:rsidR="007A5FFB" w:rsidRDefault="007A5FFB" w:rsidP="00F71490">
      <w:pPr>
        <w:pStyle w:val="TextCopy"/>
        <w:numPr>
          <w:ilvl w:val="0"/>
          <w:numId w:val="5"/>
        </w:numPr>
      </w:pPr>
      <w:r>
        <w:t>Add payment is rejected if the payment amount is more than the principal balance + interest. Loan account doesn’t support negative balance.</w:t>
      </w:r>
    </w:p>
    <w:p w14:paraId="2D5FBA0E" w14:textId="499F268B" w:rsidR="00935AA2" w:rsidRDefault="00935AA2" w:rsidP="00F71490">
      <w:pPr>
        <w:pStyle w:val="TextCopy"/>
        <w:numPr>
          <w:ilvl w:val="0"/>
          <w:numId w:val="5"/>
        </w:numPr>
      </w:pPr>
      <w:r>
        <w:t>Performance of the application might degrade after adding multiple payments, as i have not implemented Snap shotting mechanism, which is essential in Event sourcing applications.</w:t>
      </w:r>
    </w:p>
    <w:p w14:paraId="7996760A" w14:textId="235CF72B" w:rsidR="00935AA2" w:rsidRDefault="00935AA2" w:rsidP="00F71490">
      <w:pPr>
        <w:pStyle w:val="TextCopy"/>
        <w:numPr>
          <w:ilvl w:val="0"/>
          <w:numId w:val="5"/>
        </w:numPr>
      </w:pPr>
      <w:r>
        <w:t>Data is eventually consistent between read and write. Although in current application it is almost instant. But the design leverages eventual consistency.</w:t>
      </w:r>
    </w:p>
    <w:p w14:paraId="0059D098" w14:textId="30BAE4A9" w:rsidR="0085415C" w:rsidRDefault="00DF3185" w:rsidP="00DF3185">
      <w:pPr>
        <w:pStyle w:val="Heading2"/>
      </w:pPr>
      <w:r>
        <w:t>Design consideration:</w:t>
      </w:r>
    </w:p>
    <w:p w14:paraId="0CD4EE39" w14:textId="45CEDBBA" w:rsidR="00AD1999" w:rsidRDefault="00BB2415" w:rsidP="00AD1999">
      <w:pPr>
        <w:pStyle w:val="TextCopy"/>
      </w:pPr>
      <w:r>
        <w:t>The application us</w:t>
      </w:r>
      <w:r w:rsidR="00DF3185">
        <w:t>es</w:t>
      </w:r>
      <w:r>
        <w:t xml:space="preserve"> following design patterns</w:t>
      </w:r>
      <w:r w:rsidR="00935AA2">
        <w:t xml:space="preserve"> and concepts:</w:t>
      </w:r>
    </w:p>
    <w:p w14:paraId="15F6735F" w14:textId="68508B2E" w:rsidR="00BB2415" w:rsidRDefault="00BB2415" w:rsidP="00F71490">
      <w:pPr>
        <w:pStyle w:val="TextCopy"/>
        <w:numPr>
          <w:ilvl w:val="0"/>
          <w:numId w:val="4"/>
        </w:numPr>
      </w:pPr>
      <w:r>
        <w:t>Command Query Request seggregation</w:t>
      </w:r>
      <w:r w:rsidR="00935AA2">
        <w:t xml:space="preserve"> (CQRS)</w:t>
      </w:r>
    </w:p>
    <w:p w14:paraId="72624C68" w14:textId="7C1FC690" w:rsidR="00BB2415" w:rsidRDefault="00BB2415" w:rsidP="00F71490">
      <w:pPr>
        <w:pStyle w:val="TextCopy"/>
        <w:numPr>
          <w:ilvl w:val="0"/>
          <w:numId w:val="4"/>
        </w:numPr>
      </w:pPr>
      <w:r>
        <w:t>Event Sourcing</w:t>
      </w:r>
    </w:p>
    <w:p w14:paraId="62EAB795" w14:textId="2BD05812" w:rsidR="00BB2415" w:rsidRDefault="00BB2415" w:rsidP="00F71490">
      <w:pPr>
        <w:pStyle w:val="TextCopy"/>
        <w:numPr>
          <w:ilvl w:val="0"/>
          <w:numId w:val="4"/>
        </w:numPr>
      </w:pPr>
      <w:r>
        <w:t>Materialized view</w:t>
      </w:r>
    </w:p>
    <w:p w14:paraId="72CF7AC9" w14:textId="2C2FF3E7" w:rsidR="00935AA2" w:rsidRDefault="00935AA2" w:rsidP="00F71490">
      <w:pPr>
        <w:pStyle w:val="TextCopy"/>
        <w:numPr>
          <w:ilvl w:val="0"/>
          <w:numId w:val="4"/>
        </w:numPr>
      </w:pPr>
      <w:r>
        <w:t>Eventual consistency</w:t>
      </w:r>
    </w:p>
    <w:p w14:paraId="32FFBECA" w14:textId="731865CA" w:rsidR="00BB2415" w:rsidRDefault="00BB2415" w:rsidP="00F71490">
      <w:pPr>
        <w:pStyle w:val="TextCopy"/>
        <w:numPr>
          <w:ilvl w:val="0"/>
          <w:numId w:val="4"/>
        </w:numPr>
      </w:pPr>
      <w:r>
        <w:t>Some basic aspects for Domain Driven design</w:t>
      </w:r>
    </w:p>
    <w:p w14:paraId="6C27A6B6" w14:textId="483373CD" w:rsidR="00DF3185" w:rsidRDefault="00DF3185" w:rsidP="00DF3185">
      <w:pPr>
        <w:pStyle w:val="TextCopy"/>
      </w:pPr>
    </w:p>
    <w:p w14:paraId="10F87611" w14:textId="77777777" w:rsidR="00935AA2" w:rsidRDefault="001D75D3" w:rsidP="00DF3185">
      <w:pPr>
        <w:pStyle w:val="TextCopy"/>
      </w:pPr>
      <w:r w:rsidRPr="00935AA2">
        <w:rPr>
          <w:b/>
          <w:bCs/>
        </w:rPr>
        <w:t>Rationale</w:t>
      </w:r>
      <w:r>
        <w:t xml:space="preserve"> : </w:t>
      </w:r>
      <w:r w:rsidR="00DF3185">
        <w:t xml:space="preserve">Loan accounts are better represented as Ledger, where you have only 2 operations DEBIT and CREDIT. </w:t>
      </w:r>
      <w:r w:rsidR="00935AA2" w:rsidRPr="00935AA2">
        <w:rPr>
          <w:i/>
          <w:iCs/>
        </w:rPr>
        <w:t>Hence it is natural to store data in a event store rather than RDBMS type store</w:t>
      </w:r>
      <w:r w:rsidR="00935AA2">
        <w:t>.</w:t>
      </w:r>
    </w:p>
    <w:p w14:paraId="0701BCFA" w14:textId="77777777" w:rsidR="00935AA2" w:rsidRDefault="00935AA2" w:rsidP="00DF3185">
      <w:pPr>
        <w:pStyle w:val="TextCopy"/>
      </w:pPr>
      <w:r>
        <w:t>Also using CQRS and Event Sourcing improves the performance and partition failure.</w:t>
      </w:r>
    </w:p>
    <w:p w14:paraId="3763FBE0" w14:textId="77777777" w:rsidR="00935AA2" w:rsidRDefault="00935AA2" w:rsidP="00DF3185">
      <w:pPr>
        <w:pStyle w:val="TextCopy"/>
      </w:pPr>
      <w:r>
        <w:t>No RDBMS locks.</w:t>
      </w:r>
    </w:p>
    <w:p w14:paraId="78EE57A9" w14:textId="6C1FB2F9" w:rsidR="00DF3185" w:rsidRDefault="00682DC5" w:rsidP="00DF3185">
      <w:pPr>
        <w:pStyle w:val="TextCopy"/>
      </w:pPr>
      <w:r>
        <w:t xml:space="preserve"> </w:t>
      </w:r>
    </w:p>
    <w:p w14:paraId="1721F664" w14:textId="0CF61E97" w:rsidR="001031C4" w:rsidRDefault="001031C4" w:rsidP="00DF3185">
      <w:pPr>
        <w:pStyle w:val="TextCopy"/>
      </w:pPr>
    </w:p>
    <w:p w14:paraId="59004C8A" w14:textId="130D00C0" w:rsidR="001031C4" w:rsidRDefault="001031C4" w:rsidP="00DF3185">
      <w:pPr>
        <w:pStyle w:val="TextCopy"/>
      </w:pPr>
    </w:p>
    <w:p w14:paraId="3D549E0B" w14:textId="723FE888" w:rsidR="001031C4" w:rsidRDefault="001031C4" w:rsidP="00DF3185">
      <w:pPr>
        <w:pStyle w:val="TextCopy"/>
      </w:pPr>
    </w:p>
    <w:p w14:paraId="18C88FC3" w14:textId="28743B5A" w:rsidR="001031C4" w:rsidRDefault="001031C4" w:rsidP="001031C4">
      <w:pPr>
        <w:pStyle w:val="Heading2"/>
      </w:pPr>
      <w:r>
        <w:lastRenderedPageBreak/>
        <w:t>System Diagram:</w:t>
      </w:r>
    </w:p>
    <w:p w14:paraId="0E15C65D" w14:textId="349389F2" w:rsidR="001031C4" w:rsidRDefault="001031C4" w:rsidP="00DF3185">
      <w:pPr>
        <w:pStyle w:val="TextCopy"/>
      </w:pPr>
      <w:r>
        <w:rPr>
          <w:noProof/>
        </w:rPr>
        <w:drawing>
          <wp:inline distT="0" distB="0" distL="0" distR="0" wp14:anchorId="7F1F9181" wp14:editId="19C4F910">
            <wp:extent cx="6343650" cy="5591175"/>
            <wp:effectExtent l="0" t="0" r="0" b="9525"/>
            <wp:docPr id="2" name="Picture 2" descr="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iagram.jpg"/>
                    <pic:cNvPicPr/>
                  </pic:nvPicPr>
                  <pic:blipFill>
                    <a:blip r:embed="rId9">
                      <a:extLst>
                        <a:ext uri="{28A0092B-C50C-407E-A947-70E740481C1C}">
                          <a14:useLocalDpi xmlns:a14="http://schemas.microsoft.com/office/drawing/2010/main" val="0"/>
                        </a:ext>
                      </a:extLst>
                    </a:blip>
                    <a:stretch>
                      <a:fillRect/>
                    </a:stretch>
                  </pic:blipFill>
                  <pic:spPr>
                    <a:xfrm>
                      <a:off x="0" y="0"/>
                      <a:ext cx="6343650" cy="5591175"/>
                    </a:xfrm>
                    <a:prstGeom prst="rect">
                      <a:avLst/>
                    </a:prstGeom>
                  </pic:spPr>
                </pic:pic>
              </a:graphicData>
            </a:graphic>
          </wp:inline>
        </w:drawing>
      </w:r>
    </w:p>
    <w:p w14:paraId="1B1FC60F" w14:textId="7F95DEEF" w:rsidR="001031C4" w:rsidRDefault="001031C4" w:rsidP="00DF3185">
      <w:pPr>
        <w:pStyle w:val="TextCopy"/>
      </w:pPr>
    </w:p>
    <w:p w14:paraId="33968484" w14:textId="30668203" w:rsidR="001031C4" w:rsidRDefault="001031C4" w:rsidP="00DF3185">
      <w:pPr>
        <w:pStyle w:val="TextCopy"/>
      </w:pPr>
    </w:p>
    <w:p w14:paraId="6796808F" w14:textId="2911AC2D" w:rsidR="001031C4" w:rsidRDefault="001031C4" w:rsidP="00DF3185">
      <w:pPr>
        <w:pStyle w:val="TextCopy"/>
      </w:pPr>
      <w:r>
        <w:t>The microservice is broken down into two logical parts</w:t>
      </w:r>
    </w:p>
    <w:p w14:paraId="2607056D" w14:textId="16A7F60B" w:rsidR="001031C4" w:rsidRDefault="001031C4" w:rsidP="00F71490">
      <w:pPr>
        <w:pStyle w:val="TextCopy"/>
        <w:numPr>
          <w:ilvl w:val="0"/>
          <w:numId w:val="6"/>
        </w:numPr>
      </w:pPr>
      <w:r>
        <w:t>Command side</w:t>
      </w:r>
    </w:p>
    <w:p w14:paraId="4496BA18" w14:textId="27D6AF55" w:rsidR="001031C4" w:rsidRDefault="001031C4" w:rsidP="00F71490">
      <w:pPr>
        <w:pStyle w:val="TextCopy"/>
        <w:numPr>
          <w:ilvl w:val="0"/>
          <w:numId w:val="6"/>
        </w:numPr>
      </w:pPr>
      <w:r>
        <w:t>Query side</w:t>
      </w:r>
    </w:p>
    <w:p w14:paraId="721111AA" w14:textId="13DF9308" w:rsidR="001031C4" w:rsidRDefault="001031C4" w:rsidP="001031C4">
      <w:pPr>
        <w:pStyle w:val="TextCopy"/>
      </w:pPr>
    </w:p>
    <w:p w14:paraId="03185F85" w14:textId="082BB1AB" w:rsidR="001031C4" w:rsidRDefault="001031C4" w:rsidP="001031C4">
      <w:pPr>
        <w:pStyle w:val="Heading3"/>
      </w:pPr>
      <w:r>
        <w:t>Command Side:</w:t>
      </w:r>
    </w:p>
    <w:p w14:paraId="00D30B0A" w14:textId="240C40F7" w:rsidR="001031C4" w:rsidRDefault="001031C4" w:rsidP="00DF3185">
      <w:pPr>
        <w:pStyle w:val="TextCopy"/>
      </w:pPr>
      <w:r>
        <w:t>Handles all the command type operations e.g. Create Loan account, Add Payment and payment reversal (internal operation).</w:t>
      </w:r>
      <w:r w:rsidR="00044F1D">
        <w:t xml:space="preserve"> </w:t>
      </w:r>
    </w:p>
    <w:p w14:paraId="0524FEC7" w14:textId="774ED0DC" w:rsidR="00044F1D" w:rsidRDefault="00044F1D" w:rsidP="00DF3185">
      <w:pPr>
        <w:pStyle w:val="TextCopy"/>
      </w:pPr>
    </w:p>
    <w:p w14:paraId="25AF8D72" w14:textId="642B001D" w:rsidR="00044F1D" w:rsidRDefault="00044F1D" w:rsidP="00DF3185">
      <w:pPr>
        <w:pStyle w:val="TextCopy"/>
      </w:pPr>
      <w:r>
        <w:lastRenderedPageBreak/>
        <w:t xml:space="preserve">The central REST controller (spring controller </w:t>
      </w:r>
      <w:r>
        <w:rPr>
          <w:rFonts w:ascii="Consolas" w:hAnsi="Consolas" w:cs="Consolas"/>
          <w:color w:val="000000"/>
          <w:sz w:val="20"/>
          <w:szCs w:val="20"/>
          <w:shd w:val="clear" w:color="auto" w:fill="E8F2FE"/>
          <w:lang w:val="en-US"/>
        </w:rPr>
        <w:t>com.prabal.loanservice.controller.LoanServiceController</w:t>
      </w:r>
      <w:r w:rsidR="004E1B3A">
        <w:rPr>
          <w:rFonts w:ascii="Consolas" w:hAnsi="Consolas" w:cs="Consolas"/>
          <w:color w:val="000000"/>
          <w:sz w:val="20"/>
          <w:szCs w:val="20"/>
          <w:shd w:val="clear" w:color="auto" w:fill="E8F2FE"/>
          <w:lang w:val="en-US"/>
        </w:rPr>
        <w:t>.java</w:t>
      </w:r>
      <w:r>
        <w:t>), exposes the end points and invokes appropriate CommandHandler (singleton) based on input command.</w:t>
      </w:r>
    </w:p>
    <w:p w14:paraId="377BE49A" w14:textId="2AC256B6" w:rsidR="004E1B3A" w:rsidRPr="004E1B3A" w:rsidRDefault="004E1B3A" w:rsidP="00F71490">
      <w:pPr>
        <w:pStyle w:val="TextCopy"/>
        <w:numPr>
          <w:ilvl w:val="0"/>
          <w:numId w:val="7"/>
        </w:numPr>
      </w:pPr>
      <w:r>
        <w:rPr>
          <w:rFonts w:ascii="Consolas" w:hAnsi="Consolas" w:cs="Consolas"/>
          <w:color w:val="000000"/>
          <w:sz w:val="20"/>
          <w:szCs w:val="20"/>
          <w:shd w:val="clear" w:color="auto" w:fill="E8F2FE"/>
          <w:lang w:val="en-US"/>
        </w:rPr>
        <w:t>com.prabal.loanservice.command.create.CreateLoanAccountHolder.java</w:t>
      </w:r>
    </w:p>
    <w:p w14:paraId="1C4E5CDB" w14:textId="3C4988FA" w:rsidR="004E1B3A" w:rsidRDefault="004E1B3A" w:rsidP="00F71490">
      <w:pPr>
        <w:pStyle w:val="TextCopy"/>
        <w:numPr>
          <w:ilvl w:val="0"/>
          <w:numId w:val="7"/>
        </w:numPr>
      </w:pPr>
      <w:r>
        <w:rPr>
          <w:rFonts w:ascii="Consolas" w:hAnsi="Consolas" w:cs="Consolas"/>
          <w:color w:val="000000"/>
          <w:sz w:val="20"/>
          <w:szCs w:val="20"/>
          <w:shd w:val="clear" w:color="auto" w:fill="E8F2FE"/>
          <w:lang w:val="en-US"/>
        </w:rPr>
        <w:t>com.prabal.loanservice.command.payment.AddPaymentCommandHandler.java</w:t>
      </w:r>
    </w:p>
    <w:p w14:paraId="7FA7A3A3" w14:textId="5D3D950E" w:rsidR="00044F1D" w:rsidRDefault="00044F1D" w:rsidP="00DF3185">
      <w:pPr>
        <w:pStyle w:val="TextCopy"/>
      </w:pPr>
    </w:p>
    <w:p w14:paraId="66DE67F0" w14:textId="77777777" w:rsidR="008B60DB" w:rsidRDefault="00044F1D" w:rsidP="00DF3185">
      <w:pPr>
        <w:pStyle w:val="TextCopy"/>
      </w:pPr>
      <w:r>
        <w:t>Each command handler then fetches the appropriate record from the Record repository</w:t>
      </w:r>
      <w:r w:rsidR="008B60DB">
        <w:t xml:space="preserve"> </w:t>
      </w:r>
      <w:r w:rsidR="008B60DB">
        <w:rPr>
          <w:rFonts w:ascii="Consolas" w:hAnsi="Consolas" w:cs="Consolas"/>
          <w:color w:val="000000"/>
          <w:sz w:val="20"/>
          <w:szCs w:val="20"/>
          <w:shd w:val="clear" w:color="auto" w:fill="E8F2FE"/>
          <w:lang w:val="en-US"/>
        </w:rPr>
        <w:t>com.prabal.loanservice.store.repo.TransactionRepository.java</w:t>
      </w:r>
      <w:r>
        <w:t>, which in turn contains an in-memory event store (custom developed</w:t>
      </w:r>
      <w:r w:rsidR="008B60DB">
        <w:t xml:space="preserve"> </w:t>
      </w:r>
      <w:r w:rsidR="008B60DB">
        <w:rPr>
          <w:rFonts w:ascii="Consolas" w:hAnsi="Consolas" w:cs="Consolas"/>
          <w:color w:val="000000"/>
          <w:sz w:val="20"/>
          <w:szCs w:val="20"/>
          <w:shd w:val="clear" w:color="auto" w:fill="E8F2FE"/>
          <w:lang w:val="en-US"/>
        </w:rPr>
        <w:t>com.prabal.loanservice.store.InMemoryEventStore.java</w:t>
      </w:r>
      <w:r>
        <w:t>). The repository returns a Aggregate object, representing individual record/event chain.</w:t>
      </w:r>
      <w:r w:rsidR="008B60DB">
        <w:t xml:space="preserve"> </w:t>
      </w:r>
    </w:p>
    <w:p w14:paraId="0DD8036C" w14:textId="77777777" w:rsidR="008B60DB" w:rsidRDefault="008B60DB" w:rsidP="00DF3185">
      <w:pPr>
        <w:pStyle w:val="TextCopy"/>
      </w:pPr>
    </w:p>
    <w:p w14:paraId="1E8C2935" w14:textId="5C252BDD" w:rsidR="00044F1D" w:rsidRDefault="008B60DB" w:rsidP="00DF3185">
      <w:pPr>
        <w:pStyle w:val="TextCopy"/>
      </w:pPr>
      <w:r w:rsidRPr="008B60DB">
        <w:rPr>
          <w:b/>
          <w:bCs/>
        </w:rPr>
        <w:t>All the business logic for this particular application is added to Aggregate object</w:t>
      </w:r>
      <w:r w:rsidRPr="008B60DB">
        <w:rPr>
          <w:b/>
          <w:bCs/>
          <w:i/>
          <w:iCs/>
        </w:rPr>
        <w:t xml:space="preserve"> </w:t>
      </w:r>
      <w:r>
        <w:rPr>
          <w:rFonts w:ascii="Consolas" w:hAnsi="Consolas" w:cs="Consolas"/>
          <w:color w:val="000000"/>
          <w:sz w:val="20"/>
          <w:szCs w:val="20"/>
          <w:shd w:val="clear" w:color="auto" w:fill="E8F2FE"/>
          <w:lang w:val="en-US"/>
        </w:rPr>
        <w:t>com.prabal.loanservice.domain.model.TransactionAggregate.java.</w:t>
      </w:r>
    </w:p>
    <w:p w14:paraId="4FCCAFE8" w14:textId="7A852EDF" w:rsidR="00044F1D" w:rsidRDefault="00044F1D" w:rsidP="00DF3185">
      <w:pPr>
        <w:pStyle w:val="TextCopy"/>
      </w:pPr>
    </w:p>
    <w:p w14:paraId="626407D0" w14:textId="5A2DF6BB" w:rsidR="00044F1D" w:rsidRDefault="00044F1D" w:rsidP="00DF3185">
      <w:pPr>
        <w:pStyle w:val="TextCopy"/>
      </w:pPr>
      <w:r>
        <w:t>Everytime a new aggregate is requested from Event store. The aggregate will fetch all the previous events for the particular record and replay them to generate the updated state of the record. Performance of this can be improved by enabling snap shotting. I choose not to implement it as it was making the application too big for a sample test code.</w:t>
      </w:r>
    </w:p>
    <w:p w14:paraId="305F56CD" w14:textId="5491BB68" w:rsidR="00044F1D" w:rsidRDefault="00044F1D" w:rsidP="00DF3185">
      <w:pPr>
        <w:pStyle w:val="TextCopy"/>
      </w:pPr>
    </w:p>
    <w:p w14:paraId="75CF62D0" w14:textId="2A5C8014" w:rsidR="00044F1D" w:rsidRDefault="00044F1D" w:rsidP="00DF3185">
      <w:pPr>
        <w:pStyle w:val="TextCopy"/>
      </w:pPr>
      <w:r>
        <w:t xml:space="preserve">The updated state as replayed form the historic events are stored inside Aggregate object as </w:t>
      </w:r>
      <w:r>
        <w:rPr>
          <w:rFonts w:ascii="Consolas" w:hAnsi="Consolas" w:cs="Consolas"/>
          <w:color w:val="000000"/>
          <w:sz w:val="20"/>
          <w:szCs w:val="20"/>
          <w:shd w:val="clear" w:color="auto" w:fill="E8F2FE"/>
          <w:lang w:val="en-US"/>
        </w:rPr>
        <w:t>com.prabal.loanservice.domain.model.TransactionDataWrapper.java</w:t>
      </w:r>
    </w:p>
    <w:p w14:paraId="1A21DCA3" w14:textId="1910AC2F" w:rsidR="00044F1D" w:rsidRDefault="00044F1D" w:rsidP="00DF3185">
      <w:pPr>
        <w:pStyle w:val="TextCopy"/>
      </w:pPr>
    </w:p>
    <w:p w14:paraId="2FAA33F5" w14:textId="4F3E2D73" w:rsidR="008B60DB" w:rsidRDefault="008B60DB" w:rsidP="00DF3185">
      <w:pPr>
        <w:pStyle w:val="TextCopy"/>
      </w:pPr>
      <w:r>
        <w:t>Every action/command is represented as an Event class. Command handler applies events to the instance of aggregate object. Which after modifying the inner state, saves the event to event store if everything is valid or throw error.</w:t>
      </w:r>
    </w:p>
    <w:p w14:paraId="1F626ADF" w14:textId="1DAABB8A" w:rsidR="008B60DB" w:rsidRDefault="008B60DB" w:rsidP="00DF3185">
      <w:pPr>
        <w:pStyle w:val="TextCopy"/>
      </w:pPr>
    </w:p>
    <w:p w14:paraId="39E95E65" w14:textId="638C3840" w:rsidR="008B60DB" w:rsidRDefault="008B60DB" w:rsidP="00DF3185">
      <w:pPr>
        <w:pStyle w:val="TextCopy"/>
      </w:pPr>
      <w:r>
        <w:t>This way the application’s state is maintained as a result of Events applied to each other in same sequence.</w:t>
      </w:r>
    </w:p>
    <w:p w14:paraId="20DB15C2" w14:textId="1556E32B" w:rsidR="001031C4" w:rsidRDefault="001031C4" w:rsidP="00DF3185">
      <w:pPr>
        <w:pStyle w:val="TextCopy"/>
      </w:pPr>
    </w:p>
    <w:p w14:paraId="41559C06" w14:textId="0DE9F8EF" w:rsidR="008B60DB" w:rsidRDefault="008B60DB" w:rsidP="00D801A5">
      <w:pPr>
        <w:pStyle w:val="Heading3"/>
      </w:pPr>
      <w:r>
        <w:t>Query Side</w:t>
      </w:r>
    </w:p>
    <w:p w14:paraId="63FFAF7B" w14:textId="13B47E82" w:rsidR="008B60DB" w:rsidRDefault="008B60DB" w:rsidP="008B60DB">
      <w:r>
        <w:t>For querying the data, instead of reading the actual data directly from the Write store. It depends on a temp</w:t>
      </w:r>
      <w:r w:rsidR="00706DC1">
        <w:t>/query</w:t>
      </w:r>
      <w:r>
        <w:t xml:space="preserve"> store which has been populated from all the Events emitted by Write side</w:t>
      </w:r>
      <w:r w:rsidR="00706DC1">
        <w:t>. This temp store is a materialized view of all the Write events, tweeked as per the query requirements. So that the queries perform faster.</w:t>
      </w:r>
    </w:p>
    <w:p w14:paraId="44F3C630" w14:textId="77777777" w:rsidR="00706DC1" w:rsidRDefault="00706DC1" w:rsidP="008B60DB"/>
    <w:p w14:paraId="43987351" w14:textId="77777777" w:rsidR="00706DC1" w:rsidRDefault="00706DC1" w:rsidP="008B60DB"/>
    <w:p w14:paraId="13F0A649" w14:textId="4C149BCB" w:rsidR="00706DC1" w:rsidRDefault="00706DC1" w:rsidP="00D801A5">
      <w:pPr>
        <w:pStyle w:val="Heading3"/>
      </w:pPr>
      <w:r>
        <w:lastRenderedPageBreak/>
        <w:t>Data Exchange bewteen Command and Query Side</w:t>
      </w:r>
    </w:p>
    <w:p w14:paraId="0E66032B" w14:textId="71B3D240" w:rsidR="00706DC1" w:rsidRDefault="00706DC1" w:rsidP="008B60DB">
      <w:r>
        <w:t>In the current system data exchange happens via a Message Pub-sub service. Which i have implemented using RxJava’s publish Observable. In standard system this should be replaced by a proper Pub-Sub system.</w:t>
      </w:r>
    </w:p>
    <w:p w14:paraId="1A95E161" w14:textId="384B29F3" w:rsidR="00706DC1" w:rsidRDefault="00D801A5" w:rsidP="00D801A5">
      <w:pPr>
        <w:pStyle w:val="Heading2"/>
      </w:pPr>
      <w:r>
        <w:t>Add Payment operation flow</w:t>
      </w:r>
    </w:p>
    <w:p w14:paraId="369521ED" w14:textId="389DDF05" w:rsidR="00D801A5" w:rsidRPr="00D801A5" w:rsidRDefault="00D801A5" w:rsidP="00D801A5">
      <w:r>
        <w:t>Figure (b): Shows a typical Add Payment operation flow. It also captures how backdated transaction is handled. Which is via reversal event generations.</w:t>
      </w:r>
    </w:p>
    <w:p w14:paraId="65CF2E5F" w14:textId="1B818342" w:rsidR="00D801A5" w:rsidRDefault="00D801A5" w:rsidP="00D801A5">
      <w:r>
        <w:rPr>
          <w:noProof/>
        </w:rPr>
        <w:lastRenderedPageBreak/>
        <w:drawing>
          <wp:inline distT="0" distB="0" distL="0" distR="0" wp14:anchorId="222A3F78" wp14:editId="0D8812F0">
            <wp:extent cx="6276975" cy="8801735"/>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Payment-Flow.jpg"/>
                    <pic:cNvPicPr/>
                  </pic:nvPicPr>
                  <pic:blipFill>
                    <a:blip r:embed="rId10">
                      <a:extLst>
                        <a:ext uri="{28A0092B-C50C-407E-A947-70E740481C1C}">
                          <a14:useLocalDpi xmlns:a14="http://schemas.microsoft.com/office/drawing/2010/main" val="0"/>
                        </a:ext>
                      </a:extLst>
                    </a:blip>
                    <a:stretch>
                      <a:fillRect/>
                    </a:stretch>
                  </pic:blipFill>
                  <pic:spPr>
                    <a:xfrm>
                      <a:off x="0" y="0"/>
                      <a:ext cx="6276975" cy="8801735"/>
                    </a:xfrm>
                    <a:prstGeom prst="rect">
                      <a:avLst/>
                    </a:prstGeom>
                  </pic:spPr>
                </pic:pic>
              </a:graphicData>
            </a:graphic>
          </wp:inline>
        </w:drawing>
      </w:r>
    </w:p>
    <w:p w14:paraId="5295368B" w14:textId="462AC341" w:rsidR="00D801A5" w:rsidRDefault="00D801A5" w:rsidP="00D801A5"/>
    <w:p w14:paraId="7191604A" w14:textId="21732431" w:rsidR="00D801A5" w:rsidRDefault="00D801A5" w:rsidP="00D801A5">
      <w:pPr>
        <w:pStyle w:val="Heading2"/>
      </w:pPr>
      <w:r>
        <w:t>Sample Application</w:t>
      </w:r>
    </w:p>
    <w:p w14:paraId="5940348E" w14:textId="44A10C8B" w:rsidR="00D801A5" w:rsidRDefault="00D801A5" w:rsidP="00D801A5">
      <w:r>
        <w:t>I have create a sample application to test the service, Which performs following operation and then logs to the console.</w:t>
      </w:r>
      <w:r w:rsidR="00B860D2">
        <w:t xml:space="preserve"> Figure (c).</w:t>
      </w:r>
    </w:p>
    <w:p w14:paraId="5592E968" w14:textId="03545ACE" w:rsidR="00D801A5" w:rsidRDefault="00D801A5" w:rsidP="00F71490">
      <w:pPr>
        <w:pStyle w:val="ListParagraph"/>
        <w:numPr>
          <w:ilvl w:val="0"/>
          <w:numId w:val="8"/>
        </w:numPr>
      </w:pPr>
      <w:r>
        <w:t>Create 2 loan account</w:t>
      </w:r>
    </w:p>
    <w:p w14:paraId="562C38EC" w14:textId="596FA414" w:rsidR="00D801A5" w:rsidRDefault="00D801A5" w:rsidP="00F71490">
      <w:pPr>
        <w:pStyle w:val="ListParagraph"/>
        <w:numPr>
          <w:ilvl w:val="0"/>
          <w:numId w:val="8"/>
        </w:numPr>
      </w:pPr>
      <w:r>
        <w:t>Add payments to the account in following order</w:t>
      </w:r>
    </w:p>
    <w:p w14:paraId="2AF68A67" w14:textId="14DCCA0B" w:rsidR="00D801A5" w:rsidRDefault="00D801A5" w:rsidP="00F71490">
      <w:pPr>
        <w:pStyle w:val="ListParagraph"/>
        <w:numPr>
          <w:ilvl w:val="1"/>
          <w:numId w:val="8"/>
        </w:numPr>
      </w:pPr>
      <w:r>
        <w:t>Create loan P = $1000, R = 10% , Date = D1 (current date) (Transaction – T1)</w:t>
      </w:r>
    </w:p>
    <w:p w14:paraId="379028F1" w14:textId="2CA3E7C3" w:rsidR="00D801A5" w:rsidRDefault="00D801A5" w:rsidP="00F71490">
      <w:pPr>
        <w:pStyle w:val="ListParagraph"/>
        <w:numPr>
          <w:ilvl w:val="1"/>
          <w:numId w:val="8"/>
        </w:numPr>
      </w:pPr>
      <w:r>
        <w:t>Add payment A = $200, payment date = D1 + 1 year  (Transaction – T2)</w:t>
      </w:r>
    </w:p>
    <w:p w14:paraId="5A118C96" w14:textId="5E1460D5" w:rsidR="00D801A5" w:rsidRDefault="00D801A5" w:rsidP="00F71490">
      <w:pPr>
        <w:pStyle w:val="ListParagraph"/>
        <w:numPr>
          <w:ilvl w:val="1"/>
          <w:numId w:val="8"/>
        </w:numPr>
      </w:pPr>
      <w:r>
        <w:t>Add payment A = $250, payment date = D1 + 2 year  (Transaction – T3)</w:t>
      </w:r>
    </w:p>
    <w:p w14:paraId="2B6FE4BF" w14:textId="56507D75" w:rsidR="00D801A5" w:rsidRDefault="00D801A5" w:rsidP="00F71490">
      <w:pPr>
        <w:pStyle w:val="ListParagraph"/>
        <w:numPr>
          <w:ilvl w:val="1"/>
          <w:numId w:val="8"/>
        </w:numPr>
      </w:pPr>
      <w:r>
        <w:t>Add payment A = $300, payment date = D1 + 3 year  (Transaction – T4)</w:t>
      </w:r>
    </w:p>
    <w:p w14:paraId="2197DD69" w14:textId="702CF278" w:rsidR="00D801A5" w:rsidRDefault="00D801A5" w:rsidP="00F71490">
      <w:pPr>
        <w:pStyle w:val="ListParagraph"/>
        <w:numPr>
          <w:ilvl w:val="1"/>
          <w:numId w:val="8"/>
        </w:numPr>
      </w:pPr>
      <w:r>
        <w:t>Add Back dated payment A = $150, payment date = D1 + 6 months  (Transaction – T5)</w:t>
      </w:r>
    </w:p>
    <w:p w14:paraId="4ED3B913" w14:textId="3FD1FBFE" w:rsidR="00D801A5" w:rsidRDefault="00D801A5" w:rsidP="00F71490">
      <w:pPr>
        <w:pStyle w:val="ListParagraph"/>
        <w:numPr>
          <w:ilvl w:val="1"/>
          <w:numId w:val="8"/>
        </w:numPr>
      </w:pPr>
      <w:r>
        <w:t>Add back dated payment A = $ 50, payment date = D1 + 1 year and 6 months (Transaction – T6)</w:t>
      </w:r>
    </w:p>
    <w:p w14:paraId="75BD16C9" w14:textId="5053964D" w:rsidR="00D801A5" w:rsidRDefault="00B860D2" w:rsidP="00F71490">
      <w:pPr>
        <w:pStyle w:val="ListParagraph"/>
        <w:numPr>
          <w:ilvl w:val="0"/>
          <w:numId w:val="8"/>
        </w:numPr>
      </w:pPr>
      <w:r>
        <w:t>Print balance latest (i.e. D1 + 3 years)</w:t>
      </w:r>
    </w:p>
    <w:p w14:paraId="31B9EA34" w14:textId="4837842D" w:rsidR="00B860D2" w:rsidRDefault="00B860D2" w:rsidP="00F71490">
      <w:pPr>
        <w:pStyle w:val="ListParagraph"/>
        <w:numPr>
          <w:ilvl w:val="0"/>
          <w:numId w:val="8"/>
        </w:numPr>
      </w:pPr>
      <w:r>
        <w:t>Print audit log -  of all event stored in the TransactionStore object.</w:t>
      </w:r>
    </w:p>
    <w:p w14:paraId="351900EE" w14:textId="59AD6D02" w:rsidR="00B860D2" w:rsidRDefault="00B860D2" w:rsidP="00B860D2">
      <w:pPr>
        <w:pStyle w:val="Heading2"/>
      </w:pPr>
      <w:r>
        <w:t>How to Run the application</w:t>
      </w:r>
    </w:p>
    <w:p w14:paraId="7AAB96F6" w14:textId="06D17EC3" w:rsidR="00B860D2" w:rsidRDefault="00B860D2" w:rsidP="00B860D2">
      <w:r>
        <w:t>In ./bin folder there are 2 jars and 2 bat files. You need java &gt;= 1.8 to run the application</w:t>
      </w:r>
    </w:p>
    <w:p w14:paraId="7B5171E1" w14:textId="54CD7597" w:rsidR="00B860D2" w:rsidRDefault="00B860D2" w:rsidP="00B860D2">
      <w:pPr>
        <w:pStyle w:val="Heading5"/>
      </w:pPr>
      <w:r>
        <w:t>Run the microservice application:</w:t>
      </w:r>
    </w:p>
    <w:p w14:paraId="2E85E87D" w14:textId="77387A23" w:rsidR="00B860D2" w:rsidRDefault="00B860D2" w:rsidP="00B860D2">
      <w:r>
        <w:t xml:space="preserve">$~&gt; loan-server.bat  or $~&gt; java -jar </w:t>
      </w:r>
      <w:r w:rsidRPr="00B860D2">
        <w:t>loanservice-server</w:t>
      </w:r>
      <w:r>
        <w:t>.jar</w:t>
      </w:r>
    </w:p>
    <w:p w14:paraId="1AB55646" w14:textId="706916B6" w:rsidR="00B860D2" w:rsidRDefault="00B860D2" w:rsidP="00B860D2">
      <w:pPr>
        <w:pStyle w:val="Heading5"/>
      </w:pPr>
      <w:bookmarkStart w:id="0" w:name="_GoBack"/>
      <w:bookmarkEnd w:id="0"/>
      <w:r>
        <w:t>Run the sample client application:</w:t>
      </w:r>
    </w:p>
    <w:p w14:paraId="54803CDC" w14:textId="4F26B7CE" w:rsidR="00B860D2" w:rsidRDefault="00B860D2" w:rsidP="00B860D2">
      <w:r>
        <w:t xml:space="preserve">$~&gt; client.bar or $~&gt; java -jar </w:t>
      </w:r>
      <w:r w:rsidRPr="00B860D2">
        <w:t>loanclient</w:t>
      </w:r>
      <w:r>
        <w:t>.jar</w:t>
      </w:r>
    </w:p>
    <w:p w14:paraId="1E4CF220" w14:textId="7EC13276" w:rsidR="00B860D2" w:rsidRPr="00B860D2" w:rsidRDefault="00B860D2" w:rsidP="00B860D2">
      <w:r>
        <w:t xml:space="preserve">Running sample client application will generate a file in </w:t>
      </w:r>
      <w:r w:rsidRPr="00B860D2">
        <w:rPr>
          <w:b/>
          <w:bCs/>
        </w:rPr>
        <w:t>client-output.txt</w:t>
      </w:r>
      <w:r>
        <w:rPr>
          <w:b/>
          <w:bCs/>
        </w:rPr>
        <w:t xml:space="preserve"> </w:t>
      </w:r>
      <w:r>
        <w:t>in the same directory with output.</w:t>
      </w:r>
    </w:p>
    <w:p w14:paraId="34958B5D" w14:textId="37131D1C" w:rsidR="00B860D2" w:rsidRDefault="00B860D2" w:rsidP="00B860D2">
      <w:r>
        <w:t>You can also test using any HTTP client like CURL, POSTMAN or so.</w:t>
      </w:r>
    </w:p>
    <w:p w14:paraId="195F95A1" w14:textId="77777777" w:rsidR="00B860D2" w:rsidRDefault="00B860D2" w:rsidP="00B860D2"/>
    <w:p w14:paraId="171F7756" w14:textId="77777777" w:rsidR="00B860D2" w:rsidRDefault="00B860D2" w:rsidP="00B860D2"/>
    <w:p w14:paraId="14D6A0CB" w14:textId="2D31DC10" w:rsidR="00B860D2" w:rsidRDefault="00B860D2" w:rsidP="00B860D2">
      <w:r>
        <w:t>Figure (c)</w:t>
      </w:r>
    </w:p>
    <w:p w14:paraId="5837D407" w14:textId="26608661" w:rsidR="00B860D2" w:rsidRDefault="00B860D2" w:rsidP="00B860D2">
      <w:r>
        <w:rPr>
          <w:noProof/>
        </w:rPr>
        <w:lastRenderedPageBreak/>
        <w:drawing>
          <wp:inline distT="0" distB="0" distL="0" distR="0" wp14:anchorId="60100097" wp14:editId="5E446DB2">
            <wp:extent cx="3819525" cy="6296025"/>
            <wp:effectExtent l="0" t="0" r="9525" b="9525"/>
            <wp:docPr id="4" name="Picture 4" descr="Sample Transaction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transaction-sequence.jpg"/>
                    <pic:cNvPicPr/>
                  </pic:nvPicPr>
                  <pic:blipFill>
                    <a:blip r:embed="rId11">
                      <a:extLst>
                        <a:ext uri="{28A0092B-C50C-407E-A947-70E740481C1C}">
                          <a14:useLocalDpi xmlns:a14="http://schemas.microsoft.com/office/drawing/2010/main" val="0"/>
                        </a:ext>
                      </a:extLst>
                    </a:blip>
                    <a:stretch>
                      <a:fillRect/>
                    </a:stretch>
                  </pic:blipFill>
                  <pic:spPr>
                    <a:xfrm>
                      <a:off x="0" y="0"/>
                      <a:ext cx="3819525" cy="6296025"/>
                    </a:xfrm>
                    <a:prstGeom prst="rect">
                      <a:avLst/>
                    </a:prstGeom>
                  </pic:spPr>
                </pic:pic>
              </a:graphicData>
            </a:graphic>
          </wp:inline>
        </w:drawing>
      </w:r>
    </w:p>
    <w:p w14:paraId="221FBCB2" w14:textId="3696AD7D" w:rsidR="00D801A5" w:rsidRDefault="00D801A5" w:rsidP="00D801A5"/>
    <w:p w14:paraId="4D8A706C" w14:textId="6D118F51" w:rsidR="00D801A5" w:rsidRDefault="00B860D2" w:rsidP="00B860D2">
      <w:pPr>
        <w:pStyle w:val="Heading2"/>
      </w:pPr>
      <w:r>
        <w:t>REST End point details</w:t>
      </w:r>
    </w:p>
    <w:p w14:paraId="72D0C405" w14:textId="7838184E" w:rsidR="00B860D2" w:rsidRDefault="00B860D2" w:rsidP="00F71490">
      <w:pPr>
        <w:pStyle w:val="ListParagraph"/>
        <w:numPr>
          <w:ilvl w:val="0"/>
          <w:numId w:val="9"/>
        </w:numPr>
      </w:pPr>
      <w:r>
        <w:t>Create new loan:</w:t>
      </w:r>
    </w:p>
    <w:p w14:paraId="1B095FD9" w14:textId="6F4FA1B9" w:rsidR="00B860D2" w:rsidRDefault="00B860D2" w:rsidP="00F71490">
      <w:pPr>
        <w:pStyle w:val="ListParagraph"/>
        <w:numPr>
          <w:ilvl w:val="0"/>
          <w:numId w:val="10"/>
        </w:numPr>
      </w:pPr>
      <w:r>
        <w:t xml:space="preserve">url: </w:t>
      </w:r>
      <w:hyperlink r:id="rId12" w:history="1">
        <w:r w:rsidRPr="00B860D2">
          <w:rPr>
            <w:rStyle w:val="Hyperlink"/>
            <w:rFonts w:ascii="Rubik" w:hAnsi="Rubik"/>
            <w:sz w:val="22"/>
          </w:rPr>
          <w:t>http://localhost:8080/loan</w:t>
        </w:r>
      </w:hyperlink>
      <w:r>
        <w:t xml:space="preserve"> </w:t>
      </w:r>
    </w:p>
    <w:p w14:paraId="5CFC191C" w14:textId="35438B19" w:rsidR="00B860D2" w:rsidRDefault="00B860D2" w:rsidP="00F71490">
      <w:pPr>
        <w:pStyle w:val="ListParagraph"/>
        <w:numPr>
          <w:ilvl w:val="0"/>
          <w:numId w:val="10"/>
        </w:numPr>
      </w:pPr>
      <w:r>
        <w:t>Method: POST</w:t>
      </w:r>
    </w:p>
    <w:p w14:paraId="7B3C0B41" w14:textId="7CC088C7" w:rsidR="00B860D2" w:rsidRDefault="00B860D2" w:rsidP="00F71490">
      <w:pPr>
        <w:pStyle w:val="ListParagraph"/>
        <w:numPr>
          <w:ilvl w:val="0"/>
          <w:numId w:val="10"/>
        </w:numPr>
      </w:pPr>
      <w:r>
        <w:t xml:space="preserve">Request Body: </w:t>
      </w:r>
    </w:p>
    <w:p w14:paraId="188DF287"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189DD274"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lastRenderedPageBreak/>
        <w:t>    </w:t>
      </w:r>
      <w:r w:rsidRPr="00B860D2">
        <w:rPr>
          <w:rFonts w:ascii="Courier New" w:eastAsia="Times New Roman" w:hAnsi="Courier New" w:cs="Courier New"/>
          <w:color w:val="A31515"/>
          <w:sz w:val="18"/>
          <w:szCs w:val="18"/>
          <w:lang w:val="en-US"/>
        </w:rPr>
        <w:t>"amount"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"1000"</w:t>
      </w:r>
      <w:r w:rsidRPr="00B860D2">
        <w:rPr>
          <w:rFonts w:ascii="Courier New" w:eastAsia="Times New Roman" w:hAnsi="Courier New" w:cs="Courier New"/>
          <w:color w:val="000000"/>
          <w:sz w:val="18"/>
          <w:szCs w:val="18"/>
          <w:lang w:val="en-US"/>
        </w:rPr>
        <w:t>,</w:t>
      </w:r>
    </w:p>
    <w:p w14:paraId="799F6276"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"interest"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w:t>
      </w:r>
      <w:r w:rsidRPr="00B860D2">
        <w:rPr>
          <w:rFonts w:ascii="Courier New" w:eastAsia="Times New Roman" w:hAnsi="Courier New" w:cs="Courier New"/>
          <w:color w:val="000000"/>
          <w:sz w:val="18"/>
          <w:szCs w:val="18"/>
          <w:lang w:val="en-US"/>
        </w:rPr>
        <w:t>,</w:t>
      </w:r>
    </w:p>
    <w:p w14:paraId="72913D27"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"startDate"</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"2020-06-23"</w:t>
      </w:r>
    </w:p>
    <w:p w14:paraId="48E3FDC6" w14:textId="77777777" w:rsidR="00B860D2" w:rsidRPr="00B860D2" w:rsidRDefault="00B860D2" w:rsidP="00B860D2">
      <w:pPr>
        <w:shd w:val="clear" w:color="auto" w:fill="FFFFFE"/>
        <w:spacing w:after="0" w:line="240" w:lineRule="atLeast"/>
        <w:ind w:left="1440"/>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014C31E2" w14:textId="2D204A17" w:rsidR="00B860D2" w:rsidRDefault="00B860D2" w:rsidP="00F71490">
      <w:pPr>
        <w:pStyle w:val="ListParagraph"/>
        <w:numPr>
          <w:ilvl w:val="0"/>
          <w:numId w:val="10"/>
        </w:numPr>
      </w:pPr>
      <w:r>
        <w:t>ResponseBody:</w:t>
      </w:r>
    </w:p>
    <w:p w14:paraId="2CB00B88"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78B71946"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"accountId"</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"3fc4ea2e-d5ad-40ad-a491-5a1e0f3f35d1"</w:t>
      </w:r>
      <w:r w:rsidRPr="00B860D2">
        <w:rPr>
          <w:rFonts w:ascii="Courier New" w:eastAsia="Times New Roman" w:hAnsi="Courier New" w:cs="Courier New"/>
          <w:color w:val="000000"/>
          <w:sz w:val="18"/>
          <w:szCs w:val="18"/>
          <w:lang w:val="en-US"/>
        </w:rPr>
        <w:t>,</w:t>
      </w:r>
    </w:p>
    <w:p w14:paraId="23518D77"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"loanAmount"</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"1000"</w:t>
      </w:r>
      <w:r w:rsidRPr="00B860D2">
        <w:rPr>
          <w:rFonts w:ascii="Courier New" w:eastAsia="Times New Roman" w:hAnsi="Courier New" w:cs="Courier New"/>
          <w:color w:val="000000"/>
          <w:sz w:val="18"/>
          <w:szCs w:val="18"/>
          <w:lang w:val="en-US"/>
        </w:rPr>
        <w:t>,</w:t>
      </w:r>
    </w:p>
    <w:p w14:paraId="0AACCB9A"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"interestRate"</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w:t>
      </w:r>
      <w:r w:rsidRPr="00B860D2">
        <w:rPr>
          <w:rFonts w:ascii="Courier New" w:eastAsia="Times New Roman" w:hAnsi="Courier New" w:cs="Courier New"/>
          <w:color w:val="000000"/>
          <w:sz w:val="18"/>
          <w:szCs w:val="18"/>
          <w:lang w:val="en-US"/>
        </w:rPr>
        <w:t>,</w:t>
      </w:r>
    </w:p>
    <w:p w14:paraId="220B7D5B" w14:textId="77777777"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A31515"/>
          <w:sz w:val="18"/>
          <w:szCs w:val="18"/>
          <w:lang w:val="en-US"/>
        </w:rPr>
        <w:t>"startDate"</w:t>
      </w:r>
      <w:r w:rsidRPr="00B860D2">
        <w:rPr>
          <w:rFonts w:ascii="Courier New" w:eastAsia="Times New Roman" w:hAnsi="Courier New" w:cs="Courier New"/>
          <w:color w:val="000000"/>
          <w:sz w:val="18"/>
          <w:szCs w:val="18"/>
          <w:lang w:val="en-US"/>
        </w:rPr>
        <w:t>: </w:t>
      </w:r>
      <w:r w:rsidRPr="00B860D2">
        <w:rPr>
          <w:rFonts w:ascii="Courier New" w:eastAsia="Times New Roman" w:hAnsi="Courier New" w:cs="Courier New"/>
          <w:color w:val="0451A5"/>
          <w:sz w:val="18"/>
          <w:szCs w:val="18"/>
          <w:lang w:val="en-US"/>
        </w:rPr>
        <w:t>"2020-06-23"</w:t>
      </w:r>
    </w:p>
    <w:p w14:paraId="7D7DC278" w14:textId="320AC2A1" w:rsidR="00B860D2" w:rsidRPr="00B860D2" w:rsidRDefault="00B860D2" w:rsidP="00B860D2">
      <w:pPr>
        <w:shd w:val="clear" w:color="auto" w:fill="FFFFFE"/>
        <w:spacing w:after="0" w:line="240" w:lineRule="atLeast"/>
        <w:ind w:left="1416"/>
        <w:rPr>
          <w:rFonts w:ascii="Courier New" w:eastAsia="Times New Roman" w:hAnsi="Courier New" w:cs="Courier New"/>
          <w:color w:val="000000"/>
          <w:sz w:val="18"/>
          <w:szCs w:val="18"/>
          <w:lang w:val="en-US"/>
        </w:rPr>
      </w:pPr>
      <w:r w:rsidRPr="00B860D2">
        <w:rPr>
          <w:rFonts w:ascii="Courier New" w:eastAsia="Times New Roman" w:hAnsi="Courier New" w:cs="Courier New"/>
          <w:color w:val="000000"/>
          <w:sz w:val="18"/>
          <w:szCs w:val="18"/>
          <w:lang w:val="en-US"/>
        </w:rPr>
        <w:t>}</w:t>
      </w:r>
    </w:p>
    <w:p w14:paraId="4FA5DDE5" w14:textId="3D5D9B08" w:rsidR="00B860D2" w:rsidRDefault="00B860D2" w:rsidP="00B860D2">
      <w:r>
        <w:t xml:space="preserve">Validation: Valid loanAmount ( positive real numbers), interest amount (positive real number). Date format strictly: </w:t>
      </w:r>
      <w:r>
        <w:rPr>
          <w:rFonts w:ascii="Consolas" w:hAnsi="Consolas" w:cs="Consolas"/>
          <w:color w:val="000000"/>
          <w:sz w:val="20"/>
          <w:szCs w:val="20"/>
          <w:shd w:val="clear" w:color="auto" w:fill="D4D4D4"/>
          <w:lang w:val="en-US"/>
        </w:rPr>
        <w:t>java.time.LocalDate</w:t>
      </w:r>
    </w:p>
    <w:p w14:paraId="7392038E" w14:textId="33F902BB" w:rsidR="00B860D2" w:rsidRDefault="00B860D2" w:rsidP="00F71490">
      <w:pPr>
        <w:pStyle w:val="ListParagraph"/>
        <w:numPr>
          <w:ilvl w:val="0"/>
          <w:numId w:val="9"/>
        </w:numPr>
      </w:pPr>
      <w:r>
        <w:t>Add new payment:</w:t>
      </w:r>
    </w:p>
    <w:p w14:paraId="3A61981D" w14:textId="0350A032" w:rsidR="00A93BD9" w:rsidRDefault="00A93BD9" w:rsidP="00F71490">
      <w:pPr>
        <w:pStyle w:val="ListParagraph"/>
        <w:numPr>
          <w:ilvl w:val="0"/>
          <w:numId w:val="10"/>
        </w:numPr>
        <w:rPr>
          <w:rStyle w:val="Hyperlink"/>
          <w:rFonts w:ascii="Rubik" w:hAnsi="Rubik"/>
          <w:sz w:val="22"/>
        </w:rPr>
      </w:pPr>
      <w:r>
        <w:t xml:space="preserve">url: </w:t>
      </w:r>
      <w:hyperlink r:id="rId13" w:history="1">
        <w:r w:rsidRPr="00A93BD9">
          <w:rPr>
            <w:rStyle w:val="Hyperlink"/>
            <w:rFonts w:ascii="Rubik" w:hAnsi="Rubik"/>
            <w:sz w:val="22"/>
          </w:rPr>
          <w:t>http://localhost:8080/payment/{{account_id}}</w:t>
        </w:r>
      </w:hyperlink>
    </w:p>
    <w:p w14:paraId="471E4E58" w14:textId="604A55BE" w:rsidR="00A93BD9" w:rsidRDefault="00A93BD9" w:rsidP="00F71490">
      <w:pPr>
        <w:pStyle w:val="ListParagraph"/>
        <w:numPr>
          <w:ilvl w:val="0"/>
          <w:numId w:val="10"/>
        </w:numPr>
      </w:pPr>
      <w:r w:rsidRPr="00A93BD9">
        <w:t>Method: POST</w:t>
      </w:r>
    </w:p>
    <w:p w14:paraId="1EC84459" w14:textId="1F59B288" w:rsidR="00A93BD9" w:rsidRDefault="00A93BD9" w:rsidP="00F71490">
      <w:pPr>
        <w:pStyle w:val="ListParagraph"/>
        <w:numPr>
          <w:ilvl w:val="0"/>
          <w:numId w:val="10"/>
        </w:numPr>
      </w:pPr>
      <w:r>
        <w:t xml:space="preserve">Request Body: </w:t>
      </w:r>
    </w:p>
    <w:p w14:paraId="5902E2C9"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5EC318C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"amount"</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98658"/>
          <w:sz w:val="18"/>
          <w:szCs w:val="18"/>
          <w:lang w:val="en-US"/>
        </w:rPr>
        <w:t>1000</w:t>
      </w:r>
      <w:r w:rsidRPr="00A93BD9">
        <w:rPr>
          <w:rFonts w:ascii="Courier New" w:eastAsia="Times New Roman" w:hAnsi="Courier New" w:cs="Courier New"/>
          <w:color w:val="000000"/>
          <w:sz w:val="18"/>
          <w:szCs w:val="18"/>
          <w:lang w:val="en-US"/>
        </w:rPr>
        <w:t>,</w:t>
      </w:r>
    </w:p>
    <w:p w14:paraId="7D9A6960"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"transactionDate"</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451A5"/>
          <w:sz w:val="18"/>
          <w:szCs w:val="18"/>
          <w:lang w:val="en-US"/>
        </w:rPr>
        <w:t>"2021-06-29"</w:t>
      </w:r>
    </w:p>
    <w:p w14:paraId="27C974F9"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4F22CD31" w14:textId="7601E761" w:rsidR="00A93BD9" w:rsidRDefault="00A93BD9" w:rsidP="00F71490">
      <w:pPr>
        <w:pStyle w:val="ListParagraph"/>
        <w:numPr>
          <w:ilvl w:val="0"/>
          <w:numId w:val="10"/>
        </w:numPr>
      </w:pPr>
      <w:r>
        <w:t>Response Body:</w:t>
      </w:r>
    </w:p>
    <w:p w14:paraId="4B0F897D"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2E1A667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A31515"/>
          <w:sz w:val="18"/>
          <w:szCs w:val="18"/>
          <w:lang w:val="en-US"/>
        </w:rPr>
        <w:t>"transactionId"</w:t>
      </w:r>
      <w:r w:rsidRPr="00A93BD9">
        <w:rPr>
          <w:rFonts w:ascii="Courier New" w:eastAsia="Times New Roman" w:hAnsi="Courier New" w:cs="Courier New"/>
          <w:color w:val="000000"/>
          <w:sz w:val="18"/>
          <w:szCs w:val="18"/>
          <w:lang w:val="en-US"/>
        </w:rPr>
        <w:t>: </w:t>
      </w:r>
      <w:r w:rsidRPr="00A93BD9">
        <w:rPr>
          <w:rFonts w:ascii="Courier New" w:eastAsia="Times New Roman" w:hAnsi="Courier New" w:cs="Courier New"/>
          <w:color w:val="0451A5"/>
          <w:sz w:val="18"/>
          <w:szCs w:val="18"/>
          <w:lang w:val="en-US"/>
        </w:rPr>
        <w:t>"3fc4ea2e-d5ad-40ad-a491-5a1e0f3f35d1"</w:t>
      </w:r>
    </w:p>
    <w:p w14:paraId="45D9A5D7" w14:textId="77777777" w:rsidR="00A93BD9" w:rsidRPr="00A93BD9" w:rsidRDefault="00A93BD9" w:rsidP="00A93BD9">
      <w:pPr>
        <w:shd w:val="clear" w:color="auto" w:fill="FFFFFE"/>
        <w:spacing w:after="0" w:line="240" w:lineRule="atLeast"/>
        <w:ind w:left="1416"/>
        <w:rPr>
          <w:rFonts w:ascii="Courier New" w:eastAsia="Times New Roman" w:hAnsi="Courier New" w:cs="Courier New"/>
          <w:color w:val="000000"/>
          <w:sz w:val="18"/>
          <w:szCs w:val="18"/>
          <w:lang w:val="en-US"/>
        </w:rPr>
      </w:pPr>
      <w:r w:rsidRPr="00A93BD9">
        <w:rPr>
          <w:rFonts w:ascii="Courier New" w:eastAsia="Times New Roman" w:hAnsi="Courier New" w:cs="Courier New"/>
          <w:color w:val="000000"/>
          <w:sz w:val="18"/>
          <w:szCs w:val="18"/>
          <w:lang w:val="en-US"/>
        </w:rPr>
        <w:t>}</w:t>
      </w:r>
    </w:p>
    <w:p w14:paraId="1525D998" w14:textId="5596D2BC" w:rsidR="00A93BD9" w:rsidRPr="00A93BD9" w:rsidRDefault="00A93BD9" w:rsidP="00A93BD9">
      <w:r>
        <w:t>Throw error if adding the payment, exceeds the total principal balance. Applicable to even in case of back dated payment.</w:t>
      </w:r>
    </w:p>
    <w:p w14:paraId="72EA8EAE" w14:textId="326DD3C2" w:rsidR="00B860D2" w:rsidRDefault="00A93BD9" w:rsidP="00B860D2">
      <w:pPr>
        <w:pStyle w:val="ListParagraph"/>
        <w:ind w:left="1416"/>
      </w:pPr>
      <w:r>
        <w:rPr>
          <w:rFonts w:ascii="Helvetica" w:hAnsi="Helvetica" w:cs="Helvetica"/>
          <w:color w:val="505050"/>
          <w:sz w:val="18"/>
          <w:szCs w:val="18"/>
          <w:shd w:val="clear" w:color="auto" w:fill="FFFFFF"/>
        </w:rPr>
        <w:t xml:space="preserve"> </w:t>
      </w:r>
    </w:p>
    <w:p w14:paraId="5B962178" w14:textId="1283D366" w:rsidR="00B860D2" w:rsidRDefault="00B860D2" w:rsidP="00F71490">
      <w:pPr>
        <w:pStyle w:val="ListParagraph"/>
        <w:numPr>
          <w:ilvl w:val="0"/>
          <w:numId w:val="9"/>
        </w:numPr>
      </w:pPr>
      <w:r>
        <w:t>Check balance:</w:t>
      </w:r>
    </w:p>
    <w:p w14:paraId="6651B07E" w14:textId="5DDD0543" w:rsidR="00A93BD9" w:rsidRDefault="00A93BD9" w:rsidP="00F71490">
      <w:pPr>
        <w:pStyle w:val="ListParagraph"/>
        <w:numPr>
          <w:ilvl w:val="0"/>
          <w:numId w:val="10"/>
        </w:numPr>
      </w:pPr>
      <w:r>
        <w:t xml:space="preserve">url: </w:t>
      </w:r>
      <w:hyperlink r:id="rId14" w:history="1">
        <w:r w:rsidRPr="00BF5FA2">
          <w:rPr>
            <w:rStyle w:val="Hyperlink"/>
            <w:rFonts w:ascii="Rubik" w:hAnsi="Rubik"/>
            <w:sz w:val="22"/>
          </w:rPr>
          <w:t>http://localhost:8080/balance/{{account_id}}?date=2025-06-23</w:t>
        </w:r>
      </w:hyperlink>
      <w:r>
        <w:t xml:space="preserve"> </w:t>
      </w:r>
    </w:p>
    <w:p w14:paraId="031FBA94" w14:textId="46D8405F" w:rsidR="00A93BD9" w:rsidRDefault="00A93BD9" w:rsidP="00F71490">
      <w:pPr>
        <w:pStyle w:val="ListParagraph"/>
        <w:numPr>
          <w:ilvl w:val="0"/>
          <w:numId w:val="10"/>
        </w:numPr>
      </w:pPr>
      <w:r>
        <w:t>Method: GET</w:t>
      </w:r>
    </w:p>
    <w:p w14:paraId="712A56A6" w14:textId="3F60772D" w:rsidR="00A93BD9" w:rsidRDefault="00A93BD9" w:rsidP="00F71490">
      <w:pPr>
        <w:pStyle w:val="ListParagraph"/>
        <w:numPr>
          <w:ilvl w:val="0"/>
          <w:numId w:val="10"/>
        </w:numPr>
      </w:pPr>
      <w:r>
        <w:t>Date field is optional, if not passed it will return the principal balance of the last payment date.</w:t>
      </w:r>
    </w:p>
    <w:p w14:paraId="72C8D5E2" w14:textId="77777777" w:rsidR="00A93BD9" w:rsidRDefault="00A93BD9" w:rsidP="00A93BD9">
      <w:pPr>
        <w:pStyle w:val="ListParagraph"/>
        <w:ind w:left="1440"/>
      </w:pPr>
    </w:p>
    <w:p w14:paraId="54C5A82D" w14:textId="77777777" w:rsidR="00A93BD9" w:rsidRDefault="00B860D2" w:rsidP="00F71490">
      <w:pPr>
        <w:pStyle w:val="ListParagraph"/>
        <w:numPr>
          <w:ilvl w:val="0"/>
          <w:numId w:val="9"/>
        </w:numPr>
      </w:pPr>
      <w:r>
        <w:t>Get audit logs:</w:t>
      </w:r>
    </w:p>
    <w:p w14:paraId="3C23B1C7" w14:textId="7158046B" w:rsidR="00A93BD9" w:rsidRDefault="00A93BD9" w:rsidP="00F71490">
      <w:pPr>
        <w:pStyle w:val="ListParagraph"/>
        <w:numPr>
          <w:ilvl w:val="0"/>
          <w:numId w:val="11"/>
        </w:numPr>
      </w:pPr>
      <w:r>
        <w:t xml:space="preserve">url: </w:t>
      </w:r>
      <w:hyperlink r:id="rId15" w:history="1">
        <w:r w:rsidRPr="00A93BD9">
          <w:rPr>
            <w:rStyle w:val="Hyperlink"/>
            <w:rFonts w:ascii="Rubik" w:hAnsi="Rubik"/>
            <w:sz w:val="22"/>
          </w:rPr>
          <w:t>http://localhost:8080/audit</w:t>
        </w:r>
      </w:hyperlink>
      <w:r>
        <w:t xml:space="preserve"> </w:t>
      </w:r>
    </w:p>
    <w:p w14:paraId="58AE6D0A" w14:textId="435A7284" w:rsidR="00A93BD9" w:rsidRDefault="00A93BD9" w:rsidP="00F71490">
      <w:pPr>
        <w:pStyle w:val="ListParagraph"/>
        <w:numPr>
          <w:ilvl w:val="0"/>
          <w:numId w:val="11"/>
        </w:numPr>
      </w:pPr>
      <w:r>
        <w:t>Method: GET</w:t>
      </w:r>
    </w:p>
    <w:p w14:paraId="7FE7F8E8" w14:textId="06B19B2C" w:rsidR="00A93BD9" w:rsidRDefault="00A93BD9" w:rsidP="00F71490">
      <w:pPr>
        <w:pStyle w:val="ListParagraph"/>
        <w:numPr>
          <w:ilvl w:val="0"/>
          <w:numId w:val="11"/>
        </w:numPr>
      </w:pPr>
      <w:r>
        <w:t>Response Body: String</w:t>
      </w:r>
    </w:p>
    <w:p w14:paraId="54BADAE8" w14:textId="77777777" w:rsidR="00B860D2" w:rsidRPr="00D801A5" w:rsidRDefault="00B860D2" w:rsidP="00B860D2">
      <w:pPr>
        <w:ind w:left="720"/>
      </w:pPr>
    </w:p>
    <w:sectPr w:rsidR="00B860D2" w:rsidRPr="00D801A5" w:rsidSect="0038324F">
      <w:headerReference w:type="even" r:id="rId16"/>
      <w:headerReference w:type="default" r:id="rId17"/>
      <w:footerReference w:type="default" r:id="rId18"/>
      <w:headerReference w:type="first" r:id="rId19"/>
      <w:footerReference w:type="first" r:id="rId20"/>
      <w:pgSz w:w="11906" w:h="16838" w:code="9"/>
      <w:pgMar w:top="1843" w:right="1021" w:bottom="1134" w:left="1418" w:header="709"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33E32" w14:textId="77777777" w:rsidR="00BF07B9" w:rsidRDefault="00BF07B9" w:rsidP="00D66619">
      <w:r>
        <w:separator/>
      </w:r>
    </w:p>
  </w:endnote>
  <w:endnote w:type="continuationSeparator" w:id="0">
    <w:p w14:paraId="67D4029E" w14:textId="77777777" w:rsidR="00BF07B9" w:rsidRDefault="00BF07B9" w:rsidP="00D6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ubik">
    <w:panose1 w:val="00000500000000000000"/>
    <w:charset w:val="00"/>
    <w:family w:val="modern"/>
    <w:notTrueType/>
    <w:pitch w:val="variable"/>
    <w:sig w:usb0="00000A07" w:usb1="40000001" w:usb2="00000000" w:usb3="00000000" w:csb0="000000B7" w:csb1="00000000"/>
  </w:font>
  <w:font w:name="Rubik Medium">
    <w:panose1 w:val="00000600000000000000"/>
    <w:charset w:val="00"/>
    <w:family w:val="modern"/>
    <w:notTrueType/>
    <w:pitch w:val="variable"/>
    <w:sig w:usb0="00000A07" w:usb1="40000001" w:usb2="00000000" w:usb3="00000000" w:csb0="000000B7"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DFE19" w14:textId="77777777" w:rsidR="002821EC" w:rsidRPr="008244C1" w:rsidRDefault="008C1E86" w:rsidP="00D66619">
    <w:pPr>
      <w:pStyle w:val="Footer"/>
      <w:rPr>
        <w:rFonts w:cs="Rubik"/>
      </w:rPr>
    </w:pPr>
    <w:r w:rsidRPr="008244C1">
      <w:rPr>
        <w:rFonts w:cs="Rubik"/>
      </w:rPr>
      <w:fldChar w:fldCharType="begin"/>
    </w:r>
    <w:r w:rsidRPr="008244C1">
      <w:rPr>
        <w:rFonts w:cs="Rubik"/>
      </w:rPr>
      <w:instrText xml:space="preserve"> docproperty "SAGCopyright" </w:instrText>
    </w:r>
    <w:r w:rsidRPr="008244C1">
      <w:rPr>
        <w:rFonts w:cs="Rubik"/>
      </w:rPr>
      <w:fldChar w:fldCharType="separate"/>
    </w:r>
    <w:r w:rsidR="00AD1999">
      <w:rPr>
        <w:rFonts w:cs="Rubik"/>
      </w:rPr>
      <w:t>©2020 Software AG. All rights reserved.</w:t>
    </w:r>
    <w:r w:rsidRPr="008244C1">
      <w:rPr>
        <w:rFonts w:cs="Rubik"/>
      </w:rPr>
      <w:fldChar w:fldCharType="end"/>
    </w:r>
    <w:r w:rsidR="00C303B7">
      <w:rPr>
        <w:rFonts w:cs="Rubik"/>
      </w:rPr>
      <w:tab/>
    </w:r>
    <w:r w:rsidR="002821EC" w:rsidRPr="008244C1">
      <w:rPr>
        <w:rFonts w:cs="Rubik"/>
      </w:rPr>
      <w:tab/>
      <w:t xml:space="preserve">Page </w:t>
    </w:r>
    <w:r w:rsidR="002821EC" w:rsidRPr="008244C1">
      <w:rPr>
        <w:rFonts w:cs="Rubik"/>
      </w:rPr>
      <w:fldChar w:fldCharType="begin"/>
    </w:r>
    <w:r w:rsidR="002821EC" w:rsidRPr="008244C1">
      <w:rPr>
        <w:rFonts w:cs="Rubik"/>
      </w:rPr>
      <w:instrText xml:space="preserve"> page </w:instrText>
    </w:r>
    <w:r w:rsidR="002821EC" w:rsidRPr="008244C1">
      <w:rPr>
        <w:rFonts w:cs="Rubik"/>
      </w:rPr>
      <w:fldChar w:fldCharType="separate"/>
    </w:r>
    <w:r w:rsidR="001F7085" w:rsidRPr="008244C1">
      <w:rPr>
        <w:rFonts w:cs="Rubik"/>
        <w:noProof/>
      </w:rPr>
      <w:t>10</w:t>
    </w:r>
    <w:r w:rsidR="002821EC" w:rsidRPr="008244C1">
      <w:rPr>
        <w:rFonts w:cs="Rubik"/>
      </w:rPr>
      <w:fldChar w:fldCharType="end"/>
    </w:r>
    <w:r w:rsidR="002821EC" w:rsidRPr="008244C1">
      <w:rPr>
        <w:rFonts w:cs="Rubik"/>
      </w:rPr>
      <w:t xml:space="preserve"> of </w:t>
    </w:r>
    <w:r w:rsidR="002821EC" w:rsidRPr="008244C1">
      <w:rPr>
        <w:rFonts w:cs="Rubik"/>
      </w:rPr>
      <w:fldChar w:fldCharType="begin"/>
    </w:r>
    <w:r w:rsidR="002821EC" w:rsidRPr="008244C1">
      <w:rPr>
        <w:rFonts w:cs="Rubik"/>
      </w:rPr>
      <w:instrText xml:space="preserve"> numpages </w:instrText>
    </w:r>
    <w:r w:rsidR="002821EC" w:rsidRPr="008244C1">
      <w:rPr>
        <w:rFonts w:cs="Rubik"/>
      </w:rPr>
      <w:fldChar w:fldCharType="separate"/>
    </w:r>
    <w:r w:rsidR="001F7085" w:rsidRPr="008244C1">
      <w:rPr>
        <w:rFonts w:cs="Rubik"/>
        <w:noProof/>
      </w:rPr>
      <w:t>10</w:t>
    </w:r>
    <w:r w:rsidR="002821EC" w:rsidRPr="008244C1">
      <w:rPr>
        <w:rFonts w:cs="Rubi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Basic"/>
      <w:tblpPr w:vertAnchor="page" w:horzAnchor="page" w:tblpX="1441" w:tblpY="16387"/>
      <w:tblW w:w="0" w:type="auto"/>
      <w:tblLayout w:type="fixed"/>
      <w:tblLook w:val="04A0" w:firstRow="1" w:lastRow="0" w:firstColumn="1" w:lastColumn="0" w:noHBand="0" w:noVBand="1"/>
    </w:tblPr>
    <w:tblGrid>
      <w:gridCol w:w="9445"/>
    </w:tblGrid>
    <w:sdt>
      <w:sdtPr>
        <w:rPr>
          <w:sz w:val="22"/>
          <w:szCs w:val="32"/>
        </w:rPr>
        <w:id w:val="1723871057"/>
        <w:lock w:val="sdtLocked"/>
      </w:sdtPr>
      <w:sdtEndPr>
        <w:rPr>
          <w:rFonts w:cs="Rubik"/>
        </w:rPr>
      </w:sdtEndPr>
      <w:sdtContent>
        <w:tr w:rsidR="002821EC" w:rsidRPr="0038324F" w14:paraId="694E0A04" w14:textId="77777777" w:rsidTr="00F23754">
          <w:tc>
            <w:tcPr>
              <w:tcW w:w="9445" w:type="dxa"/>
            </w:tcPr>
            <w:p w14:paraId="0715C5B3" w14:textId="77777777" w:rsidR="002821EC" w:rsidRPr="0038324F" w:rsidRDefault="00BF07B9" w:rsidP="00D66619">
              <w:pPr>
                <w:pStyle w:val="Copyright"/>
                <w:rPr>
                  <w:sz w:val="22"/>
                  <w:szCs w:val="32"/>
                </w:rPr>
              </w:pPr>
              <w:sdt>
                <w:sdtPr>
                  <w:rPr>
                    <w:b/>
                    <w:sz w:val="22"/>
                    <w:szCs w:val="32"/>
                  </w:rPr>
                  <w:id w:val="-894811868"/>
                  <w:lock w:val="sdtLocked"/>
                </w:sdtPr>
                <w:sdtEndPr/>
                <w:sdtContent>
                  <w:r w:rsidR="002821EC" w:rsidRPr="0038324F">
                    <w:rPr>
                      <w:b/>
                      <w:sz w:val="22"/>
                      <w:szCs w:val="32"/>
                    </w:rPr>
                    <w:fldChar w:fldCharType="begin"/>
                  </w:r>
                  <w:r w:rsidR="002821EC" w:rsidRPr="0038324F">
                    <w:rPr>
                      <w:b/>
                      <w:sz w:val="22"/>
                      <w:szCs w:val="32"/>
                    </w:rPr>
                    <w:instrText xml:space="preserve"> PAGE </w:instrText>
                  </w:r>
                  <w:r w:rsidR="002821EC" w:rsidRPr="0038324F">
                    <w:rPr>
                      <w:b/>
                      <w:sz w:val="22"/>
                      <w:szCs w:val="32"/>
                    </w:rPr>
                    <w:fldChar w:fldCharType="separate"/>
                  </w:r>
                  <w:r w:rsidR="001F7085" w:rsidRPr="0038324F">
                    <w:rPr>
                      <w:b/>
                      <w:noProof/>
                      <w:sz w:val="22"/>
                      <w:szCs w:val="32"/>
                    </w:rPr>
                    <w:t>1</w:t>
                  </w:r>
                  <w:r w:rsidR="002821EC" w:rsidRPr="0038324F">
                    <w:rPr>
                      <w:b/>
                      <w:sz w:val="22"/>
                      <w:szCs w:val="32"/>
                    </w:rPr>
                    <w:fldChar w:fldCharType="end"/>
                  </w:r>
                </w:sdtContent>
              </w:sdt>
              <w:r w:rsidR="002821EC" w:rsidRPr="0038324F">
                <w:rPr>
                  <w:sz w:val="22"/>
                  <w:szCs w:val="32"/>
                </w:rPr>
                <w:tab/>
              </w:r>
              <w:r w:rsidR="008C1E86" w:rsidRPr="0038324F">
                <w:rPr>
                  <w:rFonts w:cs="Rubik"/>
                  <w:sz w:val="22"/>
                  <w:szCs w:val="32"/>
                </w:rPr>
                <w:fldChar w:fldCharType="begin"/>
              </w:r>
              <w:r w:rsidR="008C1E86" w:rsidRPr="0038324F">
                <w:rPr>
                  <w:rFonts w:cs="Rubik"/>
                  <w:sz w:val="22"/>
                  <w:szCs w:val="32"/>
                </w:rPr>
                <w:instrText xml:space="preserve"> docproperty "SAGCopyright" </w:instrText>
              </w:r>
              <w:r w:rsidR="008C1E86" w:rsidRPr="0038324F">
                <w:rPr>
                  <w:rFonts w:cs="Rubik"/>
                  <w:sz w:val="22"/>
                  <w:szCs w:val="32"/>
                </w:rPr>
                <w:fldChar w:fldCharType="separate"/>
              </w:r>
              <w:r w:rsidR="00AD1999">
                <w:rPr>
                  <w:rFonts w:cs="Rubik"/>
                  <w:sz w:val="22"/>
                  <w:szCs w:val="32"/>
                </w:rPr>
                <w:t>©2020 Software AG. All rights reserved.</w:t>
              </w:r>
              <w:r w:rsidR="008C1E86" w:rsidRPr="0038324F">
                <w:rPr>
                  <w:rFonts w:cs="Rubik"/>
                  <w:sz w:val="22"/>
                  <w:szCs w:val="32"/>
                </w:rPr>
                <w:fldChar w:fldCharType="end"/>
              </w:r>
            </w:p>
          </w:tc>
        </w:tr>
      </w:sdtContent>
    </w:sdt>
  </w:tbl>
  <w:p w14:paraId="71E318D0" w14:textId="77777777" w:rsidR="002821EC" w:rsidRPr="0038324F" w:rsidRDefault="00BF07B9" w:rsidP="00D66619">
    <w:pPr>
      <w:pStyle w:val="Footer"/>
      <w:rPr>
        <w:sz w:val="32"/>
        <w:szCs w:val="32"/>
      </w:rPr>
    </w:pPr>
    <w:sdt>
      <w:sdtPr>
        <w:rPr>
          <w:sz w:val="32"/>
          <w:szCs w:val="32"/>
        </w:rPr>
        <w:id w:val="1629975971"/>
        <w:lock w:val="sdtContentLocked"/>
        <w:showingPlcHdr/>
      </w:sdtPr>
      <w:sdtEndPr/>
      <w:sdtContent>
        <w:r w:rsidR="002821EC" w:rsidRPr="0038324F">
          <w:rPr>
            <w:rStyle w:val="PlaceholderText"/>
            <w:sz w:val="32"/>
            <w:szCs w:val="32"/>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918C3" w14:textId="77777777" w:rsidR="00BF07B9" w:rsidRDefault="00BF07B9" w:rsidP="00D66619">
      <w:r>
        <w:separator/>
      </w:r>
    </w:p>
  </w:footnote>
  <w:footnote w:type="continuationSeparator" w:id="0">
    <w:p w14:paraId="26353443" w14:textId="77777777" w:rsidR="00BF07B9" w:rsidRDefault="00BF07B9" w:rsidP="00D66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Basic"/>
      <w:tblpPr w:vertAnchor="page" w:horzAnchor="page" w:tblpX="1401" w:tblpY="432"/>
      <w:tblW w:w="0" w:type="auto"/>
      <w:tblLayout w:type="fixed"/>
      <w:tblLook w:val="04A0" w:firstRow="1" w:lastRow="0" w:firstColumn="1" w:lastColumn="0" w:noHBand="0" w:noVBand="1"/>
    </w:tblPr>
    <w:tblGrid>
      <w:gridCol w:w="4722"/>
      <w:gridCol w:w="4990"/>
    </w:tblGrid>
    <w:tr w:rsidR="002821EC" w14:paraId="11C17B1B" w14:textId="77777777" w:rsidTr="006F0B4D">
      <w:sdt>
        <w:sdtPr>
          <w:alias w:val="Title"/>
          <w:tag w:val="Title"/>
          <w:id w:val="-872618454"/>
          <w:lock w:val="sdtLocked"/>
          <w:dataBinding w:prefixMappings="xmlns:ns0='http://purl.org/dc/elements/1.1/' xmlns:ns1='http://schemas.openxmlformats.org/package/2006/metadata/core-properties' " w:xpath="/ns1:coreProperties[1]/ns0:title[1]" w:storeItemID="{6C3C8BC8-F283-45AE-878A-BAB7291924A1}"/>
          <w:text/>
        </w:sdtPr>
        <w:sdtEndPr/>
        <w:sdtContent>
          <w:tc>
            <w:tcPr>
              <w:tcW w:w="4722" w:type="dxa"/>
              <w:tcBorders>
                <w:bottom w:val="single" w:sz="4" w:space="0" w:color="C4C4A0" w:themeColor="background1" w:themeShade="BF"/>
              </w:tcBorders>
            </w:tcPr>
            <w:p w14:paraId="5FC3B3F5" w14:textId="77777777" w:rsidR="002821EC" w:rsidRPr="006F0B4D" w:rsidRDefault="002821EC" w:rsidP="00D66619">
              <w:pPr>
                <w:pStyle w:val="DocumentName"/>
              </w:pPr>
              <w:r>
                <w:t>Document Title</w:t>
              </w:r>
            </w:p>
          </w:tc>
        </w:sdtContent>
      </w:sdt>
      <w:sdt>
        <w:sdtPr>
          <w:alias w:val="Date"/>
          <w:tag w:val="Date"/>
          <w:id w:val="1897233104"/>
          <w:lock w:val="sdtLocked"/>
          <w:dataBinding w:prefixMappings="xmlns:ns0='http://schemas.microsoft.com/office/2006/coverPageProps' " w:xpath="/ns0:CoverPageProperties[1]/ns0:PublishDate[1]" w:storeItemID="{55AF091B-3C7A-41E3-B477-F2FDAA23CFDA}"/>
          <w:date w:fullDate="1970-01-01T00:00:00Z">
            <w:dateFormat w:val="MM/dd/yyyy"/>
            <w:lid w:val="de-DE"/>
            <w:storeMappedDataAs w:val="dateTime"/>
            <w:calendar w:val="gregorian"/>
          </w:date>
        </w:sdtPr>
        <w:sdtEndPr/>
        <w:sdtContent>
          <w:tc>
            <w:tcPr>
              <w:tcW w:w="4990" w:type="dxa"/>
              <w:tcBorders>
                <w:bottom w:val="single" w:sz="4" w:space="0" w:color="C4C4A0" w:themeColor="background1" w:themeShade="BF"/>
              </w:tcBorders>
              <w:tcMar>
                <w:right w:w="284" w:type="dxa"/>
              </w:tcMar>
            </w:tcPr>
            <w:p w14:paraId="71DBA122" w14:textId="77777777" w:rsidR="002821EC" w:rsidRPr="006F0B4D" w:rsidRDefault="006C12E3" w:rsidP="00D66619">
              <w:pPr>
                <w:pStyle w:val="DocumentName"/>
              </w:pPr>
              <w:r>
                <w:t>01/01/1970</w:t>
              </w:r>
            </w:p>
          </w:tc>
        </w:sdtContent>
      </w:sdt>
    </w:tr>
  </w:tbl>
  <w:p w14:paraId="469C880F" w14:textId="77777777" w:rsidR="002821EC" w:rsidRDefault="002821EC" w:rsidP="00D66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5395" w14:textId="77777777" w:rsidR="002821EC" w:rsidRDefault="0038324F" w:rsidP="00D66619">
    <w:pPr>
      <w:pStyle w:val="Header"/>
    </w:pPr>
    <w:r>
      <w:rPr>
        <w:noProof/>
        <w:lang w:val="en-GB" w:eastAsia="en-GB"/>
      </w:rPr>
      <w:drawing>
        <wp:anchor distT="0" distB="0" distL="114300" distR="114300" simplePos="0" relativeHeight="251662848" behindDoc="0" locked="0" layoutInCell="0" allowOverlap="1" wp14:anchorId="406558E6" wp14:editId="0B104E58">
          <wp:simplePos x="0" y="0"/>
          <wp:positionH relativeFrom="page">
            <wp:posOffset>900430</wp:posOffset>
          </wp:positionH>
          <wp:positionV relativeFrom="page">
            <wp:posOffset>421434</wp:posOffset>
          </wp:positionV>
          <wp:extent cx="2039620" cy="543560"/>
          <wp:effectExtent l="0" t="0" r="0" b="0"/>
          <wp:wrapNone/>
          <wp:docPr id="12"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9620" cy="54356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0A2B7" w14:textId="77777777" w:rsidR="002821EC" w:rsidRDefault="0038324F" w:rsidP="00D66619">
    <w:pPr>
      <w:pStyle w:val="Header"/>
    </w:pPr>
    <w:r>
      <w:rPr>
        <w:noProof/>
        <w:lang w:val="en-GB" w:eastAsia="en-GB"/>
      </w:rPr>
      <w:drawing>
        <wp:anchor distT="0" distB="0" distL="114300" distR="114300" simplePos="0" relativeHeight="251664896" behindDoc="0" locked="0" layoutInCell="0" allowOverlap="1" wp14:anchorId="0B9A30D5" wp14:editId="35500AF6">
          <wp:simplePos x="0" y="0"/>
          <wp:positionH relativeFrom="page">
            <wp:posOffset>900430</wp:posOffset>
          </wp:positionH>
          <wp:positionV relativeFrom="page">
            <wp:posOffset>449580</wp:posOffset>
          </wp:positionV>
          <wp:extent cx="2039620" cy="543560"/>
          <wp:effectExtent l="0" t="0" r="0" b="0"/>
          <wp:wrapNone/>
          <wp:docPr id="1"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wmf"/>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39620" cy="5435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54BD2"/>
    <w:multiLevelType w:val="hybridMultilevel"/>
    <w:tmpl w:val="CA8CF16A"/>
    <w:lvl w:ilvl="0" w:tplc="F58456F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8430648"/>
    <w:multiLevelType w:val="hybridMultilevel"/>
    <w:tmpl w:val="9CF62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722FD"/>
    <w:multiLevelType w:val="hybridMultilevel"/>
    <w:tmpl w:val="06C63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321F6"/>
    <w:multiLevelType w:val="multilevel"/>
    <w:tmpl w:val="BEAE9616"/>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4" w15:restartNumberingAfterBreak="0">
    <w:nsid w:val="3DD12E25"/>
    <w:multiLevelType w:val="hybridMultilevel"/>
    <w:tmpl w:val="193C9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575B7FD2"/>
    <w:multiLevelType w:val="hybridMultilevel"/>
    <w:tmpl w:val="EC700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2253EE"/>
    <w:multiLevelType w:val="hybridMultilevel"/>
    <w:tmpl w:val="2172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20C56"/>
    <w:multiLevelType w:val="hybridMultilevel"/>
    <w:tmpl w:val="879AB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A28E8"/>
    <w:multiLevelType w:val="hybridMultilevel"/>
    <w:tmpl w:val="EE90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start w:val="1"/>
        <w:numFmt w:val="decimal"/>
        <w:pStyle w:val="HeadingI"/>
        <w:lvlText w:val="%1"/>
        <w:lvlJc w:val="left"/>
        <w:pPr>
          <w:tabs>
            <w:tab w:val="num" w:pos="454"/>
          </w:tabs>
          <w:ind w:left="454" w:hanging="454"/>
        </w:pPr>
        <w:rPr>
          <w:rFonts w:hint="default"/>
        </w:rPr>
      </w:lvl>
    </w:lvlOverride>
    <w:lvlOverride w:ilvl="1">
      <w:lvl w:ilvl="1">
        <w:start w:val="1"/>
        <w:numFmt w:val="decimal"/>
        <w:pStyle w:val="HeadingII"/>
        <w:lvlText w:val="%1.%2"/>
        <w:lvlJc w:val="left"/>
        <w:pPr>
          <w:tabs>
            <w:tab w:val="num" w:pos="454"/>
          </w:tabs>
          <w:ind w:left="454" w:hanging="454"/>
        </w:pPr>
        <w:rPr>
          <w:rFonts w:hint="default"/>
        </w:rPr>
      </w:lvl>
    </w:lvlOverride>
    <w:lvlOverride w:ilvl="2">
      <w:lvl w:ilvl="2">
        <w:start w:val="1"/>
        <w:numFmt w:val="decimal"/>
        <w:pStyle w:val="HeadingIII"/>
        <w:lvlText w:val="%1.%2.%3"/>
        <w:lvlJc w:val="left"/>
        <w:pPr>
          <w:tabs>
            <w:tab w:val="num" w:pos="680"/>
          </w:tabs>
          <w:ind w:left="680" w:hanging="680"/>
        </w:pPr>
        <w:rPr>
          <w:rFonts w:hint="default"/>
        </w:rPr>
      </w:lvl>
    </w:lvlOverride>
    <w:lvlOverride w:ilvl="3">
      <w:lvl w:ilvl="3">
        <w:start w:val="1"/>
        <w:numFmt w:val="decimal"/>
        <w:pStyle w:val="HeadingIV"/>
        <w:lvlText w:val="%1.%2.%3.%4"/>
        <w:lvlJc w:val="left"/>
        <w:pPr>
          <w:tabs>
            <w:tab w:val="num" w:pos="794"/>
          </w:tabs>
          <w:ind w:left="794" w:hanging="794"/>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start w:val="1"/>
        <w:numFmt w:val="decimal"/>
        <w:lvlText w:val="%9"/>
        <w:lvlJc w:val="left"/>
        <w:pPr>
          <w:ind w:left="0" w:firstLine="0"/>
        </w:pPr>
        <w:rPr>
          <w:rFonts w:hint="default"/>
        </w:rPr>
      </w:lvl>
    </w:lvlOverride>
  </w:num>
  <w:num w:numId="2">
    <w:abstractNumId w:val="5"/>
  </w:num>
  <w:num w:numId="3">
    <w:abstractNumId w:val="3"/>
  </w:num>
  <w:num w:numId="4">
    <w:abstractNumId w:val="8"/>
  </w:num>
  <w:num w:numId="5">
    <w:abstractNumId w:val="7"/>
  </w:num>
  <w:num w:numId="6">
    <w:abstractNumId w:val="9"/>
  </w:num>
  <w:num w:numId="7">
    <w:abstractNumId w:val="0"/>
  </w:num>
  <w:num w:numId="8">
    <w:abstractNumId w:val="1"/>
  </w:num>
  <w:num w:numId="9">
    <w:abstractNumId w:val="2"/>
  </w:num>
  <w:num w:numId="10">
    <w:abstractNumId w:val="6"/>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2352"/>
    <w:rsid w:val="000000EB"/>
    <w:rsid w:val="00013283"/>
    <w:rsid w:val="000227B6"/>
    <w:rsid w:val="00023D80"/>
    <w:rsid w:val="00042E49"/>
    <w:rsid w:val="00044F1D"/>
    <w:rsid w:val="00045B86"/>
    <w:rsid w:val="00055AC6"/>
    <w:rsid w:val="0006348C"/>
    <w:rsid w:val="00071493"/>
    <w:rsid w:val="000751BE"/>
    <w:rsid w:val="00080BCA"/>
    <w:rsid w:val="00090BCA"/>
    <w:rsid w:val="00092DEB"/>
    <w:rsid w:val="00093DBB"/>
    <w:rsid w:val="000A1BEA"/>
    <w:rsid w:val="000A307C"/>
    <w:rsid w:val="000A5B99"/>
    <w:rsid w:val="000B1714"/>
    <w:rsid w:val="000B35CB"/>
    <w:rsid w:val="000B46D5"/>
    <w:rsid w:val="000B52E3"/>
    <w:rsid w:val="000B7150"/>
    <w:rsid w:val="000B7415"/>
    <w:rsid w:val="000C44B9"/>
    <w:rsid w:val="000C634A"/>
    <w:rsid w:val="000D2A5F"/>
    <w:rsid w:val="000D3858"/>
    <w:rsid w:val="000D43DF"/>
    <w:rsid w:val="000D4CFA"/>
    <w:rsid w:val="000D7CA8"/>
    <w:rsid w:val="000E24AE"/>
    <w:rsid w:val="000E3157"/>
    <w:rsid w:val="000E72EF"/>
    <w:rsid w:val="000F12D3"/>
    <w:rsid w:val="000F532E"/>
    <w:rsid w:val="000F548D"/>
    <w:rsid w:val="000F7F02"/>
    <w:rsid w:val="00101C5E"/>
    <w:rsid w:val="001031C4"/>
    <w:rsid w:val="00104A32"/>
    <w:rsid w:val="00105CF2"/>
    <w:rsid w:val="00110439"/>
    <w:rsid w:val="0011784B"/>
    <w:rsid w:val="0012037E"/>
    <w:rsid w:val="00130E3F"/>
    <w:rsid w:val="001338FE"/>
    <w:rsid w:val="00133DD2"/>
    <w:rsid w:val="0013680A"/>
    <w:rsid w:val="001407BA"/>
    <w:rsid w:val="00145C33"/>
    <w:rsid w:val="00150298"/>
    <w:rsid w:val="00152782"/>
    <w:rsid w:val="001549CB"/>
    <w:rsid w:val="0015540E"/>
    <w:rsid w:val="00161B88"/>
    <w:rsid w:val="00161C26"/>
    <w:rsid w:val="00165A62"/>
    <w:rsid w:val="001730FC"/>
    <w:rsid w:val="00174390"/>
    <w:rsid w:val="00175736"/>
    <w:rsid w:val="00175C95"/>
    <w:rsid w:val="00180BE9"/>
    <w:rsid w:val="00180E10"/>
    <w:rsid w:val="00184EC8"/>
    <w:rsid w:val="00191F61"/>
    <w:rsid w:val="001945F8"/>
    <w:rsid w:val="001A1252"/>
    <w:rsid w:val="001A5107"/>
    <w:rsid w:val="001B38CC"/>
    <w:rsid w:val="001B677B"/>
    <w:rsid w:val="001B714D"/>
    <w:rsid w:val="001C01B1"/>
    <w:rsid w:val="001D75D3"/>
    <w:rsid w:val="001E1F50"/>
    <w:rsid w:val="001E5AD9"/>
    <w:rsid w:val="001F211A"/>
    <w:rsid w:val="001F62A5"/>
    <w:rsid w:val="001F7085"/>
    <w:rsid w:val="00201391"/>
    <w:rsid w:val="002015AB"/>
    <w:rsid w:val="002041F9"/>
    <w:rsid w:val="00204558"/>
    <w:rsid w:val="00207FDE"/>
    <w:rsid w:val="0021230A"/>
    <w:rsid w:val="00227393"/>
    <w:rsid w:val="00227D34"/>
    <w:rsid w:val="0024197C"/>
    <w:rsid w:val="00245116"/>
    <w:rsid w:val="002460E7"/>
    <w:rsid w:val="0025404A"/>
    <w:rsid w:val="00255831"/>
    <w:rsid w:val="00255D4B"/>
    <w:rsid w:val="002622D7"/>
    <w:rsid w:val="00264EAF"/>
    <w:rsid w:val="002653AC"/>
    <w:rsid w:val="00265B2B"/>
    <w:rsid w:val="00270E1D"/>
    <w:rsid w:val="00271B99"/>
    <w:rsid w:val="002731CF"/>
    <w:rsid w:val="002748EC"/>
    <w:rsid w:val="00280412"/>
    <w:rsid w:val="002811AC"/>
    <w:rsid w:val="002821EC"/>
    <w:rsid w:val="00294DA3"/>
    <w:rsid w:val="00297052"/>
    <w:rsid w:val="002A7431"/>
    <w:rsid w:val="002C3C3F"/>
    <w:rsid w:val="002C472B"/>
    <w:rsid w:val="002D1329"/>
    <w:rsid w:val="002D5DA3"/>
    <w:rsid w:val="002D71F6"/>
    <w:rsid w:val="002D74A4"/>
    <w:rsid w:val="002E12AB"/>
    <w:rsid w:val="002E2464"/>
    <w:rsid w:val="002E27FA"/>
    <w:rsid w:val="002F3E94"/>
    <w:rsid w:val="002F7D30"/>
    <w:rsid w:val="0030085B"/>
    <w:rsid w:val="00310A54"/>
    <w:rsid w:val="003132F4"/>
    <w:rsid w:val="00315EFC"/>
    <w:rsid w:val="00321CD1"/>
    <w:rsid w:val="00322045"/>
    <w:rsid w:val="003262FD"/>
    <w:rsid w:val="00326F88"/>
    <w:rsid w:val="003307AF"/>
    <w:rsid w:val="0033224E"/>
    <w:rsid w:val="00352D71"/>
    <w:rsid w:val="003535F7"/>
    <w:rsid w:val="00354FA4"/>
    <w:rsid w:val="00355C66"/>
    <w:rsid w:val="003641F2"/>
    <w:rsid w:val="00366854"/>
    <w:rsid w:val="00367349"/>
    <w:rsid w:val="0036734C"/>
    <w:rsid w:val="0037045F"/>
    <w:rsid w:val="00371052"/>
    <w:rsid w:val="00371E76"/>
    <w:rsid w:val="00372F9F"/>
    <w:rsid w:val="003768E7"/>
    <w:rsid w:val="003779C1"/>
    <w:rsid w:val="00381A7C"/>
    <w:rsid w:val="0038324F"/>
    <w:rsid w:val="003A0A4C"/>
    <w:rsid w:val="003A463A"/>
    <w:rsid w:val="003B39AA"/>
    <w:rsid w:val="003B4158"/>
    <w:rsid w:val="003B7E64"/>
    <w:rsid w:val="003D190E"/>
    <w:rsid w:val="003D2E3D"/>
    <w:rsid w:val="003E32C1"/>
    <w:rsid w:val="003F3837"/>
    <w:rsid w:val="003F7C92"/>
    <w:rsid w:val="0040065B"/>
    <w:rsid w:val="0040798B"/>
    <w:rsid w:val="00411C76"/>
    <w:rsid w:val="004146DC"/>
    <w:rsid w:val="00414A32"/>
    <w:rsid w:val="00420369"/>
    <w:rsid w:val="00421C72"/>
    <w:rsid w:val="00422EE8"/>
    <w:rsid w:val="0043323E"/>
    <w:rsid w:val="00434E27"/>
    <w:rsid w:val="004546DC"/>
    <w:rsid w:val="00463AD5"/>
    <w:rsid w:val="00464E41"/>
    <w:rsid w:val="00475557"/>
    <w:rsid w:val="0048122B"/>
    <w:rsid w:val="004872E6"/>
    <w:rsid w:val="00487E1C"/>
    <w:rsid w:val="00492A07"/>
    <w:rsid w:val="004A2836"/>
    <w:rsid w:val="004A464F"/>
    <w:rsid w:val="004B6507"/>
    <w:rsid w:val="004C285E"/>
    <w:rsid w:val="004C2DC9"/>
    <w:rsid w:val="004C721C"/>
    <w:rsid w:val="004D7E7E"/>
    <w:rsid w:val="004E1658"/>
    <w:rsid w:val="004E1B3A"/>
    <w:rsid w:val="004E512E"/>
    <w:rsid w:val="004E527B"/>
    <w:rsid w:val="004E7BF7"/>
    <w:rsid w:val="004F1004"/>
    <w:rsid w:val="004F4226"/>
    <w:rsid w:val="004F4C5B"/>
    <w:rsid w:val="004F749B"/>
    <w:rsid w:val="00502220"/>
    <w:rsid w:val="00513283"/>
    <w:rsid w:val="0051744D"/>
    <w:rsid w:val="00525BAA"/>
    <w:rsid w:val="00535E25"/>
    <w:rsid w:val="00537722"/>
    <w:rsid w:val="00540A62"/>
    <w:rsid w:val="00543BA8"/>
    <w:rsid w:val="00545332"/>
    <w:rsid w:val="005532B3"/>
    <w:rsid w:val="005648AA"/>
    <w:rsid w:val="005649AB"/>
    <w:rsid w:val="00570585"/>
    <w:rsid w:val="00571C30"/>
    <w:rsid w:val="005833ED"/>
    <w:rsid w:val="00584F0F"/>
    <w:rsid w:val="00585C52"/>
    <w:rsid w:val="0059650D"/>
    <w:rsid w:val="00596A45"/>
    <w:rsid w:val="00597AF3"/>
    <w:rsid w:val="005A1800"/>
    <w:rsid w:val="005A2F09"/>
    <w:rsid w:val="005A4E32"/>
    <w:rsid w:val="005A54B9"/>
    <w:rsid w:val="005B0639"/>
    <w:rsid w:val="005B4A1D"/>
    <w:rsid w:val="005C2F3D"/>
    <w:rsid w:val="005D0F04"/>
    <w:rsid w:val="005D3480"/>
    <w:rsid w:val="005D3A02"/>
    <w:rsid w:val="005D5D61"/>
    <w:rsid w:val="005E3824"/>
    <w:rsid w:val="005E796F"/>
    <w:rsid w:val="005E7CE8"/>
    <w:rsid w:val="005F44F0"/>
    <w:rsid w:val="00602CB7"/>
    <w:rsid w:val="00603AA4"/>
    <w:rsid w:val="00611246"/>
    <w:rsid w:val="006228EF"/>
    <w:rsid w:val="00625C95"/>
    <w:rsid w:val="00642D96"/>
    <w:rsid w:val="0064489B"/>
    <w:rsid w:val="006520E5"/>
    <w:rsid w:val="00653782"/>
    <w:rsid w:val="006565D5"/>
    <w:rsid w:val="0065768A"/>
    <w:rsid w:val="00662D40"/>
    <w:rsid w:val="0066345B"/>
    <w:rsid w:val="00666985"/>
    <w:rsid w:val="0066799A"/>
    <w:rsid w:val="006733AA"/>
    <w:rsid w:val="00681F3C"/>
    <w:rsid w:val="00682DC5"/>
    <w:rsid w:val="00685647"/>
    <w:rsid w:val="006B315C"/>
    <w:rsid w:val="006B6A1B"/>
    <w:rsid w:val="006B713E"/>
    <w:rsid w:val="006C12E3"/>
    <w:rsid w:val="006C21BD"/>
    <w:rsid w:val="006C2F70"/>
    <w:rsid w:val="006D0D97"/>
    <w:rsid w:val="006E0EC4"/>
    <w:rsid w:val="006E46B1"/>
    <w:rsid w:val="006E4D5A"/>
    <w:rsid w:val="006F0664"/>
    <w:rsid w:val="006F0B4D"/>
    <w:rsid w:val="006F4E0C"/>
    <w:rsid w:val="00706DC1"/>
    <w:rsid w:val="00712061"/>
    <w:rsid w:val="00722ECB"/>
    <w:rsid w:val="00731E56"/>
    <w:rsid w:val="007336EA"/>
    <w:rsid w:val="00737350"/>
    <w:rsid w:val="00740121"/>
    <w:rsid w:val="0074352D"/>
    <w:rsid w:val="007438A2"/>
    <w:rsid w:val="00745A1E"/>
    <w:rsid w:val="0074653C"/>
    <w:rsid w:val="00750C0C"/>
    <w:rsid w:val="00750F61"/>
    <w:rsid w:val="00753861"/>
    <w:rsid w:val="007544FD"/>
    <w:rsid w:val="00764EDD"/>
    <w:rsid w:val="00765369"/>
    <w:rsid w:val="00766A20"/>
    <w:rsid w:val="007757AF"/>
    <w:rsid w:val="00776778"/>
    <w:rsid w:val="00776BCB"/>
    <w:rsid w:val="00781A72"/>
    <w:rsid w:val="00786E8F"/>
    <w:rsid w:val="00790447"/>
    <w:rsid w:val="00790A3A"/>
    <w:rsid w:val="007925F0"/>
    <w:rsid w:val="007933FE"/>
    <w:rsid w:val="007935FE"/>
    <w:rsid w:val="007968FC"/>
    <w:rsid w:val="007A041A"/>
    <w:rsid w:val="007A5FFB"/>
    <w:rsid w:val="007C0ABD"/>
    <w:rsid w:val="007C4CBC"/>
    <w:rsid w:val="007C56D0"/>
    <w:rsid w:val="007D5B06"/>
    <w:rsid w:val="007D7B37"/>
    <w:rsid w:val="007E61A3"/>
    <w:rsid w:val="007F714C"/>
    <w:rsid w:val="0080680E"/>
    <w:rsid w:val="008109C2"/>
    <w:rsid w:val="00815E32"/>
    <w:rsid w:val="0081793D"/>
    <w:rsid w:val="008226D8"/>
    <w:rsid w:val="008244C1"/>
    <w:rsid w:val="00834327"/>
    <w:rsid w:val="00842D39"/>
    <w:rsid w:val="00843F49"/>
    <w:rsid w:val="008440E9"/>
    <w:rsid w:val="00844ED4"/>
    <w:rsid w:val="0085107A"/>
    <w:rsid w:val="00852303"/>
    <w:rsid w:val="0085415C"/>
    <w:rsid w:val="00854A7F"/>
    <w:rsid w:val="00856FC3"/>
    <w:rsid w:val="00862CE8"/>
    <w:rsid w:val="00873722"/>
    <w:rsid w:val="00880488"/>
    <w:rsid w:val="00890052"/>
    <w:rsid w:val="00895579"/>
    <w:rsid w:val="00895F60"/>
    <w:rsid w:val="008A034D"/>
    <w:rsid w:val="008A1E9F"/>
    <w:rsid w:val="008A4BB3"/>
    <w:rsid w:val="008A6628"/>
    <w:rsid w:val="008B3692"/>
    <w:rsid w:val="008B60DB"/>
    <w:rsid w:val="008B654E"/>
    <w:rsid w:val="008B7B19"/>
    <w:rsid w:val="008B7EBE"/>
    <w:rsid w:val="008C1E86"/>
    <w:rsid w:val="008C7D92"/>
    <w:rsid w:val="008D107E"/>
    <w:rsid w:val="008D213F"/>
    <w:rsid w:val="008D27B8"/>
    <w:rsid w:val="008D7A33"/>
    <w:rsid w:val="008E19B9"/>
    <w:rsid w:val="008E2D71"/>
    <w:rsid w:val="008E4AFD"/>
    <w:rsid w:val="008E4E22"/>
    <w:rsid w:val="008F25BB"/>
    <w:rsid w:val="008F2FD6"/>
    <w:rsid w:val="008F4099"/>
    <w:rsid w:val="008F6B57"/>
    <w:rsid w:val="0090097C"/>
    <w:rsid w:val="00904D82"/>
    <w:rsid w:val="009056A1"/>
    <w:rsid w:val="0091547E"/>
    <w:rsid w:val="009305B7"/>
    <w:rsid w:val="00932D6E"/>
    <w:rsid w:val="009336B7"/>
    <w:rsid w:val="009340F3"/>
    <w:rsid w:val="00935AA2"/>
    <w:rsid w:val="009407A7"/>
    <w:rsid w:val="00942710"/>
    <w:rsid w:val="009512D0"/>
    <w:rsid w:val="00964D89"/>
    <w:rsid w:val="00972246"/>
    <w:rsid w:val="00973B9C"/>
    <w:rsid w:val="00973EC7"/>
    <w:rsid w:val="00983929"/>
    <w:rsid w:val="00993822"/>
    <w:rsid w:val="009978EA"/>
    <w:rsid w:val="009A5437"/>
    <w:rsid w:val="009B0FEB"/>
    <w:rsid w:val="009B1550"/>
    <w:rsid w:val="009B28EA"/>
    <w:rsid w:val="009B4CBC"/>
    <w:rsid w:val="009B5EA7"/>
    <w:rsid w:val="009B7A24"/>
    <w:rsid w:val="009C393A"/>
    <w:rsid w:val="009C4087"/>
    <w:rsid w:val="009D231C"/>
    <w:rsid w:val="009D3B35"/>
    <w:rsid w:val="009E5751"/>
    <w:rsid w:val="009E7294"/>
    <w:rsid w:val="009F1487"/>
    <w:rsid w:val="009F51F3"/>
    <w:rsid w:val="00A005B2"/>
    <w:rsid w:val="00A04983"/>
    <w:rsid w:val="00A078FB"/>
    <w:rsid w:val="00A14D9A"/>
    <w:rsid w:val="00A1619F"/>
    <w:rsid w:val="00A2170A"/>
    <w:rsid w:val="00A2756E"/>
    <w:rsid w:val="00A31961"/>
    <w:rsid w:val="00A322AA"/>
    <w:rsid w:val="00A32CC3"/>
    <w:rsid w:val="00A3312D"/>
    <w:rsid w:val="00A36741"/>
    <w:rsid w:val="00A36DF2"/>
    <w:rsid w:val="00A4095E"/>
    <w:rsid w:val="00A4199A"/>
    <w:rsid w:val="00A43B7B"/>
    <w:rsid w:val="00A46221"/>
    <w:rsid w:val="00A465F4"/>
    <w:rsid w:val="00A61580"/>
    <w:rsid w:val="00A7090D"/>
    <w:rsid w:val="00A724CD"/>
    <w:rsid w:val="00A7472D"/>
    <w:rsid w:val="00A76AEB"/>
    <w:rsid w:val="00A80D8B"/>
    <w:rsid w:val="00A81AE6"/>
    <w:rsid w:val="00A9284A"/>
    <w:rsid w:val="00A92AD6"/>
    <w:rsid w:val="00A92DBB"/>
    <w:rsid w:val="00A93BD9"/>
    <w:rsid w:val="00A94837"/>
    <w:rsid w:val="00AA610F"/>
    <w:rsid w:val="00AA6DEE"/>
    <w:rsid w:val="00AB5026"/>
    <w:rsid w:val="00AB758E"/>
    <w:rsid w:val="00AD030C"/>
    <w:rsid w:val="00AD1999"/>
    <w:rsid w:val="00AD357E"/>
    <w:rsid w:val="00AD553E"/>
    <w:rsid w:val="00AE134D"/>
    <w:rsid w:val="00AE292F"/>
    <w:rsid w:val="00AE649E"/>
    <w:rsid w:val="00AF1A76"/>
    <w:rsid w:val="00AF1EC8"/>
    <w:rsid w:val="00AF281F"/>
    <w:rsid w:val="00AF6E87"/>
    <w:rsid w:val="00B03110"/>
    <w:rsid w:val="00B12DB8"/>
    <w:rsid w:val="00B13E0F"/>
    <w:rsid w:val="00B14B51"/>
    <w:rsid w:val="00B25361"/>
    <w:rsid w:val="00B26F6E"/>
    <w:rsid w:val="00B31542"/>
    <w:rsid w:val="00B34D53"/>
    <w:rsid w:val="00B4048F"/>
    <w:rsid w:val="00B4180C"/>
    <w:rsid w:val="00B43FC5"/>
    <w:rsid w:val="00B50626"/>
    <w:rsid w:val="00B50F3C"/>
    <w:rsid w:val="00B52DDD"/>
    <w:rsid w:val="00B547F8"/>
    <w:rsid w:val="00B6177C"/>
    <w:rsid w:val="00B64338"/>
    <w:rsid w:val="00B6493E"/>
    <w:rsid w:val="00B6510C"/>
    <w:rsid w:val="00B65B6E"/>
    <w:rsid w:val="00B73E1B"/>
    <w:rsid w:val="00B860D2"/>
    <w:rsid w:val="00B91365"/>
    <w:rsid w:val="00B94C1D"/>
    <w:rsid w:val="00B96076"/>
    <w:rsid w:val="00BA430A"/>
    <w:rsid w:val="00BA6631"/>
    <w:rsid w:val="00BB1245"/>
    <w:rsid w:val="00BB2415"/>
    <w:rsid w:val="00BB455F"/>
    <w:rsid w:val="00BB70CB"/>
    <w:rsid w:val="00BC4C6F"/>
    <w:rsid w:val="00BD40F3"/>
    <w:rsid w:val="00BD5405"/>
    <w:rsid w:val="00BD65B1"/>
    <w:rsid w:val="00BE2549"/>
    <w:rsid w:val="00BE628B"/>
    <w:rsid w:val="00BF07B9"/>
    <w:rsid w:val="00BF2306"/>
    <w:rsid w:val="00BF5FEA"/>
    <w:rsid w:val="00C05DFA"/>
    <w:rsid w:val="00C17099"/>
    <w:rsid w:val="00C205C1"/>
    <w:rsid w:val="00C303B7"/>
    <w:rsid w:val="00C3100D"/>
    <w:rsid w:val="00C329E2"/>
    <w:rsid w:val="00C33BED"/>
    <w:rsid w:val="00C3537E"/>
    <w:rsid w:val="00C36783"/>
    <w:rsid w:val="00C46458"/>
    <w:rsid w:val="00C538E3"/>
    <w:rsid w:val="00C549E9"/>
    <w:rsid w:val="00C6091E"/>
    <w:rsid w:val="00C67DD4"/>
    <w:rsid w:val="00C70FEA"/>
    <w:rsid w:val="00C729E1"/>
    <w:rsid w:val="00C742B2"/>
    <w:rsid w:val="00C8219D"/>
    <w:rsid w:val="00C844F8"/>
    <w:rsid w:val="00C97565"/>
    <w:rsid w:val="00CA2468"/>
    <w:rsid w:val="00CA5764"/>
    <w:rsid w:val="00CA7A44"/>
    <w:rsid w:val="00CB4785"/>
    <w:rsid w:val="00CC172D"/>
    <w:rsid w:val="00CC2834"/>
    <w:rsid w:val="00CC3B15"/>
    <w:rsid w:val="00CC4935"/>
    <w:rsid w:val="00CD1613"/>
    <w:rsid w:val="00CE42E2"/>
    <w:rsid w:val="00CE4A8F"/>
    <w:rsid w:val="00CE4E44"/>
    <w:rsid w:val="00CE5E69"/>
    <w:rsid w:val="00CE663E"/>
    <w:rsid w:val="00CF4463"/>
    <w:rsid w:val="00CF5E68"/>
    <w:rsid w:val="00D035C2"/>
    <w:rsid w:val="00D03EB5"/>
    <w:rsid w:val="00D03EEB"/>
    <w:rsid w:val="00D04EFF"/>
    <w:rsid w:val="00D069C3"/>
    <w:rsid w:val="00D1255B"/>
    <w:rsid w:val="00D1606A"/>
    <w:rsid w:val="00D163AE"/>
    <w:rsid w:val="00D2678C"/>
    <w:rsid w:val="00D26BBB"/>
    <w:rsid w:val="00D404C8"/>
    <w:rsid w:val="00D40D49"/>
    <w:rsid w:val="00D42C69"/>
    <w:rsid w:val="00D51220"/>
    <w:rsid w:val="00D66619"/>
    <w:rsid w:val="00D67C91"/>
    <w:rsid w:val="00D7156F"/>
    <w:rsid w:val="00D72CD1"/>
    <w:rsid w:val="00D801A5"/>
    <w:rsid w:val="00D80A62"/>
    <w:rsid w:val="00D8286A"/>
    <w:rsid w:val="00D84557"/>
    <w:rsid w:val="00D87D4C"/>
    <w:rsid w:val="00D96A46"/>
    <w:rsid w:val="00DA2124"/>
    <w:rsid w:val="00DA3A45"/>
    <w:rsid w:val="00DA4771"/>
    <w:rsid w:val="00DA6E9C"/>
    <w:rsid w:val="00DB329C"/>
    <w:rsid w:val="00DB4182"/>
    <w:rsid w:val="00DB49D8"/>
    <w:rsid w:val="00DC0AE2"/>
    <w:rsid w:val="00DC243F"/>
    <w:rsid w:val="00DC2ECC"/>
    <w:rsid w:val="00DC44E5"/>
    <w:rsid w:val="00DC46C0"/>
    <w:rsid w:val="00DD4E77"/>
    <w:rsid w:val="00DE1634"/>
    <w:rsid w:val="00DE7C93"/>
    <w:rsid w:val="00DF0102"/>
    <w:rsid w:val="00DF2D8B"/>
    <w:rsid w:val="00DF3185"/>
    <w:rsid w:val="00DF4838"/>
    <w:rsid w:val="00DF5811"/>
    <w:rsid w:val="00E009FC"/>
    <w:rsid w:val="00E0245D"/>
    <w:rsid w:val="00E03D99"/>
    <w:rsid w:val="00E07D6D"/>
    <w:rsid w:val="00E11A18"/>
    <w:rsid w:val="00E15CCA"/>
    <w:rsid w:val="00E16F00"/>
    <w:rsid w:val="00E20A79"/>
    <w:rsid w:val="00E20C8D"/>
    <w:rsid w:val="00E3180A"/>
    <w:rsid w:val="00E326DF"/>
    <w:rsid w:val="00E375E8"/>
    <w:rsid w:val="00E403DC"/>
    <w:rsid w:val="00E41FDC"/>
    <w:rsid w:val="00E42D38"/>
    <w:rsid w:val="00E4471A"/>
    <w:rsid w:val="00E46D1A"/>
    <w:rsid w:val="00E5323B"/>
    <w:rsid w:val="00E56CAF"/>
    <w:rsid w:val="00E62BC6"/>
    <w:rsid w:val="00E64174"/>
    <w:rsid w:val="00E65051"/>
    <w:rsid w:val="00E65CC4"/>
    <w:rsid w:val="00E70432"/>
    <w:rsid w:val="00E72228"/>
    <w:rsid w:val="00E74355"/>
    <w:rsid w:val="00E75EAF"/>
    <w:rsid w:val="00E77D16"/>
    <w:rsid w:val="00E82352"/>
    <w:rsid w:val="00E838D3"/>
    <w:rsid w:val="00E86EC9"/>
    <w:rsid w:val="00E86F04"/>
    <w:rsid w:val="00E87337"/>
    <w:rsid w:val="00E94503"/>
    <w:rsid w:val="00E95047"/>
    <w:rsid w:val="00E96B9A"/>
    <w:rsid w:val="00E9707F"/>
    <w:rsid w:val="00EA004F"/>
    <w:rsid w:val="00EA4911"/>
    <w:rsid w:val="00EA695C"/>
    <w:rsid w:val="00EA6FFE"/>
    <w:rsid w:val="00EC402B"/>
    <w:rsid w:val="00EC64E9"/>
    <w:rsid w:val="00ED132E"/>
    <w:rsid w:val="00ED42B9"/>
    <w:rsid w:val="00ED59DD"/>
    <w:rsid w:val="00ED5DB7"/>
    <w:rsid w:val="00ED78B1"/>
    <w:rsid w:val="00EE110D"/>
    <w:rsid w:val="00EE2D34"/>
    <w:rsid w:val="00EF08D1"/>
    <w:rsid w:val="00EF0CD4"/>
    <w:rsid w:val="00EF1CC1"/>
    <w:rsid w:val="00EF4BDF"/>
    <w:rsid w:val="00F059B8"/>
    <w:rsid w:val="00F06778"/>
    <w:rsid w:val="00F12CBB"/>
    <w:rsid w:val="00F145BF"/>
    <w:rsid w:val="00F16D1B"/>
    <w:rsid w:val="00F21A18"/>
    <w:rsid w:val="00F23754"/>
    <w:rsid w:val="00F2440F"/>
    <w:rsid w:val="00F46EE1"/>
    <w:rsid w:val="00F56ECC"/>
    <w:rsid w:val="00F60306"/>
    <w:rsid w:val="00F61412"/>
    <w:rsid w:val="00F6375E"/>
    <w:rsid w:val="00F71490"/>
    <w:rsid w:val="00F73ABF"/>
    <w:rsid w:val="00F74FB0"/>
    <w:rsid w:val="00F760CB"/>
    <w:rsid w:val="00F768F6"/>
    <w:rsid w:val="00F83AD4"/>
    <w:rsid w:val="00F8516E"/>
    <w:rsid w:val="00F8585E"/>
    <w:rsid w:val="00F86804"/>
    <w:rsid w:val="00F8695E"/>
    <w:rsid w:val="00F972DE"/>
    <w:rsid w:val="00F973E2"/>
    <w:rsid w:val="00FA65B2"/>
    <w:rsid w:val="00FB012B"/>
    <w:rsid w:val="00FC1A8D"/>
    <w:rsid w:val="00FC6596"/>
    <w:rsid w:val="00FD43E4"/>
    <w:rsid w:val="00FF0217"/>
    <w:rsid w:val="00FF27E8"/>
    <w:rsid w:val="00FF34AA"/>
    <w:rsid w:val="00FF3920"/>
    <w:rsid w:val="00FF7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D6762"/>
  <w15:chartTrackingRefBased/>
  <w15:docId w15:val="{7251D92A-8BD1-419C-9FAD-5AFFD2968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11F3D" w:themeColor="text1"/>
        <w:sz w:val="22"/>
        <w:szCs w:val="22"/>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9"/>
    <w:qFormat/>
    <w:rsid w:val="000F7F02"/>
    <w:pPr>
      <w:spacing w:after="360" w:line="320" w:lineRule="atLeast"/>
    </w:pPr>
    <w:rPr>
      <w:rFonts w:ascii="Rubik" w:hAnsi="Rubik"/>
    </w:rPr>
  </w:style>
  <w:style w:type="paragraph" w:styleId="Heading1">
    <w:name w:val="heading 1"/>
    <w:basedOn w:val="HeadingI"/>
    <w:next w:val="Normal"/>
    <w:link w:val="Heading1Char"/>
    <w:uiPriority w:val="9"/>
    <w:qFormat/>
    <w:rsid w:val="00B547F8"/>
    <w:pPr>
      <w:pageBreakBefore/>
    </w:pPr>
  </w:style>
  <w:style w:type="paragraph" w:styleId="Heading2">
    <w:name w:val="heading 2"/>
    <w:basedOn w:val="HeadingII"/>
    <w:next w:val="Normal"/>
    <w:link w:val="Heading2Char"/>
    <w:uiPriority w:val="9"/>
    <w:qFormat/>
    <w:rsid w:val="00B547F8"/>
  </w:style>
  <w:style w:type="paragraph" w:styleId="Heading3">
    <w:name w:val="heading 3"/>
    <w:basedOn w:val="HeadingIII"/>
    <w:next w:val="Normal"/>
    <w:link w:val="Heading3Char"/>
    <w:uiPriority w:val="9"/>
    <w:qFormat/>
    <w:rsid w:val="00B547F8"/>
  </w:style>
  <w:style w:type="paragraph" w:styleId="Heading4">
    <w:name w:val="heading 4"/>
    <w:basedOn w:val="HeadingIV"/>
    <w:next w:val="Normal"/>
    <w:link w:val="Heading4Char"/>
    <w:uiPriority w:val="9"/>
    <w:qFormat/>
    <w:rsid w:val="00E86F04"/>
    <w:rPr>
      <w:b/>
    </w:rPr>
  </w:style>
  <w:style w:type="paragraph" w:styleId="Heading5">
    <w:name w:val="heading 5"/>
    <w:basedOn w:val="Normal"/>
    <w:next w:val="Normal"/>
    <w:link w:val="Heading5Char"/>
    <w:uiPriority w:val="9"/>
    <w:unhideWhenUsed/>
    <w:qFormat/>
    <w:rsid w:val="00E86F04"/>
    <w:pPr>
      <w:keepNext/>
      <w:keepLines/>
      <w:spacing w:before="40" w:after="0"/>
      <w:outlineLvl w:val="4"/>
    </w:pPr>
    <w:rPr>
      <w:rFonts w:eastAsiaTheme="majorEastAsia" w:cstheme="majorBidi"/>
      <w:color w:val="6D09E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7F8"/>
    <w:rPr>
      <w:rFonts w:ascii="Rubik Medium" w:hAnsi="Rubik Medium"/>
      <w:color w:val="9A50F8" w:themeColor="accent1"/>
      <w:sz w:val="28"/>
    </w:rPr>
  </w:style>
  <w:style w:type="character" w:customStyle="1" w:styleId="Heading2Char">
    <w:name w:val="Heading 2 Char"/>
    <w:basedOn w:val="DefaultParagraphFont"/>
    <w:link w:val="Heading2"/>
    <w:uiPriority w:val="9"/>
    <w:rsid w:val="00B547F8"/>
    <w:rPr>
      <w:rFonts w:ascii="Rubik Medium" w:hAnsi="Rubik Medium"/>
      <w:sz w:val="24"/>
    </w:rPr>
  </w:style>
  <w:style w:type="character" w:customStyle="1" w:styleId="Heading3Char">
    <w:name w:val="Heading 3 Char"/>
    <w:basedOn w:val="DefaultParagraphFont"/>
    <w:link w:val="Heading3"/>
    <w:uiPriority w:val="9"/>
    <w:rsid w:val="00B547F8"/>
    <w:rPr>
      <w:rFonts w:ascii="Rubik Medium" w:hAnsi="Rubik Medium"/>
      <w:sz w:val="24"/>
    </w:rPr>
  </w:style>
  <w:style w:type="character" w:customStyle="1" w:styleId="Heading4Char">
    <w:name w:val="Heading 4 Char"/>
    <w:basedOn w:val="DefaultParagraphFont"/>
    <w:link w:val="Heading4"/>
    <w:uiPriority w:val="9"/>
    <w:rsid w:val="00E86F04"/>
    <w:rPr>
      <w:rFonts w:ascii="Rubik Medium" w:hAnsi="Rubik Medium"/>
      <w:b/>
    </w:rPr>
  </w:style>
  <w:style w:type="paragraph" w:customStyle="1" w:styleId="CoverTitle">
    <w:name w:val="Cover Title"/>
    <w:basedOn w:val="Normal"/>
    <w:qFormat/>
    <w:rsid w:val="0081793D"/>
    <w:pPr>
      <w:spacing w:line="560" w:lineRule="exact"/>
    </w:pPr>
    <w:rPr>
      <w:rFonts w:ascii="Rubik Medium" w:hAnsi="Rubik Medium"/>
      <w:b/>
      <w:color w:val="9A50F8" w:themeColor="accent1"/>
      <w:sz w:val="52"/>
    </w:rPr>
  </w:style>
  <w:style w:type="paragraph" w:customStyle="1" w:styleId="CoverTitle2">
    <w:name w:val="Cover Title 2"/>
    <w:basedOn w:val="Normal"/>
    <w:autoRedefine/>
    <w:qFormat/>
    <w:rsid w:val="00B43FC5"/>
    <w:pPr>
      <w:spacing w:after="320"/>
    </w:pPr>
    <w:rPr>
      <w:sz w:val="40"/>
    </w:rPr>
  </w:style>
  <w:style w:type="paragraph" w:customStyle="1" w:styleId="CoverSubtitle">
    <w:name w:val="Cover Subtitle"/>
    <w:basedOn w:val="Normal"/>
    <w:uiPriority w:val="1"/>
    <w:qFormat/>
    <w:rsid w:val="00EE2D34"/>
    <w:pPr>
      <w:spacing w:after="640"/>
    </w:pPr>
    <w:rPr>
      <w:sz w:val="24"/>
    </w:rPr>
  </w:style>
  <w:style w:type="paragraph" w:customStyle="1" w:styleId="Author">
    <w:name w:val="Author"/>
    <w:basedOn w:val="Normal"/>
    <w:uiPriority w:val="2"/>
    <w:qFormat/>
    <w:rsid w:val="00E86F04"/>
    <w:pPr>
      <w:spacing w:after="60"/>
    </w:pPr>
    <w:rPr>
      <w:rFonts w:ascii="Rubik Medium" w:hAnsi="Rubik Medium"/>
    </w:rPr>
  </w:style>
  <w:style w:type="paragraph" w:customStyle="1" w:styleId="VersionDate">
    <w:name w:val="Version | Date"/>
    <w:basedOn w:val="Normal"/>
    <w:uiPriority w:val="3"/>
    <w:qFormat/>
    <w:rsid w:val="00E86F04"/>
  </w:style>
  <w:style w:type="paragraph" w:customStyle="1" w:styleId="TextCopy">
    <w:name w:val="Text/Copy"/>
    <w:basedOn w:val="Normal"/>
    <w:uiPriority w:val="4"/>
    <w:qFormat/>
    <w:rsid w:val="00A7090D"/>
    <w:pPr>
      <w:spacing w:after="0"/>
    </w:pPr>
  </w:style>
  <w:style w:type="paragraph" w:customStyle="1" w:styleId="ImageHeader">
    <w:name w:val="Image Header"/>
    <w:basedOn w:val="Normal"/>
    <w:uiPriority w:val="10"/>
    <w:qFormat/>
    <w:rsid w:val="00F73ABF"/>
    <w:pPr>
      <w:spacing w:after="120"/>
    </w:pPr>
    <w:rPr>
      <w:rFonts w:ascii="Rubik Medium" w:hAnsi="Rubik Medium"/>
      <w:color w:val="9A50F8" w:themeColor="accent1"/>
      <w:sz w:val="28"/>
    </w:rPr>
  </w:style>
  <w:style w:type="paragraph" w:customStyle="1" w:styleId="Subheader">
    <w:name w:val="Subheader"/>
    <w:basedOn w:val="Normal"/>
    <w:uiPriority w:val="10"/>
    <w:qFormat/>
    <w:rsid w:val="00F73ABF"/>
    <w:pPr>
      <w:spacing w:after="240"/>
    </w:pPr>
    <w:rPr>
      <w:rFonts w:ascii="Rubik Medium" w:hAnsi="Rubik Medium"/>
    </w:rPr>
  </w:style>
  <w:style w:type="paragraph" w:customStyle="1" w:styleId="Footnote">
    <w:name w:val="Footnote"/>
    <w:basedOn w:val="Normal"/>
    <w:link w:val="FootnoteChar"/>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E86F04"/>
    <w:pPr>
      <w:numPr>
        <w:numId w:val="1"/>
      </w:numPr>
      <w:spacing w:before="720" w:after="120" w:line="360" w:lineRule="exact"/>
      <w:outlineLvl w:val="0"/>
    </w:pPr>
    <w:rPr>
      <w:rFonts w:ascii="Rubik Medium" w:hAnsi="Rubik Medium"/>
      <w:color w:val="9A50F8" w:themeColor="accent1"/>
      <w:sz w:val="28"/>
    </w:rPr>
  </w:style>
  <w:style w:type="paragraph" w:customStyle="1" w:styleId="HeadingII">
    <w:name w:val="Heading II"/>
    <w:basedOn w:val="Normal"/>
    <w:next w:val="TextCopy"/>
    <w:uiPriority w:val="9"/>
    <w:qFormat/>
    <w:rsid w:val="00E86F04"/>
    <w:pPr>
      <w:numPr>
        <w:ilvl w:val="1"/>
        <w:numId w:val="1"/>
      </w:numPr>
      <w:spacing w:before="720" w:after="120" w:line="320" w:lineRule="exact"/>
      <w:outlineLvl w:val="1"/>
    </w:pPr>
    <w:rPr>
      <w:rFonts w:ascii="Rubik Medium" w:hAnsi="Rubik Medium"/>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0F7F02"/>
    <w:pPr>
      <w:numPr>
        <w:ilvl w:val="3"/>
        <w:numId w:val="1"/>
      </w:numPr>
      <w:spacing w:before="720" w:after="240"/>
      <w:outlineLvl w:val="3"/>
    </w:pPr>
    <w:rPr>
      <w:rFonts w:ascii="Rubik Medium" w:hAnsi="Rubik Medium"/>
    </w:rPr>
  </w:style>
  <w:style w:type="numbering" w:customStyle="1" w:styleId="zzzHeadings">
    <w:name w:val="zzz_Headings"/>
    <w:basedOn w:val="NoList"/>
    <w:uiPriority w:val="99"/>
    <w:rsid w:val="00880488"/>
    <w:pPr>
      <w:numPr>
        <w:numId w:val="3"/>
      </w:numPr>
    </w:pPr>
  </w:style>
  <w:style w:type="paragraph" w:customStyle="1" w:styleId="TableHeader">
    <w:name w:val="Table Header"/>
    <w:basedOn w:val="Normal"/>
    <w:uiPriority w:val="9"/>
    <w:qFormat/>
    <w:rsid w:val="000F7F02"/>
    <w:pPr>
      <w:spacing w:after="120"/>
    </w:pPr>
    <w:rPr>
      <w:rFonts w:ascii="Rubik Medium" w:hAnsi="Rubik Medium"/>
      <w:color w:val="9A50F8" w:themeColor="accent1"/>
    </w:rPr>
  </w:style>
  <w:style w:type="paragraph" w:customStyle="1" w:styleId="Copyright">
    <w:name w:val="Copyright"/>
    <w:basedOn w:val="Normal"/>
    <w:uiPriority w:val="13"/>
    <w:qFormat/>
    <w:rsid w:val="0080680E"/>
    <w:rPr>
      <w:sz w:val="16"/>
    </w:rPr>
  </w:style>
  <w:style w:type="table" w:styleId="TableGrid">
    <w:name w:val="Table Grid"/>
    <w:basedOn w:val="TableNormal"/>
    <w:uiPriority w:val="59"/>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uiPriority w:val="99"/>
    <w:semiHidden/>
    <w:rsid w:val="00B26F6E"/>
    <w:pPr>
      <w:tabs>
        <w:tab w:val="center" w:pos="4536"/>
        <w:tab w:val="right" w:pos="9072"/>
      </w:tabs>
    </w:pPr>
  </w:style>
  <w:style w:type="character" w:customStyle="1" w:styleId="HeaderChar">
    <w:name w:val="Header Char"/>
    <w:basedOn w:val="DefaultParagraphFont"/>
    <w:link w:val="Header"/>
    <w:uiPriority w:val="99"/>
    <w:semiHidden/>
    <w:rsid w:val="00B26F6E"/>
  </w:style>
  <w:style w:type="paragraph" w:styleId="Footer">
    <w:name w:val="footer"/>
    <w:basedOn w:val="Normal"/>
    <w:link w:val="FooterChar"/>
    <w:uiPriority w:val="99"/>
    <w:rsid w:val="00B26F6E"/>
    <w:pPr>
      <w:tabs>
        <w:tab w:val="center" w:pos="4536"/>
        <w:tab w:val="right" w:pos="9072"/>
      </w:tabs>
    </w:pPr>
  </w:style>
  <w:style w:type="character" w:customStyle="1" w:styleId="FooterChar">
    <w:name w:val="Footer Char"/>
    <w:basedOn w:val="DefaultParagraphFont"/>
    <w:link w:val="Footer"/>
    <w:uiPriority w:val="99"/>
    <w:rsid w:val="00B26F6E"/>
  </w:style>
  <w:style w:type="paragraph" w:styleId="BalloonText">
    <w:name w:val="Balloon Text"/>
    <w:basedOn w:val="Normal"/>
    <w:link w:val="BalloonTextChar"/>
    <w:uiPriority w:val="99"/>
    <w:semiHidden/>
    <w:rsid w:val="00B26F6E"/>
    <w:rPr>
      <w:rFonts w:ascii="Tahoma" w:hAnsi="Tahoma" w:cs="Tahoma"/>
      <w:sz w:val="16"/>
      <w:szCs w:val="16"/>
    </w:rPr>
  </w:style>
  <w:style w:type="character" w:customStyle="1" w:styleId="BalloonTextChar">
    <w:name w:val="Balloon Text Char"/>
    <w:basedOn w:val="DefaultParagraphFont"/>
    <w:link w:val="BalloonText"/>
    <w:uiPriority w:val="99"/>
    <w:semiHidden/>
    <w:rsid w:val="00B26F6E"/>
    <w:rPr>
      <w:rFonts w:ascii="Tahoma" w:hAnsi="Tahoma" w:cs="Tahoma"/>
      <w:sz w:val="16"/>
      <w:szCs w:val="16"/>
    </w:rPr>
  </w:style>
  <w:style w:type="character" w:styleId="PlaceholderText">
    <w:name w:val="Placeholder Text"/>
    <w:basedOn w:val="DefaultParagraphFont"/>
    <w:uiPriority w:val="99"/>
    <w:rsid w:val="002748EC"/>
    <w:rPr>
      <w:color w:val="808080"/>
    </w:rPr>
  </w:style>
  <w:style w:type="paragraph" w:customStyle="1" w:styleId="DocumentName">
    <w:name w:val="Document Name"/>
    <w:basedOn w:val="Normal"/>
    <w:uiPriority w:val="11"/>
    <w:qFormat/>
    <w:rsid w:val="00C70FEA"/>
    <w:pPr>
      <w:spacing w:after="40"/>
      <w:contextualSpacing/>
    </w:pPr>
    <w:rPr>
      <w:b/>
      <w:color w:val="011F3D" w:themeColor="text2"/>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rPr>
      <w:sz w:val="20"/>
    </w:rPr>
    <w:tblPr>
      <w:tblStyleRowBandSize w:val="1"/>
      <w:tblStyleColBandSize w:val="1"/>
      <w:tblInd w:w="113" w:type="dxa"/>
      <w:tblCellMar>
        <w:top w:w="113" w:type="dxa"/>
        <w:left w:w="113" w:type="dxa"/>
        <w:bottom w:w="113" w:type="dxa"/>
        <w:right w:w="113" w:type="dxa"/>
      </w:tblCellMar>
    </w:tblPr>
    <w:tblStylePr w:type="firstRow">
      <w:rPr>
        <w:b w:val="0"/>
        <w:color w:val="F2F2EA" w:themeColor="background1"/>
      </w:rPr>
      <w:tblPr/>
      <w:tcPr>
        <w:tcBorders>
          <w:top w:val="nil"/>
          <w:left w:val="nil"/>
          <w:bottom w:val="nil"/>
          <w:right w:val="nil"/>
          <w:insideH w:val="nil"/>
          <w:insideV w:val="nil"/>
        </w:tcBorders>
        <w:shd w:val="clear" w:color="auto" w:fill="9A50F8" w:themeFill="accent1"/>
      </w:tcPr>
    </w:tblStylePr>
    <w:tblStylePr w:type="lastRow">
      <w:rPr>
        <w:color w:val="000000"/>
      </w:rPr>
      <w:tblPr/>
      <w:tcPr>
        <w:tcBorders>
          <w:top w:val="nil"/>
          <w:left w:val="nil"/>
          <w:bottom w:val="nil"/>
          <w:right w:val="nil"/>
          <w:insideH w:val="nil"/>
          <w:insideV w:val="nil"/>
        </w:tcBorders>
        <w:shd w:val="clear" w:color="auto" w:fill="C4C4A0" w:themeFill="background1" w:themeFillShade="BF"/>
      </w:tcPr>
    </w:tblStylePr>
    <w:tblStylePr w:type="firstCol">
      <w:rPr>
        <w:b/>
        <w:color w:val="011F3D" w:themeColor="text1"/>
      </w:rPr>
    </w:tblStylePr>
    <w:tblStylePr w:type="band2Horz">
      <w:tblPr/>
      <w:tcPr>
        <w:shd w:val="clear" w:color="auto" w:fill="E8E8DA" w:themeFill="background1" w:themeFillShade="F2"/>
      </w:tcPr>
    </w:tblStylePr>
  </w:style>
  <w:style w:type="paragraph" w:styleId="TOCHeading">
    <w:name w:val="TOC Heading"/>
    <w:basedOn w:val="Heading1"/>
    <w:next w:val="Normal"/>
    <w:uiPriority w:val="39"/>
    <w:qFormat/>
    <w:rsid w:val="000F7F02"/>
    <w:pPr>
      <w:numPr>
        <w:numId w:val="0"/>
      </w:numPr>
      <w:spacing w:line="320" w:lineRule="exact"/>
      <w:outlineLvl w:val="9"/>
    </w:pPr>
    <w:rPr>
      <w:lang w:eastAsia="de-DE"/>
    </w:rPr>
  </w:style>
  <w:style w:type="paragraph" w:customStyle="1" w:styleId="HeaderDate">
    <w:name w:val="Header Date"/>
    <w:basedOn w:val="Normal"/>
    <w:uiPriority w:val="12"/>
    <w:qFormat/>
    <w:rsid w:val="00C70FEA"/>
    <w:pPr>
      <w:jc w:val="right"/>
    </w:pPr>
    <w:rPr>
      <w:color w:val="011F3D" w:themeColor="text2"/>
      <w:sz w:val="16"/>
    </w:rPr>
  </w:style>
  <w:style w:type="numbering" w:customStyle="1" w:styleId="zzzAuflistung">
    <w:name w:val="zzz_Auflistung"/>
    <w:basedOn w:val="NoList"/>
    <w:uiPriority w:val="99"/>
    <w:rsid w:val="00964D89"/>
    <w:pPr>
      <w:numPr>
        <w:numId w:val="2"/>
      </w:numPr>
    </w:pPr>
  </w:style>
  <w:style w:type="table" w:customStyle="1" w:styleId="TABLESTYLE3">
    <w:name w:val="TABLE STYLE 3"/>
    <w:basedOn w:val="TableNormal"/>
    <w:uiPriority w:val="99"/>
    <w:rsid w:val="00880488"/>
    <w:rPr>
      <w:sz w:val="20"/>
    </w:rPr>
    <w:tblPr>
      <w:tblStyleRowBandSize w:val="1"/>
      <w:tblInd w:w="113" w:type="dxa"/>
      <w:tblBorders>
        <w:insideH w:val="single" w:sz="4" w:space="0" w:color="F2F2EA" w:themeColor="background1"/>
        <w:insideV w:val="single" w:sz="4" w:space="0" w:color="F2F2EA" w:themeColor="background1"/>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F2F2EA" w:themeColor="background1"/>
      </w:rPr>
      <w:tblPr/>
      <w:tcPr>
        <w:shd w:val="clear" w:color="auto" w:fill="B2B283" w:themeFill="background1" w:themeFillShade="A6"/>
      </w:tc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character" w:styleId="Hyperlink">
    <w:name w:val="Hyperlink"/>
    <w:basedOn w:val="DefaultParagraphFont"/>
    <w:uiPriority w:val="99"/>
    <w:unhideWhenUsed/>
    <w:rsid w:val="000000EB"/>
    <w:rPr>
      <w:rFonts w:asciiTheme="minorHAnsi" w:hAnsiTheme="minorHAnsi" w:hint="default"/>
      <w:color w:val="0070C0"/>
      <w:sz w:val="20"/>
      <w:u w:val="single"/>
    </w:rPr>
  </w:style>
  <w:style w:type="paragraph" w:styleId="TOC1">
    <w:name w:val="toc 1"/>
    <w:basedOn w:val="Normal"/>
    <w:next w:val="Normal"/>
    <w:autoRedefine/>
    <w:uiPriority w:val="39"/>
    <w:unhideWhenUsed/>
    <w:rsid w:val="00880488"/>
    <w:pPr>
      <w:tabs>
        <w:tab w:val="left" w:pos="540"/>
        <w:tab w:val="right" w:pos="9450"/>
      </w:tabs>
      <w:spacing w:before="120" w:after="120" w:line="320" w:lineRule="exact"/>
    </w:pPr>
    <w:rPr>
      <w:rFonts w:eastAsia="MS Mincho" w:cs="Times New Roman"/>
      <w:b/>
      <w:bCs/>
      <w:szCs w:val="20"/>
      <w:lang w:eastAsia="ja-JP"/>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cs="Times New Roman"/>
    </w:rPr>
  </w:style>
  <w:style w:type="paragraph" w:styleId="TOC3">
    <w:name w:val="toc 3"/>
    <w:basedOn w:val="Normal"/>
    <w:next w:val="Normal"/>
    <w:autoRedefine/>
    <w:uiPriority w:val="39"/>
    <w:rsid w:val="000A5B99"/>
    <w:pPr>
      <w:tabs>
        <w:tab w:val="left" w:pos="1320"/>
        <w:tab w:val="right" w:pos="9457"/>
      </w:tabs>
      <w:spacing w:after="100" w:line="320" w:lineRule="exact"/>
      <w:ind w:left="454"/>
    </w:pPr>
  </w:style>
  <w:style w:type="paragraph" w:styleId="TOC4">
    <w:name w:val="toc 4"/>
    <w:basedOn w:val="Normal"/>
    <w:next w:val="Normal"/>
    <w:autoRedefine/>
    <w:uiPriority w:val="39"/>
    <w:rsid w:val="000A5B99"/>
    <w:pPr>
      <w:spacing w:after="100" w:line="320" w:lineRule="exact"/>
      <w:ind w:left="680"/>
    </w:pPr>
  </w:style>
  <w:style w:type="paragraph" w:customStyle="1" w:styleId="ListCopy">
    <w:name w:val="List Copy"/>
    <w:basedOn w:val="Normal"/>
    <w:uiPriority w:val="5"/>
    <w:qFormat/>
    <w:rsid w:val="00E86F04"/>
    <w:pPr>
      <w:numPr>
        <w:numId w:val="2"/>
      </w:numPr>
      <w:contextualSpacing/>
    </w:pPr>
  </w:style>
  <w:style w:type="table" w:customStyle="1" w:styleId="TABLESTYLE2">
    <w:name w:val="TABLE STYLE 2"/>
    <w:basedOn w:val="TableNormal"/>
    <w:uiPriority w:val="99"/>
    <w:rsid w:val="00880488"/>
    <w:rPr>
      <w:sz w:val="20"/>
    </w:rPr>
    <w:tblPr>
      <w:tblStyleRowBandSize w:val="1"/>
      <w:tblInd w:w="113" w:type="dxa"/>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108" w:type="dxa"/>
        <w:left w:w="113" w:type="dxa"/>
        <w:bottom w:w="108" w:type="dxa"/>
        <w:right w:w="113" w:type="dxa"/>
      </w:tblCellMar>
    </w:tblPr>
    <w:tblStylePr w:type="firstRow">
      <w:rPr>
        <w:b w:val="0"/>
        <w:color w:val="F2F2EA" w:themeColor="background1"/>
      </w:rPr>
      <w:tblPr/>
      <w:tcPr>
        <w:shd w:val="clear" w:color="auto" w:fill="B2B283" w:themeFill="background1" w:themeFillShade="A6"/>
      </w:tcPr>
    </w:tblStylePr>
    <w:tblStylePr w:type="firstCol">
      <w:rPr>
        <w:b/>
        <w:color w:val="011F3D" w:themeColor="text1"/>
      </w:rPr>
    </w:tblStylePr>
    <w:tblStylePr w:type="band1Horz">
      <w:tblPr/>
      <w:tcPr>
        <w:shd w:val="clear" w:color="auto" w:fill="E8E8DA" w:themeFill="background1" w:themeFillShade="F2"/>
      </w:tcPr>
    </w:tblStylePr>
    <w:tblStylePr w:type="band2Horz">
      <w:tblPr>
        <w:tblCellMar>
          <w:top w:w="108" w:type="dxa"/>
          <w:left w:w="108" w:type="dxa"/>
          <w:bottom w:w="108" w:type="dxa"/>
          <w:right w:w="108" w:type="dxa"/>
        </w:tblCellMar>
      </w:tblPr>
      <w:tcPr>
        <w:shd w:val="clear" w:color="auto" w:fill="F2F2EA" w:themeFill="background1"/>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paragraph" w:customStyle="1" w:styleId="SAGTitleLine1">
    <w:name w:val="SAG Title Line 1"/>
    <w:basedOn w:val="Heading2"/>
    <w:link w:val="SAGTitleLine1Zchn"/>
    <w:qFormat/>
    <w:rsid w:val="00B547F8"/>
    <w:pPr>
      <w:numPr>
        <w:ilvl w:val="0"/>
        <w:numId w:val="0"/>
      </w:numPr>
      <w:spacing w:line="560" w:lineRule="exact"/>
      <w:outlineLvl w:val="9"/>
    </w:pPr>
    <w:rPr>
      <w:color w:val="9A50F8" w:themeColor="accent1"/>
      <w:sz w:val="52"/>
    </w:rPr>
  </w:style>
  <w:style w:type="character" w:customStyle="1" w:styleId="SAGTitleLine1Zchn">
    <w:name w:val="SAG Title Line 1 Zchn"/>
    <w:basedOn w:val="DefaultParagraphFont"/>
    <w:link w:val="SAGTitleLine1"/>
    <w:rsid w:val="00B547F8"/>
    <w:rPr>
      <w:rFonts w:ascii="Rubik Medium" w:hAnsi="Rubik Medium"/>
      <w:color w:val="9A50F8" w:themeColor="accent1"/>
      <w:sz w:val="52"/>
    </w:rPr>
  </w:style>
  <w:style w:type="paragraph" w:customStyle="1" w:styleId="SAGTitleLine2">
    <w:name w:val="SAG Title Line 2"/>
    <w:basedOn w:val="Normal"/>
    <w:link w:val="SAGTitleLine2Zchn"/>
    <w:qFormat/>
    <w:rsid w:val="00E86F04"/>
    <w:pPr>
      <w:keepNext/>
      <w:keepLines/>
      <w:spacing w:line="560" w:lineRule="exact"/>
    </w:pPr>
    <w:rPr>
      <w:rFonts w:eastAsiaTheme="majorEastAsia" w:cs="Arial"/>
      <w:bCs/>
      <w:color w:val="9A50F8" w:themeColor="accent1"/>
      <w:sz w:val="64"/>
      <w:szCs w:val="26"/>
    </w:rPr>
  </w:style>
  <w:style w:type="character" w:customStyle="1" w:styleId="SAGTitleLine2Zchn">
    <w:name w:val="SAG Title Line 2 Zchn"/>
    <w:basedOn w:val="DefaultParagraphFont"/>
    <w:link w:val="SAGTitleLine2"/>
    <w:rsid w:val="00E86F04"/>
    <w:rPr>
      <w:rFonts w:ascii="Rubik" w:eastAsiaTheme="majorEastAsia" w:hAnsi="Rubik" w:cs="Arial"/>
      <w:bCs/>
      <w:color w:val="9A50F8" w:themeColor="accent1"/>
      <w:sz w:val="64"/>
      <w:szCs w:val="26"/>
    </w:rPr>
  </w:style>
  <w:style w:type="table" w:styleId="LightList-Accent2">
    <w:name w:val="Light List Accent 2"/>
    <w:aliases w:val="Software AG - Table 02"/>
    <w:basedOn w:val="TableNormal"/>
    <w:uiPriority w:val="61"/>
    <w:rsid w:val="00873722"/>
    <w:rPr>
      <w:rFonts w:ascii="Calibri" w:eastAsia="Calibri" w:hAnsi="Calibri" w:cs="Times New Roman"/>
      <w:sz w:val="20"/>
      <w:szCs w:val="20"/>
      <w:lang w:val="en-US"/>
    </w:rPr>
    <w:tblPr>
      <w:tblStyleRowBandSize w:val="1"/>
      <w:tblStyleColBandSize w:val="1"/>
      <w:tbl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blBorders>
      <w:tblCellMar>
        <w:top w:w="72" w:type="dxa"/>
        <w:left w:w="115" w:type="dxa"/>
        <w:bottom w:w="72" w:type="dxa"/>
        <w:right w:w="115" w:type="dxa"/>
      </w:tblCellMar>
    </w:tblPr>
    <w:tcPr>
      <w:shd w:val="clear" w:color="auto" w:fill="auto"/>
    </w:tcPr>
    <w:tblStylePr w:type="firstRow">
      <w:pPr>
        <w:spacing w:before="0" w:after="0" w:line="240" w:lineRule="auto"/>
      </w:pPr>
      <w:rPr>
        <w:b/>
        <w:bCs/>
        <w:color w:val="F2F2EA" w:themeColor="background1"/>
      </w:rPr>
      <w:tblPr/>
      <w:tcPr>
        <w:shd w:val="clear" w:color="auto" w:fill="0899CC"/>
      </w:tcPr>
    </w:tblStylePr>
    <w:tblStylePr w:type="lastRow">
      <w:pPr>
        <w:spacing w:before="0" w:after="0" w:line="240" w:lineRule="auto"/>
      </w:pPr>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fir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l2br w:val="nil"/>
          <w:tr2bl w:val="nil"/>
        </w:tcBorders>
        <w:shd w:val="clear" w:color="auto" w:fill="auto"/>
      </w:tcPr>
    </w:tblStylePr>
    <w:tblStylePr w:type="lastCol">
      <w:rPr>
        <w:b/>
        <w:bCs/>
      </w:rPr>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Vert">
      <w:tblPr/>
      <w:tcPr>
        <w:tcBorders>
          <w:top w:val="nil"/>
          <w:left w:val="nil"/>
          <w:bottom w:val="nil"/>
          <w:right w:val="nil"/>
          <w:insideH w:val="nil"/>
          <w:insideV w:val="nil"/>
        </w:tcBorders>
        <w:shd w:val="clear" w:color="auto" w:fill="auto"/>
      </w:tcPr>
    </w:tblStylePr>
    <w:tblStylePr w:type="band2Vert">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1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tblStylePr w:type="band2Horz">
      <w:tblPr/>
      <w:tcPr>
        <w:tcBorders>
          <w:top w:val="single" w:sz="4" w:space="0" w:color="011F3D" w:themeColor="text2"/>
          <w:left w:val="single" w:sz="4" w:space="0" w:color="011F3D" w:themeColor="text2"/>
          <w:bottom w:val="single" w:sz="4" w:space="0" w:color="011F3D" w:themeColor="text2"/>
          <w:right w:val="single" w:sz="4" w:space="0" w:color="011F3D" w:themeColor="text2"/>
          <w:insideH w:val="single" w:sz="4" w:space="0" w:color="011F3D" w:themeColor="text2"/>
          <w:insideV w:val="single" w:sz="4" w:space="0" w:color="011F3D" w:themeColor="text2"/>
        </w:tcBorders>
        <w:shd w:val="clear" w:color="auto" w:fill="auto"/>
      </w:tcPr>
    </w:tblStylePr>
  </w:style>
  <w:style w:type="paragraph" w:customStyle="1" w:styleId="SAGBody">
    <w:name w:val="SAG Body"/>
    <w:qFormat/>
    <w:rsid w:val="00294DA3"/>
    <w:pPr>
      <w:spacing w:after="360" w:line="320" w:lineRule="exact"/>
      <w:contextualSpacing/>
      <w:jc w:val="both"/>
    </w:pPr>
    <w:rPr>
      <w:rFonts w:ascii="Arial" w:eastAsia="Calibri" w:hAnsi="Arial" w:cs="Times New Roman"/>
      <w:sz w:val="20"/>
      <w:lang w:val="en-US"/>
    </w:rPr>
  </w:style>
  <w:style w:type="paragraph" w:customStyle="1" w:styleId="SAGTOCHeading">
    <w:name w:val="SAG TOC Heading"/>
    <w:basedOn w:val="SAGTitleLine1"/>
    <w:autoRedefine/>
    <w:qFormat/>
    <w:rsid w:val="00722ECB"/>
    <w:pPr>
      <w:spacing w:before="400" w:line="360" w:lineRule="auto"/>
    </w:pPr>
    <w:rPr>
      <w:rFonts w:cs="Arial"/>
      <w:sz w:val="28"/>
    </w:rPr>
  </w:style>
  <w:style w:type="table" w:styleId="LightShading-Accent2">
    <w:name w:val="Light Shading Accent 2"/>
    <w:aliases w:val="Software AG - Table 01"/>
    <w:basedOn w:val="TableNormal"/>
    <w:uiPriority w:val="60"/>
    <w:rsid w:val="00E75EAF"/>
    <w:rPr>
      <w:rFonts w:ascii="Calibri" w:eastAsia="Calibri" w:hAnsi="Calibri" w:cs="Times New Roman"/>
      <w:sz w:val="20"/>
      <w:szCs w:val="20"/>
      <w:lang w:val="en-US"/>
    </w:rPr>
    <w:tblPr>
      <w:tblStyleRowBandSize w:val="1"/>
      <w:tblStyleColBandSize w:val="1"/>
      <w:tblBorders>
        <w:top w:val="single" w:sz="8" w:space="0" w:color="3CC1B7" w:themeColor="accent2"/>
        <w:bottom w:val="single" w:sz="8" w:space="0" w:color="3CC1B7" w:themeColor="accent2"/>
      </w:tblBorders>
      <w:tblCellMar>
        <w:top w:w="72" w:type="dxa"/>
        <w:left w:w="115" w:type="dxa"/>
        <w:bottom w:w="72" w:type="dxa"/>
        <w:right w:w="115" w:type="dxa"/>
      </w:tblCellMar>
    </w:tblPr>
    <w:tblStylePr w:type="firstRow">
      <w:pPr>
        <w:spacing w:before="0" w:after="0" w:line="240" w:lineRule="auto"/>
      </w:pPr>
      <w:rPr>
        <w:rFonts w:asciiTheme="minorHAnsi" w:hAnsiTheme="minorHAnsi"/>
        <w:b/>
        <w:bCs/>
        <w:color w:val="F2F2EA" w:themeColor="background1"/>
        <w:sz w:val="20"/>
      </w:rPr>
      <w:tblPr/>
      <w:tcPr>
        <w:shd w:val="clear" w:color="auto" w:fill="0899CC"/>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StylePr>
    <w:tblStylePr w:type="band1Horz">
      <w:tblPr/>
      <w:tcPr>
        <w:tcBorders>
          <w:top w:val="nil"/>
          <w:left w:val="nil"/>
          <w:bottom w:val="nil"/>
          <w:right w:val="nil"/>
          <w:insideH w:val="nil"/>
          <w:insideV w:val="nil"/>
          <w:tl2br w:val="nil"/>
          <w:tr2bl w:val="nil"/>
        </w:tcBorders>
        <w:shd w:val="clear" w:color="auto" w:fill="E8E8DA" w:themeFill="background1" w:themeFillShade="F2"/>
      </w:tcPr>
    </w:tblStylePr>
    <w:tblStylePr w:type="band2Horz">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semiHidden/>
    <w:unhideWhenUsed/>
    <w:rsid w:val="00D4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bg-BG" w:eastAsia="bg-BG"/>
    </w:rPr>
  </w:style>
  <w:style w:type="character" w:customStyle="1" w:styleId="HTMLPreformattedChar">
    <w:name w:val="HTML Preformatted Char"/>
    <w:basedOn w:val="DefaultParagraphFont"/>
    <w:link w:val="HTMLPreformatted"/>
    <w:uiPriority w:val="99"/>
    <w:semiHidden/>
    <w:rsid w:val="00D42C69"/>
    <w:rPr>
      <w:rFonts w:ascii="Courier New" w:eastAsia="Times New Roman" w:hAnsi="Courier New" w:cs="Courier New"/>
      <w:sz w:val="20"/>
      <w:szCs w:val="20"/>
      <w:lang w:val="bg-BG" w:eastAsia="bg-BG"/>
    </w:rPr>
  </w:style>
  <w:style w:type="table" w:styleId="LightShading">
    <w:name w:val="Light Shading"/>
    <w:basedOn w:val="TableNormal"/>
    <w:uiPriority w:val="60"/>
    <w:rsid w:val="00CE42E2"/>
    <w:rPr>
      <w:color w:val="00172D" w:themeColor="text1" w:themeShade="BF"/>
    </w:rPr>
    <w:tblPr>
      <w:tblStyleRowBandSize w:val="1"/>
      <w:tblStyleColBandSize w:val="1"/>
      <w:tblBorders>
        <w:top w:val="single" w:sz="8" w:space="0" w:color="011F3D" w:themeColor="text1"/>
        <w:bottom w:val="single" w:sz="8" w:space="0" w:color="011F3D" w:themeColor="text1"/>
      </w:tblBorders>
    </w:tblPr>
    <w:tblStylePr w:type="fir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lastRow">
      <w:pPr>
        <w:spacing w:before="0" w:after="0" w:line="240" w:lineRule="auto"/>
      </w:pPr>
      <w:rPr>
        <w:b/>
        <w:bCs/>
      </w:rPr>
      <w:tblPr/>
      <w:tcPr>
        <w:tcBorders>
          <w:top w:val="single" w:sz="8" w:space="0" w:color="011F3D" w:themeColor="text1"/>
          <w:left w:val="nil"/>
          <w:bottom w:val="single" w:sz="8" w:space="0" w:color="011F3D"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C7FD" w:themeFill="text1" w:themeFillTint="3F"/>
      </w:tcPr>
    </w:tblStylePr>
    <w:tblStylePr w:type="band1Horz">
      <w:tblPr/>
      <w:tcPr>
        <w:tcBorders>
          <w:left w:val="nil"/>
          <w:right w:val="nil"/>
          <w:insideH w:val="nil"/>
          <w:insideV w:val="nil"/>
        </w:tcBorders>
        <w:shd w:val="clear" w:color="auto" w:fill="91C7FD" w:themeFill="text1" w:themeFillTint="3F"/>
      </w:tcPr>
    </w:tblStylePr>
  </w:style>
  <w:style w:type="table" w:styleId="LightList-Accent1">
    <w:name w:val="Light List Accent 1"/>
    <w:basedOn w:val="TableNormal"/>
    <w:uiPriority w:val="61"/>
    <w:rsid w:val="004A2836"/>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tblBorders>
    </w:tblPr>
    <w:tblStylePr w:type="firstRow">
      <w:pPr>
        <w:spacing w:before="0" w:after="0" w:line="240" w:lineRule="auto"/>
      </w:pPr>
      <w:rPr>
        <w:b/>
        <w:bCs/>
        <w:color w:val="F2F2EA" w:themeColor="background1"/>
      </w:rPr>
      <w:tblPr/>
      <w:tcPr>
        <w:shd w:val="clear" w:color="auto" w:fill="9A50F8" w:themeFill="accent1"/>
      </w:tcPr>
    </w:tblStylePr>
    <w:tblStylePr w:type="lastRow">
      <w:pPr>
        <w:spacing w:before="0" w:after="0" w:line="240" w:lineRule="auto"/>
      </w:pPr>
      <w:rPr>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tcBorders>
      </w:tcPr>
    </w:tblStylePr>
    <w:tblStylePr w:type="firstCol">
      <w:rPr>
        <w:b/>
        <w:bCs/>
      </w:rPr>
    </w:tblStylePr>
    <w:tblStylePr w:type="lastCol">
      <w:rPr>
        <w:b/>
        <w:bCs/>
      </w:r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style>
  <w:style w:type="table" w:styleId="MediumGrid3-Accent1">
    <w:name w:val="Medium Grid 3 Accent 1"/>
    <w:basedOn w:val="TableNormal"/>
    <w:uiPriority w:val="69"/>
    <w:rsid w:val="00B12DB8"/>
    <w:rPr>
      <w:rFonts w:eastAsia="Calibri"/>
      <w:lang w:val="en-US"/>
    </w:rPr>
    <w:tblPr>
      <w:tblStyleRowBandSize w:val="1"/>
      <w:tblStyleColBandSize w:val="1"/>
      <w:tbl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6" w:space="0" w:color="F2F2EA" w:themeColor="background1"/>
        <w:insideV w:val="single" w:sz="6" w:space="0" w:color="F2F2EA" w:themeColor="background1"/>
      </w:tblBorders>
    </w:tblPr>
    <w:tcPr>
      <w:shd w:val="clear" w:color="auto" w:fill="E5D3FD" w:themeFill="accent1" w:themeFillTint="3F"/>
    </w:tcPr>
    <w:tblStylePr w:type="firstRow">
      <w:rPr>
        <w:b/>
        <w:bCs/>
        <w:i w:val="0"/>
        <w:iCs w:val="0"/>
        <w:color w:val="F2F2EA" w:themeColor="background1"/>
      </w:rPr>
      <w:tblPr/>
      <w:tcPr>
        <w:tcBorders>
          <w:top w:val="single" w:sz="8" w:space="0" w:color="F2F2EA" w:themeColor="background1"/>
          <w:left w:val="single" w:sz="8" w:space="0" w:color="F2F2EA" w:themeColor="background1"/>
          <w:bottom w:val="single" w:sz="24"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lastRow">
      <w:rPr>
        <w:b/>
        <w:bCs/>
        <w:i w:val="0"/>
        <w:iCs w:val="0"/>
        <w:color w:val="F2F2EA" w:themeColor="background1"/>
      </w:rPr>
      <w:tblPr/>
      <w:tcPr>
        <w:tcBorders>
          <w:top w:val="single" w:sz="24" w:space="0" w:color="F2F2EA" w:themeColor="background1"/>
          <w:left w:val="single" w:sz="8" w:space="0" w:color="F2F2EA" w:themeColor="background1"/>
          <w:bottom w:val="single" w:sz="8" w:space="0" w:color="F2F2EA" w:themeColor="background1"/>
          <w:right w:val="single" w:sz="8" w:space="0" w:color="F2F2EA" w:themeColor="background1"/>
          <w:insideH w:val="nil"/>
          <w:insideV w:val="single" w:sz="8" w:space="0" w:color="F2F2EA" w:themeColor="background1"/>
        </w:tcBorders>
        <w:shd w:val="clear" w:color="auto" w:fill="9A50F8" w:themeFill="accent1"/>
      </w:tcPr>
    </w:tblStylePr>
    <w:tblStylePr w:type="firstCol">
      <w:rPr>
        <w:b/>
        <w:bCs/>
        <w:i w:val="0"/>
        <w:iCs w:val="0"/>
        <w:color w:val="F2F2EA" w:themeColor="background1"/>
      </w:rPr>
      <w:tblPr/>
      <w:tcPr>
        <w:tcBorders>
          <w:left w:val="single" w:sz="8" w:space="0" w:color="F2F2EA" w:themeColor="background1"/>
          <w:right w:val="single" w:sz="24" w:space="0" w:color="F2F2EA" w:themeColor="background1"/>
          <w:insideH w:val="nil"/>
          <w:insideV w:val="nil"/>
        </w:tcBorders>
        <w:shd w:val="clear" w:color="auto" w:fill="9A50F8" w:themeFill="accent1"/>
      </w:tcPr>
    </w:tblStylePr>
    <w:tblStylePr w:type="lastCol">
      <w:rPr>
        <w:b/>
        <w:bCs/>
        <w:i w:val="0"/>
        <w:iCs w:val="0"/>
        <w:color w:val="F2F2EA" w:themeColor="background1"/>
      </w:rPr>
      <w:tblPr/>
      <w:tcPr>
        <w:tcBorders>
          <w:top w:val="nil"/>
          <w:left w:val="single" w:sz="24" w:space="0" w:color="F2F2EA" w:themeColor="background1"/>
          <w:bottom w:val="nil"/>
          <w:right w:val="nil"/>
          <w:insideH w:val="nil"/>
          <w:insideV w:val="nil"/>
        </w:tcBorders>
        <w:shd w:val="clear" w:color="auto" w:fill="9A50F8" w:themeFill="accent1"/>
      </w:tcPr>
    </w:tblStylePr>
    <w:tblStylePr w:type="band1Vert">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nil"/>
          <w:insideV w:val="nil"/>
        </w:tcBorders>
        <w:shd w:val="clear" w:color="auto" w:fill="CCA7FB" w:themeFill="accent1" w:themeFillTint="7F"/>
      </w:tcPr>
    </w:tblStylePr>
    <w:tblStylePr w:type="band1Horz">
      <w:tblPr/>
      <w:tcPr>
        <w:tcBorders>
          <w:top w:val="single" w:sz="8" w:space="0" w:color="F2F2EA" w:themeColor="background1"/>
          <w:left w:val="single" w:sz="8" w:space="0" w:color="F2F2EA" w:themeColor="background1"/>
          <w:bottom w:val="single" w:sz="8" w:space="0" w:color="F2F2EA" w:themeColor="background1"/>
          <w:right w:val="single" w:sz="8" w:space="0" w:color="F2F2EA" w:themeColor="background1"/>
          <w:insideH w:val="single" w:sz="8" w:space="0" w:color="F2F2EA" w:themeColor="background1"/>
          <w:insideV w:val="single" w:sz="8" w:space="0" w:color="F2F2EA" w:themeColor="background1"/>
        </w:tcBorders>
        <w:shd w:val="clear" w:color="auto" w:fill="CCA7FB" w:themeFill="accent1" w:themeFillTint="7F"/>
      </w:tcPr>
    </w:tblStylePr>
  </w:style>
  <w:style w:type="table" w:styleId="LightGrid-Accent1">
    <w:name w:val="Light Grid Accent 1"/>
    <w:basedOn w:val="TableNormal"/>
    <w:uiPriority w:val="62"/>
    <w:rsid w:val="00B12DB8"/>
    <w:rPr>
      <w:rFonts w:eastAsia="Calibri"/>
      <w:lang w:val="en-US"/>
    </w:rPr>
    <w:tblPr>
      <w:tblStyleRowBandSize w:val="1"/>
      <w:tblStyleColBandSize w:val="1"/>
      <w:tblBorders>
        <w:top w:val="single" w:sz="8" w:space="0" w:color="9A50F8" w:themeColor="accent1"/>
        <w:left w:val="single" w:sz="8" w:space="0" w:color="9A50F8" w:themeColor="accent1"/>
        <w:bottom w:val="single" w:sz="8" w:space="0" w:color="9A50F8" w:themeColor="accent1"/>
        <w:right w:val="single" w:sz="8" w:space="0" w:color="9A50F8" w:themeColor="accent1"/>
        <w:insideH w:val="single" w:sz="8" w:space="0" w:color="9A50F8" w:themeColor="accent1"/>
        <w:insideV w:val="single" w:sz="8" w:space="0" w:color="9A50F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18" w:space="0" w:color="9A50F8" w:themeColor="accent1"/>
          <w:right w:val="single" w:sz="8" w:space="0" w:color="9A50F8" w:themeColor="accent1"/>
          <w:insideH w:val="nil"/>
          <w:insideV w:val="single" w:sz="8" w:space="0" w:color="9A50F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50F8" w:themeColor="accent1"/>
          <w:left w:val="single" w:sz="8" w:space="0" w:color="9A50F8" w:themeColor="accent1"/>
          <w:bottom w:val="single" w:sz="8" w:space="0" w:color="9A50F8" w:themeColor="accent1"/>
          <w:right w:val="single" w:sz="8" w:space="0" w:color="9A50F8" w:themeColor="accent1"/>
          <w:insideH w:val="nil"/>
          <w:insideV w:val="single" w:sz="8" w:space="0" w:color="9A50F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tcPr>
    </w:tblStylePr>
    <w:tblStylePr w:type="band1Vert">
      <w:tblPr/>
      <w:tcPr>
        <w:tcBorders>
          <w:top w:val="single" w:sz="8" w:space="0" w:color="9A50F8" w:themeColor="accent1"/>
          <w:left w:val="single" w:sz="8" w:space="0" w:color="9A50F8" w:themeColor="accent1"/>
          <w:bottom w:val="single" w:sz="8" w:space="0" w:color="9A50F8" w:themeColor="accent1"/>
          <w:right w:val="single" w:sz="8" w:space="0" w:color="9A50F8" w:themeColor="accent1"/>
        </w:tcBorders>
        <w:shd w:val="clear" w:color="auto" w:fill="E5D3FD" w:themeFill="accent1" w:themeFillTint="3F"/>
      </w:tcPr>
    </w:tblStylePr>
    <w:tblStylePr w:type="band1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shd w:val="clear" w:color="auto" w:fill="E5D3FD" w:themeFill="accent1" w:themeFillTint="3F"/>
      </w:tcPr>
    </w:tblStylePr>
    <w:tblStylePr w:type="band2Horz">
      <w:tblPr/>
      <w:tcPr>
        <w:tcBorders>
          <w:top w:val="single" w:sz="8" w:space="0" w:color="9A50F8" w:themeColor="accent1"/>
          <w:left w:val="single" w:sz="8" w:space="0" w:color="9A50F8" w:themeColor="accent1"/>
          <w:bottom w:val="single" w:sz="8" w:space="0" w:color="9A50F8" w:themeColor="accent1"/>
          <w:right w:val="single" w:sz="8" w:space="0" w:color="9A50F8" w:themeColor="accent1"/>
          <w:insideV w:val="single" w:sz="8" w:space="0" w:color="9A50F8" w:themeColor="accent1"/>
        </w:tcBorders>
      </w:tcPr>
    </w:tblStylePr>
  </w:style>
  <w:style w:type="paragraph" w:styleId="EndnoteText">
    <w:name w:val="endnote text"/>
    <w:basedOn w:val="Normal"/>
    <w:link w:val="EndnoteTextChar"/>
    <w:uiPriority w:val="99"/>
    <w:semiHidden/>
    <w:rsid w:val="00E95047"/>
    <w:pPr>
      <w:spacing w:after="0" w:line="240" w:lineRule="auto"/>
    </w:pPr>
    <w:rPr>
      <w:szCs w:val="20"/>
    </w:rPr>
  </w:style>
  <w:style w:type="character" w:customStyle="1" w:styleId="EndnoteTextChar">
    <w:name w:val="Endnote Text Char"/>
    <w:basedOn w:val="DefaultParagraphFont"/>
    <w:link w:val="EndnoteText"/>
    <w:uiPriority w:val="99"/>
    <w:semiHidden/>
    <w:rsid w:val="00E95047"/>
    <w:rPr>
      <w:sz w:val="20"/>
      <w:szCs w:val="20"/>
      <w:lang w:val="en-US"/>
    </w:rPr>
  </w:style>
  <w:style w:type="character" w:styleId="EndnoteReference">
    <w:name w:val="endnote reference"/>
    <w:basedOn w:val="DefaultParagraphFont"/>
    <w:uiPriority w:val="99"/>
    <w:semiHidden/>
    <w:rsid w:val="00E95047"/>
    <w:rPr>
      <w:vertAlign w:val="superscript"/>
    </w:rPr>
  </w:style>
  <w:style w:type="table" w:styleId="LightGrid-Accent3">
    <w:name w:val="Light Grid Accent 3"/>
    <w:basedOn w:val="TableNormal"/>
    <w:uiPriority w:val="62"/>
    <w:rsid w:val="00C538E3"/>
    <w:tblPr>
      <w:tblStyleRowBandSize w:val="1"/>
      <w:tblStyleColBandSize w:val="1"/>
      <w:tblBorders>
        <w:top w:val="single" w:sz="8" w:space="0" w:color="D9EC27" w:themeColor="accent3"/>
        <w:left w:val="single" w:sz="8" w:space="0" w:color="D9EC27" w:themeColor="accent3"/>
        <w:bottom w:val="single" w:sz="8" w:space="0" w:color="D9EC27" w:themeColor="accent3"/>
        <w:right w:val="single" w:sz="8" w:space="0" w:color="D9EC27" w:themeColor="accent3"/>
        <w:insideH w:val="single" w:sz="8" w:space="0" w:color="D9EC27" w:themeColor="accent3"/>
        <w:insideV w:val="single" w:sz="8" w:space="0" w:color="D9EC2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18" w:space="0" w:color="D9EC27" w:themeColor="accent3"/>
          <w:right w:val="single" w:sz="8" w:space="0" w:color="D9EC27" w:themeColor="accent3"/>
          <w:insideH w:val="nil"/>
          <w:insideV w:val="single" w:sz="8" w:space="0" w:color="D9EC2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C27" w:themeColor="accent3"/>
          <w:left w:val="single" w:sz="8" w:space="0" w:color="D9EC27" w:themeColor="accent3"/>
          <w:bottom w:val="single" w:sz="8" w:space="0" w:color="D9EC27" w:themeColor="accent3"/>
          <w:right w:val="single" w:sz="8" w:space="0" w:color="D9EC27" w:themeColor="accent3"/>
          <w:insideH w:val="nil"/>
          <w:insideV w:val="single" w:sz="8" w:space="0" w:color="D9EC2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tcPr>
    </w:tblStylePr>
    <w:tblStylePr w:type="band1Vert">
      <w:tblPr/>
      <w:tcPr>
        <w:tcBorders>
          <w:top w:val="single" w:sz="8" w:space="0" w:color="D9EC27" w:themeColor="accent3"/>
          <w:left w:val="single" w:sz="8" w:space="0" w:color="D9EC27" w:themeColor="accent3"/>
          <w:bottom w:val="single" w:sz="8" w:space="0" w:color="D9EC27" w:themeColor="accent3"/>
          <w:right w:val="single" w:sz="8" w:space="0" w:color="D9EC27" w:themeColor="accent3"/>
        </w:tcBorders>
        <w:shd w:val="clear" w:color="auto" w:fill="F5FAC9" w:themeFill="accent3" w:themeFillTint="3F"/>
      </w:tcPr>
    </w:tblStylePr>
    <w:tblStylePr w:type="band1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shd w:val="clear" w:color="auto" w:fill="F5FAC9" w:themeFill="accent3" w:themeFillTint="3F"/>
      </w:tcPr>
    </w:tblStylePr>
    <w:tblStylePr w:type="band2Horz">
      <w:tblPr/>
      <w:tcPr>
        <w:tcBorders>
          <w:top w:val="single" w:sz="8" w:space="0" w:color="D9EC27" w:themeColor="accent3"/>
          <w:left w:val="single" w:sz="8" w:space="0" w:color="D9EC27" w:themeColor="accent3"/>
          <w:bottom w:val="single" w:sz="8" w:space="0" w:color="D9EC27" w:themeColor="accent3"/>
          <w:right w:val="single" w:sz="8" w:space="0" w:color="D9EC27" w:themeColor="accent3"/>
          <w:insideV w:val="single" w:sz="8" w:space="0" w:color="D9EC27" w:themeColor="accent3"/>
        </w:tcBorders>
      </w:tcPr>
    </w:tblStylePr>
  </w:style>
  <w:style w:type="table" w:styleId="MediumGrid1-Accent6">
    <w:name w:val="Medium Grid 1 Accent 6"/>
    <w:basedOn w:val="TableNormal"/>
    <w:uiPriority w:val="67"/>
    <w:rsid w:val="00C538E3"/>
    <w:tblPr>
      <w:tblStyleRowBandSize w:val="1"/>
      <w:tblStyleColBandSize w:val="1"/>
      <w:tblBorders>
        <w:top w:val="single" w:sz="8" w:space="0" w:color="F5F5EF" w:themeColor="accent6" w:themeTint="BF"/>
        <w:left w:val="single" w:sz="8" w:space="0" w:color="F5F5EF" w:themeColor="accent6" w:themeTint="BF"/>
        <w:bottom w:val="single" w:sz="8" w:space="0" w:color="F5F5EF" w:themeColor="accent6" w:themeTint="BF"/>
        <w:right w:val="single" w:sz="8" w:space="0" w:color="F5F5EF" w:themeColor="accent6" w:themeTint="BF"/>
        <w:insideH w:val="single" w:sz="8" w:space="0" w:color="F5F5EF" w:themeColor="accent6" w:themeTint="BF"/>
        <w:insideV w:val="single" w:sz="8" w:space="0" w:color="F5F5EF" w:themeColor="accent6" w:themeTint="BF"/>
      </w:tblBorders>
    </w:tblPr>
    <w:tcPr>
      <w:shd w:val="clear" w:color="auto" w:fill="FBFBF9" w:themeFill="accent6" w:themeFillTint="3F"/>
    </w:tcPr>
    <w:tblStylePr w:type="firstRow">
      <w:rPr>
        <w:b/>
        <w:bCs/>
      </w:rPr>
    </w:tblStylePr>
    <w:tblStylePr w:type="lastRow">
      <w:rPr>
        <w:b/>
        <w:bCs/>
      </w:rPr>
      <w:tblPr/>
      <w:tcPr>
        <w:tcBorders>
          <w:top w:val="single" w:sz="18" w:space="0" w:color="F5F5EF" w:themeColor="accent6" w:themeTint="BF"/>
        </w:tcBorders>
      </w:tcPr>
    </w:tblStylePr>
    <w:tblStylePr w:type="firstCol">
      <w:rPr>
        <w:b/>
        <w:bCs/>
      </w:rPr>
    </w:tblStylePr>
    <w:tblStylePr w:type="lastCol">
      <w:rPr>
        <w:b/>
        <w:bCs/>
      </w:rPr>
    </w:tblStylePr>
    <w:tblStylePr w:type="band1Vert">
      <w:tblPr/>
      <w:tcPr>
        <w:shd w:val="clear" w:color="auto" w:fill="F8F8F4" w:themeFill="accent6" w:themeFillTint="7F"/>
      </w:tcPr>
    </w:tblStylePr>
    <w:tblStylePr w:type="band1Horz">
      <w:tblPr/>
      <w:tcPr>
        <w:shd w:val="clear" w:color="auto" w:fill="F8F8F4" w:themeFill="accent6" w:themeFillTint="7F"/>
      </w:tcPr>
    </w:tblStylePr>
  </w:style>
  <w:style w:type="paragraph" w:styleId="TOC5">
    <w:name w:val="toc 5"/>
    <w:basedOn w:val="Normal"/>
    <w:next w:val="Normal"/>
    <w:autoRedefine/>
    <w:uiPriority w:val="39"/>
    <w:unhideWhenUsed/>
    <w:rsid w:val="00653782"/>
    <w:pPr>
      <w:spacing w:after="100" w:line="276" w:lineRule="auto"/>
      <w:ind w:left="880"/>
    </w:pPr>
    <w:rPr>
      <w:rFonts w:eastAsiaTheme="minorEastAsia"/>
      <w:lang w:eastAsia="en-GB"/>
    </w:rPr>
  </w:style>
  <w:style w:type="paragraph" w:styleId="TOC6">
    <w:name w:val="toc 6"/>
    <w:basedOn w:val="Normal"/>
    <w:next w:val="Normal"/>
    <w:autoRedefine/>
    <w:uiPriority w:val="39"/>
    <w:unhideWhenUsed/>
    <w:rsid w:val="00653782"/>
    <w:pPr>
      <w:spacing w:after="100" w:line="276" w:lineRule="auto"/>
      <w:ind w:left="1100"/>
    </w:pPr>
    <w:rPr>
      <w:rFonts w:eastAsiaTheme="minorEastAsia"/>
      <w:lang w:eastAsia="en-GB"/>
    </w:rPr>
  </w:style>
  <w:style w:type="paragraph" w:styleId="TOC7">
    <w:name w:val="toc 7"/>
    <w:basedOn w:val="Normal"/>
    <w:next w:val="Normal"/>
    <w:autoRedefine/>
    <w:uiPriority w:val="39"/>
    <w:unhideWhenUsed/>
    <w:rsid w:val="00653782"/>
    <w:pPr>
      <w:spacing w:after="100" w:line="276" w:lineRule="auto"/>
      <w:ind w:left="1320"/>
    </w:pPr>
    <w:rPr>
      <w:rFonts w:eastAsiaTheme="minorEastAsia"/>
      <w:lang w:eastAsia="en-GB"/>
    </w:rPr>
  </w:style>
  <w:style w:type="paragraph" w:styleId="TOC8">
    <w:name w:val="toc 8"/>
    <w:basedOn w:val="Normal"/>
    <w:next w:val="Normal"/>
    <w:autoRedefine/>
    <w:uiPriority w:val="39"/>
    <w:unhideWhenUsed/>
    <w:rsid w:val="00653782"/>
    <w:pPr>
      <w:spacing w:after="100" w:line="276" w:lineRule="auto"/>
      <w:ind w:left="1540"/>
    </w:pPr>
    <w:rPr>
      <w:rFonts w:eastAsiaTheme="minorEastAsia"/>
      <w:lang w:eastAsia="en-GB"/>
    </w:rPr>
  </w:style>
  <w:style w:type="paragraph" w:styleId="TOC9">
    <w:name w:val="toc 9"/>
    <w:basedOn w:val="Normal"/>
    <w:next w:val="Normal"/>
    <w:autoRedefine/>
    <w:uiPriority w:val="39"/>
    <w:unhideWhenUsed/>
    <w:rsid w:val="00653782"/>
    <w:pPr>
      <w:spacing w:after="100" w:line="276" w:lineRule="auto"/>
      <w:ind w:left="1760"/>
    </w:pPr>
    <w:rPr>
      <w:rFonts w:eastAsiaTheme="minorEastAsia"/>
      <w:lang w:eastAsia="en-GB"/>
    </w:rPr>
  </w:style>
  <w:style w:type="paragraph" w:styleId="NoSpacing">
    <w:name w:val="No Spacing"/>
    <w:uiPriority w:val="1"/>
    <w:qFormat/>
    <w:rsid w:val="00E86F04"/>
    <w:rPr>
      <w:rFonts w:ascii="Rubik" w:hAnsi="Rubik"/>
    </w:rPr>
  </w:style>
  <w:style w:type="character" w:customStyle="1" w:styleId="Heading5Char">
    <w:name w:val="Heading 5 Char"/>
    <w:basedOn w:val="DefaultParagraphFont"/>
    <w:link w:val="Heading5"/>
    <w:uiPriority w:val="9"/>
    <w:rsid w:val="00E86F04"/>
    <w:rPr>
      <w:rFonts w:ascii="Rubik" w:eastAsiaTheme="majorEastAsia" w:hAnsi="Rubik" w:cstheme="majorBidi"/>
      <w:color w:val="6D09EC" w:themeColor="accent1" w:themeShade="BF"/>
    </w:rPr>
  </w:style>
  <w:style w:type="paragraph" w:customStyle="1" w:styleId="Headerdocumenttitle">
    <w:name w:val="Header document title"/>
    <w:basedOn w:val="Footnote"/>
    <w:link w:val="HeaderdocumenttitleChar"/>
    <w:uiPriority w:val="9"/>
    <w:qFormat/>
    <w:rsid w:val="007C4CBC"/>
    <w:rPr>
      <w:sz w:val="22"/>
    </w:rPr>
  </w:style>
  <w:style w:type="paragraph" w:styleId="Title">
    <w:name w:val="Title"/>
    <w:basedOn w:val="Normal"/>
    <w:next w:val="Normal"/>
    <w:link w:val="TitleChar"/>
    <w:uiPriority w:val="10"/>
    <w:qFormat/>
    <w:rsid w:val="002E12AB"/>
    <w:pPr>
      <w:spacing w:after="0" w:line="240" w:lineRule="auto"/>
      <w:contextualSpacing/>
    </w:pPr>
    <w:rPr>
      <w:rFonts w:eastAsiaTheme="majorEastAsia" w:cstheme="majorBidi"/>
      <w:spacing w:val="-10"/>
      <w:kern w:val="28"/>
      <w:sz w:val="56"/>
      <w:szCs w:val="56"/>
    </w:rPr>
  </w:style>
  <w:style w:type="character" w:customStyle="1" w:styleId="FootnoteChar">
    <w:name w:val="Footnote Char"/>
    <w:basedOn w:val="DefaultParagraphFont"/>
    <w:link w:val="Footnote"/>
    <w:uiPriority w:val="13"/>
    <w:rsid w:val="007C4CBC"/>
    <w:rPr>
      <w:sz w:val="12"/>
    </w:rPr>
  </w:style>
  <w:style w:type="character" w:customStyle="1" w:styleId="HeaderdocumenttitleChar">
    <w:name w:val="Header document title Char"/>
    <w:basedOn w:val="FootnoteChar"/>
    <w:link w:val="Headerdocumenttitle"/>
    <w:uiPriority w:val="9"/>
    <w:rsid w:val="007C4CBC"/>
    <w:rPr>
      <w:rFonts w:ascii="Rubik" w:hAnsi="Rubik"/>
      <w:sz w:val="12"/>
    </w:rPr>
  </w:style>
  <w:style w:type="character" w:customStyle="1" w:styleId="TitleChar">
    <w:name w:val="Title Char"/>
    <w:basedOn w:val="DefaultParagraphFont"/>
    <w:link w:val="Title"/>
    <w:uiPriority w:val="10"/>
    <w:rsid w:val="002E12AB"/>
    <w:rPr>
      <w:rFonts w:ascii="Rubik" w:eastAsiaTheme="majorEastAsia" w:hAnsi="Rubik" w:cstheme="majorBidi"/>
      <w:spacing w:val="-10"/>
      <w:kern w:val="28"/>
      <w:sz w:val="56"/>
      <w:szCs w:val="56"/>
    </w:rPr>
  </w:style>
  <w:style w:type="paragraph" w:styleId="Subtitle">
    <w:name w:val="Subtitle"/>
    <w:basedOn w:val="Normal"/>
    <w:next w:val="Normal"/>
    <w:link w:val="SubtitleChar"/>
    <w:uiPriority w:val="11"/>
    <w:qFormat/>
    <w:rsid w:val="00C70FEA"/>
    <w:pPr>
      <w:numPr>
        <w:ilvl w:val="1"/>
      </w:numPr>
      <w:spacing w:after="160"/>
    </w:pPr>
    <w:rPr>
      <w:rFonts w:eastAsiaTheme="minorEastAsia"/>
      <w:color w:val="9A50F8" w:themeColor="accent1"/>
      <w:spacing w:val="15"/>
    </w:rPr>
  </w:style>
  <w:style w:type="character" w:customStyle="1" w:styleId="SubtitleChar">
    <w:name w:val="Subtitle Char"/>
    <w:basedOn w:val="DefaultParagraphFont"/>
    <w:link w:val="Subtitle"/>
    <w:uiPriority w:val="11"/>
    <w:rsid w:val="00C70FEA"/>
    <w:rPr>
      <w:rFonts w:ascii="Rubik" w:eastAsiaTheme="minorEastAsia" w:hAnsi="Rubik"/>
      <w:color w:val="9A50F8" w:themeColor="accent1"/>
      <w:spacing w:val="15"/>
    </w:rPr>
  </w:style>
  <w:style w:type="character" w:styleId="SubtleEmphasis">
    <w:name w:val="Subtle Emphasis"/>
    <w:basedOn w:val="DefaultParagraphFont"/>
    <w:uiPriority w:val="19"/>
    <w:qFormat/>
    <w:rsid w:val="00C70FEA"/>
    <w:rPr>
      <w:rFonts w:ascii="Rubik" w:hAnsi="Rubik"/>
      <w:i w:val="0"/>
      <w:iCs/>
      <w:color w:val="9A50F8" w:themeColor="accent1"/>
    </w:rPr>
  </w:style>
  <w:style w:type="paragraph" w:styleId="IntenseQuote">
    <w:name w:val="Intense Quote"/>
    <w:basedOn w:val="Normal"/>
    <w:next w:val="Normal"/>
    <w:link w:val="IntenseQuoteChar"/>
    <w:uiPriority w:val="30"/>
    <w:qFormat/>
    <w:rsid w:val="00C70FEA"/>
    <w:pPr>
      <w:pBdr>
        <w:top w:val="single" w:sz="4" w:space="10" w:color="9A50F8" w:themeColor="accent1"/>
        <w:bottom w:val="single" w:sz="4" w:space="10" w:color="9A50F8" w:themeColor="accent1"/>
      </w:pBdr>
      <w:spacing w:before="360"/>
      <w:ind w:left="864" w:right="864"/>
      <w:jc w:val="center"/>
    </w:pPr>
    <w:rPr>
      <w:iCs/>
      <w:color w:val="9A50F8" w:themeColor="accent1"/>
    </w:rPr>
  </w:style>
  <w:style w:type="character" w:customStyle="1" w:styleId="IntenseQuoteChar">
    <w:name w:val="Intense Quote Char"/>
    <w:basedOn w:val="DefaultParagraphFont"/>
    <w:link w:val="IntenseQuote"/>
    <w:uiPriority w:val="30"/>
    <w:rsid w:val="00C70FEA"/>
    <w:rPr>
      <w:rFonts w:ascii="Rubik" w:hAnsi="Rubik"/>
      <w:iCs/>
      <w:color w:val="9A50F8" w:themeColor="accent1"/>
    </w:rPr>
  </w:style>
  <w:style w:type="paragraph" w:styleId="Quote">
    <w:name w:val="Quote"/>
    <w:basedOn w:val="Normal"/>
    <w:next w:val="Normal"/>
    <w:link w:val="QuoteChar"/>
    <w:uiPriority w:val="29"/>
    <w:qFormat/>
    <w:rsid w:val="00C70FEA"/>
    <w:pPr>
      <w:spacing w:before="200" w:after="160"/>
      <w:ind w:left="864" w:right="864"/>
      <w:jc w:val="center"/>
    </w:pPr>
    <w:rPr>
      <w:iCs/>
      <w:color w:val="9A50F8" w:themeColor="accent1"/>
    </w:rPr>
  </w:style>
  <w:style w:type="character" w:customStyle="1" w:styleId="QuoteChar">
    <w:name w:val="Quote Char"/>
    <w:basedOn w:val="DefaultParagraphFont"/>
    <w:link w:val="Quote"/>
    <w:uiPriority w:val="29"/>
    <w:rsid w:val="00C70FEA"/>
    <w:rPr>
      <w:rFonts w:ascii="Rubik" w:hAnsi="Rubik"/>
      <w:iCs/>
      <w:color w:val="9A50F8" w:themeColor="accent1"/>
    </w:rPr>
  </w:style>
  <w:style w:type="character" w:styleId="UnresolvedMention">
    <w:name w:val="Unresolved Mention"/>
    <w:basedOn w:val="DefaultParagraphFont"/>
    <w:uiPriority w:val="99"/>
    <w:semiHidden/>
    <w:unhideWhenUsed/>
    <w:rsid w:val="00B86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4278920">
      <w:bodyDiv w:val="1"/>
      <w:marLeft w:val="0"/>
      <w:marRight w:val="0"/>
      <w:marTop w:val="0"/>
      <w:marBottom w:val="0"/>
      <w:divBdr>
        <w:top w:val="none" w:sz="0" w:space="0" w:color="auto"/>
        <w:left w:val="none" w:sz="0" w:space="0" w:color="auto"/>
        <w:bottom w:val="none" w:sz="0" w:space="0" w:color="auto"/>
        <w:right w:val="none" w:sz="0" w:space="0" w:color="auto"/>
      </w:divBdr>
      <w:divsChild>
        <w:div w:id="273706769">
          <w:marLeft w:val="274"/>
          <w:marRight w:val="0"/>
          <w:marTop w:val="86"/>
          <w:marBottom w:val="0"/>
          <w:divBdr>
            <w:top w:val="none" w:sz="0" w:space="0" w:color="auto"/>
            <w:left w:val="none" w:sz="0" w:space="0" w:color="auto"/>
            <w:bottom w:val="none" w:sz="0" w:space="0" w:color="auto"/>
            <w:right w:val="none" w:sz="0" w:space="0" w:color="auto"/>
          </w:divBdr>
        </w:div>
      </w:divsChild>
    </w:div>
    <w:div w:id="138964239">
      <w:bodyDiv w:val="1"/>
      <w:marLeft w:val="0"/>
      <w:marRight w:val="0"/>
      <w:marTop w:val="0"/>
      <w:marBottom w:val="0"/>
      <w:divBdr>
        <w:top w:val="none" w:sz="0" w:space="0" w:color="auto"/>
        <w:left w:val="none" w:sz="0" w:space="0" w:color="auto"/>
        <w:bottom w:val="none" w:sz="0" w:space="0" w:color="auto"/>
        <w:right w:val="none" w:sz="0" w:space="0" w:color="auto"/>
      </w:divBdr>
      <w:divsChild>
        <w:div w:id="176890387">
          <w:marLeft w:val="0"/>
          <w:marRight w:val="0"/>
          <w:marTop w:val="0"/>
          <w:marBottom w:val="0"/>
          <w:divBdr>
            <w:top w:val="none" w:sz="0" w:space="0" w:color="auto"/>
            <w:left w:val="none" w:sz="0" w:space="0" w:color="auto"/>
            <w:bottom w:val="none" w:sz="0" w:space="0" w:color="auto"/>
            <w:right w:val="none" w:sz="0" w:space="0" w:color="auto"/>
          </w:divBdr>
        </w:div>
        <w:div w:id="1213886912">
          <w:marLeft w:val="0"/>
          <w:marRight w:val="0"/>
          <w:marTop w:val="0"/>
          <w:marBottom w:val="0"/>
          <w:divBdr>
            <w:top w:val="none" w:sz="0" w:space="0" w:color="auto"/>
            <w:left w:val="none" w:sz="0" w:space="0" w:color="auto"/>
            <w:bottom w:val="none" w:sz="0" w:space="0" w:color="auto"/>
            <w:right w:val="none" w:sz="0" w:space="0" w:color="auto"/>
          </w:divBdr>
        </w:div>
      </w:divsChild>
    </w:div>
    <w:div w:id="416489248">
      <w:bodyDiv w:val="1"/>
      <w:marLeft w:val="0"/>
      <w:marRight w:val="0"/>
      <w:marTop w:val="0"/>
      <w:marBottom w:val="0"/>
      <w:divBdr>
        <w:top w:val="none" w:sz="0" w:space="0" w:color="auto"/>
        <w:left w:val="none" w:sz="0" w:space="0" w:color="auto"/>
        <w:bottom w:val="none" w:sz="0" w:space="0" w:color="auto"/>
        <w:right w:val="none" w:sz="0" w:space="0" w:color="auto"/>
      </w:divBdr>
    </w:div>
    <w:div w:id="437528908">
      <w:bodyDiv w:val="1"/>
      <w:marLeft w:val="0"/>
      <w:marRight w:val="0"/>
      <w:marTop w:val="0"/>
      <w:marBottom w:val="0"/>
      <w:divBdr>
        <w:top w:val="none" w:sz="0" w:space="0" w:color="auto"/>
        <w:left w:val="none" w:sz="0" w:space="0" w:color="auto"/>
        <w:bottom w:val="none" w:sz="0" w:space="0" w:color="auto"/>
        <w:right w:val="none" w:sz="0" w:space="0" w:color="auto"/>
      </w:divBdr>
    </w:div>
    <w:div w:id="451021521">
      <w:bodyDiv w:val="1"/>
      <w:marLeft w:val="0"/>
      <w:marRight w:val="0"/>
      <w:marTop w:val="0"/>
      <w:marBottom w:val="0"/>
      <w:divBdr>
        <w:top w:val="none" w:sz="0" w:space="0" w:color="auto"/>
        <w:left w:val="none" w:sz="0" w:space="0" w:color="auto"/>
        <w:bottom w:val="none" w:sz="0" w:space="0" w:color="auto"/>
        <w:right w:val="none" w:sz="0" w:space="0" w:color="auto"/>
      </w:divBdr>
      <w:divsChild>
        <w:div w:id="533344185">
          <w:marLeft w:val="720"/>
          <w:marRight w:val="0"/>
          <w:marTop w:val="77"/>
          <w:marBottom w:val="0"/>
          <w:divBdr>
            <w:top w:val="none" w:sz="0" w:space="0" w:color="auto"/>
            <w:left w:val="none" w:sz="0" w:space="0" w:color="auto"/>
            <w:bottom w:val="none" w:sz="0" w:space="0" w:color="auto"/>
            <w:right w:val="none" w:sz="0" w:space="0" w:color="auto"/>
          </w:divBdr>
        </w:div>
        <w:div w:id="1319647801">
          <w:marLeft w:val="720"/>
          <w:marRight w:val="0"/>
          <w:marTop w:val="77"/>
          <w:marBottom w:val="0"/>
          <w:divBdr>
            <w:top w:val="none" w:sz="0" w:space="0" w:color="auto"/>
            <w:left w:val="none" w:sz="0" w:space="0" w:color="auto"/>
            <w:bottom w:val="none" w:sz="0" w:space="0" w:color="auto"/>
            <w:right w:val="none" w:sz="0" w:space="0" w:color="auto"/>
          </w:divBdr>
        </w:div>
        <w:div w:id="1220627222">
          <w:marLeft w:val="720"/>
          <w:marRight w:val="0"/>
          <w:marTop w:val="77"/>
          <w:marBottom w:val="0"/>
          <w:divBdr>
            <w:top w:val="none" w:sz="0" w:space="0" w:color="auto"/>
            <w:left w:val="none" w:sz="0" w:space="0" w:color="auto"/>
            <w:bottom w:val="none" w:sz="0" w:space="0" w:color="auto"/>
            <w:right w:val="none" w:sz="0" w:space="0" w:color="auto"/>
          </w:divBdr>
        </w:div>
      </w:divsChild>
    </w:div>
    <w:div w:id="530647259">
      <w:bodyDiv w:val="1"/>
      <w:marLeft w:val="0"/>
      <w:marRight w:val="0"/>
      <w:marTop w:val="0"/>
      <w:marBottom w:val="0"/>
      <w:divBdr>
        <w:top w:val="none" w:sz="0" w:space="0" w:color="auto"/>
        <w:left w:val="none" w:sz="0" w:space="0" w:color="auto"/>
        <w:bottom w:val="none" w:sz="0" w:space="0" w:color="auto"/>
        <w:right w:val="none" w:sz="0" w:space="0" w:color="auto"/>
      </w:divBdr>
      <w:divsChild>
        <w:div w:id="1928540664">
          <w:marLeft w:val="274"/>
          <w:marRight w:val="0"/>
          <w:marTop w:val="86"/>
          <w:marBottom w:val="0"/>
          <w:divBdr>
            <w:top w:val="none" w:sz="0" w:space="0" w:color="auto"/>
            <w:left w:val="none" w:sz="0" w:space="0" w:color="auto"/>
            <w:bottom w:val="none" w:sz="0" w:space="0" w:color="auto"/>
            <w:right w:val="none" w:sz="0" w:space="0" w:color="auto"/>
          </w:divBdr>
        </w:div>
        <w:div w:id="665548621">
          <w:marLeft w:val="274"/>
          <w:marRight w:val="0"/>
          <w:marTop w:val="86"/>
          <w:marBottom w:val="0"/>
          <w:divBdr>
            <w:top w:val="none" w:sz="0" w:space="0" w:color="auto"/>
            <w:left w:val="none" w:sz="0" w:space="0" w:color="auto"/>
            <w:bottom w:val="none" w:sz="0" w:space="0" w:color="auto"/>
            <w:right w:val="none" w:sz="0" w:space="0" w:color="auto"/>
          </w:divBdr>
        </w:div>
        <w:div w:id="875235378">
          <w:marLeft w:val="274"/>
          <w:marRight w:val="0"/>
          <w:marTop w:val="86"/>
          <w:marBottom w:val="0"/>
          <w:divBdr>
            <w:top w:val="none" w:sz="0" w:space="0" w:color="auto"/>
            <w:left w:val="none" w:sz="0" w:space="0" w:color="auto"/>
            <w:bottom w:val="none" w:sz="0" w:space="0" w:color="auto"/>
            <w:right w:val="none" w:sz="0" w:space="0" w:color="auto"/>
          </w:divBdr>
        </w:div>
        <w:div w:id="558521392">
          <w:marLeft w:val="720"/>
          <w:marRight w:val="0"/>
          <w:marTop w:val="77"/>
          <w:marBottom w:val="0"/>
          <w:divBdr>
            <w:top w:val="none" w:sz="0" w:space="0" w:color="auto"/>
            <w:left w:val="none" w:sz="0" w:space="0" w:color="auto"/>
            <w:bottom w:val="none" w:sz="0" w:space="0" w:color="auto"/>
            <w:right w:val="none" w:sz="0" w:space="0" w:color="auto"/>
          </w:divBdr>
        </w:div>
        <w:div w:id="1263614133">
          <w:marLeft w:val="720"/>
          <w:marRight w:val="0"/>
          <w:marTop w:val="77"/>
          <w:marBottom w:val="0"/>
          <w:divBdr>
            <w:top w:val="none" w:sz="0" w:space="0" w:color="auto"/>
            <w:left w:val="none" w:sz="0" w:space="0" w:color="auto"/>
            <w:bottom w:val="none" w:sz="0" w:space="0" w:color="auto"/>
            <w:right w:val="none" w:sz="0" w:space="0" w:color="auto"/>
          </w:divBdr>
        </w:div>
        <w:div w:id="70931077">
          <w:marLeft w:val="720"/>
          <w:marRight w:val="0"/>
          <w:marTop w:val="77"/>
          <w:marBottom w:val="0"/>
          <w:divBdr>
            <w:top w:val="none" w:sz="0" w:space="0" w:color="auto"/>
            <w:left w:val="none" w:sz="0" w:space="0" w:color="auto"/>
            <w:bottom w:val="none" w:sz="0" w:space="0" w:color="auto"/>
            <w:right w:val="none" w:sz="0" w:space="0" w:color="auto"/>
          </w:divBdr>
        </w:div>
        <w:div w:id="423262184">
          <w:marLeft w:val="720"/>
          <w:marRight w:val="0"/>
          <w:marTop w:val="77"/>
          <w:marBottom w:val="0"/>
          <w:divBdr>
            <w:top w:val="none" w:sz="0" w:space="0" w:color="auto"/>
            <w:left w:val="none" w:sz="0" w:space="0" w:color="auto"/>
            <w:bottom w:val="none" w:sz="0" w:space="0" w:color="auto"/>
            <w:right w:val="none" w:sz="0" w:space="0" w:color="auto"/>
          </w:divBdr>
        </w:div>
      </w:divsChild>
    </w:div>
    <w:div w:id="569271699">
      <w:bodyDiv w:val="1"/>
      <w:marLeft w:val="0"/>
      <w:marRight w:val="0"/>
      <w:marTop w:val="0"/>
      <w:marBottom w:val="0"/>
      <w:divBdr>
        <w:top w:val="none" w:sz="0" w:space="0" w:color="auto"/>
        <w:left w:val="none" w:sz="0" w:space="0" w:color="auto"/>
        <w:bottom w:val="none" w:sz="0" w:space="0" w:color="auto"/>
        <w:right w:val="none" w:sz="0" w:space="0" w:color="auto"/>
      </w:divBdr>
      <w:divsChild>
        <w:div w:id="2049530239">
          <w:marLeft w:val="0"/>
          <w:marRight w:val="0"/>
          <w:marTop w:val="0"/>
          <w:marBottom w:val="0"/>
          <w:divBdr>
            <w:top w:val="none" w:sz="0" w:space="0" w:color="auto"/>
            <w:left w:val="none" w:sz="0" w:space="0" w:color="auto"/>
            <w:bottom w:val="none" w:sz="0" w:space="0" w:color="auto"/>
            <w:right w:val="none" w:sz="0" w:space="0" w:color="auto"/>
          </w:divBdr>
        </w:div>
        <w:div w:id="2075153940">
          <w:marLeft w:val="0"/>
          <w:marRight w:val="0"/>
          <w:marTop w:val="0"/>
          <w:marBottom w:val="0"/>
          <w:divBdr>
            <w:top w:val="none" w:sz="0" w:space="0" w:color="auto"/>
            <w:left w:val="none" w:sz="0" w:space="0" w:color="auto"/>
            <w:bottom w:val="none" w:sz="0" w:space="0" w:color="auto"/>
            <w:right w:val="none" w:sz="0" w:space="0" w:color="auto"/>
          </w:divBdr>
        </w:div>
        <w:div w:id="1730959352">
          <w:marLeft w:val="0"/>
          <w:marRight w:val="0"/>
          <w:marTop w:val="0"/>
          <w:marBottom w:val="0"/>
          <w:divBdr>
            <w:top w:val="none" w:sz="0" w:space="0" w:color="auto"/>
            <w:left w:val="none" w:sz="0" w:space="0" w:color="auto"/>
            <w:bottom w:val="none" w:sz="0" w:space="0" w:color="auto"/>
            <w:right w:val="none" w:sz="0" w:space="0" w:color="auto"/>
          </w:divBdr>
        </w:div>
        <w:div w:id="1642728554">
          <w:marLeft w:val="0"/>
          <w:marRight w:val="0"/>
          <w:marTop w:val="0"/>
          <w:marBottom w:val="0"/>
          <w:divBdr>
            <w:top w:val="none" w:sz="0" w:space="0" w:color="auto"/>
            <w:left w:val="none" w:sz="0" w:space="0" w:color="auto"/>
            <w:bottom w:val="none" w:sz="0" w:space="0" w:color="auto"/>
            <w:right w:val="none" w:sz="0" w:space="0" w:color="auto"/>
          </w:divBdr>
        </w:div>
        <w:div w:id="1435785013">
          <w:marLeft w:val="0"/>
          <w:marRight w:val="0"/>
          <w:marTop w:val="0"/>
          <w:marBottom w:val="0"/>
          <w:divBdr>
            <w:top w:val="none" w:sz="0" w:space="0" w:color="auto"/>
            <w:left w:val="none" w:sz="0" w:space="0" w:color="auto"/>
            <w:bottom w:val="none" w:sz="0" w:space="0" w:color="auto"/>
            <w:right w:val="none" w:sz="0" w:space="0" w:color="auto"/>
          </w:divBdr>
        </w:div>
      </w:divsChild>
    </w:div>
    <w:div w:id="744373625">
      <w:bodyDiv w:val="1"/>
      <w:marLeft w:val="0"/>
      <w:marRight w:val="0"/>
      <w:marTop w:val="0"/>
      <w:marBottom w:val="0"/>
      <w:divBdr>
        <w:top w:val="none" w:sz="0" w:space="0" w:color="auto"/>
        <w:left w:val="none" w:sz="0" w:space="0" w:color="auto"/>
        <w:bottom w:val="none" w:sz="0" w:space="0" w:color="auto"/>
        <w:right w:val="none" w:sz="0" w:space="0" w:color="auto"/>
      </w:divBdr>
    </w:div>
    <w:div w:id="744914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6201">
          <w:marLeft w:val="0"/>
          <w:marRight w:val="0"/>
          <w:marTop w:val="0"/>
          <w:marBottom w:val="0"/>
          <w:divBdr>
            <w:top w:val="none" w:sz="0" w:space="0" w:color="auto"/>
            <w:left w:val="none" w:sz="0" w:space="0" w:color="auto"/>
            <w:bottom w:val="none" w:sz="0" w:space="0" w:color="auto"/>
            <w:right w:val="none" w:sz="0" w:space="0" w:color="auto"/>
          </w:divBdr>
          <w:divsChild>
            <w:div w:id="1764763072">
              <w:marLeft w:val="0"/>
              <w:marRight w:val="0"/>
              <w:marTop w:val="0"/>
              <w:marBottom w:val="0"/>
              <w:divBdr>
                <w:top w:val="none" w:sz="0" w:space="0" w:color="auto"/>
                <w:left w:val="none" w:sz="0" w:space="0" w:color="auto"/>
                <w:bottom w:val="none" w:sz="0" w:space="0" w:color="auto"/>
                <w:right w:val="none" w:sz="0" w:space="0" w:color="auto"/>
              </w:divBdr>
            </w:div>
            <w:div w:id="1218132277">
              <w:marLeft w:val="0"/>
              <w:marRight w:val="0"/>
              <w:marTop w:val="0"/>
              <w:marBottom w:val="0"/>
              <w:divBdr>
                <w:top w:val="none" w:sz="0" w:space="0" w:color="auto"/>
                <w:left w:val="none" w:sz="0" w:space="0" w:color="auto"/>
                <w:bottom w:val="none" w:sz="0" w:space="0" w:color="auto"/>
                <w:right w:val="none" w:sz="0" w:space="0" w:color="auto"/>
              </w:divBdr>
            </w:div>
            <w:div w:id="878930901">
              <w:marLeft w:val="0"/>
              <w:marRight w:val="0"/>
              <w:marTop w:val="0"/>
              <w:marBottom w:val="0"/>
              <w:divBdr>
                <w:top w:val="none" w:sz="0" w:space="0" w:color="auto"/>
                <w:left w:val="none" w:sz="0" w:space="0" w:color="auto"/>
                <w:bottom w:val="none" w:sz="0" w:space="0" w:color="auto"/>
                <w:right w:val="none" w:sz="0" w:space="0" w:color="auto"/>
              </w:divBdr>
            </w:div>
            <w:div w:id="16713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118">
      <w:bodyDiv w:val="1"/>
      <w:marLeft w:val="0"/>
      <w:marRight w:val="0"/>
      <w:marTop w:val="0"/>
      <w:marBottom w:val="0"/>
      <w:divBdr>
        <w:top w:val="none" w:sz="0" w:space="0" w:color="auto"/>
        <w:left w:val="none" w:sz="0" w:space="0" w:color="auto"/>
        <w:bottom w:val="none" w:sz="0" w:space="0" w:color="auto"/>
        <w:right w:val="none" w:sz="0" w:space="0" w:color="auto"/>
      </w:divBdr>
      <w:divsChild>
        <w:div w:id="495614639">
          <w:marLeft w:val="0"/>
          <w:marRight w:val="0"/>
          <w:marTop w:val="0"/>
          <w:marBottom w:val="0"/>
          <w:divBdr>
            <w:top w:val="none" w:sz="0" w:space="0" w:color="auto"/>
            <w:left w:val="none" w:sz="0" w:space="0" w:color="auto"/>
            <w:bottom w:val="none" w:sz="0" w:space="0" w:color="auto"/>
            <w:right w:val="none" w:sz="0" w:space="0" w:color="auto"/>
          </w:divBdr>
          <w:divsChild>
            <w:div w:id="1641108543">
              <w:marLeft w:val="0"/>
              <w:marRight w:val="0"/>
              <w:marTop w:val="0"/>
              <w:marBottom w:val="0"/>
              <w:divBdr>
                <w:top w:val="none" w:sz="0" w:space="0" w:color="auto"/>
                <w:left w:val="none" w:sz="0" w:space="0" w:color="auto"/>
                <w:bottom w:val="none" w:sz="0" w:space="0" w:color="auto"/>
                <w:right w:val="none" w:sz="0" w:space="0" w:color="auto"/>
              </w:divBdr>
            </w:div>
            <w:div w:id="640580965">
              <w:marLeft w:val="0"/>
              <w:marRight w:val="0"/>
              <w:marTop w:val="0"/>
              <w:marBottom w:val="0"/>
              <w:divBdr>
                <w:top w:val="none" w:sz="0" w:space="0" w:color="auto"/>
                <w:left w:val="none" w:sz="0" w:space="0" w:color="auto"/>
                <w:bottom w:val="none" w:sz="0" w:space="0" w:color="auto"/>
                <w:right w:val="none" w:sz="0" w:space="0" w:color="auto"/>
              </w:divBdr>
            </w:div>
            <w:div w:id="9089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887">
      <w:bodyDiv w:val="1"/>
      <w:marLeft w:val="0"/>
      <w:marRight w:val="0"/>
      <w:marTop w:val="0"/>
      <w:marBottom w:val="0"/>
      <w:divBdr>
        <w:top w:val="none" w:sz="0" w:space="0" w:color="auto"/>
        <w:left w:val="none" w:sz="0" w:space="0" w:color="auto"/>
        <w:bottom w:val="none" w:sz="0" w:space="0" w:color="auto"/>
        <w:right w:val="none" w:sz="0" w:space="0" w:color="auto"/>
      </w:divBdr>
    </w:div>
    <w:div w:id="1046372594">
      <w:bodyDiv w:val="1"/>
      <w:marLeft w:val="0"/>
      <w:marRight w:val="0"/>
      <w:marTop w:val="0"/>
      <w:marBottom w:val="0"/>
      <w:divBdr>
        <w:top w:val="none" w:sz="0" w:space="0" w:color="auto"/>
        <w:left w:val="none" w:sz="0" w:space="0" w:color="auto"/>
        <w:bottom w:val="none" w:sz="0" w:space="0" w:color="auto"/>
        <w:right w:val="none" w:sz="0" w:space="0" w:color="auto"/>
      </w:divBdr>
      <w:divsChild>
        <w:div w:id="117720264">
          <w:marLeft w:val="274"/>
          <w:marRight w:val="0"/>
          <w:marTop w:val="86"/>
          <w:marBottom w:val="0"/>
          <w:divBdr>
            <w:top w:val="none" w:sz="0" w:space="0" w:color="auto"/>
            <w:left w:val="none" w:sz="0" w:space="0" w:color="auto"/>
            <w:bottom w:val="none" w:sz="0" w:space="0" w:color="auto"/>
            <w:right w:val="none" w:sz="0" w:space="0" w:color="auto"/>
          </w:divBdr>
        </w:div>
      </w:divsChild>
    </w:div>
    <w:div w:id="1094473928">
      <w:bodyDiv w:val="1"/>
      <w:marLeft w:val="0"/>
      <w:marRight w:val="0"/>
      <w:marTop w:val="0"/>
      <w:marBottom w:val="0"/>
      <w:divBdr>
        <w:top w:val="none" w:sz="0" w:space="0" w:color="auto"/>
        <w:left w:val="none" w:sz="0" w:space="0" w:color="auto"/>
        <w:bottom w:val="none" w:sz="0" w:space="0" w:color="auto"/>
        <w:right w:val="none" w:sz="0" w:space="0" w:color="auto"/>
      </w:divBdr>
      <w:divsChild>
        <w:div w:id="281766842">
          <w:marLeft w:val="720"/>
          <w:marRight w:val="0"/>
          <w:marTop w:val="77"/>
          <w:marBottom w:val="0"/>
          <w:divBdr>
            <w:top w:val="none" w:sz="0" w:space="0" w:color="auto"/>
            <w:left w:val="none" w:sz="0" w:space="0" w:color="auto"/>
            <w:bottom w:val="none" w:sz="0" w:space="0" w:color="auto"/>
            <w:right w:val="none" w:sz="0" w:space="0" w:color="auto"/>
          </w:divBdr>
        </w:div>
        <w:div w:id="142234148">
          <w:marLeft w:val="720"/>
          <w:marRight w:val="0"/>
          <w:marTop w:val="77"/>
          <w:marBottom w:val="0"/>
          <w:divBdr>
            <w:top w:val="none" w:sz="0" w:space="0" w:color="auto"/>
            <w:left w:val="none" w:sz="0" w:space="0" w:color="auto"/>
            <w:bottom w:val="none" w:sz="0" w:space="0" w:color="auto"/>
            <w:right w:val="none" w:sz="0" w:space="0" w:color="auto"/>
          </w:divBdr>
        </w:div>
        <w:div w:id="1064139159">
          <w:marLeft w:val="720"/>
          <w:marRight w:val="0"/>
          <w:marTop w:val="77"/>
          <w:marBottom w:val="0"/>
          <w:divBdr>
            <w:top w:val="none" w:sz="0" w:space="0" w:color="auto"/>
            <w:left w:val="none" w:sz="0" w:space="0" w:color="auto"/>
            <w:bottom w:val="none" w:sz="0" w:space="0" w:color="auto"/>
            <w:right w:val="none" w:sz="0" w:space="0" w:color="auto"/>
          </w:divBdr>
        </w:div>
      </w:divsChild>
    </w:div>
    <w:div w:id="1101292386">
      <w:bodyDiv w:val="1"/>
      <w:marLeft w:val="0"/>
      <w:marRight w:val="0"/>
      <w:marTop w:val="0"/>
      <w:marBottom w:val="0"/>
      <w:divBdr>
        <w:top w:val="none" w:sz="0" w:space="0" w:color="auto"/>
        <w:left w:val="none" w:sz="0" w:space="0" w:color="auto"/>
        <w:bottom w:val="none" w:sz="0" w:space="0" w:color="auto"/>
        <w:right w:val="none" w:sz="0" w:space="0" w:color="auto"/>
      </w:divBdr>
      <w:divsChild>
        <w:div w:id="777332491">
          <w:marLeft w:val="720"/>
          <w:marRight w:val="0"/>
          <w:marTop w:val="77"/>
          <w:marBottom w:val="0"/>
          <w:divBdr>
            <w:top w:val="none" w:sz="0" w:space="0" w:color="auto"/>
            <w:left w:val="none" w:sz="0" w:space="0" w:color="auto"/>
            <w:bottom w:val="none" w:sz="0" w:space="0" w:color="auto"/>
            <w:right w:val="none" w:sz="0" w:space="0" w:color="auto"/>
          </w:divBdr>
        </w:div>
        <w:div w:id="804740778">
          <w:marLeft w:val="720"/>
          <w:marRight w:val="0"/>
          <w:marTop w:val="77"/>
          <w:marBottom w:val="0"/>
          <w:divBdr>
            <w:top w:val="none" w:sz="0" w:space="0" w:color="auto"/>
            <w:left w:val="none" w:sz="0" w:space="0" w:color="auto"/>
            <w:bottom w:val="none" w:sz="0" w:space="0" w:color="auto"/>
            <w:right w:val="none" w:sz="0" w:space="0" w:color="auto"/>
          </w:divBdr>
        </w:div>
      </w:divsChild>
    </w:div>
    <w:div w:id="1142187735">
      <w:bodyDiv w:val="1"/>
      <w:marLeft w:val="0"/>
      <w:marRight w:val="0"/>
      <w:marTop w:val="0"/>
      <w:marBottom w:val="0"/>
      <w:divBdr>
        <w:top w:val="none" w:sz="0" w:space="0" w:color="auto"/>
        <w:left w:val="none" w:sz="0" w:space="0" w:color="auto"/>
        <w:bottom w:val="none" w:sz="0" w:space="0" w:color="auto"/>
        <w:right w:val="none" w:sz="0" w:space="0" w:color="auto"/>
      </w:divBdr>
    </w:div>
    <w:div w:id="1186139952">
      <w:bodyDiv w:val="1"/>
      <w:marLeft w:val="0"/>
      <w:marRight w:val="0"/>
      <w:marTop w:val="0"/>
      <w:marBottom w:val="0"/>
      <w:divBdr>
        <w:top w:val="none" w:sz="0" w:space="0" w:color="auto"/>
        <w:left w:val="none" w:sz="0" w:space="0" w:color="auto"/>
        <w:bottom w:val="none" w:sz="0" w:space="0" w:color="auto"/>
        <w:right w:val="none" w:sz="0" w:space="0" w:color="auto"/>
      </w:divBdr>
    </w:div>
    <w:div w:id="1270041364">
      <w:bodyDiv w:val="1"/>
      <w:marLeft w:val="0"/>
      <w:marRight w:val="0"/>
      <w:marTop w:val="0"/>
      <w:marBottom w:val="0"/>
      <w:divBdr>
        <w:top w:val="none" w:sz="0" w:space="0" w:color="auto"/>
        <w:left w:val="none" w:sz="0" w:space="0" w:color="auto"/>
        <w:bottom w:val="none" w:sz="0" w:space="0" w:color="auto"/>
        <w:right w:val="none" w:sz="0" w:space="0" w:color="auto"/>
      </w:divBdr>
      <w:divsChild>
        <w:div w:id="928588544">
          <w:marLeft w:val="274"/>
          <w:marRight w:val="0"/>
          <w:marTop w:val="86"/>
          <w:marBottom w:val="0"/>
          <w:divBdr>
            <w:top w:val="none" w:sz="0" w:space="0" w:color="auto"/>
            <w:left w:val="none" w:sz="0" w:space="0" w:color="auto"/>
            <w:bottom w:val="none" w:sz="0" w:space="0" w:color="auto"/>
            <w:right w:val="none" w:sz="0" w:space="0" w:color="auto"/>
          </w:divBdr>
        </w:div>
      </w:divsChild>
    </w:div>
    <w:div w:id="1380321218">
      <w:bodyDiv w:val="1"/>
      <w:marLeft w:val="0"/>
      <w:marRight w:val="0"/>
      <w:marTop w:val="0"/>
      <w:marBottom w:val="0"/>
      <w:divBdr>
        <w:top w:val="none" w:sz="0" w:space="0" w:color="auto"/>
        <w:left w:val="none" w:sz="0" w:space="0" w:color="auto"/>
        <w:bottom w:val="none" w:sz="0" w:space="0" w:color="auto"/>
        <w:right w:val="none" w:sz="0" w:space="0" w:color="auto"/>
      </w:divBdr>
      <w:divsChild>
        <w:div w:id="468130243">
          <w:marLeft w:val="0"/>
          <w:marRight w:val="0"/>
          <w:marTop w:val="0"/>
          <w:marBottom w:val="0"/>
          <w:divBdr>
            <w:top w:val="none" w:sz="0" w:space="0" w:color="auto"/>
            <w:left w:val="none" w:sz="0" w:space="0" w:color="auto"/>
            <w:bottom w:val="none" w:sz="0" w:space="0" w:color="auto"/>
            <w:right w:val="none" w:sz="0" w:space="0" w:color="auto"/>
          </w:divBdr>
          <w:divsChild>
            <w:div w:id="1542012848">
              <w:marLeft w:val="0"/>
              <w:marRight w:val="0"/>
              <w:marTop w:val="0"/>
              <w:marBottom w:val="0"/>
              <w:divBdr>
                <w:top w:val="none" w:sz="0" w:space="0" w:color="auto"/>
                <w:left w:val="none" w:sz="0" w:space="0" w:color="auto"/>
                <w:bottom w:val="none" w:sz="0" w:space="0" w:color="auto"/>
                <w:right w:val="none" w:sz="0" w:space="0" w:color="auto"/>
              </w:divBdr>
            </w:div>
            <w:div w:id="1727530480">
              <w:marLeft w:val="0"/>
              <w:marRight w:val="0"/>
              <w:marTop w:val="0"/>
              <w:marBottom w:val="0"/>
              <w:divBdr>
                <w:top w:val="none" w:sz="0" w:space="0" w:color="auto"/>
                <w:left w:val="none" w:sz="0" w:space="0" w:color="auto"/>
                <w:bottom w:val="none" w:sz="0" w:space="0" w:color="auto"/>
                <w:right w:val="none" w:sz="0" w:space="0" w:color="auto"/>
              </w:divBdr>
            </w:div>
            <w:div w:id="1432824203">
              <w:marLeft w:val="0"/>
              <w:marRight w:val="0"/>
              <w:marTop w:val="0"/>
              <w:marBottom w:val="0"/>
              <w:divBdr>
                <w:top w:val="none" w:sz="0" w:space="0" w:color="auto"/>
                <w:left w:val="none" w:sz="0" w:space="0" w:color="auto"/>
                <w:bottom w:val="none" w:sz="0" w:space="0" w:color="auto"/>
                <w:right w:val="none" w:sz="0" w:space="0" w:color="auto"/>
              </w:divBdr>
            </w:div>
            <w:div w:id="1045523859">
              <w:marLeft w:val="0"/>
              <w:marRight w:val="0"/>
              <w:marTop w:val="0"/>
              <w:marBottom w:val="0"/>
              <w:divBdr>
                <w:top w:val="none" w:sz="0" w:space="0" w:color="auto"/>
                <w:left w:val="none" w:sz="0" w:space="0" w:color="auto"/>
                <w:bottom w:val="none" w:sz="0" w:space="0" w:color="auto"/>
                <w:right w:val="none" w:sz="0" w:space="0" w:color="auto"/>
              </w:divBdr>
            </w:div>
            <w:div w:id="1176457785">
              <w:marLeft w:val="0"/>
              <w:marRight w:val="0"/>
              <w:marTop w:val="0"/>
              <w:marBottom w:val="0"/>
              <w:divBdr>
                <w:top w:val="none" w:sz="0" w:space="0" w:color="auto"/>
                <w:left w:val="none" w:sz="0" w:space="0" w:color="auto"/>
                <w:bottom w:val="none" w:sz="0" w:space="0" w:color="auto"/>
                <w:right w:val="none" w:sz="0" w:space="0" w:color="auto"/>
              </w:divBdr>
            </w:div>
            <w:div w:id="18296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359">
      <w:bodyDiv w:val="1"/>
      <w:marLeft w:val="0"/>
      <w:marRight w:val="0"/>
      <w:marTop w:val="0"/>
      <w:marBottom w:val="0"/>
      <w:divBdr>
        <w:top w:val="none" w:sz="0" w:space="0" w:color="auto"/>
        <w:left w:val="none" w:sz="0" w:space="0" w:color="auto"/>
        <w:bottom w:val="none" w:sz="0" w:space="0" w:color="auto"/>
        <w:right w:val="none" w:sz="0" w:space="0" w:color="auto"/>
      </w:divBdr>
    </w:div>
    <w:div w:id="1404453915">
      <w:bodyDiv w:val="1"/>
      <w:marLeft w:val="0"/>
      <w:marRight w:val="0"/>
      <w:marTop w:val="0"/>
      <w:marBottom w:val="0"/>
      <w:divBdr>
        <w:top w:val="none" w:sz="0" w:space="0" w:color="auto"/>
        <w:left w:val="none" w:sz="0" w:space="0" w:color="auto"/>
        <w:bottom w:val="none" w:sz="0" w:space="0" w:color="auto"/>
        <w:right w:val="none" w:sz="0" w:space="0" w:color="auto"/>
      </w:divBdr>
      <w:divsChild>
        <w:div w:id="740754261">
          <w:marLeft w:val="0"/>
          <w:marRight w:val="0"/>
          <w:marTop w:val="0"/>
          <w:marBottom w:val="0"/>
          <w:divBdr>
            <w:top w:val="none" w:sz="0" w:space="0" w:color="auto"/>
            <w:left w:val="none" w:sz="0" w:space="0" w:color="auto"/>
            <w:bottom w:val="none" w:sz="0" w:space="0" w:color="auto"/>
            <w:right w:val="none" w:sz="0" w:space="0" w:color="auto"/>
          </w:divBdr>
          <w:divsChild>
            <w:div w:id="432167408">
              <w:marLeft w:val="0"/>
              <w:marRight w:val="0"/>
              <w:marTop w:val="0"/>
              <w:marBottom w:val="0"/>
              <w:divBdr>
                <w:top w:val="none" w:sz="0" w:space="0" w:color="auto"/>
                <w:left w:val="none" w:sz="0" w:space="0" w:color="auto"/>
                <w:bottom w:val="none" w:sz="0" w:space="0" w:color="auto"/>
                <w:right w:val="none" w:sz="0" w:space="0" w:color="auto"/>
              </w:divBdr>
            </w:div>
            <w:div w:id="1868104209">
              <w:marLeft w:val="0"/>
              <w:marRight w:val="0"/>
              <w:marTop w:val="0"/>
              <w:marBottom w:val="0"/>
              <w:divBdr>
                <w:top w:val="none" w:sz="0" w:space="0" w:color="auto"/>
                <w:left w:val="none" w:sz="0" w:space="0" w:color="auto"/>
                <w:bottom w:val="none" w:sz="0" w:space="0" w:color="auto"/>
                <w:right w:val="none" w:sz="0" w:space="0" w:color="auto"/>
              </w:divBdr>
            </w:div>
            <w:div w:id="1339235044">
              <w:marLeft w:val="0"/>
              <w:marRight w:val="0"/>
              <w:marTop w:val="0"/>
              <w:marBottom w:val="0"/>
              <w:divBdr>
                <w:top w:val="none" w:sz="0" w:space="0" w:color="auto"/>
                <w:left w:val="none" w:sz="0" w:space="0" w:color="auto"/>
                <w:bottom w:val="none" w:sz="0" w:space="0" w:color="auto"/>
                <w:right w:val="none" w:sz="0" w:space="0" w:color="auto"/>
              </w:divBdr>
            </w:div>
            <w:div w:id="515312610">
              <w:marLeft w:val="0"/>
              <w:marRight w:val="0"/>
              <w:marTop w:val="0"/>
              <w:marBottom w:val="0"/>
              <w:divBdr>
                <w:top w:val="none" w:sz="0" w:space="0" w:color="auto"/>
                <w:left w:val="none" w:sz="0" w:space="0" w:color="auto"/>
                <w:bottom w:val="none" w:sz="0" w:space="0" w:color="auto"/>
                <w:right w:val="none" w:sz="0" w:space="0" w:color="auto"/>
              </w:divBdr>
            </w:div>
            <w:div w:id="20055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306">
      <w:bodyDiv w:val="1"/>
      <w:marLeft w:val="0"/>
      <w:marRight w:val="0"/>
      <w:marTop w:val="0"/>
      <w:marBottom w:val="0"/>
      <w:divBdr>
        <w:top w:val="none" w:sz="0" w:space="0" w:color="auto"/>
        <w:left w:val="none" w:sz="0" w:space="0" w:color="auto"/>
        <w:bottom w:val="none" w:sz="0" w:space="0" w:color="auto"/>
        <w:right w:val="none" w:sz="0" w:space="0" w:color="auto"/>
      </w:divBdr>
      <w:divsChild>
        <w:div w:id="690762275">
          <w:marLeft w:val="720"/>
          <w:marRight w:val="0"/>
          <w:marTop w:val="77"/>
          <w:marBottom w:val="0"/>
          <w:divBdr>
            <w:top w:val="none" w:sz="0" w:space="0" w:color="auto"/>
            <w:left w:val="none" w:sz="0" w:space="0" w:color="auto"/>
            <w:bottom w:val="none" w:sz="0" w:space="0" w:color="auto"/>
            <w:right w:val="none" w:sz="0" w:space="0" w:color="auto"/>
          </w:divBdr>
        </w:div>
        <w:div w:id="197280628">
          <w:marLeft w:val="720"/>
          <w:marRight w:val="0"/>
          <w:marTop w:val="77"/>
          <w:marBottom w:val="0"/>
          <w:divBdr>
            <w:top w:val="none" w:sz="0" w:space="0" w:color="auto"/>
            <w:left w:val="none" w:sz="0" w:space="0" w:color="auto"/>
            <w:bottom w:val="none" w:sz="0" w:space="0" w:color="auto"/>
            <w:right w:val="none" w:sz="0" w:space="0" w:color="auto"/>
          </w:divBdr>
        </w:div>
      </w:divsChild>
    </w:div>
    <w:div w:id="1529030194">
      <w:bodyDiv w:val="1"/>
      <w:marLeft w:val="0"/>
      <w:marRight w:val="0"/>
      <w:marTop w:val="0"/>
      <w:marBottom w:val="0"/>
      <w:divBdr>
        <w:top w:val="none" w:sz="0" w:space="0" w:color="auto"/>
        <w:left w:val="none" w:sz="0" w:space="0" w:color="auto"/>
        <w:bottom w:val="none" w:sz="0" w:space="0" w:color="auto"/>
        <w:right w:val="none" w:sz="0" w:space="0" w:color="auto"/>
      </w:divBdr>
      <w:divsChild>
        <w:div w:id="568737017">
          <w:marLeft w:val="274"/>
          <w:marRight w:val="0"/>
          <w:marTop w:val="86"/>
          <w:marBottom w:val="0"/>
          <w:divBdr>
            <w:top w:val="none" w:sz="0" w:space="0" w:color="auto"/>
            <w:left w:val="none" w:sz="0" w:space="0" w:color="auto"/>
            <w:bottom w:val="none" w:sz="0" w:space="0" w:color="auto"/>
            <w:right w:val="none" w:sz="0" w:space="0" w:color="auto"/>
          </w:divBdr>
        </w:div>
        <w:div w:id="1098871661">
          <w:marLeft w:val="274"/>
          <w:marRight w:val="0"/>
          <w:marTop w:val="86"/>
          <w:marBottom w:val="0"/>
          <w:divBdr>
            <w:top w:val="none" w:sz="0" w:space="0" w:color="auto"/>
            <w:left w:val="none" w:sz="0" w:space="0" w:color="auto"/>
            <w:bottom w:val="none" w:sz="0" w:space="0" w:color="auto"/>
            <w:right w:val="none" w:sz="0" w:space="0" w:color="auto"/>
          </w:divBdr>
        </w:div>
        <w:div w:id="1303340942">
          <w:marLeft w:val="274"/>
          <w:marRight w:val="0"/>
          <w:marTop w:val="86"/>
          <w:marBottom w:val="0"/>
          <w:divBdr>
            <w:top w:val="none" w:sz="0" w:space="0" w:color="auto"/>
            <w:left w:val="none" w:sz="0" w:space="0" w:color="auto"/>
            <w:bottom w:val="none" w:sz="0" w:space="0" w:color="auto"/>
            <w:right w:val="none" w:sz="0" w:space="0" w:color="auto"/>
          </w:divBdr>
        </w:div>
        <w:div w:id="1979214802">
          <w:marLeft w:val="720"/>
          <w:marRight w:val="0"/>
          <w:marTop w:val="77"/>
          <w:marBottom w:val="0"/>
          <w:divBdr>
            <w:top w:val="none" w:sz="0" w:space="0" w:color="auto"/>
            <w:left w:val="none" w:sz="0" w:space="0" w:color="auto"/>
            <w:bottom w:val="none" w:sz="0" w:space="0" w:color="auto"/>
            <w:right w:val="none" w:sz="0" w:space="0" w:color="auto"/>
          </w:divBdr>
        </w:div>
        <w:div w:id="1923293583">
          <w:marLeft w:val="720"/>
          <w:marRight w:val="0"/>
          <w:marTop w:val="77"/>
          <w:marBottom w:val="0"/>
          <w:divBdr>
            <w:top w:val="none" w:sz="0" w:space="0" w:color="auto"/>
            <w:left w:val="none" w:sz="0" w:space="0" w:color="auto"/>
            <w:bottom w:val="none" w:sz="0" w:space="0" w:color="auto"/>
            <w:right w:val="none" w:sz="0" w:space="0" w:color="auto"/>
          </w:divBdr>
        </w:div>
        <w:div w:id="1052341218">
          <w:marLeft w:val="720"/>
          <w:marRight w:val="0"/>
          <w:marTop w:val="77"/>
          <w:marBottom w:val="0"/>
          <w:divBdr>
            <w:top w:val="none" w:sz="0" w:space="0" w:color="auto"/>
            <w:left w:val="none" w:sz="0" w:space="0" w:color="auto"/>
            <w:bottom w:val="none" w:sz="0" w:space="0" w:color="auto"/>
            <w:right w:val="none" w:sz="0" w:space="0" w:color="auto"/>
          </w:divBdr>
        </w:div>
        <w:div w:id="728385540">
          <w:marLeft w:val="720"/>
          <w:marRight w:val="0"/>
          <w:marTop w:val="77"/>
          <w:marBottom w:val="0"/>
          <w:divBdr>
            <w:top w:val="none" w:sz="0" w:space="0" w:color="auto"/>
            <w:left w:val="none" w:sz="0" w:space="0" w:color="auto"/>
            <w:bottom w:val="none" w:sz="0" w:space="0" w:color="auto"/>
            <w:right w:val="none" w:sz="0" w:space="0" w:color="auto"/>
          </w:divBdr>
        </w:div>
      </w:divsChild>
    </w:div>
    <w:div w:id="1537113175">
      <w:bodyDiv w:val="1"/>
      <w:marLeft w:val="0"/>
      <w:marRight w:val="0"/>
      <w:marTop w:val="0"/>
      <w:marBottom w:val="0"/>
      <w:divBdr>
        <w:top w:val="none" w:sz="0" w:space="0" w:color="auto"/>
        <w:left w:val="none" w:sz="0" w:space="0" w:color="auto"/>
        <w:bottom w:val="none" w:sz="0" w:space="0" w:color="auto"/>
        <w:right w:val="none" w:sz="0" w:space="0" w:color="auto"/>
      </w:divBdr>
    </w:div>
    <w:div w:id="1544513697">
      <w:bodyDiv w:val="1"/>
      <w:marLeft w:val="0"/>
      <w:marRight w:val="0"/>
      <w:marTop w:val="0"/>
      <w:marBottom w:val="0"/>
      <w:divBdr>
        <w:top w:val="none" w:sz="0" w:space="0" w:color="auto"/>
        <w:left w:val="none" w:sz="0" w:space="0" w:color="auto"/>
        <w:bottom w:val="none" w:sz="0" w:space="0" w:color="auto"/>
        <w:right w:val="none" w:sz="0" w:space="0" w:color="auto"/>
      </w:divBdr>
      <w:divsChild>
        <w:div w:id="591552816">
          <w:marLeft w:val="0"/>
          <w:marRight w:val="0"/>
          <w:marTop w:val="0"/>
          <w:marBottom w:val="0"/>
          <w:divBdr>
            <w:top w:val="none" w:sz="0" w:space="0" w:color="auto"/>
            <w:left w:val="none" w:sz="0" w:space="0" w:color="auto"/>
            <w:bottom w:val="none" w:sz="0" w:space="0" w:color="auto"/>
            <w:right w:val="none" w:sz="0" w:space="0" w:color="auto"/>
          </w:divBdr>
        </w:div>
        <w:div w:id="120458606">
          <w:marLeft w:val="0"/>
          <w:marRight w:val="0"/>
          <w:marTop w:val="0"/>
          <w:marBottom w:val="0"/>
          <w:divBdr>
            <w:top w:val="none" w:sz="0" w:space="0" w:color="auto"/>
            <w:left w:val="none" w:sz="0" w:space="0" w:color="auto"/>
            <w:bottom w:val="none" w:sz="0" w:space="0" w:color="auto"/>
            <w:right w:val="none" w:sz="0" w:space="0" w:color="auto"/>
          </w:divBdr>
        </w:div>
        <w:div w:id="1056664145">
          <w:marLeft w:val="0"/>
          <w:marRight w:val="0"/>
          <w:marTop w:val="0"/>
          <w:marBottom w:val="0"/>
          <w:divBdr>
            <w:top w:val="none" w:sz="0" w:space="0" w:color="auto"/>
            <w:left w:val="none" w:sz="0" w:space="0" w:color="auto"/>
            <w:bottom w:val="none" w:sz="0" w:space="0" w:color="auto"/>
            <w:right w:val="none" w:sz="0" w:space="0" w:color="auto"/>
          </w:divBdr>
        </w:div>
      </w:divsChild>
    </w:div>
    <w:div w:id="1581711846">
      <w:bodyDiv w:val="1"/>
      <w:marLeft w:val="0"/>
      <w:marRight w:val="0"/>
      <w:marTop w:val="0"/>
      <w:marBottom w:val="0"/>
      <w:divBdr>
        <w:top w:val="none" w:sz="0" w:space="0" w:color="auto"/>
        <w:left w:val="none" w:sz="0" w:space="0" w:color="auto"/>
        <w:bottom w:val="none" w:sz="0" w:space="0" w:color="auto"/>
        <w:right w:val="none" w:sz="0" w:space="0" w:color="auto"/>
      </w:divBdr>
      <w:divsChild>
        <w:div w:id="1637418665">
          <w:marLeft w:val="274"/>
          <w:marRight w:val="0"/>
          <w:marTop w:val="86"/>
          <w:marBottom w:val="0"/>
          <w:divBdr>
            <w:top w:val="none" w:sz="0" w:space="0" w:color="auto"/>
            <w:left w:val="none" w:sz="0" w:space="0" w:color="auto"/>
            <w:bottom w:val="none" w:sz="0" w:space="0" w:color="auto"/>
            <w:right w:val="none" w:sz="0" w:space="0" w:color="auto"/>
          </w:divBdr>
        </w:div>
        <w:div w:id="532503860">
          <w:marLeft w:val="720"/>
          <w:marRight w:val="0"/>
          <w:marTop w:val="77"/>
          <w:marBottom w:val="0"/>
          <w:divBdr>
            <w:top w:val="none" w:sz="0" w:space="0" w:color="auto"/>
            <w:left w:val="none" w:sz="0" w:space="0" w:color="auto"/>
            <w:bottom w:val="none" w:sz="0" w:space="0" w:color="auto"/>
            <w:right w:val="none" w:sz="0" w:space="0" w:color="auto"/>
          </w:divBdr>
        </w:div>
        <w:div w:id="385954161">
          <w:marLeft w:val="720"/>
          <w:marRight w:val="0"/>
          <w:marTop w:val="77"/>
          <w:marBottom w:val="0"/>
          <w:divBdr>
            <w:top w:val="none" w:sz="0" w:space="0" w:color="auto"/>
            <w:left w:val="none" w:sz="0" w:space="0" w:color="auto"/>
            <w:bottom w:val="none" w:sz="0" w:space="0" w:color="auto"/>
            <w:right w:val="none" w:sz="0" w:space="0" w:color="auto"/>
          </w:divBdr>
        </w:div>
        <w:div w:id="366108117">
          <w:marLeft w:val="720"/>
          <w:marRight w:val="0"/>
          <w:marTop w:val="77"/>
          <w:marBottom w:val="0"/>
          <w:divBdr>
            <w:top w:val="none" w:sz="0" w:space="0" w:color="auto"/>
            <w:left w:val="none" w:sz="0" w:space="0" w:color="auto"/>
            <w:bottom w:val="none" w:sz="0" w:space="0" w:color="auto"/>
            <w:right w:val="none" w:sz="0" w:space="0" w:color="auto"/>
          </w:divBdr>
        </w:div>
        <w:div w:id="233592667">
          <w:marLeft w:val="720"/>
          <w:marRight w:val="0"/>
          <w:marTop w:val="77"/>
          <w:marBottom w:val="0"/>
          <w:divBdr>
            <w:top w:val="none" w:sz="0" w:space="0" w:color="auto"/>
            <w:left w:val="none" w:sz="0" w:space="0" w:color="auto"/>
            <w:bottom w:val="none" w:sz="0" w:space="0" w:color="auto"/>
            <w:right w:val="none" w:sz="0" w:space="0" w:color="auto"/>
          </w:divBdr>
        </w:div>
      </w:divsChild>
    </w:div>
    <w:div w:id="1607931445">
      <w:bodyDiv w:val="1"/>
      <w:marLeft w:val="0"/>
      <w:marRight w:val="0"/>
      <w:marTop w:val="0"/>
      <w:marBottom w:val="0"/>
      <w:divBdr>
        <w:top w:val="none" w:sz="0" w:space="0" w:color="auto"/>
        <w:left w:val="none" w:sz="0" w:space="0" w:color="auto"/>
        <w:bottom w:val="none" w:sz="0" w:space="0" w:color="auto"/>
        <w:right w:val="none" w:sz="0" w:space="0" w:color="auto"/>
      </w:divBdr>
      <w:divsChild>
        <w:div w:id="177895996">
          <w:marLeft w:val="274"/>
          <w:marRight w:val="0"/>
          <w:marTop w:val="86"/>
          <w:marBottom w:val="0"/>
          <w:divBdr>
            <w:top w:val="none" w:sz="0" w:space="0" w:color="auto"/>
            <w:left w:val="none" w:sz="0" w:space="0" w:color="auto"/>
            <w:bottom w:val="none" w:sz="0" w:space="0" w:color="auto"/>
            <w:right w:val="none" w:sz="0" w:space="0" w:color="auto"/>
          </w:divBdr>
        </w:div>
        <w:div w:id="1188720023">
          <w:marLeft w:val="720"/>
          <w:marRight w:val="0"/>
          <w:marTop w:val="77"/>
          <w:marBottom w:val="0"/>
          <w:divBdr>
            <w:top w:val="none" w:sz="0" w:space="0" w:color="auto"/>
            <w:left w:val="none" w:sz="0" w:space="0" w:color="auto"/>
            <w:bottom w:val="none" w:sz="0" w:space="0" w:color="auto"/>
            <w:right w:val="none" w:sz="0" w:space="0" w:color="auto"/>
          </w:divBdr>
        </w:div>
        <w:div w:id="1530214402">
          <w:marLeft w:val="720"/>
          <w:marRight w:val="0"/>
          <w:marTop w:val="77"/>
          <w:marBottom w:val="0"/>
          <w:divBdr>
            <w:top w:val="none" w:sz="0" w:space="0" w:color="auto"/>
            <w:left w:val="none" w:sz="0" w:space="0" w:color="auto"/>
            <w:bottom w:val="none" w:sz="0" w:space="0" w:color="auto"/>
            <w:right w:val="none" w:sz="0" w:space="0" w:color="auto"/>
          </w:divBdr>
        </w:div>
        <w:div w:id="1524786503">
          <w:marLeft w:val="720"/>
          <w:marRight w:val="0"/>
          <w:marTop w:val="77"/>
          <w:marBottom w:val="0"/>
          <w:divBdr>
            <w:top w:val="none" w:sz="0" w:space="0" w:color="auto"/>
            <w:left w:val="none" w:sz="0" w:space="0" w:color="auto"/>
            <w:bottom w:val="none" w:sz="0" w:space="0" w:color="auto"/>
            <w:right w:val="none" w:sz="0" w:space="0" w:color="auto"/>
          </w:divBdr>
        </w:div>
        <w:div w:id="1893466728">
          <w:marLeft w:val="720"/>
          <w:marRight w:val="0"/>
          <w:marTop w:val="77"/>
          <w:marBottom w:val="0"/>
          <w:divBdr>
            <w:top w:val="none" w:sz="0" w:space="0" w:color="auto"/>
            <w:left w:val="none" w:sz="0" w:space="0" w:color="auto"/>
            <w:bottom w:val="none" w:sz="0" w:space="0" w:color="auto"/>
            <w:right w:val="none" w:sz="0" w:space="0" w:color="auto"/>
          </w:divBdr>
        </w:div>
      </w:divsChild>
    </w:div>
    <w:div w:id="1625043134">
      <w:bodyDiv w:val="1"/>
      <w:marLeft w:val="0"/>
      <w:marRight w:val="0"/>
      <w:marTop w:val="0"/>
      <w:marBottom w:val="0"/>
      <w:divBdr>
        <w:top w:val="none" w:sz="0" w:space="0" w:color="auto"/>
        <w:left w:val="none" w:sz="0" w:space="0" w:color="auto"/>
        <w:bottom w:val="none" w:sz="0" w:space="0" w:color="auto"/>
        <w:right w:val="none" w:sz="0" w:space="0" w:color="auto"/>
      </w:divBdr>
      <w:divsChild>
        <w:div w:id="2021354296">
          <w:marLeft w:val="274"/>
          <w:marRight w:val="0"/>
          <w:marTop w:val="86"/>
          <w:marBottom w:val="0"/>
          <w:divBdr>
            <w:top w:val="none" w:sz="0" w:space="0" w:color="auto"/>
            <w:left w:val="none" w:sz="0" w:space="0" w:color="auto"/>
            <w:bottom w:val="none" w:sz="0" w:space="0" w:color="auto"/>
            <w:right w:val="none" w:sz="0" w:space="0" w:color="auto"/>
          </w:divBdr>
        </w:div>
        <w:div w:id="338821245">
          <w:marLeft w:val="274"/>
          <w:marRight w:val="0"/>
          <w:marTop w:val="86"/>
          <w:marBottom w:val="0"/>
          <w:divBdr>
            <w:top w:val="none" w:sz="0" w:space="0" w:color="auto"/>
            <w:left w:val="none" w:sz="0" w:space="0" w:color="auto"/>
            <w:bottom w:val="none" w:sz="0" w:space="0" w:color="auto"/>
            <w:right w:val="none" w:sz="0" w:space="0" w:color="auto"/>
          </w:divBdr>
        </w:div>
        <w:div w:id="459567537">
          <w:marLeft w:val="274"/>
          <w:marRight w:val="0"/>
          <w:marTop w:val="86"/>
          <w:marBottom w:val="0"/>
          <w:divBdr>
            <w:top w:val="none" w:sz="0" w:space="0" w:color="auto"/>
            <w:left w:val="none" w:sz="0" w:space="0" w:color="auto"/>
            <w:bottom w:val="none" w:sz="0" w:space="0" w:color="auto"/>
            <w:right w:val="none" w:sz="0" w:space="0" w:color="auto"/>
          </w:divBdr>
        </w:div>
        <w:div w:id="83572634">
          <w:marLeft w:val="720"/>
          <w:marRight w:val="0"/>
          <w:marTop w:val="77"/>
          <w:marBottom w:val="0"/>
          <w:divBdr>
            <w:top w:val="none" w:sz="0" w:space="0" w:color="auto"/>
            <w:left w:val="none" w:sz="0" w:space="0" w:color="auto"/>
            <w:bottom w:val="none" w:sz="0" w:space="0" w:color="auto"/>
            <w:right w:val="none" w:sz="0" w:space="0" w:color="auto"/>
          </w:divBdr>
        </w:div>
        <w:div w:id="383334296">
          <w:marLeft w:val="720"/>
          <w:marRight w:val="0"/>
          <w:marTop w:val="77"/>
          <w:marBottom w:val="0"/>
          <w:divBdr>
            <w:top w:val="none" w:sz="0" w:space="0" w:color="auto"/>
            <w:left w:val="none" w:sz="0" w:space="0" w:color="auto"/>
            <w:bottom w:val="none" w:sz="0" w:space="0" w:color="auto"/>
            <w:right w:val="none" w:sz="0" w:space="0" w:color="auto"/>
          </w:divBdr>
        </w:div>
        <w:div w:id="88502551">
          <w:marLeft w:val="720"/>
          <w:marRight w:val="0"/>
          <w:marTop w:val="77"/>
          <w:marBottom w:val="0"/>
          <w:divBdr>
            <w:top w:val="none" w:sz="0" w:space="0" w:color="auto"/>
            <w:left w:val="none" w:sz="0" w:space="0" w:color="auto"/>
            <w:bottom w:val="none" w:sz="0" w:space="0" w:color="auto"/>
            <w:right w:val="none" w:sz="0" w:space="0" w:color="auto"/>
          </w:divBdr>
        </w:div>
        <w:div w:id="1105347941">
          <w:marLeft w:val="720"/>
          <w:marRight w:val="0"/>
          <w:marTop w:val="77"/>
          <w:marBottom w:val="0"/>
          <w:divBdr>
            <w:top w:val="none" w:sz="0" w:space="0" w:color="auto"/>
            <w:left w:val="none" w:sz="0" w:space="0" w:color="auto"/>
            <w:bottom w:val="none" w:sz="0" w:space="0" w:color="auto"/>
            <w:right w:val="none" w:sz="0" w:space="0" w:color="auto"/>
          </w:divBdr>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06853846">
      <w:bodyDiv w:val="1"/>
      <w:marLeft w:val="0"/>
      <w:marRight w:val="0"/>
      <w:marTop w:val="0"/>
      <w:marBottom w:val="0"/>
      <w:divBdr>
        <w:top w:val="none" w:sz="0" w:space="0" w:color="auto"/>
        <w:left w:val="none" w:sz="0" w:space="0" w:color="auto"/>
        <w:bottom w:val="none" w:sz="0" w:space="0" w:color="auto"/>
        <w:right w:val="none" w:sz="0" w:space="0" w:color="auto"/>
      </w:divBdr>
    </w:div>
    <w:div w:id="1812668202">
      <w:bodyDiv w:val="1"/>
      <w:marLeft w:val="0"/>
      <w:marRight w:val="0"/>
      <w:marTop w:val="0"/>
      <w:marBottom w:val="0"/>
      <w:divBdr>
        <w:top w:val="none" w:sz="0" w:space="0" w:color="auto"/>
        <w:left w:val="none" w:sz="0" w:space="0" w:color="auto"/>
        <w:bottom w:val="none" w:sz="0" w:space="0" w:color="auto"/>
        <w:right w:val="none" w:sz="0" w:space="0" w:color="auto"/>
      </w:divBdr>
    </w:div>
    <w:div w:id="1881242994">
      <w:bodyDiv w:val="1"/>
      <w:marLeft w:val="0"/>
      <w:marRight w:val="0"/>
      <w:marTop w:val="0"/>
      <w:marBottom w:val="0"/>
      <w:divBdr>
        <w:top w:val="none" w:sz="0" w:space="0" w:color="auto"/>
        <w:left w:val="none" w:sz="0" w:space="0" w:color="auto"/>
        <w:bottom w:val="none" w:sz="0" w:space="0" w:color="auto"/>
        <w:right w:val="none" w:sz="0" w:space="0" w:color="auto"/>
      </w:divBdr>
      <w:divsChild>
        <w:div w:id="446585909">
          <w:marLeft w:val="274"/>
          <w:marRight w:val="0"/>
          <w:marTop w:val="86"/>
          <w:marBottom w:val="0"/>
          <w:divBdr>
            <w:top w:val="none" w:sz="0" w:space="0" w:color="auto"/>
            <w:left w:val="none" w:sz="0" w:space="0" w:color="auto"/>
            <w:bottom w:val="none" w:sz="0" w:space="0" w:color="auto"/>
            <w:right w:val="none" w:sz="0" w:space="0" w:color="auto"/>
          </w:divBdr>
        </w:div>
      </w:divsChild>
    </w:div>
    <w:div w:id="1932885840">
      <w:bodyDiv w:val="1"/>
      <w:marLeft w:val="0"/>
      <w:marRight w:val="0"/>
      <w:marTop w:val="0"/>
      <w:marBottom w:val="0"/>
      <w:divBdr>
        <w:top w:val="none" w:sz="0" w:space="0" w:color="auto"/>
        <w:left w:val="none" w:sz="0" w:space="0" w:color="auto"/>
        <w:bottom w:val="none" w:sz="0" w:space="0" w:color="auto"/>
        <w:right w:val="none" w:sz="0" w:space="0" w:color="auto"/>
      </w:divBdr>
      <w:divsChild>
        <w:div w:id="2114402500">
          <w:marLeft w:val="547"/>
          <w:marRight w:val="0"/>
          <w:marTop w:val="0"/>
          <w:marBottom w:val="40"/>
          <w:divBdr>
            <w:top w:val="none" w:sz="0" w:space="0" w:color="auto"/>
            <w:left w:val="none" w:sz="0" w:space="0" w:color="auto"/>
            <w:bottom w:val="none" w:sz="0" w:space="0" w:color="auto"/>
            <w:right w:val="none" w:sz="0" w:space="0" w:color="auto"/>
          </w:divBdr>
        </w:div>
        <w:div w:id="1748961475">
          <w:marLeft w:val="547"/>
          <w:marRight w:val="0"/>
          <w:marTop w:val="0"/>
          <w:marBottom w:val="40"/>
          <w:divBdr>
            <w:top w:val="none" w:sz="0" w:space="0" w:color="auto"/>
            <w:left w:val="none" w:sz="0" w:space="0" w:color="auto"/>
            <w:bottom w:val="none" w:sz="0" w:space="0" w:color="auto"/>
            <w:right w:val="none" w:sz="0" w:space="0" w:color="auto"/>
          </w:divBdr>
        </w:div>
        <w:div w:id="86079012">
          <w:marLeft w:val="547"/>
          <w:marRight w:val="0"/>
          <w:marTop w:val="0"/>
          <w:marBottom w:val="40"/>
          <w:divBdr>
            <w:top w:val="none" w:sz="0" w:space="0" w:color="auto"/>
            <w:left w:val="none" w:sz="0" w:space="0" w:color="auto"/>
            <w:bottom w:val="none" w:sz="0" w:space="0" w:color="auto"/>
            <w:right w:val="none" w:sz="0" w:space="0" w:color="auto"/>
          </w:divBdr>
        </w:div>
        <w:div w:id="1314337028">
          <w:marLeft w:val="547"/>
          <w:marRight w:val="0"/>
          <w:marTop w:val="0"/>
          <w:marBottom w:val="40"/>
          <w:divBdr>
            <w:top w:val="none" w:sz="0" w:space="0" w:color="auto"/>
            <w:left w:val="none" w:sz="0" w:space="0" w:color="auto"/>
            <w:bottom w:val="none" w:sz="0" w:space="0" w:color="auto"/>
            <w:right w:val="none" w:sz="0" w:space="0" w:color="auto"/>
          </w:divBdr>
        </w:div>
        <w:div w:id="371999654">
          <w:marLeft w:val="547"/>
          <w:marRight w:val="0"/>
          <w:marTop w:val="0"/>
          <w:marBottom w:val="40"/>
          <w:divBdr>
            <w:top w:val="none" w:sz="0" w:space="0" w:color="auto"/>
            <w:left w:val="none" w:sz="0" w:space="0" w:color="auto"/>
            <w:bottom w:val="none" w:sz="0" w:space="0" w:color="auto"/>
            <w:right w:val="none" w:sz="0" w:space="0" w:color="auto"/>
          </w:divBdr>
        </w:div>
        <w:div w:id="635988866">
          <w:marLeft w:val="547"/>
          <w:marRight w:val="0"/>
          <w:marTop w:val="0"/>
          <w:marBottom w:val="40"/>
          <w:divBdr>
            <w:top w:val="none" w:sz="0" w:space="0" w:color="auto"/>
            <w:left w:val="none" w:sz="0" w:space="0" w:color="auto"/>
            <w:bottom w:val="none" w:sz="0" w:space="0" w:color="auto"/>
            <w:right w:val="none" w:sz="0" w:space="0" w:color="auto"/>
          </w:divBdr>
        </w:div>
        <w:div w:id="1685400820">
          <w:marLeft w:val="547"/>
          <w:marRight w:val="0"/>
          <w:marTop w:val="0"/>
          <w:marBottom w:val="40"/>
          <w:divBdr>
            <w:top w:val="none" w:sz="0" w:space="0" w:color="auto"/>
            <w:left w:val="none" w:sz="0" w:space="0" w:color="auto"/>
            <w:bottom w:val="none" w:sz="0" w:space="0" w:color="auto"/>
            <w:right w:val="none" w:sz="0" w:space="0" w:color="auto"/>
          </w:divBdr>
        </w:div>
        <w:div w:id="1947037590">
          <w:marLeft w:val="547"/>
          <w:marRight w:val="0"/>
          <w:marTop w:val="0"/>
          <w:marBottom w:val="40"/>
          <w:divBdr>
            <w:top w:val="none" w:sz="0" w:space="0" w:color="auto"/>
            <w:left w:val="none" w:sz="0" w:space="0" w:color="auto"/>
            <w:bottom w:val="none" w:sz="0" w:space="0" w:color="auto"/>
            <w:right w:val="none" w:sz="0" w:space="0" w:color="auto"/>
          </w:divBdr>
        </w:div>
        <w:div w:id="1913273963">
          <w:marLeft w:val="547"/>
          <w:marRight w:val="0"/>
          <w:marTop w:val="0"/>
          <w:marBottom w:val="40"/>
          <w:divBdr>
            <w:top w:val="none" w:sz="0" w:space="0" w:color="auto"/>
            <w:left w:val="none" w:sz="0" w:space="0" w:color="auto"/>
            <w:bottom w:val="none" w:sz="0" w:space="0" w:color="auto"/>
            <w:right w:val="none" w:sz="0" w:space="0" w:color="auto"/>
          </w:divBdr>
        </w:div>
        <w:div w:id="292059580">
          <w:marLeft w:val="547"/>
          <w:marRight w:val="0"/>
          <w:marTop w:val="0"/>
          <w:marBottom w:val="40"/>
          <w:divBdr>
            <w:top w:val="none" w:sz="0" w:space="0" w:color="auto"/>
            <w:left w:val="none" w:sz="0" w:space="0" w:color="auto"/>
            <w:bottom w:val="none" w:sz="0" w:space="0" w:color="auto"/>
            <w:right w:val="none" w:sz="0" w:space="0" w:color="auto"/>
          </w:divBdr>
        </w:div>
        <w:div w:id="614216459">
          <w:marLeft w:val="547"/>
          <w:marRight w:val="0"/>
          <w:marTop w:val="0"/>
          <w:marBottom w:val="40"/>
          <w:divBdr>
            <w:top w:val="none" w:sz="0" w:space="0" w:color="auto"/>
            <w:left w:val="none" w:sz="0" w:space="0" w:color="auto"/>
            <w:bottom w:val="none" w:sz="0" w:space="0" w:color="auto"/>
            <w:right w:val="none" w:sz="0" w:space="0" w:color="auto"/>
          </w:divBdr>
        </w:div>
        <w:div w:id="351615195">
          <w:marLeft w:val="547"/>
          <w:marRight w:val="0"/>
          <w:marTop w:val="0"/>
          <w:marBottom w:val="40"/>
          <w:divBdr>
            <w:top w:val="none" w:sz="0" w:space="0" w:color="auto"/>
            <w:left w:val="none" w:sz="0" w:space="0" w:color="auto"/>
            <w:bottom w:val="none" w:sz="0" w:space="0" w:color="auto"/>
            <w:right w:val="none" w:sz="0" w:space="0" w:color="auto"/>
          </w:divBdr>
        </w:div>
        <w:div w:id="483163302">
          <w:marLeft w:val="547"/>
          <w:marRight w:val="0"/>
          <w:marTop w:val="0"/>
          <w:marBottom w:val="40"/>
          <w:divBdr>
            <w:top w:val="none" w:sz="0" w:space="0" w:color="auto"/>
            <w:left w:val="none" w:sz="0" w:space="0" w:color="auto"/>
            <w:bottom w:val="none" w:sz="0" w:space="0" w:color="auto"/>
            <w:right w:val="none" w:sz="0" w:space="0" w:color="auto"/>
          </w:divBdr>
        </w:div>
        <w:div w:id="941375328">
          <w:marLeft w:val="547"/>
          <w:marRight w:val="0"/>
          <w:marTop w:val="0"/>
          <w:marBottom w:val="40"/>
          <w:divBdr>
            <w:top w:val="none" w:sz="0" w:space="0" w:color="auto"/>
            <w:left w:val="none" w:sz="0" w:space="0" w:color="auto"/>
            <w:bottom w:val="none" w:sz="0" w:space="0" w:color="auto"/>
            <w:right w:val="none" w:sz="0" w:space="0" w:color="auto"/>
          </w:divBdr>
        </w:div>
        <w:div w:id="1122504141">
          <w:marLeft w:val="547"/>
          <w:marRight w:val="0"/>
          <w:marTop w:val="0"/>
          <w:marBottom w:val="40"/>
          <w:divBdr>
            <w:top w:val="none" w:sz="0" w:space="0" w:color="auto"/>
            <w:left w:val="none" w:sz="0" w:space="0" w:color="auto"/>
            <w:bottom w:val="none" w:sz="0" w:space="0" w:color="auto"/>
            <w:right w:val="none" w:sz="0" w:space="0" w:color="auto"/>
          </w:divBdr>
        </w:div>
      </w:divsChild>
    </w:div>
    <w:div w:id="1942226100">
      <w:bodyDiv w:val="1"/>
      <w:marLeft w:val="0"/>
      <w:marRight w:val="0"/>
      <w:marTop w:val="0"/>
      <w:marBottom w:val="0"/>
      <w:divBdr>
        <w:top w:val="none" w:sz="0" w:space="0" w:color="auto"/>
        <w:left w:val="none" w:sz="0" w:space="0" w:color="auto"/>
        <w:bottom w:val="none" w:sz="0" w:space="0" w:color="auto"/>
        <w:right w:val="none" w:sz="0" w:space="0" w:color="auto"/>
      </w:divBdr>
      <w:divsChild>
        <w:div w:id="1567909127">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0/payment/%7b%7baccount_id%7d%7d"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8080/loa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localhost:8080/audit" TargetMode="External"/><Relationship Id="rId10" Type="http://schemas.openxmlformats.org/officeDocument/2006/relationships/image" Target="media/image2.jp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localhost:8080/balance/%7b%7baccount_id%7d%7d?date=2025-06-23"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Software AG">
      <a:dk1>
        <a:srgbClr val="011F3D"/>
      </a:dk1>
      <a:lt1>
        <a:srgbClr val="F2F2EA"/>
      </a:lt1>
      <a:dk2>
        <a:srgbClr val="011F3D"/>
      </a:dk2>
      <a:lt2>
        <a:srgbClr val="F2F2EA"/>
      </a:lt2>
      <a:accent1>
        <a:srgbClr val="9A50F8"/>
      </a:accent1>
      <a:accent2>
        <a:srgbClr val="3CC1B7"/>
      </a:accent2>
      <a:accent3>
        <a:srgbClr val="D9EC27"/>
      </a:accent3>
      <a:accent4>
        <a:srgbClr val="3B2C5E"/>
      </a:accent4>
      <a:accent5>
        <a:srgbClr val="1C5569"/>
      </a:accent5>
      <a:accent6>
        <a:srgbClr val="F2F2EA"/>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1970-01-01T00:00:00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A99793-9111-4335-BE1E-D13E519FB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Nandi, Prabal</dc:creator>
  <cp:keywords/>
  <dc:description/>
  <cp:lastModifiedBy>Nandi, Prabal</cp:lastModifiedBy>
  <cp:revision>8</cp:revision>
  <cp:lastPrinted>2018-08-23T10:07:00Z</cp:lastPrinted>
  <dcterms:created xsi:type="dcterms:W3CDTF">2020-06-25T10:11:00Z</dcterms:created>
  <dcterms:modified xsi:type="dcterms:W3CDTF">2020-06-25T13:39:00Z</dcterms:modified>
</cp:coreProperties>
</file>