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8B4" w:rsidRPr="006B08B4" w:rsidRDefault="008C5265" w:rsidP="006B08B4">
      <w:pPr>
        <w:pBdr>
          <w:bottom w:val="single" w:sz="4" w:space="1" w:color="auto"/>
        </w:pBdr>
        <w:jc w:val="right"/>
        <w:rPr>
          <w:b/>
          <w:color w:val="1F497D" w:themeColor="text2"/>
          <w:sz w:val="48"/>
        </w:rPr>
      </w:pPr>
      <w:r>
        <w:rPr>
          <w:b/>
          <w:color w:val="1F497D" w:themeColor="text2"/>
          <w:sz w:val="48"/>
        </w:rPr>
        <w:t>Translator</w:t>
      </w:r>
      <w:r w:rsidR="006B08B4" w:rsidRPr="006B08B4">
        <w:rPr>
          <w:b/>
          <w:color w:val="1F497D" w:themeColor="text2"/>
          <w:sz w:val="48"/>
        </w:rPr>
        <w:t xml:space="preserve"> Extension</w:t>
      </w:r>
      <w:r w:rsidR="00DD7C85">
        <w:rPr>
          <w:b/>
          <w:color w:val="1F497D" w:themeColor="text2"/>
          <w:sz w:val="48"/>
        </w:rPr>
        <w:t xml:space="preserve"> for</w:t>
      </w:r>
      <w:r w:rsidR="007764DF">
        <w:rPr>
          <w:b/>
          <w:color w:val="1F497D" w:themeColor="text2"/>
          <w:sz w:val="48"/>
        </w:rPr>
        <w:t xml:space="preserve"> C</w:t>
      </w:r>
      <w:r w:rsidR="00DD7C85">
        <w:rPr>
          <w:b/>
          <w:color w:val="1F497D" w:themeColor="text2"/>
          <w:sz w:val="48"/>
        </w:rPr>
        <w:t xml:space="preserve">hrome </w:t>
      </w:r>
    </w:p>
    <w:p w:rsidR="006B08B4" w:rsidRPr="006B08B4" w:rsidRDefault="006B08B4" w:rsidP="006B08B4">
      <w:pPr>
        <w:jc w:val="right"/>
        <w:rPr>
          <w:b/>
          <w:sz w:val="36"/>
        </w:rPr>
      </w:pPr>
      <w:r>
        <w:rPr>
          <w:b/>
          <w:sz w:val="36"/>
        </w:rPr>
        <w:t>Test cases</w:t>
      </w:r>
    </w:p>
    <w:p w:rsidR="003B36D8" w:rsidRDefault="003B36D8" w:rsidP="006B08B4">
      <w:pPr>
        <w:rPr>
          <w:b/>
          <w:sz w:val="28"/>
        </w:rPr>
      </w:pPr>
    </w:p>
    <w:p w:rsidR="00474F18" w:rsidRPr="003B36D8" w:rsidRDefault="003B36D8" w:rsidP="006B08B4">
      <w:pPr>
        <w:rPr>
          <w:b/>
          <w:sz w:val="24"/>
          <w:u w:val="single"/>
        </w:rPr>
      </w:pPr>
      <w:r w:rsidRPr="003B36D8">
        <w:rPr>
          <w:b/>
          <w:sz w:val="24"/>
          <w:u w:val="single"/>
        </w:rPr>
        <w:t>Test-case 1</w:t>
      </w:r>
      <w:r w:rsidR="00474F18" w:rsidRPr="003B36D8">
        <w:rPr>
          <w:b/>
          <w:sz w:val="24"/>
          <w:u w:val="single"/>
        </w:rPr>
        <w:t xml:space="preserve"> </w:t>
      </w:r>
    </w:p>
    <w:tbl>
      <w:tblPr>
        <w:tblStyle w:val="TableGrid"/>
        <w:tblW w:w="0" w:type="auto"/>
        <w:tblCellMar>
          <w:top w:w="11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07"/>
        <w:gridCol w:w="7543"/>
      </w:tblGrid>
      <w:tr w:rsidR="00474F18" w:rsidTr="000233D6">
        <w:trPr>
          <w:trHeight w:val="432"/>
        </w:trPr>
        <w:tc>
          <w:tcPr>
            <w:tcW w:w="1818" w:type="dxa"/>
          </w:tcPr>
          <w:p w:rsidR="00474F18" w:rsidRDefault="003B36D8" w:rsidP="006B08B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758" w:type="dxa"/>
          </w:tcPr>
          <w:p w:rsidR="00474F18" w:rsidRDefault="00EF27E6" w:rsidP="00EE6A31">
            <w:pPr>
              <w:rPr>
                <w:b/>
                <w:sz w:val="24"/>
              </w:rPr>
            </w:pPr>
            <w:r>
              <w:rPr>
                <w:sz w:val="24"/>
              </w:rPr>
              <w:t>Check if the d</w:t>
            </w:r>
            <w:r w:rsidR="00EE6A31">
              <w:rPr>
                <w:sz w:val="24"/>
              </w:rPr>
              <w:t>etect</w:t>
            </w:r>
            <w:r>
              <w:rPr>
                <w:sz w:val="24"/>
              </w:rPr>
              <w:t>ing</w:t>
            </w:r>
            <w:r w:rsidR="00EE6A31">
              <w:rPr>
                <w:sz w:val="24"/>
              </w:rPr>
              <w:t xml:space="preserve"> the language of the current page</w:t>
            </w:r>
            <w:r>
              <w:rPr>
                <w:sz w:val="24"/>
              </w:rPr>
              <w:t xml:space="preserve"> works</w:t>
            </w:r>
          </w:p>
        </w:tc>
      </w:tr>
      <w:tr w:rsidR="00474F18" w:rsidTr="000233D6">
        <w:trPr>
          <w:trHeight w:val="432"/>
        </w:trPr>
        <w:tc>
          <w:tcPr>
            <w:tcW w:w="1818" w:type="dxa"/>
          </w:tcPr>
          <w:p w:rsidR="00474F18" w:rsidRDefault="00474F18" w:rsidP="006B08B4">
            <w:pPr>
              <w:rPr>
                <w:b/>
                <w:sz w:val="24"/>
              </w:rPr>
            </w:pPr>
            <w:r w:rsidRPr="00474F18">
              <w:rPr>
                <w:b/>
                <w:sz w:val="24"/>
              </w:rPr>
              <w:t>Description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758" w:type="dxa"/>
          </w:tcPr>
          <w:p w:rsidR="00474F18" w:rsidRDefault="00EE6A31" w:rsidP="006B08B4">
            <w:pPr>
              <w:rPr>
                <w:sz w:val="24"/>
              </w:rPr>
            </w:pPr>
            <w:r>
              <w:rPr>
                <w:sz w:val="24"/>
              </w:rPr>
              <w:t>When the extension icon is clicked a popup appears and the Language of the web page present in the paragraph will be detected</w:t>
            </w:r>
            <w:r w:rsidR="007F78D8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</w:p>
          <w:p w:rsidR="00474F18" w:rsidRDefault="00474F18" w:rsidP="006B08B4">
            <w:pPr>
              <w:rPr>
                <w:b/>
                <w:sz w:val="24"/>
              </w:rPr>
            </w:pPr>
          </w:p>
        </w:tc>
      </w:tr>
      <w:tr w:rsidR="00474F18" w:rsidTr="000233D6">
        <w:trPr>
          <w:trHeight w:val="432"/>
        </w:trPr>
        <w:tc>
          <w:tcPr>
            <w:tcW w:w="1818" w:type="dxa"/>
          </w:tcPr>
          <w:p w:rsidR="00474F18" w:rsidRPr="00474F18" w:rsidRDefault="00474F18" w:rsidP="00474F18">
            <w:pPr>
              <w:rPr>
                <w:b/>
                <w:sz w:val="24"/>
              </w:rPr>
            </w:pPr>
            <w:r w:rsidRPr="00474F18">
              <w:rPr>
                <w:b/>
                <w:sz w:val="24"/>
              </w:rPr>
              <w:t>Precondition</w:t>
            </w:r>
            <w:r w:rsidR="00F431A4">
              <w:rPr>
                <w:b/>
                <w:sz w:val="24"/>
              </w:rPr>
              <w:t xml:space="preserve"> </w:t>
            </w:r>
          </w:p>
          <w:p w:rsidR="00474F18" w:rsidRDefault="00474F18" w:rsidP="006B08B4">
            <w:pPr>
              <w:rPr>
                <w:b/>
                <w:sz w:val="24"/>
              </w:rPr>
            </w:pPr>
          </w:p>
        </w:tc>
        <w:tc>
          <w:tcPr>
            <w:tcW w:w="7758" w:type="dxa"/>
          </w:tcPr>
          <w:p w:rsidR="00474F18" w:rsidRPr="003B36D8" w:rsidRDefault="003B36D8" w:rsidP="00EE6A31">
            <w:pPr>
              <w:rPr>
                <w:sz w:val="24"/>
              </w:rPr>
            </w:pPr>
            <w:r>
              <w:rPr>
                <w:sz w:val="24"/>
              </w:rPr>
              <w:t xml:space="preserve">The extension </w:t>
            </w:r>
            <w:r w:rsidR="00EE6A31">
              <w:rPr>
                <w:sz w:val="24"/>
              </w:rPr>
              <w:t>Translator</w:t>
            </w:r>
            <w:r w:rsidR="00F431A4">
              <w:rPr>
                <w:sz w:val="24"/>
              </w:rPr>
              <w:t xml:space="preserve"> should be installed on the user’s chrome browser</w:t>
            </w:r>
          </w:p>
        </w:tc>
      </w:tr>
      <w:tr w:rsidR="00474F18" w:rsidTr="000233D6">
        <w:trPr>
          <w:trHeight w:val="432"/>
        </w:trPr>
        <w:tc>
          <w:tcPr>
            <w:tcW w:w="1818" w:type="dxa"/>
          </w:tcPr>
          <w:p w:rsidR="00474F18" w:rsidRDefault="00F431A4" w:rsidP="006B08B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Assumption</w:t>
            </w:r>
          </w:p>
        </w:tc>
        <w:tc>
          <w:tcPr>
            <w:tcW w:w="7758" w:type="dxa"/>
          </w:tcPr>
          <w:p w:rsidR="00BD3DA9" w:rsidRPr="00F431A4" w:rsidRDefault="00BD3DA9" w:rsidP="00BD3DA9">
            <w:pPr>
              <w:rPr>
                <w:sz w:val="24"/>
              </w:rPr>
            </w:pPr>
            <w:r>
              <w:rPr>
                <w:sz w:val="24"/>
              </w:rPr>
              <w:t>Chrome web browser is running in normal mode and not incognito.</w:t>
            </w:r>
          </w:p>
          <w:p w:rsidR="00F431A4" w:rsidRDefault="00F431A4" w:rsidP="006B08B4">
            <w:pPr>
              <w:rPr>
                <w:b/>
                <w:sz w:val="24"/>
              </w:rPr>
            </w:pPr>
          </w:p>
        </w:tc>
      </w:tr>
      <w:tr w:rsidR="00474F18" w:rsidTr="000233D6">
        <w:trPr>
          <w:trHeight w:val="432"/>
        </w:trPr>
        <w:tc>
          <w:tcPr>
            <w:tcW w:w="1818" w:type="dxa"/>
          </w:tcPr>
          <w:p w:rsidR="00474F18" w:rsidRDefault="00F431A4" w:rsidP="006B08B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Steps</w:t>
            </w:r>
          </w:p>
        </w:tc>
        <w:tc>
          <w:tcPr>
            <w:tcW w:w="7758" w:type="dxa"/>
          </w:tcPr>
          <w:p w:rsidR="00F431A4" w:rsidRDefault="00F431A4" w:rsidP="00F431A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0233D6">
              <w:rPr>
                <w:sz w:val="24"/>
                <w:szCs w:val="24"/>
              </w:rPr>
              <w:t xml:space="preserve">Open </w:t>
            </w:r>
            <w:r w:rsidR="007F78D8">
              <w:rPr>
                <w:sz w:val="24"/>
                <w:szCs w:val="24"/>
              </w:rPr>
              <w:t>any web page with some text content</w:t>
            </w:r>
          </w:p>
          <w:p w:rsidR="000233D6" w:rsidRPr="000233D6" w:rsidRDefault="000233D6" w:rsidP="00F431A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Wait for the page to finish loading.</w:t>
            </w:r>
          </w:p>
          <w:p w:rsidR="000233D6" w:rsidRPr="007A24BC" w:rsidRDefault="000233D6" w:rsidP="007A24BC">
            <w:pPr>
              <w:pStyle w:val="ListParagraph"/>
              <w:numPr>
                <w:ilvl w:val="0"/>
                <w:numId w:val="1"/>
              </w:numPr>
              <w:rPr>
                <w:sz w:val="24"/>
              </w:rPr>
            </w:pPr>
            <w:r w:rsidRPr="000233D6">
              <w:rPr>
                <w:sz w:val="24"/>
                <w:szCs w:val="24"/>
              </w:rPr>
              <w:t xml:space="preserve">Click on the </w:t>
            </w:r>
            <w:r w:rsidR="008D3BF9" w:rsidRPr="008D3BF9">
              <w:rPr>
                <w:noProof/>
                <w:sz w:val="24"/>
                <w:szCs w:val="24"/>
              </w:rPr>
              <w:drawing>
                <wp:inline distT="0" distB="0" distL="0" distR="0">
                  <wp:extent cx="139700" cy="139700"/>
                  <wp:effectExtent l="0" t="0" r="0" b="0"/>
                  <wp:docPr id="1" name="Picture 1" descr="D:\development\Git Repository\translator\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evelopment\Git Repository\translator\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28" cy="14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icon in the extension toolbar to launch </w:t>
            </w:r>
            <w:r w:rsidR="008D3BF9">
              <w:rPr>
                <w:sz w:val="24"/>
                <w:szCs w:val="24"/>
              </w:rPr>
              <w:t xml:space="preserve">Translator </w:t>
            </w:r>
            <w:r>
              <w:rPr>
                <w:sz w:val="24"/>
                <w:szCs w:val="24"/>
              </w:rPr>
              <w:t>extension.</w:t>
            </w:r>
          </w:p>
          <w:p w:rsidR="000233D6" w:rsidRPr="000233D6" w:rsidRDefault="000233D6" w:rsidP="000233D6">
            <w:pPr>
              <w:rPr>
                <w:sz w:val="24"/>
              </w:rPr>
            </w:pPr>
          </w:p>
        </w:tc>
      </w:tr>
      <w:tr w:rsidR="00474F18" w:rsidTr="000233D6">
        <w:trPr>
          <w:trHeight w:val="432"/>
        </w:trPr>
        <w:tc>
          <w:tcPr>
            <w:tcW w:w="1818" w:type="dxa"/>
          </w:tcPr>
          <w:p w:rsidR="00474F18" w:rsidRDefault="000233D6" w:rsidP="006B08B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Expected Result</w:t>
            </w:r>
          </w:p>
        </w:tc>
        <w:tc>
          <w:tcPr>
            <w:tcW w:w="7758" w:type="dxa"/>
          </w:tcPr>
          <w:p w:rsidR="00474F18" w:rsidRPr="000233D6" w:rsidRDefault="000233D6" w:rsidP="007A24BC">
            <w:pPr>
              <w:rPr>
                <w:sz w:val="24"/>
              </w:rPr>
            </w:pPr>
            <w:r>
              <w:rPr>
                <w:sz w:val="24"/>
              </w:rPr>
              <w:t>The</w:t>
            </w:r>
            <w:r w:rsidR="007A24BC">
              <w:rPr>
                <w:sz w:val="24"/>
              </w:rPr>
              <w:t xml:space="preserve"> language of the current web page should be displayed to the user.</w:t>
            </w:r>
          </w:p>
        </w:tc>
      </w:tr>
      <w:tr w:rsidR="000233D6" w:rsidRPr="000233D6" w:rsidTr="000233D6">
        <w:trPr>
          <w:trHeight w:val="432"/>
        </w:trPr>
        <w:tc>
          <w:tcPr>
            <w:tcW w:w="1818" w:type="dxa"/>
          </w:tcPr>
          <w:p w:rsidR="000233D6" w:rsidRDefault="000233D6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Actual Result</w:t>
            </w:r>
          </w:p>
        </w:tc>
        <w:tc>
          <w:tcPr>
            <w:tcW w:w="7758" w:type="dxa"/>
          </w:tcPr>
          <w:p w:rsidR="000233D6" w:rsidRPr="000233D6" w:rsidRDefault="007A24BC" w:rsidP="007A24BC">
            <w:pPr>
              <w:rPr>
                <w:sz w:val="24"/>
              </w:rPr>
            </w:pPr>
            <w:r>
              <w:rPr>
                <w:sz w:val="24"/>
              </w:rPr>
              <w:t xml:space="preserve">The language of the current web page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 xml:space="preserve"> displayed to the user</w:t>
            </w:r>
            <w:r>
              <w:rPr>
                <w:sz w:val="24"/>
              </w:rPr>
              <w:t xml:space="preserve"> in the popup of the extension</w:t>
            </w:r>
            <w:r>
              <w:rPr>
                <w:sz w:val="24"/>
              </w:rPr>
              <w:t>.</w:t>
            </w:r>
          </w:p>
        </w:tc>
      </w:tr>
      <w:tr w:rsidR="006F542D" w:rsidRPr="000233D6" w:rsidTr="000233D6">
        <w:trPr>
          <w:trHeight w:val="432"/>
        </w:trPr>
        <w:tc>
          <w:tcPr>
            <w:tcW w:w="1818" w:type="dxa"/>
          </w:tcPr>
          <w:p w:rsidR="006F542D" w:rsidRDefault="006F542D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Screen shot</w:t>
            </w:r>
          </w:p>
        </w:tc>
        <w:tc>
          <w:tcPr>
            <w:tcW w:w="7758" w:type="dxa"/>
          </w:tcPr>
          <w:p w:rsidR="006F542D" w:rsidRDefault="00D15D3D" w:rsidP="00325DB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37F983" wp14:editId="17E0C4F1">
                  <wp:extent cx="501650" cy="825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85150" r="6410" b="75309"/>
                          <a:stretch/>
                        </pic:blipFill>
                        <pic:spPr bwMode="auto">
                          <a:xfrm>
                            <a:off x="0" y="0"/>
                            <a:ext cx="501650" cy="825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4F18" w:rsidRDefault="00474F18" w:rsidP="006B08B4">
      <w:pPr>
        <w:rPr>
          <w:b/>
          <w:sz w:val="24"/>
        </w:rPr>
      </w:pPr>
    </w:p>
    <w:p w:rsidR="00F37401" w:rsidRDefault="00F37401" w:rsidP="006B08B4">
      <w:pPr>
        <w:rPr>
          <w:b/>
          <w:sz w:val="24"/>
        </w:rPr>
      </w:pPr>
    </w:p>
    <w:p w:rsidR="00F37401" w:rsidRDefault="00F37401" w:rsidP="006B08B4">
      <w:pPr>
        <w:rPr>
          <w:b/>
          <w:sz w:val="24"/>
        </w:rPr>
      </w:pPr>
    </w:p>
    <w:p w:rsidR="00F37401" w:rsidRDefault="00F37401" w:rsidP="006B08B4">
      <w:pPr>
        <w:rPr>
          <w:b/>
          <w:sz w:val="24"/>
        </w:rPr>
      </w:pPr>
    </w:p>
    <w:p w:rsidR="00F37401" w:rsidRPr="00474F18" w:rsidRDefault="00F37401" w:rsidP="006B08B4">
      <w:pPr>
        <w:rPr>
          <w:b/>
          <w:sz w:val="24"/>
        </w:rPr>
      </w:pPr>
    </w:p>
    <w:p w:rsidR="00B170E1" w:rsidRPr="003B36D8" w:rsidRDefault="00B170E1" w:rsidP="00B170E1">
      <w:p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Test-case 2</w:t>
      </w:r>
      <w:r w:rsidRPr="003B36D8">
        <w:rPr>
          <w:b/>
          <w:sz w:val="24"/>
          <w:u w:val="single"/>
        </w:rPr>
        <w:t xml:space="preserve"> </w:t>
      </w:r>
    </w:p>
    <w:tbl>
      <w:tblPr>
        <w:tblStyle w:val="TableGrid"/>
        <w:tblW w:w="0" w:type="auto"/>
        <w:tblCellMar>
          <w:top w:w="11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99"/>
        <w:gridCol w:w="8051"/>
      </w:tblGrid>
      <w:tr w:rsidR="00B170E1" w:rsidTr="00346C09">
        <w:trPr>
          <w:trHeight w:val="432"/>
        </w:trPr>
        <w:tc>
          <w:tcPr>
            <w:tcW w:w="1818" w:type="dxa"/>
          </w:tcPr>
          <w:p w:rsidR="00B170E1" w:rsidRDefault="00B170E1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758" w:type="dxa"/>
          </w:tcPr>
          <w:p w:rsidR="00B170E1" w:rsidRDefault="00EF27E6" w:rsidP="00B170E1">
            <w:pPr>
              <w:rPr>
                <w:b/>
                <w:sz w:val="24"/>
              </w:rPr>
            </w:pPr>
            <w:r>
              <w:rPr>
                <w:sz w:val="24"/>
              </w:rPr>
              <w:t xml:space="preserve">Check if the </w:t>
            </w:r>
            <w:r w:rsidR="00337E2B">
              <w:rPr>
                <w:sz w:val="24"/>
              </w:rPr>
              <w:t>language translation works when a language is selected.</w:t>
            </w:r>
          </w:p>
        </w:tc>
      </w:tr>
      <w:tr w:rsidR="00B170E1" w:rsidTr="00346C09">
        <w:trPr>
          <w:trHeight w:val="432"/>
        </w:trPr>
        <w:tc>
          <w:tcPr>
            <w:tcW w:w="1818" w:type="dxa"/>
          </w:tcPr>
          <w:p w:rsidR="00B170E1" w:rsidRDefault="00B170E1" w:rsidP="00346C09">
            <w:pPr>
              <w:rPr>
                <w:b/>
                <w:sz w:val="24"/>
              </w:rPr>
            </w:pPr>
            <w:r w:rsidRPr="00474F18">
              <w:rPr>
                <w:b/>
                <w:sz w:val="24"/>
              </w:rPr>
              <w:t>Description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758" w:type="dxa"/>
          </w:tcPr>
          <w:p w:rsidR="00B170E1" w:rsidRPr="00F37401" w:rsidRDefault="00337E2B" w:rsidP="00337E2B">
            <w:pPr>
              <w:rPr>
                <w:sz w:val="24"/>
              </w:rPr>
            </w:pPr>
            <w:r>
              <w:rPr>
                <w:sz w:val="24"/>
              </w:rPr>
              <w:t xml:space="preserve">When a language is selected </w:t>
            </w:r>
            <w:r w:rsidR="00A3381C">
              <w:rPr>
                <w:sz w:val="24"/>
              </w:rPr>
              <w:t>from the extension popup page it should convert the content of the entire web page to the selected language.</w:t>
            </w:r>
          </w:p>
        </w:tc>
      </w:tr>
      <w:tr w:rsidR="00B170E1" w:rsidTr="00346C09">
        <w:trPr>
          <w:trHeight w:val="432"/>
        </w:trPr>
        <w:tc>
          <w:tcPr>
            <w:tcW w:w="1818" w:type="dxa"/>
          </w:tcPr>
          <w:p w:rsidR="00B170E1" w:rsidRPr="00474F18" w:rsidRDefault="00B170E1" w:rsidP="00346C09">
            <w:pPr>
              <w:rPr>
                <w:b/>
                <w:sz w:val="24"/>
              </w:rPr>
            </w:pPr>
            <w:r w:rsidRPr="00474F18">
              <w:rPr>
                <w:b/>
                <w:sz w:val="24"/>
              </w:rPr>
              <w:t>Precondition</w:t>
            </w:r>
            <w:r>
              <w:rPr>
                <w:b/>
                <w:sz w:val="24"/>
              </w:rPr>
              <w:t xml:space="preserve"> </w:t>
            </w:r>
          </w:p>
          <w:p w:rsidR="00B170E1" w:rsidRDefault="00B170E1" w:rsidP="00346C09">
            <w:pPr>
              <w:rPr>
                <w:b/>
                <w:sz w:val="24"/>
              </w:rPr>
            </w:pPr>
          </w:p>
        </w:tc>
        <w:tc>
          <w:tcPr>
            <w:tcW w:w="7758" w:type="dxa"/>
          </w:tcPr>
          <w:p w:rsidR="00B170E1" w:rsidRPr="003B36D8" w:rsidRDefault="00B170E1" w:rsidP="00A3381C">
            <w:pPr>
              <w:rPr>
                <w:sz w:val="24"/>
              </w:rPr>
            </w:pPr>
            <w:r>
              <w:rPr>
                <w:sz w:val="24"/>
              </w:rPr>
              <w:t xml:space="preserve">The extension </w:t>
            </w:r>
            <w:r w:rsidR="00A3381C">
              <w:rPr>
                <w:sz w:val="24"/>
              </w:rPr>
              <w:t>translator</w:t>
            </w:r>
            <w:r>
              <w:rPr>
                <w:sz w:val="24"/>
              </w:rPr>
              <w:t xml:space="preserve"> should be installed on the user’s chrome browser</w:t>
            </w:r>
          </w:p>
        </w:tc>
      </w:tr>
      <w:tr w:rsidR="00B170E1" w:rsidTr="00346C09">
        <w:trPr>
          <w:trHeight w:val="432"/>
        </w:trPr>
        <w:tc>
          <w:tcPr>
            <w:tcW w:w="1818" w:type="dxa"/>
          </w:tcPr>
          <w:p w:rsidR="00B170E1" w:rsidRDefault="00B170E1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Assumption</w:t>
            </w:r>
          </w:p>
        </w:tc>
        <w:tc>
          <w:tcPr>
            <w:tcW w:w="7758" w:type="dxa"/>
          </w:tcPr>
          <w:p w:rsidR="00BD3DA9" w:rsidRPr="00F431A4" w:rsidRDefault="00BD3DA9" w:rsidP="00BD3DA9">
            <w:pPr>
              <w:rPr>
                <w:sz w:val="24"/>
              </w:rPr>
            </w:pPr>
            <w:r>
              <w:rPr>
                <w:sz w:val="24"/>
              </w:rPr>
              <w:t>Chrome web browser is running in normal mode and not incognito.</w:t>
            </w:r>
          </w:p>
          <w:p w:rsidR="00B170E1" w:rsidRDefault="00B170E1" w:rsidP="00346C09">
            <w:pPr>
              <w:rPr>
                <w:b/>
                <w:sz w:val="24"/>
              </w:rPr>
            </w:pPr>
          </w:p>
        </w:tc>
      </w:tr>
      <w:tr w:rsidR="00B170E1" w:rsidTr="00346C09">
        <w:trPr>
          <w:trHeight w:val="432"/>
        </w:trPr>
        <w:tc>
          <w:tcPr>
            <w:tcW w:w="1818" w:type="dxa"/>
          </w:tcPr>
          <w:p w:rsidR="00B170E1" w:rsidRDefault="00B170E1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Steps</w:t>
            </w:r>
          </w:p>
        </w:tc>
        <w:tc>
          <w:tcPr>
            <w:tcW w:w="7758" w:type="dxa"/>
          </w:tcPr>
          <w:p w:rsidR="00A3381C" w:rsidRDefault="00A3381C" w:rsidP="00A3381C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sz w:val="24"/>
                <w:szCs w:val="24"/>
              </w:rPr>
            </w:pPr>
            <w:r w:rsidRPr="000233D6">
              <w:rPr>
                <w:sz w:val="24"/>
                <w:szCs w:val="24"/>
              </w:rPr>
              <w:t xml:space="preserve">Open </w:t>
            </w:r>
            <w:r>
              <w:rPr>
                <w:sz w:val="24"/>
                <w:szCs w:val="24"/>
              </w:rPr>
              <w:t>any web page with some text content</w:t>
            </w:r>
          </w:p>
          <w:p w:rsidR="00B170E1" w:rsidRPr="000233D6" w:rsidRDefault="00B170E1" w:rsidP="00A3381C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Wait for the page to finish loading.</w:t>
            </w:r>
          </w:p>
          <w:p w:rsidR="00A3381C" w:rsidRPr="007A24BC" w:rsidRDefault="00A3381C" w:rsidP="00A3381C">
            <w:pPr>
              <w:pStyle w:val="ListParagraph"/>
              <w:numPr>
                <w:ilvl w:val="0"/>
                <w:numId w:val="2"/>
              </w:numPr>
              <w:rPr>
                <w:sz w:val="24"/>
              </w:rPr>
            </w:pPr>
            <w:r w:rsidRPr="000233D6">
              <w:rPr>
                <w:sz w:val="24"/>
                <w:szCs w:val="24"/>
              </w:rPr>
              <w:t xml:space="preserve">Click on the </w:t>
            </w:r>
            <w:r w:rsidRPr="008D3BF9">
              <w:rPr>
                <w:noProof/>
                <w:sz w:val="24"/>
                <w:szCs w:val="24"/>
              </w:rPr>
              <w:drawing>
                <wp:inline distT="0" distB="0" distL="0" distR="0" wp14:anchorId="736319CC" wp14:editId="3BE1A6F0">
                  <wp:extent cx="139700" cy="139700"/>
                  <wp:effectExtent l="0" t="0" r="0" b="0"/>
                  <wp:docPr id="8" name="Picture 8" descr="D:\development\Git Repository\translator\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evelopment\Git Repository\translator\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28" cy="14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icon in the extension toolbar to launch Translator extension.</w:t>
            </w:r>
          </w:p>
          <w:p w:rsidR="00B170E1" w:rsidRPr="00F37401" w:rsidRDefault="00A3381C" w:rsidP="00A3381C">
            <w:pPr>
              <w:pStyle w:val="ListParagraph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  <w:szCs w:val="24"/>
              </w:rPr>
              <w:t xml:space="preserve">Select the language </w:t>
            </w:r>
            <w:r w:rsidR="00D84659">
              <w:rPr>
                <w:sz w:val="24"/>
                <w:szCs w:val="24"/>
              </w:rPr>
              <w:t>(</w:t>
            </w:r>
            <w:proofErr w:type="spellStart"/>
            <w:r w:rsidR="00D84659">
              <w:rPr>
                <w:sz w:val="24"/>
                <w:szCs w:val="24"/>
              </w:rPr>
              <w:t>English</w:t>
            </w:r>
            <w:proofErr w:type="gramStart"/>
            <w:r w:rsidR="00D84659">
              <w:rPr>
                <w:sz w:val="24"/>
                <w:szCs w:val="24"/>
              </w:rPr>
              <w:t>,Hindi,Arabic,French,German</w:t>
            </w:r>
            <w:proofErr w:type="spellEnd"/>
            <w:proofErr w:type="gramEnd"/>
            <w:r w:rsidR="00D84659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</w:t>
            </w:r>
            <w:r w:rsidR="00364DE7">
              <w:rPr>
                <w:sz w:val="24"/>
                <w:szCs w:val="24"/>
              </w:rPr>
              <w:t xml:space="preserve">from the options that </w:t>
            </w:r>
            <w:r>
              <w:rPr>
                <w:sz w:val="24"/>
                <w:szCs w:val="24"/>
              </w:rPr>
              <w:t>you want to convert the current page to.</w:t>
            </w:r>
          </w:p>
          <w:p w:rsidR="00F37401" w:rsidRPr="000233D6" w:rsidRDefault="00A3381C" w:rsidP="00A3381C">
            <w:pPr>
              <w:pStyle w:val="ListParagraph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  <w:szCs w:val="24"/>
              </w:rPr>
              <w:t>Wait until the extension replaces the text content of the entire web page</w:t>
            </w:r>
          </w:p>
          <w:p w:rsidR="00B170E1" w:rsidRPr="000233D6" w:rsidRDefault="00B170E1" w:rsidP="00346C09">
            <w:pPr>
              <w:rPr>
                <w:sz w:val="24"/>
              </w:rPr>
            </w:pPr>
          </w:p>
        </w:tc>
      </w:tr>
      <w:tr w:rsidR="00B170E1" w:rsidTr="00346C09">
        <w:trPr>
          <w:trHeight w:val="432"/>
        </w:trPr>
        <w:tc>
          <w:tcPr>
            <w:tcW w:w="1818" w:type="dxa"/>
          </w:tcPr>
          <w:p w:rsidR="00B170E1" w:rsidRDefault="00B170E1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Expected Result</w:t>
            </w:r>
          </w:p>
        </w:tc>
        <w:tc>
          <w:tcPr>
            <w:tcW w:w="7758" w:type="dxa"/>
          </w:tcPr>
          <w:p w:rsidR="00B170E1" w:rsidRPr="000233D6" w:rsidRDefault="00D84659" w:rsidP="00FF0CD4">
            <w:pPr>
              <w:rPr>
                <w:sz w:val="24"/>
              </w:rPr>
            </w:pPr>
            <w:r>
              <w:rPr>
                <w:sz w:val="24"/>
              </w:rPr>
              <w:t>The text content of the entire web page should get converted to the selected language</w:t>
            </w:r>
          </w:p>
        </w:tc>
      </w:tr>
      <w:tr w:rsidR="00B170E1" w:rsidRPr="000233D6" w:rsidTr="00346C09">
        <w:trPr>
          <w:trHeight w:val="432"/>
        </w:trPr>
        <w:tc>
          <w:tcPr>
            <w:tcW w:w="1818" w:type="dxa"/>
          </w:tcPr>
          <w:p w:rsidR="00B170E1" w:rsidRDefault="00B170E1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Actual Result</w:t>
            </w:r>
          </w:p>
        </w:tc>
        <w:tc>
          <w:tcPr>
            <w:tcW w:w="7758" w:type="dxa"/>
          </w:tcPr>
          <w:p w:rsidR="00B170E1" w:rsidRPr="000233D6" w:rsidRDefault="00D84659" w:rsidP="00D84659">
            <w:pPr>
              <w:rPr>
                <w:sz w:val="24"/>
              </w:rPr>
            </w:pPr>
            <w:r>
              <w:rPr>
                <w:sz w:val="24"/>
              </w:rPr>
              <w:t>The text content of the entire web page</w:t>
            </w:r>
            <w:r>
              <w:rPr>
                <w:sz w:val="24"/>
              </w:rPr>
              <w:t xml:space="preserve"> gets replaced and</w:t>
            </w:r>
            <w:r>
              <w:rPr>
                <w:sz w:val="24"/>
              </w:rPr>
              <w:t xml:space="preserve"> get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 xml:space="preserve"> converted to the selected language</w:t>
            </w:r>
            <w:r>
              <w:rPr>
                <w:sz w:val="24"/>
              </w:rPr>
              <w:t>.</w:t>
            </w:r>
          </w:p>
        </w:tc>
      </w:tr>
      <w:tr w:rsidR="00B170E1" w:rsidRPr="000233D6" w:rsidTr="00346C09">
        <w:trPr>
          <w:trHeight w:val="432"/>
        </w:trPr>
        <w:tc>
          <w:tcPr>
            <w:tcW w:w="1818" w:type="dxa"/>
          </w:tcPr>
          <w:p w:rsidR="00B170E1" w:rsidRDefault="00B170E1" w:rsidP="00346C09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Screen shot</w:t>
            </w:r>
          </w:p>
        </w:tc>
        <w:tc>
          <w:tcPr>
            <w:tcW w:w="7758" w:type="dxa"/>
          </w:tcPr>
          <w:p w:rsidR="00B170E1" w:rsidRDefault="00D84659" w:rsidP="00346C0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982AD2C" wp14:editId="30B3FCC8">
                  <wp:extent cx="504825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659" w:rsidRDefault="00D84659" w:rsidP="00346C09">
            <w:pPr>
              <w:rPr>
                <w:sz w:val="24"/>
              </w:rPr>
            </w:pPr>
          </w:p>
          <w:p w:rsidR="00D84659" w:rsidRDefault="00D84659" w:rsidP="00346C0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976E37" wp14:editId="662A0159">
                  <wp:extent cx="516255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659" w:rsidRDefault="00D84659" w:rsidP="00346C09">
            <w:pPr>
              <w:rPr>
                <w:sz w:val="24"/>
              </w:rPr>
            </w:pPr>
          </w:p>
          <w:p w:rsidR="00D84659" w:rsidRDefault="00364DE7" w:rsidP="00346C0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E8AE94" wp14:editId="64277675">
                  <wp:extent cx="507365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6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4943" w:rsidRDefault="00F74943" w:rsidP="00346C09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87E8CD" wp14:editId="181184B7">
                  <wp:extent cx="5943600" cy="3343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6CB" w:rsidRDefault="005706CB" w:rsidP="00F74943">
      <w:pPr>
        <w:rPr>
          <w:b/>
          <w:sz w:val="28"/>
        </w:rPr>
      </w:pPr>
      <w:bookmarkStart w:id="0" w:name="_GoBack"/>
      <w:bookmarkEnd w:id="0"/>
    </w:p>
    <w:sectPr w:rsidR="005706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7109A"/>
    <w:multiLevelType w:val="hybridMultilevel"/>
    <w:tmpl w:val="224AE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97B1D"/>
    <w:multiLevelType w:val="hybridMultilevel"/>
    <w:tmpl w:val="224AE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B7175"/>
    <w:multiLevelType w:val="hybridMultilevel"/>
    <w:tmpl w:val="224AE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B0156"/>
    <w:multiLevelType w:val="hybridMultilevel"/>
    <w:tmpl w:val="EBEC59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B6229"/>
    <w:multiLevelType w:val="hybridMultilevel"/>
    <w:tmpl w:val="224AE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986"/>
    <w:rsid w:val="000233D6"/>
    <w:rsid w:val="00072D14"/>
    <w:rsid w:val="001B7774"/>
    <w:rsid w:val="001E29D0"/>
    <w:rsid w:val="00325DB7"/>
    <w:rsid w:val="00337E2B"/>
    <w:rsid w:val="00364DE7"/>
    <w:rsid w:val="003B36D8"/>
    <w:rsid w:val="00426698"/>
    <w:rsid w:val="00474F18"/>
    <w:rsid w:val="00533512"/>
    <w:rsid w:val="005706CB"/>
    <w:rsid w:val="005823C4"/>
    <w:rsid w:val="00592B3B"/>
    <w:rsid w:val="006B08B4"/>
    <w:rsid w:val="006F542D"/>
    <w:rsid w:val="007764DF"/>
    <w:rsid w:val="007A24BC"/>
    <w:rsid w:val="007F78D8"/>
    <w:rsid w:val="008C5265"/>
    <w:rsid w:val="008D3BF9"/>
    <w:rsid w:val="008F3E3F"/>
    <w:rsid w:val="009030E4"/>
    <w:rsid w:val="00932BEE"/>
    <w:rsid w:val="00936733"/>
    <w:rsid w:val="009D4913"/>
    <w:rsid w:val="009F563A"/>
    <w:rsid w:val="00A3381C"/>
    <w:rsid w:val="00AB5C43"/>
    <w:rsid w:val="00B170E1"/>
    <w:rsid w:val="00B367F3"/>
    <w:rsid w:val="00B85986"/>
    <w:rsid w:val="00BD3DA9"/>
    <w:rsid w:val="00C47F52"/>
    <w:rsid w:val="00D15D3D"/>
    <w:rsid w:val="00D21B05"/>
    <w:rsid w:val="00D6460A"/>
    <w:rsid w:val="00D84659"/>
    <w:rsid w:val="00DD7C85"/>
    <w:rsid w:val="00E500B4"/>
    <w:rsid w:val="00E82A3F"/>
    <w:rsid w:val="00E87638"/>
    <w:rsid w:val="00EE6A31"/>
    <w:rsid w:val="00EF27E6"/>
    <w:rsid w:val="00EF7ACD"/>
    <w:rsid w:val="00F37401"/>
    <w:rsid w:val="00F431A4"/>
    <w:rsid w:val="00F74943"/>
    <w:rsid w:val="00FF0CD4"/>
    <w:rsid w:val="00FF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5DFF6"/>
  <w15:docId w15:val="{906C587E-B4FE-40A1-9227-46BAE45FB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FF4285"/>
    <w:pPr>
      <w:spacing w:before="180" w:after="120" w:line="240" w:lineRule="auto"/>
      <w:jc w:val="center"/>
    </w:pPr>
    <w:rPr>
      <w:rFonts w:ascii="Times New Roman" w:eastAsia="Times New Roman" w:hAnsi="Times New Roman" w:cs="Times New Roman"/>
      <w:b/>
      <w:bCs/>
      <w:cap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FF4285"/>
    <w:rPr>
      <w:rFonts w:ascii="Times New Roman" w:eastAsia="Times New Roman" w:hAnsi="Times New Roman" w:cs="Times New Roman"/>
      <w:b/>
      <w:bCs/>
      <w:caps/>
      <w:sz w:val="36"/>
      <w:szCs w:val="24"/>
    </w:rPr>
  </w:style>
  <w:style w:type="paragraph" w:customStyle="1" w:styleId="StyleSubtitleCover2TopNoborder">
    <w:name w:val="Style Subtitle Cover2 + Top: (No border)"/>
    <w:basedOn w:val="Normal"/>
    <w:rsid w:val="00FF4285"/>
    <w:pPr>
      <w:keepNext/>
      <w:keepLines/>
      <w:spacing w:after="0" w:line="480" w:lineRule="atLeast"/>
      <w:jc w:val="right"/>
    </w:pPr>
    <w:rPr>
      <w:rFonts w:ascii="Times New Roman" w:eastAsia="Times New Roman" w:hAnsi="Times New Roman" w:cs="Times New Roman"/>
      <w:kern w:val="28"/>
      <w:sz w:val="32"/>
      <w:szCs w:val="20"/>
    </w:rPr>
  </w:style>
  <w:style w:type="table" w:styleId="TableGrid">
    <w:name w:val="Table Grid"/>
    <w:basedOn w:val="TableNormal"/>
    <w:uiPriority w:val="59"/>
    <w:rsid w:val="00474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31A4"/>
    <w:pPr>
      <w:ind w:left="720"/>
      <w:contextualSpacing/>
    </w:pPr>
  </w:style>
  <w:style w:type="character" w:styleId="Hyperlink">
    <w:name w:val="Hyperlink"/>
    <w:uiPriority w:val="99"/>
    <w:unhideWhenUsed/>
    <w:rsid w:val="00F431A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3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5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6838D5-D85C-49F0-A4F2-8CD929CEB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</dc:creator>
  <cp:keywords/>
  <dc:description/>
  <cp:lastModifiedBy>prabal shrivastava</cp:lastModifiedBy>
  <cp:revision>2</cp:revision>
  <dcterms:created xsi:type="dcterms:W3CDTF">2019-03-09T09:23:00Z</dcterms:created>
  <dcterms:modified xsi:type="dcterms:W3CDTF">2019-03-09T09:23:00Z</dcterms:modified>
</cp:coreProperties>
</file>