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A2D2F1" w14:textId="77777777" w:rsidR="005E728B" w:rsidRDefault="005E728B" w:rsidP="005E728B">
      <w:pPr>
        <w:autoSpaceDE w:val="0"/>
        <w:autoSpaceDN w:val="0"/>
        <w:adjustRightInd w:val="0"/>
        <w:spacing w:after="200" w:line="276" w:lineRule="auto"/>
        <w:rPr>
          <w:rFonts w:ascii="MS Sans Serif" w:hAnsi="MS Sans Serif" w:cs="MS Sans Serif"/>
          <w:sz w:val="32"/>
          <w:szCs w:val="32"/>
          <w:lang w:val="en"/>
        </w:rPr>
      </w:pPr>
      <w:r>
        <w:rPr>
          <w:rFonts w:ascii="MS Sans Serif" w:hAnsi="MS Sans Serif" w:cs="MS Sans Serif"/>
          <w:sz w:val="32"/>
          <w:szCs w:val="32"/>
          <w:lang w:val="en"/>
        </w:rPr>
        <w:t xml:space="preserve">Praba </w:t>
      </w:r>
      <w:proofErr w:type="spellStart"/>
      <w:r>
        <w:rPr>
          <w:rFonts w:ascii="MS Sans Serif" w:hAnsi="MS Sans Serif" w:cs="MS Sans Serif"/>
          <w:sz w:val="32"/>
          <w:szCs w:val="32"/>
          <w:lang w:val="en"/>
        </w:rPr>
        <w:t>Vijayaratnam</w:t>
      </w:r>
      <w:proofErr w:type="spellEnd"/>
    </w:p>
    <w:p w14:paraId="18D2269B" w14:textId="25D6954B" w:rsidR="005E728B" w:rsidRDefault="005E728B" w:rsidP="005E728B">
      <w:pPr>
        <w:autoSpaceDE w:val="0"/>
        <w:autoSpaceDN w:val="0"/>
        <w:adjustRightInd w:val="0"/>
        <w:spacing w:after="200" w:line="276" w:lineRule="auto"/>
        <w:rPr>
          <w:rFonts w:ascii="MS Sans Serif" w:hAnsi="MS Sans Serif" w:cs="MS Sans Serif"/>
          <w:sz w:val="32"/>
          <w:szCs w:val="32"/>
          <w:lang w:val="en"/>
        </w:rPr>
      </w:pPr>
      <w:r>
        <w:rPr>
          <w:rFonts w:ascii="MS Sans Serif" w:hAnsi="MS Sans Serif" w:cs="MS Sans Serif"/>
          <w:sz w:val="32"/>
          <w:szCs w:val="32"/>
          <w:lang w:val="en"/>
        </w:rPr>
        <w:t>April 15, 2018</w:t>
      </w:r>
    </w:p>
    <w:p w14:paraId="342A3038" w14:textId="77777777" w:rsidR="00A02A78" w:rsidRDefault="00A02A78" w:rsidP="005E728B">
      <w:pPr>
        <w:autoSpaceDE w:val="0"/>
        <w:autoSpaceDN w:val="0"/>
        <w:adjustRightInd w:val="0"/>
        <w:spacing w:after="200" w:line="276" w:lineRule="auto"/>
        <w:rPr>
          <w:rFonts w:ascii="MS Sans Serif" w:hAnsi="MS Sans Serif" w:cs="MS Sans Serif"/>
          <w:sz w:val="32"/>
          <w:szCs w:val="32"/>
          <w:lang w:val="en"/>
        </w:rPr>
      </w:pPr>
    </w:p>
    <w:p w14:paraId="511FC8AC" w14:textId="74E5BEB3" w:rsidR="005E728B" w:rsidRDefault="005E728B" w:rsidP="005E728B">
      <w:pPr>
        <w:autoSpaceDE w:val="0"/>
        <w:autoSpaceDN w:val="0"/>
        <w:adjustRightInd w:val="0"/>
        <w:spacing w:after="200" w:line="276" w:lineRule="auto"/>
        <w:rPr>
          <w:rFonts w:ascii="MS Sans Serif" w:hAnsi="MS Sans Serif" w:cs="MS Sans Serif"/>
          <w:b/>
          <w:bCs/>
          <w:sz w:val="32"/>
          <w:szCs w:val="32"/>
          <w:lang w:val="en"/>
        </w:rPr>
      </w:pPr>
      <w:r>
        <w:rPr>
          <w:rFonts w:ascii="MS Sans Serif" w:hAnsi="MS Sans Serif" w:cs="MS Sans Serif"/>
          <w:b/>
          <w:bCs/>
          <w:sz w:val="32"/>
          <w:szCs w:val="32"/>
          <w:lang w:val="en"/>
        </w:rPr>
        <w:t>Introduction</w:t>
      </w:r>
    </w:p>
    <w:p w14:paraId="72C9D558" w14:textId="77777777" w:rsidR="0012596B" w:rsidRPr="0012596B" w:rsidRDefault="00A61924" w:rsidP="005E728B">
      <w:pPr>
        <w:autoSpaceDE w:val="0"/>
        <w:autoSpaceDN w:val="0"/>
        <w:adjustRightInd w:val="0"/>
        <w:spacing w:after="200" w:line="276" w:lineRule="auto"/>
        <w:rPr>
          <w:rFonts w:ascii="Microsoft Sans Serif" w:hAnsi="Microsoft Sans Serif" w:cs="Microsoft Sans Serif"/>
          <w:color w:val="222222"/>
          <w:sz w:val="24"/>
          <w:szCs w:val="24"/>
          <w:shd w:val="clear" w:color="auto" w:fill="FFFFFF"/>
        </w:rPr>
      </w:pPr>
      <w:r w:rsidRPr="0012596B">
        <w:rPr>
          <w:rFonts w:ascii="Microsoft Sans Serif" w:hAnsi="Microsoft Sans Serif" w:cs="Microsoft Sans Serif"/>
          <w:color w:val="222222"/>
          <w:sz w:val="24"/>
          <w:szCs w:val="24"/>
          <w:shd w:val="clear" w:color="auto" w:fill="FFFFFF"/>
        </w:rPr>
        <w:t xml:space="preserve">Based on a report by CBC News, </w:t>
      </w:r>
      <w:r w:rsidRPr="0012596B">
        <w:rPr>
          <w:rFonts w:ascii="Microsoft Sans Serif" w:hAnsi="Microsoft Sans Serif" w:cs="Microsoft Sans Serif"/>
          <w:color w:val="222222"/>
          <w:sz w:val="24"/>
          <w:szCs w:val="24"/>
          <w:shd w:val="clear" w:color="auto" w:fill="FFFFFF"/>
        </w:rPr>
        <w:t>Statistics Canada 2016 census figures revealed that the country recorded its greatest increase in the proportion of seniors</w:t>
      </w:r>
      <w:r w:rsidR="003856C2" w:rsidRPr="0012596B">
        <w:rPr>
          <w:rFonts w:ascii="Microsoft Sans Serif" w:hAnsi="Microsoft Sans Serif" w:cs="Microsoft Sans Serif"/>
          <w:color w:val="222222"/>
          <w:sz w:val="24"/>
          <w:szCs w:val="24"/>
          <w:shd w:val="clear" w:color="auto" w:fill="FFFFFF"/>
        </w:rPr>
        <w:t xml:space="preserve">. </w:t>
      </w:r>
      <w:r w:rsidR="003856C2" w:rsidRPr="0012596B">
        <w:rPr>
          <w:rFonts w:ascii="Microsoft Sans Serif" w:hAnsi="Microsoft Sans Serif" w:cs="Microsoft Sans Serif"/>
          <w:color w:val="222222"/>
          <w:sz w:val="24"/>
          <w:szCs w:val="24"/>
          <w:shd w:val="clear" w:color="auto" w:fill="FFFFFF"/>
        </w:rPr>
        <w:t>More seniors (5.9 million) than children (5.8 million), the first time that has happened</w:t>
      </w:r>
      <w:r w:rsidR="003856C2" w:rsidRPr="0012596B">
        <w:rPr>
          <w:rFonts w:ascii="Microsoft Sans Serif" w:hAnsi="Microsoft Sans Serif" w:cs="Microsoft Sans Serif"/>
          <w:color w:val="222222"/>
          <w:sz w:val="24"/>
          <w:szCs w:val="24"/>
          <w:shd w:val="clear" w:color="auto" w:fill="FFFFFF"/>
        </w:rPr>
        <w:t xml:space="preserve">. </w:t>
      </w:r>
      <w:r w:rsidR="003856C2" w:rsidRPr="0012596B">
        <w:rPr>
          <w:rFonts w:ascii="Microsoft Sans Serif" w:hAnsi="Microsoft Sans Serif" w:cs="Microsoft Sans Serif"/>
          <w:color w:val="222222"/>
          <w:sz w:val="24"/>
          <w:szCs w:val="24"/>
          <w:shd w:val="clear" w:color="auto" w:fill="FFFFFF"/>
        </w:rPr>
        <w:t>By 2061, projected 12 million seniors to 8 million children</w:t>
      </w:r>
      <w:r w:rsidR="003856C2" w:rsidRPr="0012596B">
        <w:rPr>
          <w:rFonts w:ascii="Microsoft Sans Serif" w:hAnsi="Microsoft Sans Serif" w:cs="Microsoft Sans Serif"/>
          <w:color w:val="222222"/>
          <w:sz w:val="24"/>
          <w:szCs w:val="24"/>
          <w:shd w:val="clear" w:color="auto" w:fill="FFFFFF"/>
        </w:rPr>
        <w:t xml:space="preserve">. </w:t>
      </w:r>
    </w:p>
    <w:p w14:paraId="556D4484" w14:textId="5DF7C47D" w:rsidR="00A61924" w:rsidRPr="0012596B" w:rsidRDefault="0012596B" w:rsidP="005E728B">
      <w:pPr>
        <w:autoSpaceDE w:val="0"/>
        <w:autoSpaceDN w:val="0"/>
        <w:adjustRightInd w:val="0"/>
        <w:spacing w:after="200" w:line="276" w:lineRule="auto"/>
        <w:rPr>
          <w:rFonts w:ascii="Microsoft Sans Serif" w:hAnsi="Microsoft Sans Serif" w:cs="Microsoft Sans Serif"/>
          <w:b/>
          <w:bCs/>
          <w:sz w:val="24"/>
          <w:szCs w:val="24"/>
          <w:lang w:val="en"/>
        </w:rPr>
      </w:pPr>
      <w:r w:rsidRPr="0012596B">
        <w:rPr>
          <w:rFonts w:ascii="Microsoft Sans Serif" w:hAnsi="Microsoft Sans Serif" w:cs="Microsoft Sans Serif"/>
          <w:color w:val="222222"/>
          <w:sz w:val="24"/>
          <w:szCs w:val="24"/>
          <w:shd w:val="clear" w:color="auto" w:fill="FFFFFF"/>
        </w:rPr>
        <w:t xml:space="preserve">As </w:t>
      </w:r>
      <w:r w:rsidR="003856C2" w:rsidRPr="0012596B">
        <w:rPr>
          <w:rFonts w:ascii="Microsoft Sans Serif" w:hAnsi="Microsoft Sans Serif" w:cs="Microsoft Sans Serif"/>
          <w:color w:val="222222"/>
          <w:sz w:val="24"/>
          <w:szCs w:val="24"/>
          <w:shd w:val="clear" w:color="auto" w:fill="FFFFFF"/>
        </w:rPr>
        <w:t xml:space="preserve">consequence there is shortage in </w:t>
      </w:r>
      <w:r w:rsidR="003856C2" w:rsidRPr="0012596B">
        <w:rPr>
          <w:rFonts w:ascii="Microsoft Sans Serif" w:hAnsi="Microsoft Sans Serif" w:cs="Microsoft Sans Serif"/>
          <w:color w:val="222222"/>
          <w:sz w:val="24"/>
          <w:szCs w:val="24"/>
          <w:shd w:val="clear" w:color="auto" w:fill="FFFFFF"/>
        </w:rPr>
        <w:t>long-term care residence</w:t>
      </w:r>
      <w:r w:rsidR="003856C2" w:rsidRPr="0012596B">
        <w:rPr>
          <w:rFonts w:ascii="Microsoft Sans Serif" w:hAnsi="Microsoft Sans Serif" w:cs="Microsoft Sans Serif"/>
          <w:color w:val="222222"/>
          <w:sz w:val="24"/>
          <w:szCs w:val="24"/>
          <w:shd w:val="clear" w:color="auto" w:fill="FFFFFF"/>
        </w:rPr>
        <w:t xml:space="preserve"> homes</w:t>
      </w:r>
      <w:r w:rsidR="00A61924" w:rsidRPr="0012596B">
        <w:rPr>
          <w:rFonts w:ascii="Microsoft Sans Serif" w:hAnsi="Microsoft Sans Serif" w:cs="Microsoft Sans Serif"/>
          <w:color w:val="222222"/>
          <w:sz w:val="24"/>
          <w:szCs w:val="24"/>
          <w:shd w:val="clear" w:color="auto" w:fill="FFFFFF"/>
        </w:rPr>
        <w:t xml:space="preserve">. </w:t>
      </w:r>
      <w:r w:rsidRPr="0012596B">
        <w:rPr>
          <w:rFonts w:ascii="Microsoft Sans Serif" w:hAnsi="Microsoft Sans Serif" w:cs="Microsoft Sans Serif"/>
          <w:color w:val="222222"/>
          <w:sz w:val="24"/>
          <w:szCs w:val="24"/>
          <w:shd w:val="clear" w:color="auto" w:fill="FFFFFF"/>
        </w:rPr>
        <w:t>M</w:t>
      </w:r>
      <w:r w:rsidR="00A61924" w:rsidRPr="0012596B">
        <w:rPr>
          <w:rFonts w:ascii="Microsoft Sans Serif" w:hAnsi="Microsoft Sans Serif" w:cs="Microsoft Sans Serif"/>
          <w:color w:val="222222"/>
          <w:sz w:val="24"/>
          <w:szCs w:val="24"/>
          <w:shd w:val="clear" w:color="auto" w:fill="FFFFFF"/>
        </w:rPr>
        <w:t>any seniors are on wait lists for years</w:t>
      </w:r>
      <w:r>
        <w:rPr>
          <w:rFonts w:ascii="Microsoft Sans Serif" w:hAnsi="Microsoft Sans Serif" w:cs="Microsoft Sans Serif"/>
          <w:color w:val="222222"/>
          <w:sz w:val="24"/>
          <w:szCs w:val="24"/>
          <w:shd w:val="clear" w:color="auto" w:fill="FFFFFF"/>
        </w:rPr>
        <w:t xml:space="preserve"> (</w:t>
      </w:r>
      <w:r w:rsidR="000B4FFD" w:rsidRPr="0012596B">
        <w:rPr>
          <w:rFonts w:ascii="Microsoft Sans Serif" w:hAnsi="Microsoft Sans Serif" w:cs="Microsoft Sans Serif"/>
          <w:color w:val="222222"/>
          <w:sz w:val="24"/>
          <w:szCs w:val="24"/>
          <w:shd w:val="clear" w:color="auto" w:fill="FFFFFF"/>
        </w:rPr>
        <w:t>f</w:t>
      </w:r>
      <w:r w:rsidR="00A61924" w:rsidRPr="0012596B">
        <w:rPr>
          <w:rFonts w:ascii="Microsoft Sans Serif" w:hAnsi="Microsoft Sans Serif" w:cs="Microsoft Sans Serif"/>
          <w:color w:val="222222"/>
          <w:sz w:val="24"/>
          <w:szCs w:val="24"/>
          <w:shd w:val="clear" w:color="auto" w:fill="FFFFFF"/>
        </w:rPr>
        <w:t xml:space="preserve">or example, in 2012–13 in Ontario, 34,312 individuals were on a wait list for their preferred choice of a long-term care residence, the </w:t>
      </w:r>
      <w:r w:rsidR="000B4FFD" w:rsidRPr="0012596B">
        <w:rPr>
          <w:rFonts w:ascii="Microsoft Sans Serif" w:hAnsi="Microsoft Sans Serif" w:cs="Microsoft Sans Serif"/>
          <w:color w:val="222222"/>
          <w:sz w:val="24"/>
          <w:szCs w:val="24"/>
          <w:shd w:val="clear" w:color="auto" w:fill="FFFFFF"/>
        </w:rPr>
        <w:t>report</w:t>
      </w:r>
      <w:r w:rsidR="00A61924" w:rsidRPr="0012596B">
        <w:rPr>
          <w:rFonts w:ascii="Microsoft Sans Serif" w:hAnsi="Microsoft Sans Serif" w:cs="Microsoft Sans Serif"/>
          <w:color w:val="222222"/>
          <w:sz w:val="24"/>
          <w:szCs w:val="24"/>
          <w:shd w:val="clear" w:color="auto" w:fill="FFFFFF"/>
        </w:rPr>
        <w:t xml:space="preserve"> found</w:t>
      </w:r>
      <w:r>
        <w:rPr>
          <w:rFonts w:ascii="Microsoft Sans Serif" w:hAnsi="Microsoft Sans Serif" w:cs="Microsoft Sans Serif"/>
          <w:color w:val="222222"/>
          <w:sz w:val="24"/>
          <w:szCs w:val="24"/>
          <w:shd w:val="clear" w:color="auto" w:fill="FFFFFF"/>
        </w:rPr>
        <w:t>)</w:t>
      </w:r>
      <w:r w:rsidR="00A61924" w:rsidRPr="0012596B">
        <w:rPr>
          <w:rFonts w:ascii="Microsoft Sans Serif" w:hAnsi="Microsoft Sans Serif" w:cs="Microsoft Sans Serif"/>
          <w:color w:val="222222"/>
          <w:sz w:val="24"/>
          <w:szCs w:val="24"/>
          <w:shd w:val="clear" w:color="auto" w:fill="FFFFFF"/>
        </w:rPr>
        <w:t>.</w:t>
      </w:r>
      <w:r w:rsidR="000B4FFD" w:rsidRPr="0012596B">
        <w:rPr>
          <w:rFonts w:ascii="Microsoft Sans Serif" w:hAnsi="Microsoft Sans Serif" w:cs="Microsoft Sans Serif"/>
          <w:color w:val="222222"/>
          <w:sz w:val="24"/>
          <w:szCs w:val="24"/>
          <w:shd w:val="clear" w:color="auto" w:fill="FFFFFF"/>
        </w:rPr>
        <w:t xml:space="preserve"> City of Toronto</w:t>
      </w:r>
      <w:r w:rsidR="000B4FFD" w:rsidRPr="0012596B">
        <w:rPr>
          <w:rFonts w:ascii="Microsoft Sans Serif" w:hAnsi="Microsoft Sans Serif" w:cs="Microsoft Sans Serif"/>
          <w:bCs/>
          <w:sz w:val="24"/>
          <w:szCs w:val="24"/>
          <w:lang w:val="en"/>
        </w:rPr>
        <w:t>, being most populated city in the country,</w:t>
      </w:r>
      <w:r w:rsidR="000B4FFD" w:rsidRPr="0012596B">
        <w:rPr>
          <w:rFonts w:ascii="Microsoft Sans Serif" w:hAnsi="Microsoft Sans Serif" w:cs="Microsoft Sans Serif"/>
          <w:b/>
          <w:bCs/>
          <w:sz w:val="24"/>
          <w:szCs w:val="24"/>
          <w:lang w:val="en"/>
        </w:rPr>
        <w:t xml:space="preserve"> </w:t>
      </w:r>
      <w:r w:rsidRPr="0012596B">
        <w:rPr>
          <w:rFonts w:ascii="Microsoft Sans Serif" w:hAnsi="Microsoft Sans Serif" w:cs="Microsoft Sans Serif"/>
          <w:bCs/>
          <w:sz w:val="24"/>
          <w:szCs w:val="24"/>
          <w:lang w:val="en"/>
        </w:rPr>
        <w:t>currently</w:t>
      </w:r>
      <w:r w:rsidRPr="0012596B">
        <w:rPr>
          <w:rFonts w:ascii="Microsoft Sans Serif" w:hAnsi="Microsoft Sans Serif" w:cs="Microsoft Sans Serif"/>
          <w:b/>
          <w:bCs/>
          <w:sz w:val="24"/>
          <w:szCs w:val="24"/>
          <w:lang w:val="en"/>
        </w:rPr>
        <w:t xml:space="preserve"> </w:t>
      </w:r>
      <w:r w:rsidR="000B4FFD" w:rsidRPr="0012596B">
        <w:rPr>
          <w:rFonts w:ascii="Microsoft Sans Serif" w:hAnsi="Microsoft Sans Serif" w:cs="Microsoft Sans Serif"/>
          <w:color w:val="000000"/>
          <w:sz w:val="24"/>
          <w:szCs w:val="24"/>
          <w:shd w:val="clear" w:color="auto" w:fill="FFFFFF"/>
        </w:rPr>
        <w:t>operates 10 </w:t>
      </w:r>
      <w:r w:rsidR="000B4FFD" w:rsidRPr="0012596B">
        <w:rPr>
          <w:rFonts w:ascii="Microsoft Sans Serif" w:hAnsi="Microsoft Sans Serif" w:cs="Microsoft Sans Serif"/>
          <w:sz w:val="24"/>
          <w:szCs w:val="24"/>
          <w:shd w:val="clear" w:color="auto" w:fill="FFFFFF"/>
        </w:rPr>
        <w:t>long-term care homes</w:t>
      </w:r>
      <w:r w:rsidR="000B4FFD" w:rsidRPr="0012596B">
        <w:rPr>
          <w:rFonts w:ascii="Microsoft Sans Serif" w:hAnsi="Microsoft Sans Serif" w:cs="Microsoft Sans Serif"/>
          <w:sz w:val="24"/>
          <w:szCs w:val="24"/>
        </w:rPr>
        <w:t xml:space="preserve">, which </w:t>
      </w:r>
      <w:proofErr w:type="gramStart"/>
      <w:r w:rsidR="000B4FFD" w:rsidRPr="0012596B">
        <w:rPr>
          <w:rFonts w:ascii="Microsoft Sans Serif" w:hAnsi="Microsoft Sans Serif" w:cs="Microsoft Sans Serif"/>
          <w:sz w:val="24"/>
          <w:szCs w:val="24"/>
        </w:rPr>
        <w:t xml:space="preserve">are located </w:t>
      </w:r>
      <w:r w:rsidR="00676475" w:rsidRPr="0012596B">
        <w:rPr>
          <w:rFonts w:ascii="Microsoft Sans Serif" w:hAnsi="Microsoft Sans Serif" w:cs="Microsoft Sans Serif"/>
          <w:sz w:val="24"/>
          <w:szCs w:val="24"/>
        </w:rPr>
        <w:t>in</w:t>
      </w:r>
      <w:proofErr w:type="gramEnd"/>
      <w:r w:rsidR="00676475" w:rsidRPr="0012596B">
        <w:rPr>
          <w:rFonts w:ascii="Microsoft Sans Serif" w:hAnsi="Microsoft Sans Serif" w:cs="Microsoft Sans Serif"/>
          <w:sz w:val="24"/>
          <w:szCs w:val="24"/>
        </w:rPr>
        <w:t xml:space="preserve"> </w:t>
      </w:r>
      <w:r w:rsidR="000B4FFD" w:rsidRPr="0012596B">
        <w:rPr>
          <w:rFonts w:ascii="Microsoft Sans Serif" w:hAnsi="Microsoft Sans Serif" w:cs="Microsoft Sans Serif"/>
          <w:sz w:val="24"/>
          <w:szCs w:val="24"/>
        </w:rPr>
        <w:t>various neighbourhoods</w:t>
      </w:r>
      <w:r w:rsidR="003856C2" w:rsidRPr="0012596B">
        <w:rPr>
          <w:rFonts w:ascii="Microsoft Sans Serif" w:hAnsi="Microsoft Sans Serif" w:cs="Microsoft Sans Serif"/>
          <w:sz w:val="24"/>
          <w:szCs w:val="24"/>
        </w:rPr>
        <w:t>.</w:t>
      </w:r>
      <w:r w:rsidRPr="0012596B">
        <w:rPr>
          <w:rFonts w:ascii="Microsoft Sans Serif" w:hAnsi="Microsoft Sans Serif" w:cs="Microsoft Sans Serif"/>
          <w:sz w:val="24"/>
          <w:szCs w:val="24"/>
        </w:rPr>
        <w:t xml:space="preserve"> It would like to address this </w:t>
      </w:r>
      <w:r w:rsidRPr="0012596B">
        <w:rPr>
          <w:rFonts w:ascii="Microsoft Sans Serif" w:hAnsi="Microsoft Sans Serif" w:cs="Microsoft Sans Serif"/>
          <w:sz w:val="24"/>
          <w:szCs w:val="24"/>
          <w:shd w:val="clear" w:color="auto" w:fill="FFFFFF"/>
        </w:rPr>
        <w:t>growing demand</w:t>
      </w:r>
      <w:r w:rsidRPr="0012596B">
        <w:rPr>
          <w:rFonts w:ascii="Microsoft Sans Serif" w:hAnsi="Microsoft Sans Serif" w:cs="Microsoft Sans Serif"/>
          <w:sz w:val="24"/>
          <w:szCs w:val="24"/>
        </w:rPr>
        <w:t xml:space="preserve"> and build new </w:t>
      </w:r>
      <w:r w:rsidRPr="0012596B">
        <w:rPr>
          <w:rFonts w:ascii="Microsoft Sans Serif" w:hAnsi="Microsoft Sans Serif" w:cs="Microsoft Sans Serif"/>
          <w:sz w:val="24"/>
          <w:szCs w:val="24"/>
          <w:shd w:val="clear" w:color="auto" w:fill="FFFFFF"/>
        </w:rPr>
        <w:t>long-term care homes</w:t>
      </w:r>
      <w:r w:rsidRPr="0012596B">
        <w:rPr>
          <w:rFonts w:ascii="Microsoft Sans Serif" w:hAnsi="Microsoft Sans Serif" w:cs="Microsoft Sans Serif"/>
          <w:sz w:val="24"/>
          <w:szCs w:val="24"/>
          <w:shd w:val="clear" w:color="auto" w:fill="FFFFFF"/>
        </w:rPr>
        <w:t>.</w:t>
      </w:r>
    </w:p>
    <w:p w14:paraId="4B624972" w14:textId="1ECDBA35" w:rsidR="005E728B" w:rsidRDefault="005E728B" w:rsidP="005E728B">
      <w:pPr>
        <w:autoSpaceDE w:val="0"/>
        <w:autoSpaceDN w:val="0"/>
        <w:adjustRightInd w:val="0"/>
        <w:spacing w:after="200" w:line="276" w:lineRule="auto"/>
        <w:rPr>
          <w:rFonts w:ascii="MS Sans Serif" w:hAnsi="MS Sans Serif" w:cs="MS Sans Serif"/>
          <w:b/>
          <w:bCs/>
          <w:sz w:val="32"/>
          <w:szCs w:val="32"/>
          <w:lang w:val="en"/>
        </w:rPr>
      </w:pPr>
      <w:r>
        <w:rPr>
          <w:rFonts w:ascii="MS Sans Serif" w:hAnsi="MS Sans Serif" w:cs="MS Sans Serif"/>
          <w:b/>
          <w:bCs/>
          <w:sz w:val="32"/>
          <w:szCs w:val="32"/>
          <w:lang w:val="en"/>
        </w:rPr>
        <w:t>Busine</w:t>
      </w:r>
      <w:r>
        <w:rPr>
          <w:rFonts w:ascii="MS Sans Serif" w:hAnsi="MS Sans Serif" w:cs="MS Sans Serif"/>
          <w:b/>
          <w:bCs/>
          <w:sz w:val="32"/>
          <w:szCs w:val="32"/>
          <w:lang w:val="en"/>
        </w:rPr>
        <w:t>s</w:t>
      </w:r>
      <w:r>
        <w:rPr>
          <w:rFonts w:ascii="MS Sans Serif" w:hAnsi="MS Sans Serif" w:cs="MS Sans Serif"/>
          <w:b/>
          <w:bCs/>
          <w:sz w:val="32"/>
          <w:szCs w:val="32"/>
          <w:lang w:val="en"/>
        </w:rPr>
        <w:t>s Problem</w:t>
      </w:r>
    </w:p>
    <w:p w14:paraId="14A887E3" w14:textId="3F56B282" w:rsidR="005E728B" w:rsidRPr="0012596B" w:rsidRDefault="005E728B" w:rsidP="005E728B">
      <w:pPr>
        <w:autoSpaceDE w:val="0"/>
        <w:autoSpaceDN w:val="0"/>
        <w:adjustRightInd w:val="0"/>
        <w:spacing w:after="200" w:line="276" w:lineRule="auto"/>
        <w:rPr>
          <w:rFonts w:ascii="MS Sans Serif" w:hAnsi="MS Sans Serif" w:cs="MS Sans Serif"/>
          <w:sz w:val="24"/>
          <w:szCs w:val="24"/>
          <w:lang w:val="en"/>
        </w:rPr>
      </w:pPr>
      <w:r w:rsidRPr="0012596B">
        <w:rPr>
          <w:rFonts w:ascii="MS Sans Serif" w:hAnsi="MS Sans Serif" w:cs="MS Sans Serif"/>
          <w:sz w:val="24"/>
          <w:szCs w:val="24"/>
          <w:lang w:val="en"/>
        </w:rPr>
        <w:t xml:space="preserve">City of Toronto would like to find out which </w:t>
      </w:r>
      <w:proofErr w:type="spellStart"/>
      <w:r w:rsidRPr="0012596B">
        <w:rPr>
          <w:rFonts w:ascii="MS Sans Serif" w:hAnsi="MS Sans Serif" w:cs="MS Sans Serif"/>
          <w:sz w:val="24"/>
          <w:szCs w:val="24"/>
          <w:lang w:val="en"/>
        </w:rPr>
        <w:t>neighbourhoods</w:t>
      </w:r>
      <w:proofErr w:type="spellEnd"/>
      <w:r w:rsidRPr="0012596B">
        <w:rPr>
          <w:rFonts w:ascii="MS Sans Serif" w:hAnsi="MS Sans Serif" w:cs="MS Sans Serif"/>
          <w:sz w:val="24"/>
          <w:szCs w:val="24"/>
          <w:lang w:val="en"/>
        </w:rPr>
        <w:t xml:space="preserve"> have inadequate long-term care homes for seniors. They would like to classify </w:t>
      </w:r>
      <w:proofErr w:type="spellStart"/>
      <w:r w:rsidRPr="0012596B">
        <w:rPr>
          <w:rFonts w:ascii="MS Sans Serif" w:hAnsi="MS Sans Serif" w:cs="MS Sans Serif"/>
          <w:sz w:val="24"/>
          <w:szCs w:val="24"/>
          <w:lang w:val="en"/>
        </w:rPr>
        <w:t>neighbourhoods</w:t>
      </w:r>
      <w:proofErr w:type="spellEnd"/>
      <w:r w:rsidRPr="0012596B">
        <w:rPr>
          <w:rFonts w:ascii="MS Sans Serif" w:hAnsi="MS Sans Serif" w:cs="MS Sans Serif"/>
          <w:sz w:val="24"/>
          <w:szCs w:val="24"/>
          <w:lang w:val="en"/>
        </w:rPr>
        <w:t xml:space="preserve"> that have a relatively high number of seniors who are isolated and/or living. </w:t>
      </w:r>
      <w:r w:rsidRPr="0012596B">
        <w:rPr>
          <w:rFonts w:ascii="MS Sans Serif" w:hAnsi="MS Sans Serif" w:cs="MS Sans Serif"/>
          <w:sz w:val="24"/>
          <w:szCs w:val="24"/>
          <w:lang w:val="en"/>
        </w:rPr>
        <w:t xml:space="preserve">This project’s goal </w:t>
      </w:r>
      <w:r w:rsidR="00720B67">
        <w:rPr>
          <w:rFonts w:ascii="MS Sans Serif" w:hAnsi="MS Sans Serif" w:cs="MS Sans Serif"/>
          <w:sz w:val="24"/>
          <w:szCs w:val="24"/>
          <w:lang w:val="en"/>
        </w:rPr>
        <w:t xml:space="preserve">is </w:t>
      </w:r>
      <w:r w:rsidRPr="0012596B">
        <w:rPr>
          <w:rFonts w:ascii="MS Sans Serif" w:hAnsi="MS Sans Serif" w:cs="MS Sans Serif"/>
          <w:sz w:val="24"/>
          <w:szCs w:val="24"/>
          <w:lang w:val="en"/>
        </w:rPr>
        <w:t xml:space="preserve">to identify the </w:t>
      </w:r>
      <w:proofErr w:type="spellStart"/>
      <w:r w:rsidRPr="0012596B">
        <w:rPr>
          <w:rFonts w:ascii="MS Sans Serif" w:hAnsi="MS Sans Serif" w:cs="MS Sans Serif"/>
          <w:sz w:val="24"/>
          <w:szCs w:val="24"/>
          <w:lang w:val="en"/>
        </w:rPr>
        <w:t>neighbourhood</w:t>
      </w:r>
      <w:proofErr w:type="spellEnd"/>
      <w:r w:rsidR="00720B67">
        <w:rPr>
          <w:rFonts w:ascii="MS Sans Serif" w:hAnsi="MS Sans Serif" w:cs="MS Sans Serif"/>
          <w:sz w:val="24"/>
          <w:szCs w:val="24"/>
          <w:lang w:val="en"/>
        </w:rPr>
        <w:t xml:space="preserve"> that will benefit most</w:t>
      </w:r>
      <w:r w:rsidRPr="0012596B">
        <w:rPr>
          <w:rFonts w:ascii="MS Sans Serif" w:hAnsi="MS Sans Serif" w:cs="MS Sans Serif"/>
          <w:sz w:val="24"/>
          <w:szCs w:val="24"/>
          <w:lang w:val="en"/>
        </w:rPr>
        <w:t>, so the city could</w:t>
      </w:r>
      <w:r w:rsidRPr="0012596B">
        <w:rPr>
          <w:rFonts w:ascii="MS Sans Serif" w:hAnsi="MS Sans Serif" w:cs="MS Sans Serif"/>
          <w:sz w:val="24"/>
          <w:szCs w:val="24"/>
          <w:lang w:val="en"/>
        </w:rPr>
        <w:t xml:space="preserve"> </w:t>
      </w:r>
      <w:r w:rsidRPr="0012596B">
        <w:rPr>
          <w:rFonts w:ascii="MS Sans Serif" w:hAnsi="MS Sans Serif" w:cs="MS Sans Serif"/>
          <w:sz w:val="24"/>
          <w:szCs w:val="24"/>
          <w:lang w:val="en"/>
        </w:rPr>
        <w:t>prioritize</w:t>
      </w:r>
      <w:r w:rsidRPr="0012596B">
        <w:rPr>
          <w:rFonts w:ascii="MS Sans Serif" w:hAnsi="MS Sans Serif" w:cs="MS Sans Serif"/>
          <w:sz w:val="24"/>
          <w:szCs w:val="24"/>
          <w:lang w:val="en"/>
        </w:rPr>
        <w:t xml:space="preserve"> where to build the next long-term care home</w:t>
      </w:r>
      <w:r w:rsidRPr="0012596B">
        <w:rPr>
          <w:rFonts w:ascii="MS Sans Serif" w:hAnsi="MS Sans Serif" w:cs="MS Sans Serif"/>
          <w:sz w:val="24"/>
          <w:szCs w:val="24"/>
          <w:lang w:val="en"/>
        </w:rPr>
        <w:t xml:space="preserve"> that will be maintained by the city</w:t>
      </w:r>
      <w:r w:rsidRPr="0012596B">
        <w:rPr>
          <w:rFonts w:ascii="MS Sans Serif" w:hAnsi="MS Sans Serif" w:cs="MS Sans Serif"/>
          <w:sz w:val="24"/>
          <w:szCs w:val="24"/>
          <w:lang w:val="en"/>
        </w:rPr>
        <w:t>.</w:t>
      </w:r>
    </w:p>
    <w:p w14:paraId="2071D167" w14:textId="3D16F35D" w:rsidR="005E728B" w:rsidRDefault="005E728B" w:rsidP="005E728B">
      <w:pPr>
        <w:autoSpaceDE w:val="0"/>
        <w:autoSpaceDN w:val="0"/>
        <w:adjustRightInd w:val="0"/>
        <w:spacing w:after="200" w:line="276" w:lineRule="auto"/>
        <w:rPr>
          <w:rFonts w:ascii="MS Sans Serif" w:hAnsi="MS Sans Serif" w:cs="MS Sans Serif"/>
          <w:b/>
          <w:bCs/>
          <w:sz w:val="32"/>
          <w:szCs w:val="32"/>
          <w:lang w:val="en"/>
        </w:rPr>
      </w:pPr>
      <w:r>
        <w:rPr>
          <w:rFonts w:ascii="MS Sans Serif" w:hAnsi="MS Sans Serif" w:cs="MS Sans Serif"/>
          <w:b/>
          <w:bCs/>
          <w:sz w:val="32"/>
          <w:szCs w:val="32"/>
          <w:lang w:val="en"/>
        </w:rPr>
        <w:t>Data Sources</w:t>
      </w:r>
    </w:p>
    <w:p w14:paraId="34830E27" w14:textId="4E7442BA" w:rsidR="005E728B" w:rsidRPr="0012596B" w:rsidRDefault="00D30114" w:rsidP="00F7078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MS Sans Serif" w:hAnsi="MS Sans Serif" w:cs="MS Sans Serif"/>
          <w:sz w:val="24"/>
          <w:szCs w:val="24"/>
          <w:lang w:val="en"/>
        </w:rPr>
      </w:pPr>
      <w:hyperlink r:id="rId5" w:history="1">
        <w:proofErr w:type="spellStart"/>
        <w:r w:rsidR="005E728B" w:rsidRPr="0012596B">
          <w:rPr>
            <w:rStyle w:val="Hyperlink"/>
            <w:rFonts w:ascii="MS Sans Serif" w:hAnsi="MS Sans Serif" w:cs="MS Sans Serif"/>
            <w:bCs/>
            <w:i/>
            <w:sz w:val="24"/>
            <w:szCs w:val="24"/>
            <w:lang w:val="en"/>
          </w:rPr>
          <w:t>FourSquare</w:t>
        </w:r>
        <w:proofErr w:type="spellEnd"/>
        <w:r w:rsidR="005E728B" w:rsidRPr="0012596B">
          <w:rPr>
            <w:rStyle w:val="Hyperlink"/>
            <w:rFonts w:ascii="MS Sans Serif" w:hAnsi="MS Sans Serif" w:cs="MS Sans Serif"/>
            <w:bCs/>
            <w:i/>
            <w:sz w:val="24"/>
            <w:szCs w:val="24"/>
            <w:lang w:val="en"/>
          </w:rPr>
          <w:t xml:space="preserve"> location data</w:t>
        </w:r>
      </w:hyperlink>
      <w:r w:rsidR="005E728B" w:rsidRPr="0012596B">
        <w:rPr>
          <w:rFonts w:ascii="MS Sans Serif" w:hAnsi="MS Sans Serif" w:cs="MS Sans Serif"/>
          <w:bCs/>
          <w:sz w:val="24"/>
          <w:szCs w:val="24"/>
          <w:lang w:val="en"/>
        </w:rPr>
        <w:t xml:space="preserve"> </w:t>
      </w:r>
      <w:r w:rsidR="00F70786" w:rsidRPr="0012596B">
        <w:rPr>
          <w:rFonts w:ascii="MS Sans Serif" w:hAnsi="MS Sans Serif" w:cs="MS Sans Serif"/>
          <w:bCs/>
          <w:sz w:val="24"/>
          <w:szCs w:val="24"/>
          <w:lang w:val="en"/>
        </w:rPr>
        <w:t xml:space="preserve">will be used </w:t>
      </w:r>
      <w:r w:rsidR="005E728B" w:rsidRPr="0012596B">
        <w:rPr>
          <w:rFonts w:ascii="MS Sans Serif" w:hAnsi="MS Sans Serif" w:cs="MS Sans Serif"/>
          <w:bCs/>
          <w:sz w:val="24"/>
          <w:szCs w:val="24"/>
          <w:lang w:val="en"/>
        </w:rPr>
        <w:t xml:space="preserve">to explore </w:t>
      </w:r>
      <w:proofErr w:type="spellStart"/>
      <w:r w:rsidR="005E728B" w:rsidRPr="0012596B">
        <w:rPr>
          <w:rFonts w:ascii="MS Sans Serif" w:hAnsi="MS Sans Serif" w:cs="MS Sans Serif"/>
          <w:bCs/>
          <w:sz w:val="24"/>
          <w:szCs w:val="24"/>
          <w:lang w:val="en"/>
        </w:rPr>
        <w:t>neighbourhoods</w:t>
      </w:r>
      <w:proofErr w:type="spellEnd"/>
      <w:r w:rsidR="005E728B" w:rsidRPr="0012596B">
        <w:rPr>
          <w:rFonts w:ascii="MS Sans Serif" w:hAnsi="MS Sans Serif" w:cs="MS Sans Serif"/>
          <w:bCs/>
          <w:sz w:val="24"/>
          <w:szCs w:val="24"/>
          <w:lang w:val="en"/>
        </w:rPr>
        <w:t xml:space="preserve"> </w:t>
      </w:r>
      <w:r w:rsidR="00F70786" w:rsidRPr="0012596B">
        <w:rPr>
          <w:rFonts w:ascii="MS Sans Serif" w:hAnsi="MS Sans Serif" w:cs="MS Sans Serif"/>
          <w:bCs/>
          <w:sz w:val="24"/>
          <w:szCs w:val="24"/>
          <w:lang w:val="en"/>
        </w:rPr>
        <w:t xml:space="preserve">to identify location of existing long-term care homes and </w:t>
      </w:r>
      <w:r w:rsidR="00DC27F3" w:rsidRPr="0012596B">
        <w:rPr>
          <w:rFonts w:ascii="MS Sans Serif" w:hAnsi="MS Sans Serif" w:cs="MS Sans Serif"/>
          <w:bCs/>
          <w:sz w:val="24"/>
          <w:szCs w:val="24"/>
          <w:lang w:val="en"/>
        </w:rPr>
        <w:t xml:space="preserve">location of </w:t>
      </w:r>
      <w:r w:rsidR="00F70786" w:rsidRPr="0012596B">
        <w:rPr>
          <w:rFonts w:ascii="MS Sans Serif" w:hAnsi="MS Sans Serif" w:cs="MS Sans Serif"/>
          <w:bCs/>
          <w:sz w:val="24"/>
          <w:szCs w:val="24"/>
          <w:lang w:val="en"/>
        </w:rPr>
        <w:t xml:space="preserve">related </w:t>
      </w:r>
      <w:r w:rsidR="00F70786" w:rsidRPr="0012596B">
        <w:rPr>
          <w:rFonts w:ascii="MS Sans Serif" w:hAnsi="MS Sans Serif" w:cs="MS Sans Serif"/>
          <w:bCs/>
          <w:sz w:val="24"/>
          <w:szCs w:val="24"/>
          <w:lang w:val="en"/>
        </w:rPr>
        <w:t>basic health care services, including primary care</w:t>
      </w:r>
      <w:r w:rsidR="00DC27F3" w:rsidRPr="0012596B">
        <w:rPr>
          <w:rFonts w:ascii="MS Sans Serif" w:hAnsi="MS Sans Serif" w:cs="MS Sans Serif"/>
          <w:bCs/>
          <w:sz w:val="24"/>
          <w:szCs w:val="24"/>
          <w:lang w:val="en"/>
        </w:rPr>
        <w:t xml:space="preserve"> that are essential</w:t>
      </w:r>
      <w:r w:rsidR="00720B67">
        <w:rPr>
          <w:rFonts w:ascii="MS Sans Serif" w:hAnsi="MS Sans Serif" w:cs="MS Sans Serif"/>
          <w:bCs/>
          <w:sz w:val="24"/>
          <w:szCs w:val="24"/>
          <w:lang w:val="en"/>
        </w:rPr>
        <w:t xml:space="preserve"> to co-exist</w:t>
      </w:r>
      <w:r w:rsidR="00DC27F3" w:rsidRPr="0012596B">
        <w:rPr>
          <w:rFonts w:ascii="MS Sans Serif" w:hAnsi="MS Sans Serif" w:cs="MS Sans Serif"/>
          <w:bCs/>
          <w:sz w:val="24"/>
          <w:szCs w:val="24"/>
          <w:lang w:val="en"/>
        </w:rPr>
        <w:t>.</w:t>
      </w:r>
    </w:p>
    <w:p w14:paraId="7E399911" w14:textId="12AFE6E7" w:rsidR="00DC27F3" w:rsidRPr="0012596B" w:rsidRDefault="00DC27F3" w:rsidP="00F7078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MS Sans Serif" w:hAnsi="MS Sans Serif" w:cs="MS Sans Serif"/>
          <w:sz w:val="24"/>
          <w:szCs w:val="24"/>
          <w:lang w:val="en"/>
        </w:rPr>
      </w:pPr>
      <w:r w:rsidRPr="0012596B">
        <w:rPr>
          <w:rFonts w:ascii="MS Sans Serif" w:hAnsi="MS Sans Serif" w:cs="MS Sans Serif"/>
          <w:i/>
          <w:sz w:val="24"/>
          <w:szCs w:val="24"/>
          <w:lang w:val="en"/>
        </w:rPr>
        <w:t xml:space="preserve">Census data </w:t>
      </w:r>
      <w:r w:rsidRPr="0012596B">
        <w:rPr>
          <w:rFonts w:ascii="MS Sans Serif" w:hAnsi="MS Sans Serif" w:cs="MS Sans Serif"/>
          <w:i/>
          <w:sz w:val="24"/>
          <w:szCs w:val="24"/>
          <w:lang w:val="en"/>
        </w:rPr>
        <w:t xml:space="preserve">from </w:t>
      </w:r>
      <w:hyperlink r:id="rId6" w:history="1">
        <w:r w:rsidRPr="0012596B">
          <w:rPr>
            <w:rStyle w:val="Hyperlink"/>
            <w:rFonts w:ascii="MS Sans Serif" w:hAnsi="MS Sans Serif" w:cs="MS Sans Serif"/>
            <w:i/>
            <w:sz w:val="24"/>
            <w:szCs w:val="24"/>
            <w:lang w:val="en"/>
          </w:rPr>
          <w:t xml:space="preserve">City of Toronto </w:t>
        </w:r>
        <w:proofErr w:type="spellStart"/>
        <w:r w:rsidRPr="0012596B">
          <w:rPr>
            <w:rStyle w:val="Hyperlink"/>
            <w:rFonts w:ascii="MS Sans Serif" w:hAnsi="MS Sans Serif" w:cs="MS Sans Serif"/>
            <w:i/>
            <w:sz w:val="24"/>
            <w:szCs w:val="24"/>
            <w:lang w:val="en"/>
          </w:rPr>
          <w:t>Neighbourhood</w:t>
        </w:r>
        <w:proofErr w:type="spellEnd"/>
        <w:r w:rsidRPr="0012596B">
          <w:rPr>
            <w:rStyle w:val="Hyperlink"/>
            <w:rFonts w:ascii="MS Sans Serif" w:hAnsi="MS Sans Serif" w:cs="MS Sans Serif"/>
            <w:i/>
            <w:sz w:val="24"/>
            <w:szCs w:val="24"/>
            <w:lang w:val="en"/>
          </w:rPr>
          <w:t xml:space="preserve"> Profiles</w:t>
        </w:r>
        <w:r w:rsidR="00A61924" w:rsidRPr="0012596B">
          <w:rPr>
            <w:rStyle w:val="Hyperlink"/>
            <w:rFonts w:ascii="MS Sans Serif" w:hAnsi="MS Sans Serif" w:cs="MS Sans Serif"/>
            <w:i/>
            <w:sz w:val="24"/>
            <w:szCs w:val="24"/>
            <w:lang w:val="en"/>
          </w:rPr>
          <w:t xml:space="preserve"> for 2016</w:t>
        </w:r>
      </w:hyperlink>
      <w:r w:rsidRPr="0012596B">
        <w:rPr>
          <w:rFonts w:ascii="MS Sans Serif" w:hAnsi="MS Sans Serif" w:cs="MS Sans Serif"/>
          <w:sz w:val="24"/>
          <w:szCs w:val="24"/>
          <w:lang w:val="en"/>
        </w:rPr>
        <w:t xml:space="preserve">, which </w:t>
      </w:r>
      <w:r w:rsidRPr="0012596B">
        <w:rPr>
          <w:rFonts w:ascii="MS Sans Serif" w:hAnsi="MS Sans Serif" w:cs="MS Sans Serif"/>
          <w:sz w:val="24"/>
          <w:szCs w:val="24"/>
          <w:lang w:val="en"/>
        </w:rPr>
        <w:t>provide</w:t>
      </w:r>
      <w:r w:rsidRPr="0012596B">
        <w:rPr>
          <w:rFonts w:ascii="MS Sans Serif" w:hAnsi="MS Sans Serif" w:cs="MS Sans Serif"/>
          <w:sz w:val="24"/>
          <w:szCs w:val="24"/>
          <w:lang w:val="en"/>
        </w:rPr>
        <w:t>s</w:t>
      </w:r>
      <w:r w:rsidRPr="0012596B">
        <w:rPr>
          <w:rFonts w:ascii="MS Sans Serif" w:hAnsi="MS Sans Serif" w:cs="MS Sans Serif"/>
          <w:sz w:val="24"/>
          <w:szCs w:val="24"/>
          <w:lang w:val="en"/>
        </w:rPr>
        <w:t xml:space="preserve"> </w:t>
      </w:r>
      <w:r w:rsidRPr="0012596B">
        <w:rPr>
          <w:rFonts w:ascii="MS Sans Serif" w:hAnsi="MS Sans Serif" w:cs="MS Sans Serif"/>
          <w:sz w:val="24"/>
          <w:szCs w:val="24"/>
          <w:lang w:val="en"/>
        </w:rPr>
        <w:t>various data</w:t>
      </w:r>
      <w:r w:rsidR="00A02A78" w:rsidRPr="0012596B">
        <w:rPr>
          <w:rFonts w:ascii="MS Sans Serif" w:hAnsi="MS Sans Serif" w:cs="MS Sans Serif"/>
          <w:sz w:val="24"/>
          <w:szCs w:val="24"/>
          <w:lang w:val="en"/>
        </w:rPr>
        <w:t>,</w:t>
      </w:r>
      <w:r w:rsidRPr="0012596B">
        <w:rPr>
          <w:rFonts w:ascii="MS Sans Serif" w:hAnsi="MS Sans Serif" w:cs="MS Sans Serif"/>
          <w:sz w:val="24"/>
          <w:szCs w:val="24"/>
          <w:lang w:val="en"/>
        </w:rPr>
        <w:t xml:space="preserve"> breakdown by</w:t>
      </w:r>
      <w:r w:rsidRPr="0012596B">
        <w:rPr>
          <w:rFonts w:ascii="MS Sans Serif" w:hAnsi="MS Sans Serif" w:cs="MS Sans Serif"/>
          <w:sz w:val="24"/>
          <w:szCs w:val="24"/>
          <w:lang w:val="en"/>
        </w:rPr>
        <w:t xml:space="preserve"> demographic, social and economic characteristics of the people and households in each </w:t>
      </w:r>
      <w:proofErr w:type="spellStart"/>
      <w:r w:rsidR="00D30114" w:rsidRPr="0012596B">
        <w:rPr>
          <w:rFonts w:ascii="MS Sans Serif" w:hAnsi="MS Sans Serif" w:cs="MS Sans Serif"/>
          <w:sz w:val="24"/>
          <w:szCs w:val="24"/>
          <w:lang w:val="en"/>
        </w:rPr>
        <w:t>neighbourhood</w:t>
      </w:r>
      <w:proofErr w:type="spellEnd"/>
      <w:r w:rsidR="00D30114" w:rsidRPr="0012596B">
        <w:rPr>
          <w:rFonts w:ascii="MS Sans Serif" w:hAnsi="MS Sans Serif" w:cs="MS Sans Serif"/>
          <w:sz w:val="24"/>
          <w:szCs w:val="24"/>
          <w:lang w:val="en"/>
        </w:rPr>
        <w:t xml:space="preserve"> for </w:t>
      </w:r>
      <w:r w:rsidRPr="0012596B">
        <w:rPr>
          <w:rFonts w:ascii="MS Sans Serif" w:hAnsi="MS Sans Serif" w:cs="MS Sans Serif"/>
          <w:sz w:val="24"/>
          <w:szCs w:val="24"/>
          <w:lang w:val="en"/>
        </w:rPr>
        <w:t>City of Toronto</w:t>
      </w:r>
      <w:r w:rsidR="00D30114" w:rsidRPr="0012596B">
        <w:rPr>
          <w:rFonts w:ascii="MS Sans Serif" w:hAnsi="MS Sans Serif" w:cs="MS Sans Serif"/>
          <w:sz w:val="24"/>
          <w:szCs w:val="24"/>
          <w:lang w:val="en"/>
        </w:rPr>
        <w:t>.</w:t>
      </w:r>
    </w:p>
    <w:p w14:paraId="4663B168" w14:textId="5D30B535" w:rsidR="00676475" w:rsidRPr="0012596B" w:rsidRDefault="00D30114" w:rsidP="00F7078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MS Sans Serif" w:hAnsi="MS Sans Serif" w:cs="MS Sans Serif"/>
          <w:sz w:val="24"/>
          <w:szCs w:val="24"/>
          <w:lang w:val="en"/>
        </w:rPr>
      </w:pPr>
      <w:hyperlink r:id="rId7" w:history="1">
        <w:r w:rsidRPr="00720B67">
          <w:rPr>
            <w:rStyle w:val="Hyperlink"/>
            <w:rFonts w:ascii="MS Sans Serif" w:hAnsi="MS Sans Serif" w:cs="MS Sans Serif"/>
            <w:i/>
            <w:sz w:val="24"/>
            <w:szCs w:val="24"/>
            <w:lang w:val="en"/>
          </w:rPr>
          <w:t>City of Toronto data portal</w:t>
        </w:r>
      </w:hyperlink>
      <w:r w:rsidRPr="0012596B">
        <w:rPr>
          <w:rFonts w:ascii="MS Sans Serif" w:hAnsi="MS Sans Serif" w:cs="MS Sans Serif"/>
          <w:sz w:val="24"/>
          <w:szCs w:val="24"/>
          <w:lang w:val="en"/>
        </w:rPr>
        <w:t xml:space="preserve"> </w:t>
      </w:r>
      <w:r w:rsidR="00720B67">
        <w:rPr>
          <w:rFonts w:ascii="MS Sans Serif" w:hAnsi="MS Sans Serif" w:cs="MS Sans Serif"/>
          <w:sz w:val="24"/>
          <w:szCs w:val="24"/>
          <w:lang w:val="en"/>
        </w:rPr>
        <w:t xml:space="preserve"> </w:t>
      </w:r>
      <w:r w:rsidRPr="0012596B">
        <w:rPr>
          <w:rFonts w:ascii="MS Sans Serif" w:hAnsi="MS Sans Serif" w:cs="MS Sans Serif"/>
          <w:sz w:val="24"/>
          <w:szCs w:val="24"/>
          <w:lang w:val="en"/>
        </w:rPr>
        <w:t>to gather data about existing capacity of city-operated long-term care homes.</w:t>
      </w:r>
      <w:bookmarkStart w:id="0" w:name="_GoBack"/>
      <w:bookmarkEnd w:id="0"/>
    </w:p>
    <w:p w14:paraId="497B3043" w14:textId="77777777" w:rsidR="005E728B" w:rsidRDefault="005E728B" w:rsidP="005E728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15F75DFF" w14:textId="77777777" w:rsidR="007D3DF7" w:rsidRDefault="007D3DF7"/>
    <w:sectPr w:rsidR="007D3DF7" w:rsidSect="00C47C3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Sans Serif">
    <w:altName w:val="Microsoft Sans Serif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E32F78"/>
    <w:multiLevelType w:val="hybridMultilevel"/>
    <w:tmpl w:val="8BC0CC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28B"/>
    <w:rsid w:val="000B4FFD"/>
    <w:rsid w:val="0012596B"/>
    <w:rsid w:val="003856C2"/>
    <w:rsid w:val="005E728B"/>
    <w:rsid w:val="00676475"/>
    <w:rsid w:val="00720B67"/>
    <w:rsid w:val="007D3DF7"/>
    <w:rsid w:val="00A02A78"/>
    <w:rsid w:val="00A61924"/>
    <w:rsid w:val="00D30114"/>
    <w:rsid w:val="00DC27F3"/>
    <w:rsid w:val="00F70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BD8D0"/>
  <w15:chartTrackingRefBased/>
  <w15:docId w15:val="{5807A4E6-25CF-4F8E-8A37-42B136073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7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4FF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01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oronto.ca/community-people/housing-shelter/long-term-care-hom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0.cf.opendata.inter.sandbox-toronto.ca/dataset/neighbourhood-profiles/" TargetMode="External"/><Relationship Id="rId5" Type="http://schemas.openxmlformats.org/officeDocument/2006/relationships/hyperlink" Target="https://foursquare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Praba Vijay</dc:creator>
  <cp:keywords/>
  <dc:description/>
  <cp:lastModifiedBy>Praba Vijay</cp:lastModifiedBy>
  <cp:revision>2</cp:revision>
  <dcterms:created xsi:type="dcterms:W3CDTF">2019-04-15T10:23:00Z</dcterms:created>
  <dcterms:modified xsi:type="dcterms:W3CDTF">2019-04-15T12:00:00Z</dcterms:modified>
</cp:coreProperties>
</file>