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4. Project Planning Phase – FitBuddy</w:t>
      </w:r>
    </w:p>
    <w:p>
      <w:pPr>
        <w:spacing w:after="160" w:line="276" w:lineRule="auto"/>
      </w:pPr>
      <w:r>
        <w:rPr>
          <w:sz w:val="24"/>
        </w:rPr>
        <w:t>The project planning phase of FitBuddy focuses on deciding how the project will be developed and completed successfully. In this phase, the project requirements, development activities, time schedule, resources, and responsibilities are planned in advance.</w:t>
      </w:r>
    </w:p>
    <w:p>
      <w:pPr>
        <w:spacing w:after="160" w:line="276" w:lineRule="auto"/>
      </w:pPr>
      <w:r>
        <w:rPr>
          <w:sz w:val="24"/>
        </w:rPr>
        <w:t>The first step is to identify the main requirements of the FitBuddy application. The system should provide useful features such as user registration and login, fitness profile management, workout plans, exercise tracking, diet and nutrition information, and progress tracking. These requirements are analyzed to understand what is needed to develop the application.</w:t>
      </w:r>
    </w:p>
    <w:p>
      <w:pPr>
        <w:spacing w:after="160" w:line="276" w:lineRule="auto"/>
      </w:pPr>
      <w:r>
        <w:rPr>
          <w:sz w:val="24"/>
        </w:rPr>
        <w:t>The project is then divided into different tasks such as requirement collection, system design, database development, application development, testing, and final implementation. A suitable time schedule is prepared for completing each task. This helps the development team complete the project in an organized manner.</w:t>
      </w:r>
    </w:p>
    <w:p>
      <w:pPr>
        <w:spacing w:after="160" w:line="276" w:lineRule="auto"/>
      </w:pPr>
      <w:r>
        <w:rPr>
          <w:sz w:val="24"/>
        </w:rPr>
        <w:t>The required technical resources, software tools, database, and development environment are also identified during this phase. Possible problems such as technical errors, data loss, or delays in development are considered, and suitable solutions are planned.</w:t>
      </w:r>
    </w:p>
    <w:p>
      <w:pPr>
        <w:spacing w:after="160" w:line="276" w:lineRule="auto"/>
      </w:pPr>
      <w:r>
        <w:rPr>
          <w:sz w:val="24"/>
        </w:rPr>
        <w:t>Overall, the planning phase provides a clear roadmap for the development of FitBuddy. Proper planning helps the team use available resources effectively, reduce development problems, and complete the project within the planned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