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6. Project Testing Phase – FitBuddy</w:t>
      </w:r>
    </w:p>
    <w:p>
      <w:pPr>
        <w:spacing w:after="160" w:line="276" w:lineRule="auto"/>
      </w:pPr>
      <w:r>
        <w:rPr>
          <w:sz w:val="24"/>
        </w:rPr>
        <w:t>The project testing phase of FitBuddy is carried out to make sure that the application works correctly and meets the requirements defined during the planning and development stages. Testing helps identify errors, missing features, and problems in the application before it is provided to users.</w:t>
      </w:r>
    </w:p>
    <w:p>
      <w:pPr>
        <w:spacing w:after="160" w:line="276" w:lineRule="auto"/>
      </w:pPr>
      <w:r>
        <w:rPr>
          <w:sz w:val="24"/>
        </w:rPr>
        <w:t>During this phase, each major feature of FitBuddy is tested individually. The login and registration process is checked to make sure that user details are entered and verified correctly. The workout plans, exercise tracking, diet and nutrition information, and progress tracking features are also tested to ensure that they provide the expected results.</w:t>
      </w:r>
    </w:p>
    <w:p>
      <w:pPr>
        <w:spacing w:after="160" w:line="276" w:lineRule="auto"/>
      </w:pPr>
      <w:r>
        <w:rPr>
          <w:sz w:val="24"/>
        </w:rPr>
        <w:t>The database is tested to verify that user information and fitness records are stored, updated, and retrieved correctly. The navigation and user interface are also checked to ensure that users can move between different sections of the application easily.</w:t>
      </w:r>
    </w:p>
    <w:p>
      <w:pPr>
        <w:spacing w:after="160" w:line="276" w:lineRule="auto"/>
      </w:pPr>
      <w:r>
        <w:rPr>
          <w:sz w:val="24"/>
        </w:rPr>
        <w:t>Different types of testing, such as functional testing, integration testing, and user interface testing, are performed. When errors are found, they are corrected and the affected features are tested again. This process helps improve the reliability and usability of the application.</w:t>
      </w:r>
    </w:p>
    <w:p>
      <w:pPr>
        <w:spacing w:after="160" w:line="276" w:lineRule="auto"/>
      </w:pPr>
      <w:r>
        <w:rPr>
          <w:sz w:val="24"/>
        </w:rPr>
        <w:t>Overall, the testing phase ensures that FitBuddy is stable, accurate, and easy to use. After successful testing and correction of identified errors, the application can proceed to the final implementation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