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2AB" w:rsidRDefault="001122AB" w:rsidP="00175B32">
      <w:pPr>
        <w:pStyle w:val="NormalWeb"/>
        <w:spacing w:before="0" w:beforeAutospacing="0" w:after="0" w:afterAutospacing="0"/>
        <w:ind w:left="2160" w:firstLine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175B32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1122AB" w:rsidRDefault="001122AB" w:rsidP="001122A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1122AB" w:rsidRPr="001122AB" w:rsidRDefault="001122AB" w:rsidP="001122AB">
      <w:pPr>
        <w:spacing w:after="0" w:line="240" w:lineRule="auto"/>
        <w:ind w:left="32"/>
        <w:rPr>
          <w:rFonts w:ascii="Calibri" w:eastAsia="Times New Roman" w:hAnsi="Calibri" w:cs="Calibri"/>
          <w:color w:val="000000"/>
        </w:rPr>
      </w:pPr>
      <w:r w:rsidRPr="001122AB">
        <w:rPr>
          <w:rFonts w:ascii="Calibri" w:eastAsia="Times New Roman" w:hAnsi="Calibri" w:cs="Calibri"/>
          <w:color w:val="000000"/>
        </w:rPr>
        <w:t> </w:t>
      </w:r>
    </w:p>
    <w:p w:rsidR="001122AB" w:rsidRPr="001122AB" w:rsidRDefault="001122AB" w:rsidP="001122AB">
      <w:pPr>
        <w:spacing w:after="0" w:line="240" w:lineRule="auto"/>
        <w:ind w:left="32"/>
        <w:rPr>
          <w:rFonts w:ascii="Calibri" w:eastAsia="Times New Roman" w:hAnsi="Calibri" w:cs="Calibri"/>
          <w:color w:val="000000"/>
        </w:rPr>
      </w:pPr>
      <w:r w:rsidRPr="001122AB">
        <w:rPr>
          <w:rFonts w:ascii="Calibri" w:eastAsia="Times New Roman" w:hAnsi="Calibri" w:cs="Calibri"/>
          <w:color w:val="000000"/>
        </w:rPr>
        <w:t> 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Topics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Partitions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Offsets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Producers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Consumers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Consumer Groups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Message Keys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 xml:space="preserve">Producer acknowledgements </w:t>
      </w:r>
    </w:p>
    <w:p w:rsidR="001122AB" w:rsidRPr="008B301A" w:rsidRDefault="001122AB" w:rsidP="008B301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color w:val="000000"/>
          <w:sz w:val="40"/>
          <w:szCs w:val="40"/>
        </w:rPr>
      </w:pPr>
      <w:bookmarkStart w:id="0" w:name="_GoBack"/>
      <w:bookmarkEnd w:id="0"/>
      <w:r w:rsidRPr="008B301A">
        <w:rPr>
          <w:rFonts w:ascii="Calibri" w:eastAsia="Times New Roman" w:hAnsi="Calibri" w:cs="Calibri"/>
          <w:b/>
          <w:color w:val="000000"/>
          <w:sz w:val="40"/>
          <w:szCs w:val="40"/>
        </w:rPr>
        <w:t>Zookeeper</w:t>
      </w:r>
    </w:p>
    <w:p w:rsidR="008B301A" w:rsidRPr="001122AB" w:rsidRDefault="008B301A" w:rsidP="008B301A">
      <w:pPr>
        <w:spacing w:after="0" w:line="240" w:lineRule="auto"/>
        <w:ind w:left="572"/>
        <w:textAlignment w:val="center"/>
        <w:rPr>
          <w:rFonts w:ascii="Calibri" w:eastAsia="Times New Roman" w:hAnsi="Calibri" w:cs="Calibri"/>
          <w:color w:val="000000"/>
        </w:rPr>
      </w:pPr>
    </w:p>
    <w:p w:rsidR="00F35057" w:rsidRDefault="008B301A">
      <w:r>
        <w:rPr>
          <w:rFonts w:ascii="Calibri" w:hAnsi="Calibri" w:cs="Calibri"/>
          <w:noProof/>
          <w:color w:val="000000"/>
        </w:rPr>
        <w:drawing>
          <wp:inline distT="0" distB="0" distL="0" distR="0" wp14:anchorId="72006295" wp14:editId="13D2EB43">
            <wp:extent cx="5943600" cy="2051174"/>
            <wp:effectExtent l="152400" t="152400" r="361950" b="368300"/>
            <wp:docPr id="1" name="Picture 1" descr="Machine generated alternative text:&#10;Source System&#10;Kafka Cluster&#10;+ topics&#10;+ partitions :&#10;+ replications ;&#10;+ partition leader &amp; in-sync-replicas (ISR)&#10;+ offsets topic&#10;f I&#10;+ round robin&#10;+ key based ordering&#10;+ acks strategy&#10;+ consumer groups !&#10;+ at least once !&#10;+ at most once !&#10;Broker 101&#10;---,&#10;Producers&#10;---.&#10;Broker 102&#10;I..&#10;---.&#10;Consumers&#10;Broker 109&#10;---.&#10;Target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Source System&#10;Kafka Cluster&#10;+ topics&#10;+ partitions :&#10;+ replications ;&#10;+ partition leader &amp; in-sync-replicas (ISR)&#10;+ offsets topic&#10;f I&#10;+ round robin&#10;+ key based ordering&#10;+ acks strategy&#10;+ consumer groups !&#10;+ at least once !&#10;+ at most once !&#10;Broker 101&#10;---,&#10;Producers&#10;---.&#10;Broker 102&#10;I..&#10;---.&#10;Consumers&#10;Broker 109&#10;---.&#10;Target System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1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6830" w:rsidRPr="00276830" w:rsidRDefault="00276830" w:rsidP="00276830">
      <w:pPr>
        <w:spacing w:after="0" w:line="240" w:lineRule="auto"/>
        <w:ind w:left="1482"/>
        <w:rPr>
          <w:rFonts w:ascii="Calibri" w:eastAsia="Times New Roman" w:hAnsi="Calibri" w:cs="Calibri"/>
          <w:color w:val="000000"/>
        </w:rPr>
      </w:pPr>
      <w:r w:rsidRPr="00276830">
        <w:rPr>
          <w:rFonts w:ascii="Calibri" w:eastAsia="Times New Roman" w:hAnsi="Calibri" w:cs="Calibri"/>
          <w:color w:val="000000"/>
        </w:rPr>
        <w:t> </w:t>
      </w:r>
    </w:p>
    <w:p w:rsidR="008B301A" w:rsidRDefault="008B301A" w:rsidP="008B301A">
      <w:pPr>
        <w:spacing w:after="0" w:line="240" w:lineRule="auto"/>
        <w:ind w:left="402"/>
        <w:textAlignment w:val="center"/>
        <w:rPr>
          <w:rFonts w:ascii="Calibri" w:eastAsia="Times New Roman" w:hAnsi="Calibri" w:cs="Calibri"/>
          <w:b/>
          <w:bCs/>
          <w:color w:val="000000"/>
        </w:rPr>
      </w:pPr>
    </w:p>
    <w:p w:rsidR="008B301A" w:rsidRDefault="008B301A" w:rsidP="008B301A">
      <w:pPr>
        <w:spacing w:after="0" w:line="240" w:lineRule="auto"/>
        <w:ind w:left="402"/>
        <w:textAlignment w:val="center"/>
        <w:rPr>
          <w:rFonts w:ascii="Calibri" w:eastAsia="Times New Roman" w:hAnsi="Calibri" w:cs="Calibri"/>
          <w:b/>
          <w:bCs/>
          <w:color w:val="000000"/>
        </w:rPr>
      </w:pPr>
    </w:p>
    <w:p w:rsidR="008B301A" w:rsidRDefault="008B301A" w:rsidP="008B301A">
      <w:pPr>
        <w:spacing w:after="0" w:line="240" w:lineRule="auto"/>
        <w:ind w:left="402"/>
        <w:textAlignment w:val="center"/>
        <w:rPr>
          <w:rFonts w:ascii="Calibri" w:eastAsia="Times New Roman" w:hAnsi="Calibri" w:cs="Calibri"/>
          <w:b/>
          <w:bCs/>
          <w:color w:val="000000"/>
        </w:rPr>
      </w:pPr>
    </w:p>
    <w:p w:rsidR="008B301A" w:rsidRDefault="008B301A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Topic:</w:t>
      </w:r>
    </w:p>
    <w:p w:rsidR="008B301A" w:rsidRDefault="008B301A" w:rsidP="008B301A">
      <w:pPr>
        <w:spacing w:after="0" w:line="240" w:lineRule="auto"/>
        <w:ind w:left="402"/>
        <w:textAlignment w:val="center"/>
        <w:rPr>
          <w:rFonts w:ascii="Calibri" w:eastAsia="Times New Roman" w:hAnsi="Calibri" w:cs="Calibri"/>
          <w:color w:val="000000"/>
        </w:rPr>
      </w:pPr>
      <w:proofErr w:type="gramStart"/>
      <w:r>
        <w:rPr>
          <w:rFonts w:ascii="Calibri" w:eastAsia="Times New Roman" w:hAnsi="Calibri" w:cs="Calibri"/>
          <w:b/>
          <w:bCs/>
          <w:color w:val="000000"/>
        </w:rPr>
        <w:t>a</w:t>
      </w:r>
      <w:proofErr w:type="gramEnd"/>
      <w:r>
        <w:rPr>
          <w:rFonts w:ascii="Calibri" w:eastAsia="Times New Roman" w:hAnsi="Calibri" w:cs="Calibri"/>
          <w:b/>
          <w:bCs/>
          <w:color w:val="000000"/>
        </w:rPr>
        <w:t xml:space="preserve"> particular stream of data</w:t>
      </w:r>
    </w:p>
    <w:p w:rsidR="008B301A" w:rsidRPr="00276830" w:rsidRDefault="008B301A" w:rsidP="008B301A">
      <w:pPr>
        <w:spacing w:after="0" w:line="240" w:lineRule="auto"/>
        <w:ind w:left="402"/>
        <w:textAlignment w:val="center"/>
        <w:rPr>
          <w:rFonts w:ascii="Calibri" w:eastAsia="Times New Roman" w:hAnsi="Calibri" w:cs="Calibri"/>
          <w:color w:val="000000"/>
        </w:rPr>
      </w:pPr>
    </w:p>
    <w:p w:rsidR="006A4DAA" w:rsidRPr="006A4DAA" w:rsidRDefault="00276830" w:rsidP="006A4DA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276830">
        <w:rPr>
          <w:rFonts w:ascii="Calibri" w:hAnsi="Calibri" w:cs="Calibri"/>
          <w:b/>
          <w:color w:val="000000"/>
          <w:u w:val="single"/>
        </w:rPr>
        <w:t> </w:t>
      </w:r>
      <w:r w:rsidR="006A4DAA" w:rsidRPr="006A4DA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 xml:space="preserve">Partition and </w:t>
      </w:r>
      <w:proofErr w:type="gramStart"/>
      <w:r w:rsidR="006A4DAA" w:rsidRPr="006A4DA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Offset :</w:t>
      </w:r>
      <w:proofErr w:type="gramEnd"/>
    </w:p>
    <w:p w:rsidR="00276830" w:rsidRDefault="006A4DAA" w:rsidP="00276830">
      <w:pPr>
        <w:spacing w:after="0" w:line="240" w:lineRule="auto"/>
        <w:ind w:left="402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6B476989" wp14:editId="3A4DCF2A">
            <wp:extent cx="5943600" cy="1614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A" w:rsidRDefault="006A4DAA" w:rsidP="00276830">
      <w:pPr>
        <w:spacing w:after="0" w:line="240" w:lineRule="auto"/>
        <w:ind w:left="402"/>
        <w:rPr>
          <w:rFonts w:ascii="Calibri" w:eastAsia="Times New Roman" w:hAnsi="Calibri" w:cs="Calibri"/>
          <w:color w:val="000000"/>
        </w:rPr>
      </w:pPr>
    </w:p>
    <w:p w:rsidR="006A4DAA" w:rsidRPr="00276830" w:rsidRDefault="006A4DAA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Producers:</w:t>
      </w:r>
    </w:p>
    <w:p w:rsidR="00276830" w:rsidRPr="00276830" w:rsidRDefault="00276830" w:rsidP="00276830">
      <w:pPr>
        <w:spacing w:after="0" w:line="240" w:lineRule="auto"/>
        <w:ind w:left="402"/>
        <w:rPr>
          <w:rFonts w:ascii="Calibri" w:eastAsia="Times New Roman" w:hAnsi="Calibri" w:cs="Calibri"/>
          <w:color w:val="000000"/>
        </w:rPr>
      </w:pPr>
      <w:r w:rsidRPr="00276830">
        <w:rPr>
          <w:rFonts w:ascii="Calibri" w:eastAsia="Times New Roman" w:hAnsi="Calibri" w:cs="Calibri"/>
          <w:color w:val="000000"/>
        </w:rPr>
        <w:t> </w:t>
      </w:r>
    </w:p>
    <w:p w:rsidR="00276830" w:rsidRDefault="004A0D68">
      <w:r>
        <w:rPr>
          <w:noProof/>
        </w:rPr>
        <w:drawing>
          <wp:inline distT="0" distB="0" distL="0" distR="0">
            <wp:extent cx="5935980" cy="16992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D68" w:rsidRPr="008B301A" w:rsidRDefault="004A0D68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4A0D68" w:rsidRPr="008B301A" w:rsidRDefault="004A0D68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proofErr w:type="spellStart"/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MessageKeys</w:t>
      </w:r>
      <w:proofErr w:type="spellEnd"/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:</w:t>
      </w:r>
    </w:p>
    <w:p w:rsidR="004A0D68" w:rsidRDefault="004A0D68"/>
    <w:p w:rsidR="004A0D68" w:rsidRDefault="004A0D68">
      <w:r>
        <w:rPr>
          <w:noProof/>
        </w:rPr>
        <w:drawing>
          <wp:inline distT="0" distB="0" distL="0" distR="0">
            <wp:extent cx="5935980" cy="1676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985" w:rsidRDefault="00CC1985"/>
    <w:p w:rsidR="00CC1985" w:rsidRDefault="00CC1985">
      <w:pPr>
        <w:rPr>
          <w:rFonts w:ascii="Calibri" w:hAnsi="Calibri" w:cs="Calibri"/>
          <w:b/>
          <w:bCs/>
          <w:color w:val="000000"/>
          <w:u w:val="single"/>
        </w:rPr>
      </w:pPr>
    </w:p>
    <w:p w:rsidR="00CC1985" w:rsidRDefault="00CC1985" w:rsidP="008B301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Kafka Message Anatomy:</w:t>
      </w:r>
    </w:p>
    <w:p w:rsidR="00CC1985" w:rsidRDefault="00CC1985">
      <w:r>
        <w:rPr>
          <w:noProof/>
        </w:rPr>
        <w:lastRenderedPageBreak/>
        <w:drawing>
          <wp:inline distT="0" distB="0" distL="0" distR="0">
            <wp:extent cx="2940763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18" cy="28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32" w:rsidRDefault="004E1232"/>
    <w:p w:rsidR="004E1232" w:rsidRPr="008B301A" w:rsidRDefault="004E1232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Key Hashing:</w:t>
      </w:r>
    </w:p>
    <w:p w:rsidR="004E1232" w:rsidRDefault="004E123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13120" cy="967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32" w:rsidRDefault="004E123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5980" cy="381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1C3" w:rsidRDefault="000941C3">
      <w:pPr>
        <w:rPr>
          <w:b/>
          <w:u w:val="single"/>
        </w:rPr>
      </w:pPr>
    </w:p>
    <w:p w:rsidR="000941C3" w:rsidRPr="008B301A" w:rsidRDefault="000941C3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Consumers:</w:t>
      </w:r>
    </w:p>
    <w:p w:rsidR="000941C3" w:rsidRDefault="000941C3">
      <w:pPr>
        <w:rPr>
          <w:b/>
          <w:u w:val="single"/>
        </w:rPr>
      </w:pPr>
    </w:p>
    <w:p w:rsidR="000941C3" w:rsidRDefault="000941C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5980" cy="16916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5B" w:rsidRPr="008B301A" w:rsidRDefault="006E6E5B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6E6E5B" w:rsidRPr="008B301A" w:rsidRDefault="006E6E5B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Consumer Groups:</w:t>
      </w:r>
    </w:p>
    <w:p w:rsidR="006E6E5B" w:rsidRDefault="006E6E5B">
      <w:pPr>
        <w:rPr>
          <w:b/>
          <w:u w:val="single"/>
        </w:rPr>
      </w:pPr>
    </w:p>
    <w:p w:rsidR="006E6E5B" w:rsidRDefault="006E6E5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468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EE1" w:rsidRDefault="00011EE1">
      <w:pPr>
        <w:rPr>
          <w:b/>
          <w:u w:val="single"/>
        </w:rPr>
      </w:pPr>
    </w:p>
    <w:p w:rsidR="00011EE1" w:rsidRPr="008B301A" w:rsidRDefault="00011EE1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Too Many Consumers:</w:t>
      </w:r>
    </w:p>
    <w:p w:rsidR="00011EE1" w:rsidRDefault="00011E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7A5" w:rsidRPr="008B301A" w:rsidRDefault="00ED07A5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ED07A5" w:rsidRPr="008B301A" w:rsidRDefault="00ED07A5" w:rsidP="008B301A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Multiple Consumers on One topic:</w:t>
      </w:r>
    </w:p>
    <w:p w:rsidR="00ED07A5" w:rsidRDefault="00ED07A5">
      <w:pPr>
        <w:rPr>
          <w:b/>
          <w:u w:val="single"/>
        </w:rPr>
      </w:pPr>
    </w:p>
    <w:p w:rsidR="00ED07A5" w:rsidRDefault="00ED07A5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5980" cy="2133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E7" w:rsidRDefault="00831CE7">
      <w:pPr>
        <w:rPr>
          <w:b/>
          <w:u w:val="single"/>
        </w:rPr>
      </w:pPr>
    </w:p>
    <w:p w:rsidR="00831CE7" w:rsidRPr="00831CE7" w:rsidRDefault="00831CE7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31CE7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Consumer offsets</w:t>
      </w:r>
      <w:r w:rsidRPr="00831CE7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:</w:t>
      </w:r>
    </w:p>
    <w:p w:rsidR="00831CE7" w:rsidRDefault="00831CE7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</w:rPr>
      </w:pPr>
      <w:r>
        <w:rPr>
          <w:rFonts w:ascii="Calibri Light" w:hAnsi="Calibri Light" w:cs="Calibri Light"/>
          <w:b/>
          <w:noProof/>
          <w:color w:val="000000"/>
          <w:sz w:val="40"/>
          <w:szCs w:val="40"/>
        </w:rPr>
        <w:drawing>
          <wp:inline distT="0" distB="0" distL="0" distR="0">
            <wp:extent cx="5935980" cy="17983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86" w:rsidRDefault="001E7786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</w:rPr>
      </w:pPr>
    </w:p>
    <w:p w:rsidR="001E7786" w:rsidRDefault="001E7786" w:rsidP="001E7786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1E7786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Kafka Brokers</w:t>
      </w:r>
    </w:p>
    <w:p w:rsidR="001E7786" w:rsidRDefault="001E7786" w:rsidP="001E7786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1E7786" w:rsidRPr="001E7786" w:rsidRDefault="001E7786" w:rsidP="001E7786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>
        <w:rPr>
          <w:rFonts w:ascii="Calibri Light" w:hAnsi="Calibri Light" w:cs="Calibri Light"/>
          <w:b/>
          <w:noProof/>
          <w:color w:val="000000"/>
          <w:sz w:val="40"/>
          <w:szCs w:val="40"/>
          <w:u w:val="single"/>
        </w:rPr>
        <w:drawing>
          <wp:inline distT="0" distB="0" distL="0" distR="0">
            <wp:extent cx="5935980" cy="12496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86" w:rsidRDefault="001E7786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</w:rPr>
      </w:pPr>
    </w:p>
    <w:p w:rsidR="008B301A" w:rsidRDefault="008B301A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8B301A" w:rsidRDefault="008B301A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8B301A" w:rsidRDefault="008B301A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093B92" w:rsidRDefault="00093B92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093B92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lastRenderedPageBreak/>
        <w:t>Horizontal scaling</w:t>
      </w:r>
      <w:r w:rsidRPr="00093B92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:</w:t>
      </w:r>
    </w:p>
    <w:p w:rsidR="00BF475F" w:rsidRDefault="00BF475F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093B92" w:rsidRDefault="00093B92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>
        <w:rPr>
          <w:rFonts w:ascii="Calibri Light" w:hAnsi="Calibri Light" w:cs="Calibri Light"/>
          <w:b/>
          <w:noProof/>
          <w:color w:val="000000"/>
          <w:sz w:val="40"/>
          <w:szCs w:val="40"/>
          <w:u w:val="single"/>
        </w:rPr>
        <w:drawing>
          <wp:inline distT="0" distB="0" distL="0" distR="0">
            <wp:extent cx="5943600" cy="2072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5F" w:rsidRDefault="00BF475F" w:rsidP="00831CE7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BF475F" w:rsidRDefault="00BF475F" w:rsidP="00BF475F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</w:rPr>
      </w:pPr>
      <w:r w:rsidRPr="00BF475F">
        <w:rPr>
          <w:rFonts w:ascii="Calibri Light" w:hAnsi="Calibri Light" w:cs="Calibri Light"/>
          <w:b/>
          <w:color w:val="000000"/>
          <w:sz w:val="40"/>
          <w:szCs w:val="40"/>
        </w:rPr>
        <w:t>Kafka Broker discovery</w:t>
      </w:r>
      <w:r w:rsidRPr="00BF475F">
        <w:rPr>
          <w:rFonts w:ascii="Calibri Light" w:hAnsi="Calibri Light" w:cs="Calibri Light"/>
          <w:b/>
          <w:color w:val="000000"/>
          <w:sz w:val="40"/>
          <w:szCs w:val="40"/>
        </w:rPr>
        <w:t>:</w:t>
      </w:r>
    </w:p>
    <w:p w:rsidR="00BF475F" w:rsidRDefault="00BF475F" w:rsidP="00BF475F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</w:rPr>
      </w:pPr>
    </w:p>
    <w:p w:rsidR="00BF475F" w:rsidRPr="00BF475F" w:rsidRDefault="00BF475F" w:rsidP="00BF475F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</w:rPr>
      </w:pPr>
      <w:r>
        <w:rPr>
          <w:rFonts w:ascii="Calibri Light" w:hAnsi="Calibri Light" w:cs="Calibri Light"/>
          <w:b/>
          <w:noProof/>
          <w:color w:val="000000"/>
          <w:sz w:val="40"/>
          <w:szCs w:val="40"/>
        </w:rPr>
        <w:drawing>
          <wp:inline distT="0" distB="0" distL="0" distR="0">
            <wp:extent cx="5935980" cy="22555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5F" w:rsidRDefault="00BF475F" w:rsidP="00BF475F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Replication Factor:</w:t>
      </w:r>
    </w:p>
    <w:p w:rsidR="00BF475F" w:rsidRDefault="00BF475F" w:rsidP="00BF475F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BB31AF3" wp14:editId="511DD7AF">
            <wp:extent cx="5943600" cy="1728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1A" w:rsidRDefault="008B301A" w:rsidP="00BF475F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</w:p>
    <w:p w:rsidR="008B301A" w:rsidRPr="008B301A" w:rsidRDefault="008B301A" w:rsidP="00BF475F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color w:val="000000"/>
          <w:sz w:val="40"/>
          <w:szCs w:val="40"/>
          <w:u w:val="single"/>
        </w:rPr>
      </w:pP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Producer acknowledgement</w:t>
      </w:r>
      <w:r w:rsidRPr="008B301A">
        <w:rPr>
          <w:rFonts w:ascii="Calibri Light" w:hAnsi="Calibri Light" w:cs="Calibri Light"/>
          <w:b/>
          <w:color w:val="000000"/>
          <w:sz w:val="40"/>
          <w:szCs w:val="40"/>
          <w:u w:val="single"/>
        </w:rPr>
        <w:t>:</w:t>
      </w:r>
    </w:p>
    <w:p w:rsidR="00831CE7" w:rsidRDefault="00831CE7">
      <w:pPr>
        <w:rPr>
          <w:b/>
          <w:u w:val="single"/>
        </w:rPr>
      </w:pPr>
    </w:p>
    <w:p w:rsidR="00F72EBE" w:rsidRDefault="00F72EB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805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1A" w:rsidRDefault="008B301A">
      <w:pPr>
        <w:rPr>
          <w:b/>
          <w:u w:val="single"/>
        </w:rPr>
      </w:pPr>
    </w:p>
    <w:p w:rsidR="008B301A" w:rsidRPr="000941C3" w:rsidRDefault="008B301A">
      <w:pPr>
        <w:rPr>
          <w:b/>
          <w:u w:val="single"/>
        </w:rPr>
      </w:pPr>
    </w:p>
    <w:sectPr w:rsidR="008B301A" w:rsidRPr="000941C3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F96" w:rsidRDefault="00C24F96" w:rsidP="00175B32">
      <w:pPr>
        <w:spacing w:after="0" w:line="240" w:lineRule="auto"/>
      </w:pPr>
      <w:r>
        <w:separator/>
      </w:r>
    </w:p>
  </w:endnote>
  <w:endnote w:type="continuationSeparator" w:id="0">
    <w:p w:rsidR="00C24F96" w:rsidRDefault="00C24F96" w:rsidP="00175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F96" w:rsidRDefault="00C24F96" w:rsidP="00175B32">
      <w:pPr>
        <w:spacing w:after="0" w:line="240" w:lineRule="auto"/>
      </w:pPr>
      <w:r>
        <w:separator/>
      </w:r>
    </w:p>
  </w:footnote>
  <w:footnote w:type="continuationSeparator" w:id="0">
    <w:p w:rsidR="00C24F96" w:rsidRDefault="00C24F96" w:rsidP="00175B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32" w:rsidRPr="00175B32" w:rsidRDefault="00175B32">
    <w:pPr>
      <w:pStyle w:val="Header"/>
      <w:rPr>
        <w:b/>
        <w:sz w:val="48"/>
        <w:szCs w:val="48"/>
      </w:rPr>
    </w:pPr>
    <w:r>
      <w:t xml:space="preserve">                                                                   </w:t>
    </w:r>
    <w:r w:rsidRPr="00175B32">
      <w:rPr>
        <w:b/>
        <w:color w:val="C00000"/>
        <w:sz w:val="48"/>
        <w:szCs w:val="48"/>
      </w:rPr>
      <w:t>KAFKA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F418A"/>
    <w:multiLevelType w:val="multilevel"/>
    <w:tmpl w:val="F63C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13D7CF5"/>
    <w:multiLevelType w:val="multilevel"/>
    <w:tmpl w:val="1B36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3B235DD"/>
    <w:multiLevelType w:val="multilevel"/>
    <w:tmpl w:val="252C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5253F9"/>
    <w:multiLevelType w:val="multilevel"/>
    <w:tmpl w:val="9A78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7215E8D"/>
    <w:multiLevelType w:val="multilevel"/>
    <w:tmpl w:val="1512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AB620A"/>
    <w:multiLevelType w:val="multilevel"/>
    <w:tmpl w:val="A92E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  <w:lvlOverride w:ilvl="1">
      <w:startOverride w:val="1"/>
    </w:lvlOverride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2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2AB"/>
    <w:rsid w:val="00011EE1"/>
    <w:rsid w:val="00093B92"/>
    <w:rsid w:val="000941C3"/>
    <w:rsid w:val="0010718D"/>
    <w:rsid w:val="001122AB"/>
    <w:rsid w:val="00175B32"/>
    <w:rsid w:val="001E7786"/>
    <w:rsid w:val="002542B9"/>
    <w:rsid w:val="00276830"/>
    <w:rsid w:val="002926AA"/>
    <w:rsid w:val="004A0D68"/>
    <w:rsid w:val="004B3FB7"/>
    <w:rsid w:val="004E1232"/>
    <w:rsid w:val="006A4DAA"/>
    <w:rsid w:val="006E6E5B"/>
    <w:rsid w:val="00831CE7"/>
    <w:rsid w:val="008B301A"/>
    <w:rsid w:val="00BF475F"/>
    <w:rsid w:val="00C24F96"/>
    <w:rsid w:val="00CC1985"/>
    <w:rsid w:val="00ED07A5"/>
    <w:rsid w:val="00F43387"/>
    <w:rsid w:val="00F7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1C3690-8903-4CC7-8216-2DE5B1370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2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75B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B32"/>
  </w:style>
  <w:style w:type="paragraph" w:styleId="Footer">
    <w:name w:val="footer"/>
    <w:basedOn w:val="Normal"/>
    <w:link w:val="FooterChar"/>
    <w:uiPriority w:val="99"/>
    <w:unhideWhenUsed/>
    <w:rsid w:val="00175B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1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8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0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2025-03-24T14:16:00Z</dcterms:created>
  <dcterms:modified xsi:type="dcterms:W3CDTF">2025-03-24T14:16:00Z</dcterms:modified>
</cp:coreProperties>
</file>