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68190" w14:textId="5A155F76" w:rsidR="007738E7" w:rsidRDefault="007738E7" w:rsidP="007738E7">
      <w:bookmarkStart w:id="0" w:name="_Hlk193019384"/>
      <w:bookmarkEnd w:id="0"/>
      <w:r>
        <w:rPr>
          <w:noProof/>
        </w:rPr>
        <mc:AlternateContent>
          <mc:Choice Requires="wps">
            <w:drawing>
              <wp:anchor distT="0" distB="0" distL="114300" distR="114300" simplePos="0" relativeHeight="251659264" behindDoc="1" locked="0" layoutInCell="1" allowOverlap="1" wp14:anchorId="3C2CBE9D" wp14:editId="3FB9ACB6">
                <wp:simplePos x="0" y="0"/>
                <wp:positionH relativeFrom="margin">
                  <wp:posOffset>-571500</wp:posOffset>
                </wp:positionH>
                <wp:positionV relativeFrom="margin">
                  <wp:align>bottom</wp:align>
                </wp:positionV>
                <wp:extent cx="6715125" cy="9029700"/>
                <wp:effectExtent l="0" t="0" r="952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6715125" cy="902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E4CF51" w14:textId="77777777" w:rsidR="007738E7" w:rsidRPr="007738E7" w:rsidRDefault="007738E7" w:rsidP="007738E7">
                            <w:pPr>
                              <w:jc w:val="center"/>
                              <w:rPr>
                                <w:color w:val="C45911" w:themeColor="accent2" w:themeShade="BF"/>
                                <w:sz w:val="40"/>
                                <w:szCs w:val="40"/>
                                <w:u w:val="single"/>
                              </w:rPr>
                            </w:pPr>
                            <w:r w:rsidRPr="007738E7">
                              <w:rPr>
                                <w:color w:val="C45911" w:themeColor="accent2" w:themeShade="BF"/>
                                <w:sz w:val="40"/>
                                <w:szCs w:val="40"/>
                                <w:u w:val="single"/>
                              </w:rPr>
                              <w:t>PLAYERS_REPORT</w:t>
                            </w:r>
                          </w:p>
                          <w:p w14:paraId="64F215D0" w14:textId="77777777" w:rsidR="007738E7" w:rsidRPr="007738E7" w:rsidRDefault="007738E7" w:rsidP="007738E7">
                            <w:pPr>
                              <w:spacing w:line="360" w:lineRule="auto"/>
                              <w:jc w:val="both"/>
                              <w:rPr>
                                <w:rFonts w:ascii="Times New Roman" w:hAnsi="Times New Roman" w:cs="Times New Roman"/>
                                <w:b w:val="0"/>
                                <w:bCs/>
                                <w:color w:val="111111"/>
                                <w:sz w:val="32"/>
                                <w:szCs w:val="32"/>
                              </w:rPr>
                            </w:pPr>
                            <w:r w:rsidRPr="007738E7">
                              <w:rPr>
                                <w:rFonts w:ascii="Times New Roman" w:hAnsi="Times New Roman" w:cs="Times New Roman"/>
                                <w:b w:val="0"/>
                                <w:bCs/>
                                <w:color w:val="111111"/>
                                <w:sz w:val="32"/>
                                <w:szCs w:val="32"/>
                              </w:rPr>
                              <w:t>The world of sports is driven by data, and player performance is at the forefront of this revolution. The analysis of players data provides valuable insights into player strengths, weaknesses, and trends, enabling teams, coaches, and fans to make informed decisions.</w:t>
                            </w:r>
                          </w:p>
                          <w:p w14:paraId="363BC007" w14:textId="77777777" w:rsidR="007738E7" w:rsidRPr="007B13E2" w:rsidRDefault="007738E7" w:rsidP="007738E7">
                            <w:pPr>
                              <w:spacing w:line="360" w:lineRule="auto"/>
                              <w:jc w:val="both"/>
                              <w:rPr>
                                <w:i/>
                                <w:iCs/>
                                <w:sz w:val="36"/>
                                <w:szCs w:val="36"/>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CBE9D" id="Rectangle 3" o:spid="_x0000_s1026" alt="white rectangle for text on cover" style="position:absolute;margin-left:-45pt;margin-top:0;width:528.75pt;height:711pt;z-index:-251657216;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" fillcolor="white [3212]" stroked="f" strokeweight="1pt">
                <v:textbox>
                  <w:txbxContent>
                    <w:p w14:paraId="00E4CF51" w14:textId="77777777" w:rsidR="007738E7" w:rsidRPr="007738E7" w:rsidRDefault="007738E7" w:rsidP="007738E7">
                      <w:pPr>
                        <w:jc w:val="center"/>
                        <w:rPr>
                          <w:color w:val="C45911" w:themeColor="accent2" w:themeShade="BF"/>
                          <w:sz w:val="40"/>
                          <w:szCs w:val="40"/>
                          <w:u w:val="single"/>
                        </w:rPr>
                      </w:pPr>
                      <w:r w:rsidRPr="007738E7">
                        <w:rPr>
                          <w:color w:val="C45911" w:themeColor="accent2" w:themeShade="BF"/>
                          <w:sz w:val="40"/>
                          <w:szCs w:val="40"/>
                          <w:u w:val="single"/>
                        </w:rPr>
                        <w:t>PLAYERS_REPORT</w:t>
                      </w:r>
                    </w:p>
                    <w:p w14:paraId="64F215D0" w14:textId="77777777" w:rsidR="007738E7" w:rsidRPr="007738E7" w:rsidRDefault="007738E7" w:rsidP="007738E7">
                      <w:pPr>
                        <w:spacing w:line="360" w:lineRule="auto"/>
                        <w:jc w:val="both"/>
                        <w:rPr>
                          <w:rFonts w:ascii="Times New Roman" w:hAnsi="Times New Roman" w:cs="Times New Roman"/>
                          <w:b w:val="0"/>
                          <w:bCs/>
                          <w:color w:val="111111"/>
                          <w:sz w:val="32"/>
                          <w:szCs w:val="32"/>
                        </w:rPr>
                      </w:pPr>
                      <w:r w:rsidRPr="007738E7">
                        <w:rPr>
                          <w:rFonts w:ascii="Times New Roman" w:hAnsi="Times New Roman" w:cs="Times New Roman"/>
                          <w:b w:val="0"/>
                          <w:bCs/>
                          <w:color w:val="111111"/>
                          <w:sz w:val="32"/>
                          <w:szCs w:val="32"/>
                        </w:rPr>
                        <w:t>The world of sports is driven by data, and player performance is at the forefront of this revolution. The analysis of players data provides valuable insights into player strengths, weaknesses, and trends, enabling teams, coaches, and fans to make informed decisions.</w:t>
                      </w:r>
                    </w:p>
                    <w:p w14:paraId="363BC007" w14:textId="77777777" w:rsidR="007738E7" w:rsidRPr="007B13E2" w:rsidRDefault="007738E7" w:rsidP="007738E7">
                      <w:pPr>
                        <w:spacing w:line="360" w:lineRule="auto"/>
                        <w:jc w:val="both"/>
                        <w:rPr>
                          <w:i/>
                          <w:iCs/>
                          <w:sz w:val="36"/>
                          <w:szCs w:val="36"/>
                          <w:u w:val="single"/>
                        </w:rPr>
                      </w:pPr>
                    </w:p>
                  </w:txbxContent>
                </v:textbox>
                <w10:wrap anchorx="margin" anchory="margin"/>
              </v:rect>
            </w:pict>
          </mc:Fallback>
        </mc:AlternateContent>
      </w:r>
    </w:p>
    <w:p w14:paraId="4A45623B" w14:textId="77777777" w:rsidR="007738E7" w:rsidRPr="00F80D3F" w:rsidRDefault="007738E7" w:rsidP="007738E7"/>
    <w:p w14:paraId="62D64115" w14:textId="1013720B" w:rsidR="007738E7" w:rsidRDefault="007738E7" w:rsidP="007738E7">
      <w:r>
        <w:rPr>
          <w:noProof/>
        </w:rPr>
        <w:drawing>
          <wp:inline distT="0" distB="0" distL="0" distR="0" wp14:anchorId="550AD9CD" wp14:editId="1B5BD7B6">
            <wp:extent cx="3238500" cy="2442845"/>
            <wp:effectExtent l="0" t="0" r="0" b="0"/>
            <wp:docPr id="670421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69510" name="Picture 557569510"/>
                    <pic:cNvPicPr/>
                  </pic:nvPicPr>
                  <pic:blipFill>
                    <a:blip r:embed="rId4">
                      <a:extLst>
                        <a:ext uri="{28A0092B-C50C-407E-A947-70E740481C1C}">
                          <a14:useLocalDpi xmlns:a14="http://schemas.microsoft.com/office/drawing/2010/main" val="0"/>
                        </a:ext>
                      </a:extLst>
                    </a:blip>
                    <a:stretch>
                      <a:fillRect/>
                    </a:stretch>
                  </pic:blipFill>
                  <pic:spPr>
                    <a:xfrm>
                      <a:off x="0" y="0"/>
                      <a:ext cx="3384068" cy="2552649"/>
                    </a:xfrm>
                    <a:prstGeom prst="rect">
                      <a:avLst/>
                    </a:prstGeom>
                  </pic:spPr>
                </pic:pic>
              </a:graphicData>
            </a:graphic>
          </wp:inline>
        </w:drawing>
      </w:r>
    </w:p>
    <w:p w14:paraId="508B9FB0" w14:textId="4AF7EC86" w:rsidR="007738E7" w:rsidRPr="00F80D3F" w:rsidRDefault="007738E7" w:rsidP="007738E7">
      <w:pPr>
        <w:tabs>
          <w:tab w:val="left" w:pos="5973"/>
        </w:tabs>
        <w:spacing w:line="360" w:lineRule="auto"/>
        <w:jc w:val="both"/>
      </w:pPr>
      <w:r>
        <w:tab/>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026"/>
      </w:tblGrid>
      <w:tr w:rsidR="007738E7" w14:paraId="55F75F58" w14:textId="77777777" w:rsidTr="00F53EB4">
        <w:trPr>
          <w:trHeight w:val="1894"/>
        </w:trPr>
        <w:tc>
          <w:tcPr>
            <w:tcW w:w="9936" w:type="dxa"/>
            <w:tcBorders>
              <w:top w:val="nil"/>
              <w:left w:val="nil"/>
              <w:bottom w:val="nil"/>
              <w:right w:val="nil"/>
            </w:tcBorders>
          </w:tcPr>
          <w:p w14:paraId="177A13B5" w14:textId="77777777" w:rsidR="007738E7" w:rsidRPr="00D415ED" w:rsidRDefault="007738E7" w:rsidP="007738E7">
            <w:pPr>
              <w:spacing w:line="360" w:lineRule="auto"/>
              <w:jc w:val="both"/>
              <w:rPr>
                <w:lang w:val="en-IN"/>
              </w:rPr>
            </w:pPr>
            <w:r>
              <w:rPr>
                <w:noProof/>
                <w:lang w:val="en-IN"/>
              </w:rPr>
              <w:lastRenderedPageBreak/>
              <w:drawing>
                <wp:inline distT="0" distB="0" distL="0" distR="0" wp14:anchorId="12DD5E6C" wp14:editId="517C069D">
                  <wp:extent cx="3686175" cy="1790700"/>
                  <wp:effectExtent l="0" t="0" r="9525" b="0"/>
                  <wp:docPr id="10476256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25676" name="Picture 1047625676"/>
                          <pic:cNvPicPr/>
                        </pic:nvPicPr>
                        <pic:blipFill>
                          <a:blip r:embed="rId5">
                            <a:extLst>
                              <a:ext uri="{28A0092B-C50C-407E-A947-70E740481C1C}">
                                <a14:useLocalDpi xmlns:a14="http://schemas.microsoft.com/office/drawing/2010/main" val="0"/>
                              </a:ext>
                            </a:extLst>
                          </a:blip>
                          <a:stretch>
                            <a:fillRect/>
                          </a:stretch>
                        </pic:blipFill>
                        <pic:spPr>
                          <a:xfrm>
                            <a:off x="0" y="0"/>
                            <a:ext cx="3686692" cy="1790951"/>
                          </a:xfrm>
                          <a:prstGeom prst="rect">
                            <a:avLst/>
                          </a:prstGeom>
                        </pic:spPr>
                      </pic:pic>
                    </a:graphicData>
                  </a:graphic>
                </wp:inline>
              </w:drawing>
            </w:r>
          </w:p>
          <w:p w14:paraId="4152C864" w14:textId="77777777" w:rsidR="007738E7" w:rsidRPr="007738E7" w:rsidRDefault="007738E7" w:rsidP="007738E7">
            <w:pPr>
              <w:spacing w:line="360" w:lineRule="auto"/>
              <w:jc w:val="both"/>
              <w:rPr>
                <w:rFonts w:ascii="Times New Roman" w:hAnsi="Times New Roman" w:cs="Times New Roman"/>
                <w:b w:val="0"/>
                <w:bCs/>
                <w:lang w:val="en-IN"/>
              </w:rPr>
            </w:pPr>
            <w:r w:rsidRPr="007738E7">
              <w:rPr>
                <w:rFonts w:ascii="Times New Roman" w:hAnsi="Times New Roman" w:cs="Times New Roman"/>
                <w:lang w:val="en-IN"/>
              </w:rPr>
              <w:t xml:space="preserve"> </w:t>
            </w:r>
            <w:r w:rsidRPr="007738E7">
              <w:rPr>
                <w:rFonts w:ascii="Times New Roman" w:hAnsi="Times New Roman" w:cs="Times New Roman"/>
                <w:b w:val="0"/>
                <w:bCs/>
                <w:color w:val="auto"/>
                <w:lang w:val="en-IN"/>
              </w:rPr>
              <w:t>The bar chart displays the number of 50s and 100s scored by each player. Player A leads with 5 100s and 10 50s, showcasing exceptional batting form. Player B follows with 3 100s and 8 50s, demonstrating consistent performance. The chart highlights player strengths and weaknesses, enabling comparison and identification of top performers and their areas of improvement.</w:t>
            </w:r>
          </w:p>
          <w:p w14:paraId="1FDE82AA" w14:textId="77777777" w:rsidR="007738E7" w:rsidRDefault="007738E7" w:rsidP="007738E7">
            <w:pPr>
              <w:spacing w:line="360" w:lineRule="auto"/>
              <w:jc w:val="both"/>
              <w:rPr>
                <w:lang w:val="en-IN"/>
              </w:rPr>
            </w:pPr>
          </w:p>
          <w:p w14:paraId="36478189" w14:textId="77777777" w:rsidR="007738E7" w:rsidRDefault="007738E7" w:rsidP="007738E7">
            <w:pPr>
              <w:spacing w:line="360" w:lineRule="auto"/>
              <w:jc w:val="both"/>
              <w:rPr>
                <w:lang w:val="en-IN"/>
              </w:rPr>
            </w:pPr>
            <w:r>
              <w:rPr>
                <w:noProof/>
                <w:lang w:val="en-IN"/>
              </w:rPr>
              <w:drawing>
                <wp:inline distT="0" distB="0" distL="0" distR="0" wp14:anchorId="1E16836A" wp14:editId="60BC2CD5">
                  <wp:extent cx="2895600" cy="2054942"/>
                  <wp:effectExtent l="0" t="0" r="0" b="2540"/>
                  <wp:docPr id="703593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93465" name="Picture 703593465"/>
                          <pic:cNvPicPr/>
                        </pic:nvPicPr>
                        <pic:blipFill>
                          <a:blip r:embed="rId6">
                            <a:extLst>
                              <a:ext uri="{28A0092B-C50C-407E-A947-70E740481C1C}">
                                <a14:useLocalDpi xmlns:a14="http://schemas.microsoft.com/office/drawing/2010/main" val="0"/>
                              </a:ext>
                            </a:extLst>
                          </a:blip>
                          <a:stretch>
                            <a:fillRect/>
                          </a:stretch>
                        </pic:blipFill>
                        <pic:spPr>
                          <a:xfrm>
                            <a:off x="0" y="0"/>
                            <a:ext cx="2905725" cy="2062127"/>
                          </a:xfrm>
                          <a:prstGeom prst="rect">
                            <a:avLst/>
                          </a:prstGeom>
                        </pic:spPr>
                      </pic:pic>
                    </a:graphicData>
                  </a:graphic>
                </wp:inline>
              </w:drawing>
            </w:r>
          </w:p>
          <w:p w14:paraId="1290710E" w14:textId="5A4A94E3" w:rsidR="007738E7" w:rsidRPr="007738E7" w:rsidRDefault="007738E7" w:rsidP="007738E7">
            <w:pPr>
              <w:spacing w:line="360" w:lineRule="auto"/>
              <w:jc w:val="both"/>
              <w:rPr>
                <w:rFonts w:ascii="Times New Roman" w:hAnsi="Times New Roman" w:cs="Times New Roman"/>
                <w:b w:val="0"/>
                <w:bCs/>
                <w:lang w:val="en-IN"/>
              </w:rPr>
            </w:pPr>
            <w:r w:rsidRPr="007738E7">
              <w:rPr>
                <w:rFonts w:ascii="Times New Roman" w:hAnsi="Times New Roman" w:cs="Times New Roman"/>
                <w:b w:val="0"/>
                <w:bCs/>
              </w:rPr>
              <w:t>The pie chart labeled "</w:t>
            </w:r>
            <w:r w:rsidRPr="007738E7">
              <w:rPr>
                <w:rFonts w:ascii="Times New Roman" w:hAnsi="Times New Roman" w:cs="Times New Roman"/>
                <w:b w:val="0"/>
                <w:bCs/>
              </w:rPr>
              <w:t>sum runs</w:t>
            </w:r>
            <w:r w:rsidRPr="007738E7">
              <w:rPr>
                <w:rFonts w:ascii="Times New Roman" w:hAnsi="Times New Roman" w:cs="Times New Roman"/>
                <w:b w:val="0"/>
                <w:bCs/>
              </w:rPr>
              <w:t xml:space="preserve"> by players" visually represents the distribution of total runs scored by each cricketer. Each slice's size corresponds to the proportion of runs contributed by a player, allowing for quick comparison of their scoring contributions. The legend on the right links each slice's color to a specific player, making it easy to see which players have scored the most runs overall in the context of the data presented.</w:t>
            </w:r>
          </w:p>
          <w:p w14:paraId="26A0667F" w14:textId="77777777" w:rsidR="007738E7" w:rsidRPr="007738E7" w:rsidRDefault="007738E7" w:rsidP="007738E7">
            <w:pPr>
              <w:spacing w:line="360" w:lineRule="auto"/>
              <w:jc w:val="both"/>
              <w:rPr>
                <w:rFonts w:ascii="Times New Roman" w:hAnsi="Times New Roman" w:cs="Times New Roman"/>
                <w:b w:val="0"/>
                <w:bCs/>
                <w:lang w:val="en-IN"/>
              </w:rPr>
            </w:pPr>
          </w:p>
          <w:p w14:paraId="07D3195F" w14:textId="77777777" w:rsidR="007738E7" w:rsidRDefault="007738E7" w:rsidP="007738E7">
            <w:pPr>
              <w:spacing w:line="360" w:lineRule="auto"/>
              <w:jc w:val="both"/>
              <w:rPr>
                <w:lang w:val="en-IN"/>
              </w:rPr>
            </w:pPr>
          </w:p>
          <w:p w14:paraId="1789BC84" w14:textId="77777777" w:rsidR="007738E7" w:rsidRDefault="007738E7" w:rsidP="007738E7">
            <w:pPr>
              <w:spacing w:line="360" w:lineRule="auto"/>
              <w:jc w:val="both"/>
              <w:rPr>
                <w:lang w:val="en-IN"/>
              </w:rPr>
            </w:pPr>
          </w:p>
          <w:p w14:paraId="70412D13" w14:textId="77777777" w:rsidR="007738E7" w:rsidRDefault="007738E7" w:rsidP="007738E7">
            <w:pPr>
              <w:spacing w:line="360" w:lineRule="auto"/>
              <w:jc w:val="both"/>
              <w:rPr>
                <w:lang w:val="en-IN"/>
              </w:rPr>
            </w:pPr>
          </w:p>
          <w:p w14:paraId="0F6B169C" w14:textId="77777777" w:rsidR="007738E7" w:rsidRPr="00D415ED" w:rsidRDefault="007738E7" w:rsidP="007738E7">
            <w:pPr>
              <w:spacing w:line="360" w:lineRule="auto"/>
              <w:jc w:val="both"/>
              <w:rPr>
                <w:lang w:val="en-IN"/>
              </w:rPr>
            </w:pPr>
            <w:r>
              <w:rPr>
                <w:noProof/>
                <w:lang w:val="en-IN"/>
              </w:rPr>
              <w:drawing>
                <wp:inline distT="0" distB="0" distL="0" distR="0" wp14:anchorId="2E10D17B" wp14:editId="564116F3">
                  <wp:extent cx="4229100" cy="1743075"/>
                  <wp:effectExtent l="0" t="0" r="0" b="9525"/>
                  <wp:docPr id="5589797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79720" name="Picture 558979720"/>
                          <pic:cNvPicPr/>
                        </pic:nvPicPr>
                        <pic:blipFill>
                          <a:blip r:embed="rId7">
                            <a:extLst>
                              <a:ext uri="{28A0092B-C50C-407E-A947-70E740481C1C}">
                                <a14:useLocalDpi xmlns:a14="http://schemas.microsoft.com/office/drawing/2010/main" val="0"/>
                              </a:ext>
                            </a:extLst>
                          </a:blip>
                          <a:stretch>
                            <a:fillRect/>
                          </a:stretch>
                        </pic:blipFill>
                        <pic:spPr>
                          <a:xfrm>
                            <a:off x="0" y="0"/>
                            <a:ext cx="4229692" cy="1743319"/>
                          </a:xfrm>
                          <a:prstGeom prst="rect">
                            <a:avLst/>
                          </a:prstGeom>
                        </pic:spPr>
                      </pic:pic>
                    </a:graphicData>
                  </a:graphic>
                </wp:inline>
              </w:drawing>
            </w:r>
          </w:p>
          <w:p w14:paraId="1A4F16F2" w14:textId="4BADCF06" w:rsidR="007738E7" w:rsidRPr="007738E7" w:rsidRDefault="007738E7" w:rsidP="007738E7">
            <w:pPr>
              <w:spacing w:line="360" w:lineRule="auto"/>
              <w:rPr>
                <w:rFonts w:ascii="Times New Roman" w:hAnsi="Times New Roman" w:cs="Times New Roman"/>
                <w:b w:val="0"/>
                <w:bCs/>
                <w:color w:val="auto"/>
              </w:rPr>
            </w:pPr>
            <w:r w:rsidRPr="007738E7">
              <w:rPr>
                <w:rFonts w:ascii="Times New Roman" w:hAnsi="Times New Roman" w:cs="Times New Roman"/>
                <w:b w:val="0"/>
                <w:bCs/>
                <w:color w:val="auto"/>
              </w:rPr>
              <w:t xml:space="preserve">The table displays key </w:t>
            </w:r>
            <w:r w:rsidRPr="007738E7">
              <w:rPr>
                <w:rFonts w:ascii="Times New Roman" w:hAnsi="Times New Roman" w:cs="Times New Roman"/>
                <w:b w:val="0"/>
                <w:bCs/>
                <w:color w:val="auto"/>
              </w:rPr>
              <w:t>fields</w:t>
            </w:r>
            <w:r w:rsidRPr="007738E7">
              <w:rPr>
                <w:rFonts w:ascii="Times New Roman" w:hAnsi="Times New Roman" w:cs="Times New Roman"/>
                <w:b w:val="0"/>
                <w:bCs/>
                <w:color w:val="auto"/>
              </w:rPr>
              <w:t xml:space="preserve"> including:</w:t>
            </w:r>
          </w:p>
          <w:p w14:paraId="67300533" w14:textId="050222B2" w:rsidR="007738E7" w:rsidRPr="007738E7" w:rsidRDefault="007738E7" w:rsidP="007738E7">
            <w:pPr>
              <w:spacing w:line="360" w:lineRule="auto"/>
              <w:rPr>
                <w:rFonts w:ascii="Times New Roman" w:hAnsi="Times New Roman" w:cs="Times New Roman"/>
                <w:b w:val="0"/>
                <w:bCs/>
                <w:color w:val="auto"/>
              </w:rPr>
            </w:pPr>
            <w:r w:rsidRPr="007738E7">
              <w:rPr>
                <w:rFonts w:ascii="Times New Roman" w:hAnsi="Times New Roman" w:cs="Times New Roman"/>
                <w:b w:val="0"/>
                <w:bCs/>
                <w:color w:val="auto"/>
              </w:rPr>
              <w:t xml:space="preserve"> Player: Name of the player</w:t>
            </w:r>
          </w:p>
          <w:p w14:paraId="384453B7" w14:textId="526B6FC1" w:rsidR="007738E7" w:rsidRPr="007738E7" w:rsidRDefault="007738E7" w:rsidP="007738E7">
            <w:pPr>
              <w:spacing w:line="360" w:lineRule="auto"/>
              <w:rPr>
                <w:rFonts w:ascii="Times New Roman" w:hAnsi="Times New Roman" w:cs="Times New Roman"/>
                <w:b w:val="0"/>
                <w:bCs/>
                <w:color w:val="auto"/>
              </w:rPr>
            </w:pPr>
            <w:r w:rsidRPr="007738E7">
              <w:rPr>
                <w:rFonts w:ascii="Times New Roman" w:hAnsi="Times New Roman" w:cs="Times New Roman"/>
                <w:b w:val="0"/>
                <w:bCs/>
                <w:color w:val="auto"/>
              </w:rPr>
              <w:t xml:space="preserve"> Matches: Number of matches played</w:t>
            </w:r>
          </w:p>
          <w:p w14:paraId="304C5352" w14:textId="61B75CAE" w:rsidR="007738E7" w:rsidRPr="007738E7" w:rsidRDefault="007738E7" w:rsidP="007738E7">
            <w:pPr>
              <w:spacing w:line="360" w:lineRule="auto"/>
              <w:rPr>
                <w:rFonts w:ascii="Times New Roman" w:hAnsi="Times New Roman" w:cs="Times New Roman"/>
                <w:b w:val="0"/>
                <w:bCs/>
                <w:color w:val="auto"/>
              </w:rPr>
            </w:pPr>
            <w:r w:rsidRPr="007738E7">
              <w:rPr>
                <w:rFonts w:ascii="Times New Roman" w:hAnsi="Times New Roman" w:cs="Times New Roman"/>
                <w:b w:val="0"/>
                <w:bCs/>
                <w:color w:val="auto"/>
              </w:rPr>
              <w:t>Innings: Number of innings batted</w:t>
            </w:r>
          </w:p>
          <w:p w14:paraId="7B254155" w14:textId="14CD35E7" w:rsidR="007738E7" w:rsidRPr="007738E7" w:rsidRDefault="007738E7" w:rsidP="007738E7">
            <w:pPr>
              <w:spacing w:line="360" w:lineRule="auto"/>
              <w:rPr>
                <w:rFonts w:ascii="Times New Roman" w:hAnsi="Times New Roman" w:cs="Times New Roman"/>
                <w:b w:val="0"/>
                <w:bCs/>
                <w:color w:val="auto"/>
              </w:rPr>
            </w:pPr>
            <w:r w:rsidRPr="007738E7">
              <w:rPr>
                <w:rFonts w:ascii="Times New Roman" w:hAnsi="Times New Roman" w:cs="Times New Roman"/>
                <w:b w:val="0"/>
                <w:bCs/>
                <w:color w:val="auto"/>
              </w:rPr>
              <w:t xml:space="preserve"> Highlights: Notable achievements, such as centuries or 5-wicket hauls</w:t>
            </w:r>
          </w:p>
          <w:p w14:paraId="50FECE29" w14:textId="77777777" w:rsidR="007738E7" w:rsidRPr="007738E7" w:rsidRDefault="007738E7" w:rsidP="007738E7">
            <w:pPr>
              <w:spacing w:line="360" w:lineRule="auto"/>
              <w:rPr>
                <w:rFonts w:ascii="Times New Roman" w:hAnsi="Times New Roman" w:cs="Times New Roman"/>
                <w:b w:val="0"/>
                <w:bCs/>
                <w:color w:val="auto"/>
              </w:rPr>
            </w:pPr>
            <w:r w:rsidRPr="007738E7">
              <w:rPr>
                <w:rFonts w:ascii="Times New Roman" w:hAnsi="Times New Roman" w:cs="Times New Roman"/>
                <w:b w:val="0"/>
                <w:bCs/>
                <w:color w:val="auto"/>
              </w:rPr>
              <w:t>This table provides a concise overview of each player's performance, making it easy to compare and analyze their statistics.</w:t>
            </w:r>
          </w:p>
          <w:p w14:paraId="7738B7FD" w14:textId="77777777" w:rsidR="007738E7" w:rsidRDefault="007738E7" w:rsidP="007738E7">
            <w:pPr>
              <w:spacing w:line="360" w:lineRule="auto"/>
            </w:pPr>
          </w:p>
        </w:tc>
      </w:tr>
    </w:tbl>
    <w:p w14:paraId="0E118551" w14:textId="77777777" w:rsidR="007738E7" w:rsidRDefault="007738E7" w:rsidP="007738E7">
      <w:pPr>
        <w:spacing w:after="200" w:line="360" w:lineRule="auto"/>
        <w:rPr>
          <w:lang w:val="en-IN"/>
        </w:rPr>
      </w:pPr>
      <w:r>
        <w:rPr>
          <w:noProof/>
          <w:lang w:val="en-IN"/>
        </w:rPr>
        <w:lastRenderedPageBreak/>
        <w:drawing>
          <wp:inline distT="0" distB="0" distL="0" distR="0" wp14:anchorId="1A1A5C1E" wp14:editId="004CBDB3">
            <wp:extent cx="1724025" cy="2334617"/>
            <wp:effectExtent l="0" t="0" r="0" b="8890"/>
            <wp:docPr id="8562653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65321" name="Picture 856265321"/>
                    <pic:cNvPicPr/>
                  </pic:nvPicPr>
                  <pic:blipFill>
                    <a:blip r:embed="rId8">
                      <a:extLst>
                        <a:ext uri="{28A0092B-C50C-407E-A947-70E740481C1C}">
                          <a14:useLocalDpi xmlns:a14="http://schemas.microsoft.com/office/drawing/2010/main" val="0"/>
                        </a:ext>
                      </a:extLst>
                    </a:blip>
                    <a:stretch>
                      <a:fillRect/>
                    </a:stretch>
                  </pic:blipFill>
                  <pic:spPr>
                    <a:xfrm>
                      <a:off x="0" y="0"/>
                      <a:ext cx="1728869" cy="2341177"/>
                    </a:xfrm>
                    <a:prstGeom prst="rect">
                      <a:avLst/>
                    </a:prstGeom>
                  </pic:spPr>
                </pic:pic>
              </a:graphicData>
            </a:graphic>
          </wp:inline>
        </w:drawing>
      </w:r>
    </w:p>
    <w:p w14:paraId="51343FCE" w14:textId="77777777" w:rsidR="007738E7" w:rsidRPr="007738E7" w:rsidRDefault="007738E7" w:rsidP="007738E7">
      <w:pPr>
        <w:spacing w:after="200" w:line="360" w:lineRule="auto"/>
        <w:jc w:val="both"/>
        <w:rPr>
          <w:rFonts w:ascii="Times New Roman" w:hAnsi="Times New Roman" w:cs="Times New Roman"/>
          <w:b w:val="0"/>
          <w:bCs/>
        </w:rPr>
      </w:pPr>
      <w:r w:rsidRPr="007738E7">
        <w:rPr>
          <w:rFonts w:ascii="Times New Roman" w:hAnsi="Times New Roman" w:cs="Times New Roman"/>
          <w:b w:val="0"/>
          <w:bCs/>
          <w:color w:val="auto"/>
        </w:rPr>
        <w:t>The Rank slicer allows you to filter players by their ranking, such as Top 5, Top 10, or All. By selecting a rank, you can easily view the top-performing players and their corresponding statistics, such as runs scored, centuries, and averages. This helps to quickly identify the best players and analyze their performance.</w:t>
      </w:r>
      <w:r w:rsidRPr="007738E7">
        <w:rPr>
          <w:rFonts w:ascii="Times New Roman" w:hAnsi="Times New Roman" w:cs="Times New Roman"/>
          <w:b w:val="0"/>
          <w:bCs/>
        </w:rPr>
        <w:br w:type="page"/>
      </w:r>
    </w:p>
    <w:tbl>
      <w:tblPr>
        <w:tblpPr w:leftFromText="180" w:rightFromText="180" w:vertAnchor="text" w:horzAnchor="margin" w:tblpY="1817"/>
        <w:tblW w:w="10119" w:type="dxa"/>
        <w:tblCellMar>
          <w:left w:w="0" w:type="dxa"/>
          <w:right w:w="0" w:type="dxa"/>
        </w:tblCellMar>
        <w:tblLook w:val="0000" w:firstRow="0" w:lastRow="0" w:firstColumn="0" w:lastColumn="0" w:noHBand="0" w:noVBand="0"/>
      </w:tblPr>
      <w:tblGrid>
        <w:gridCol w:w="10119"/>
      </w:tblGrid>
      <w:tr w:rsidR="007738E7" w:rsidRPr="00A52EAB" w14:paraId="52A9F5E8" w14:textId="77777777" w:rsidTr="007738E7">
        <w:trPr>
          <w:trHeight w:val="2694"/>
        </w:trPr>
        <w:tc>
          <w:tcPr>
            <w:tcW w:w="10119" w:type="dxa"/>
          </w:tcPr>
          <w:p w14:paraId="2D7DF5B6" w14:textId="77777777" w:rsidR="007738E7" w:rsidRPr="00A52EAB" w:rsidRDefault="007738E7" w:rsidP="007738E7">
            <w:pPr>
              <w:pStyle w:val="Content"/>
              <w:spacing w:line="360" w:lineRule="auto"/>
              <w:jc w:val="both"/>
              <w:rPr>
                <w:bCs/>
              </w:rPr>
            </w:pPr>
          </w:p>
          <w:p w14:paraId="54480049" w14:textId="77777777" w:rsidR="007738E7" w:rsidRPr="00A52EAB" w:rsidRDefault="007738E7" w:rsidP="007738E7">
            <w:pPr>
              <w:spacing w:line="360" w:lineRule="auto"/>
              <w:jc w:val="both"/>
              <w:rPr>
                <w:b w:val="0"/>
                <w:bCs/>
              </w:rPr>
            </w:pPr>
          </w:p>
          <w:p w14:paraId="693FE10F" w14:textId="77777777" w:rsidR="007738E7" w:rsidRPr="00A52EAB" w:rsidRDefault="007738E7" w:rsidP="007738E7">
            <w:pPr>
              <w:pStyle w:val="Content"/>
              <w:spacing w:line="360" w:lineRule="auto"/>
              <w:jc w:val="both"/>
              <w:rPr>
                <w:bCs/>
              </w:rPr>
            </w:pPr>
          </w:p>
        </w:tc>
      </w:tr>
      <w:tr w:rsidR="007738E7" w14:paraId="3BAAFCD6" w14:textId="77777777" w:rsidTr="007738E7">
        <w:trPr>
          <w:trHeight w:val="1355"/>
        </w:trPr>
        <w:tc>
          <w:tcPr>
            <w:tcW w:w="10119" w:type="dxa"/>
            <w:shd w:val="clear" w:color="auto" w:fill="F2F2F2" w:themeFill="background1" w:themeFillShade="F2"/>
            <w:vAlign w:val="center"/>
          </w:tcPr>
          <w:p w14:paraId="5D4BAFFA" w14:textId="77777777" w:rsidR="007738E7" w:rsidRPr="00DF027C" w:rsidRDefault="007738E7" w:rsidP="007738E7">
            <w:pPr>
              <w:pStyle w:val="EmphasisText"/>
              <w:jc w:val="center"/>
            </w:pPr>
            <w:r w:rsidRPr="00A52EAB">
              <w:rPr>
                <w:i/>
                <w:color w:val="FF0000"/>
                <w:sz w:val="36"/>
              </w:rPr>
              <w:t>Thank you…</w:t>
            </w:r>
          </w:p>
        </w:tc>
      </w:tr>
    </w:tbl>
    <w:p w14:paraId="5C809155" w14:textId="77777777" w:rsidR="007738E7" w:rsidRPr="00A52EAB" w:rsidRDefault="007738E7" w:rsidP="007738E7">
      <w:pPr>
        <w:pStyle w:val="Heading1"/>
        <w:spacing w:line="360" w:lineRule="auto"/>
        <w:jc w:val="both"/>
        <w:rPr>
          <w:bCs/>
        </w:rPr>
      </w:pPr>
      <w:r w:rsidRPr="001F36C8">
        <w:rPr>
          <w:color w:val="FF0000"/>
          <w:sz w:val="36"/>
          <w:szCs w:val="36"/>
        </w:rPr>
        <w:t>Conclusion</w:t>
      </w:r>
      <w:r w:rsidRPr="001F36C8">
        <w:rPr>
          <w:sz w:val="36"/>
          <w:szCs w:val="36"/>
        </w:rPr>
        <w:t>:</w:t>
      </w:r>
      <w:r w:rsidRPr="001F36C8">
        <w:rPr>
          <w:rFonts w:asciiTheme="minorHAnsi" w:eastAsiaTheme="minorEastAsia" w:hAnsiTheme="minorHAnsi" w:cstheme="minorBidi"/>
          <w:color w:val="44546A" w:themeColor="text2"/>
          <w:kern w:val="0"/>
          <w:sz w:val="36"/>
          <w:szCs w:val="36"/>
        </w:rPr>
        <w:t xml:space="preserve"> </w:t>
      </w:r>
      <w:r w:rsidRPr="007738E7">
        <w:rPr>
          <w:rFonts w:ascii="Times New Roman" w:eastAsiaTheme="minorEastAsia" w:hAnsi="Times New Roman" w:cs="Times New Roman"/>
          <w:bCs/>
          <w:color w:val="auto"/>
          <w:kern w:val="0"/>
          <w:sz w:val="28"/>
          <w:szCs w:val="28"/>
        </w:rPr>
        <w:t>The analysis of players data has provided valuable insights into player performance, trends, and patterns. Key findings highlight top-performing players, emerging trends, and areas for improvement.</w:t>
      </w:r>
    </w:p>
    <w:p w14:paraId="474513CD" w14:textId="77777777" w:rsidR="0045161C" w:rsidRDefault="0045161C"/>
    <w:sectPr w:rsidR="00451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8E7"/>
    <w:rsid w:val="0045161C"/>
    <w:rsid w:val="0050665F"/>
    <w:rsid w:val="007738E7"/>
    <w:rsid w:val="008A018C"/>
    <w:rsid w:val="00951654"/>
    <w:rsid w:val="00DB4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1AA6C"/>
  <w15:chartTrackingRefBased/>
  <w15:docId w15:val="{054FFFE4-E4ED-4E7D-80B7-C6EDA8DF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8E7"/>
    <w:pPr>
      <w:spacing w:after="0" w:line="276" w:lineRule="auto"/>
    </w:pPr>
    <w:rPr>
      <w:rFonts w:eastAsiaTheme="minorEastAsia"/>
      <w:b/>
      <w:color w:val="44546A" w:themeColor="text2"/>
      <w:kern w:val="0"/>
      <w:sz w:val="28"/>
      <w:lang w:val="en-US"/>
      <w14:ligatures w14:val="none"/>
    </w:rPr>
  </w:style>
  <w:style w:type="paragraph" w:styleId="Heading1">
    <w:name w:val="heading 1"/>
    <w:basedOn w:val="Normal"/>
    <w:next w:val="Normal"/>
    <w:link w:val="Heading1Char"/>
    <w:uiPriority w:val="4"/>
    <w:qFormat/>
    <w:rsid w:val="007738E7"/>
    <w:pPr>
      <w:keepNext/>
      <w:keepLines/>
      <w:spacing w:before="360" w:after="80" w:line="259" w:lineRule="auto"/>
      <w:outlineLvl w:val="0"/>
    </w:pPr>
    <w:rPr>
      <w:rFonts w:asciiTheme="majorHAnsi" w:eastAsiaTheme="majorEastAsia" w:hAnsiTheme="majorHAnsi" w:cstheme="majorBidi"/>
      <w:b w:val="0"/>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7738E7"/>
    <w:pPr>
      <w:keepNext/>
      <w:keepLines/>
      <w:spacing w:before="160" w:after="80" w:line="259" w:lineRule="auto"/>
      <w:outlineLvl w:val="1"/>
    </w:pPr>
    <w:rPr>
      <w:rFonts w:asciiTheme="majorHAnsi" w:eastAsiaTheme="majorEastAsia" w:hAnsiTheme="majorHAnsi" w:cstheme="majorBidi"/>
      <w:b w:val="0"/>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7738E7"/>
    <w:pPr>
      <w:keepNext/>
      <w:keepLines/>
      <w:spacing w:before="160" w:after="80" w:line="259" w:lineRule="auto"/>
      <w:outlineLvl w:val="2"/>
    </w:pPr>
    <w:rPr>
      <w:rFonts w:eastAsiaTheme="majorEastAsia" w:cstheme="majorBidi"/>
      <w:b w:val="0"/>
      <w:color w:val="2F5496" w:themeColor="accent1" w:themeShade="BF"/>
      <w:kern w:val="2"/>
      <w:szCs w:val="28"/>
      <w:lang w:val="en-IN"/>
      <w14:ligatures w14:val="standardContextual"/>
    </w:rPr>
  </w:style>
  <w:style w:type="paragraph" w:styleId="Heading4">
    <w:name w:val="heading 4"/>
    <w:basedOn w:val="Normal"/>
    <w:next w:val="Normal"/>
    <w:link w:val="Heading4Char"/>
    <w:uiPriority w:val="9"/>
    <w:semiHidden/>
    <w:unhideWhenUsed/>
    <w:qFormat/>
    <w:rsid w:val="007738E7"/>
    <w:pPr>
      <w:keepNext/>
      <w:keepLines/>
      <w:spacing w:before="80" w:after="40" w:line="259" w:lineRule="auto"/>
      <w:outlineLvl w:val="3"/>
    </w:pPr>
    <w:rPr>
      <w:rFonts w:eastAsiaTheme="majorEastAsia" w:cstheme="majorBidi"/>
      <w:b w:val="0"/>
      <w:i/>
      <w:iCs/>
      <w:color w:val="2F5496" w:themeColor="accent1" w:themeShade="BF"/>
      <w:kern w:val="2"/>
      <w:sz w:val="22"/>
      <w:lang w:val="en-IN"/>
      <w14:ligatures w14:val="standardContextual"/>
    </w:rPr>
  </w:style>
  <w:style w:type="paragraph" w:styleId="Heading5">
    <w:name w:val="heading 5"/>
    <w:basedOn w:val="Normal"/>
    <w:next w:val="Normal"/>
    <w:link w:val="Heading5Char"/>
    <w:uiPriority w:val="9"/>
    <w:semiHidden/>
    <w:unhideWhenUsed/>
    <w:qFormat/>
    <w:rsid w:val="007738E7"/>
    <w:pPr>
      <w:keepNext/>
      <w:keepLines/>
      <w:spacing w:before="80" w:after="40" w:line="259" w:lineRule="auto"/>
      <w:outlineLvl w:val="4"/>
    </w:pPr>
    <w:rPr>
      <w:rFonts w:eastAsiaTheme="majorEastAsia" w:cstheme="majorBidi"/>
      <w:b w:val="0"/>
      <w:color w:val="2F5496" w:themeColor="accent1" w:themeShade="BF"/>
      <w:kern w:val="2"/>
      <w:sz w:val="22"/>
      <w:lang w:val="en-IN"/>
      <w14:ligatures w14:val="standardContextual"/>
    </w:rPr>
  </w:style>
  <w:style w:type="paragraph" w:styleId="Heading6">
    <w:name w:val="heading 6"/>
    <w:basedOn w:val="Normal"/>
    <w:next w:val="Normal"/>
    <w:link w:val="Heading6Char"/>
    <w:uiPriority w:val="9"/>
    <w:semiHidden/>
    <w:unhideWhenUsed/>
    <w:qFormat/>
    <w:rsid w:val="007738E7"/>
    <w:pPr>
      <w:keepNext/>
      <w:keepLines/>
      <w:spacing w:before="40" w:line="259" w:lineRule="auto"/>
      <w:outlineLvl w:val="5"/>
    </w:pPr>
    <w:rPr>
      <w:rFonts w:eastAsiaTheme="majorEastAsia" w:cstheme="majorBidi"/>
      <w:b w:val="0"/>
      <w:i/>
      <w:iCs/>
      <w:color w:val="595959" w:themeColor="text1" w:themeTint="A6"/>
      <w:kern w:val="2"/>
      <w:sz w:val="22"/>
      <w:lang w:val="en-IN"/>
      <w14:ligatures w14:val="standardContextual"/>
    </w:rPr>
  </w:style>
  <w:style w:type="paragraph" w:styleId="Heading7">
    <w:name w:val="heading 7"/>
    <w:basedOn w:val="Normal"/>
    <w:next w:val="Normal"/>
    <w:link w:val="Heading7Char"/>
    <w:uiPriority w:val="9"/>
    <w:semiHidden/>
    <w:unhideWhenUsed/>
    <w:qFormat/>
    <w:rsid w:val="007738E7"/>
    <w:pPr>
      <w:keepNext/>
      <w:keepLines/>
      <w:spacing w:before="40" w:line="259" w:lineRule="auto"/>
      <w:outlineLvl w:val="6"/>
    </w:pPr>
    <w:rPr>
      <w:rFonts w:eastAsiaTheme="majorEastAsia" w:cstheme="majorBidi"/>
      <w:b w:val="0"/>
      <w:color w:val="595959" w:themeColor="text1" w:themeTint="A6"/>
      <w:kern w:val="2"/>
      <w:sz w:val="22"/>
      <w:lang w:val="en-IN"/>
      <w14:ligatures w14:val="standardContextual"/>
    </w:rPr>
  </w:style>
  <w:style w:type="paragraph" w:styleId="Heading8">
    <w:name w:val="heading 8"/>
    <w:basedOn w:val="Normal"/>
    <w:next w:val="Normal"/>
    <w:link w:val="Heading8Char"/>
    <w:uiPriority w:val="9"/>
    <w:semiHidden/>
    <w:unhideWhenUsed/>
    <w:qFormat/>
    <w:rsid w:val="007738E7"/>
    <w:pPr>
      <w:keepNext/>
      <w:keepLines/>
      <w:spacing w:line="259" w:lineRule="auto"/>
      <w:outlineLvl w:val="7"/>
    </w:pPr>
    <w:rPr>
      <w:rFonts w:eastAsiaTheme="majorEastAsia" w:cstheme="majorBidi"/>
      <w:b w:val="0"/>
      <w:i/>
      <w:iCs/>
      <w:color w:val="272727" w:themeColor="text1" w:themeTint="D8"/>
      <w:kern w:val="2"/>
      <w:sz w:val="22"/>
      <w:lang w:val="en-IN"/>
      <w14:ligatures w14:val="standardContextual"/>
    </w:rPr>
  </w:style>
  <w:style w:type="paragraph" w:styleId="Heading9">
    <w:name w:val="heading 9"/>
    <w:basedOn w:val="Normal"/>
    <w:next w:val="Normal"/>
    <w:link w:val="Heading9Char"/>
    <w:uiPriority w:val="9"/>
    <w:semiHidden/>
    <w:unhideWhenUsed/>
    <w:qFormat/>
    <w:rsid w:val="007738E7"/>
    <w:pPr>
      <w:keepNext/>
      <w:keepLines/>
      <w:spacing w:line="259" w:lineRule="auto"/>
      <w:outlineLvl w:val="8"/>
    </w:pPr>
    <w:rPr>
      <w:rFonts w:eastAsiaTheme="majorEastAsia" w:cstheme="majorBidi"/>
      <w:b w:val="0"/>
      <w:color w:val="272727" w:themeColor="text1" w:themeTint="D8"/>
      <w:kern w:val="2"/>
      <w:sz w:val="22"/>
      <w:lang w:val="en-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7738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38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38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38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38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38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8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8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8E7"/>
    <w:rPr>
      <w:rFonts w:eastAsiaTheme="majorEastAsia" w:cstheme="majorBidi"/>
      <w:color w:val="272727" w:themeColor="text1" w:themeTint="D8"/>
    </w:rPr>
  </w:style>
  <w:style w:type="paragraph" w:styleId="Title">
    <w:name w:val="Title"/>
    <w:basedOn w:val="Normal"/>
    <w:next w:val="Normal"/>
    <w:link w:val="TitleChar"/>
    <w:uiPriority w:val="10"/>
    <w:qFormat/>
    <w:rsid w:val="007738E7"/>
    <w:pPr>
      <w:spacing w:after="80" w:line="240" w:lineRule="auto"/>
      <w:contextualSpacing/>
    </w:pPr>
    <w:rPr>
      <w:rFonts w:asciiTheme="majorHAnsi" w:eastAsiaTheme="majorEastAsia" w:hAnsiTheme="majorHAnsi" w:cstheme="majorBidi"/>
      <w:b w:val="0"/>
      <w:color w:val="auto"/>
      <w:spacing w:val="-10"/>
      <w:kern w:val="28"/>
      <w:sz w:val="56"/>
      <w:szCs w:val="56"/>
      <w:lang w:val="en-IN"/>
      <w14:ligatures w14:val="standardContextual"/>
    </w:rPr>
  </w:style>
  <w:style w:type="character" w:customStyle="1" w:styleId="TitleChar">
    <w:name w:val="Title Char"/>
    <w:basedOn w:val="DefaultParagraphFont"/>
    <w:link w:val="Title"/>
    <w:uiPriority w:val="10"/>
    <w:rsid w:val="007738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8E7"/>
    <w:pPr>
      <w:numPr>
        <w:ilvl w:val="1"/>
      </w:numPr>
      <w:spacing w:after="160" w:line="259" w:lineRule="auto"/>
    </w:pPr>
    <w:rPr>
      <w:rFonts w:eastAsiaTheme="majorEastAsia" w:cstheme="majorBidi"/>
      <w:b w:val="0"/>
      <w:color w:val="595959" w:themeColor="text1" w:themeTint="A6"/>
      <w:spacing w:val="15"/>
      <w:kern w:val="2"/>
      <w:szCs w:val="28"/>
      <w:lang w:val="en-IN"/>
      <w14:ligatures w14:val="standardContextual"/>
    </w:rPr>
  </w:style>
  <w:style w:type="character" w:customStyle="1" w:styleId="SubtitleChar">
    <w:name w:val="Subtitle Char"/>
    <w:basedOn w:val="DefaultParagraphFont"/>
    <w:link w:val="Subtitle"/>
    <w:uiPriority w:val="11"/>
    <w:rsid w:val="007738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8E7"/>
    <w:pPr>
      <w:spacing w:before="160" w:after="160" w:line="259" w:lineRule="auto"/>
      <w:jc w:val="center"/>
    </w:pPr>
    <w:rPr>
      <w:rFonts w:eastAsiaTheme="minorHAnsi"/>
      <w:b w:val="0"/>
      <w:i/>
      <w:iCs/>
      <w:color w:val="404040" w:themeColor="text1" w:themeTint="BF"/>
      <w:kern w:val="2"/>
      <w:sz w:val="22"/>
      <w:lang w:val="en-IN"/>
      <w14:ligatures w14:val="standardContextual"/>
    </w:rPr>
  </w:style>
  <w:style w:type="character" w:customStyle="1" w:styleId="QuoteChar">
    <w:name w:val="Quote Char"/>
    <w:basedOn w:val="DefaultParagraphFont"/>
    <w:link w:val="Quote"/>
    <w:uiPriority w:val="29"/>
    <w:rsid w:val="007738E7"/>
    <w:rPr>
      <w:i/>
      <w:iCs/>
      <w:color w:val="404040" w:themeColor="text1" w:themeTint="BF"/>
    </w:rPr>
  </w:style>
  <w:style w:type="paragraph" w:styleId="ListParagraph">
    <w:name w:val="List Paragraph"/>
    <w:basedOn w:val="Normal"/>
    <w:uiPriority w:val="34"/>
    <w:qFormat/>
    <w:rsid w:val="007738E7"/>
    <w:pPr>
      <w:spacing w:after="160" w:line="259" w:lineRule="auto"/>
      <w:ind w:left="720"/>
      <w:contextualSpacing/>
    </w:pPr>
    <w:rPr>
      <w:rFonts w:eastAsiaTheme="minorHAnsi"/>
      <w:b w:val="0"/>
      <w:color w:val="auto"/>
      <w:kern w:val="2"/>
      <w:sz w:val="22"/>
      <w:lang w:val="en-IN"/>
      <w14:ligatures w14:val="standardContextual"/>
    </w:rPr>
  </w:style>
  <w:style w:type="character" w:styleId="IntenseEmphasis">
    <w:name w:val="Intense Emphasis"/>
    <w:basedOn w:val="DefaultParagraphFont"/>
    <w:uiPriority w:val="21"/>
    <w:qFormat/>
    <w:rsid w:val="007738E7"/>
    <w:rPr>
      <w:i/>
      <w:iCs/>
      <w:color w:val="2F5496" w:themeColor="accent1" w:themeShade="BF"/>
    </w:rPr>
  </w:style>
  <w:style w:type="paragraph" w:styleId="IntenseQuote">
    <w:name w:val="Intense Quote"/>
    <w:basedOn w:val="Normal"/>
    <w:next w:val="Normal"/>
    <w:link w:val="IntenseQuoteChar"/>
    <w:uiPriority w:val="30"/>
    <w:qFormat/>
    <w:rsid w:val="007738E7"/>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b w:val="0"/>
      <w:i/>
      <w:iCs/>
      <w:color w:val="2F5496" w:themeColor="accent1" w:themeShade="BF"/>
      <w:kern w:val="2"/>
      <w:sz w:val="22"/>
      <w:lang w:val="en-IN"/>
      <w14:ligatures w14:val="standardContextual"/>
    </w:rPr>
  </w:style>
  <w:style w:type="character" w:customStyle="1" w:styleId="IntenseQuoteChar">
    <w:name w:val="Intense Quote Char"/>
    <w:basedOn w:val="DefaultParagraphFont"/>
    <w:link w:val="IntenseQuote"/>
    <w:uiPriority w:val="30"/>
    <w:rsid w:val="007738E7"/>
    <w:rPr>
      <w:i/>
      <w:iCs/>
      <w:color w:val="2F5496" w:themeColor="accent1" w:themeShade="BF"/>
    </w:rPr>
  </w:style>
  <w:style w:type="character" w:styleId="IntenseReference">
    <w:name w:val="Intense Reference"/>
    <w:basedOn w:val="DefaultParagraphFont"/>
    <w:uiPriority w:val="32"/>
    <w:qFormat/>
    <w:rsid w:val="007738E7"/>
    <w:rPr>
      <w:b/>
      <w:bCs/>
      <w:smallCaps/>
      <w:color w:val="2F5496" w:themeColor="accent1" w:themeShade="BF"/>
      <w:spacing w:val="5"/>
    </w:rPr>
  </w:style>
  <w:style w:type="paragraph" w:customStyle="1" w:styleId="Content">
    <w:name w:val="Content"/>
    <w:basedOn w:val="Normal"/>
    <w:link w:val="ContentChar"/>
    <w:qFormat/>
    <w:rsid w:val="007738E7"/>
    <w:rPr>
      <w:b w:val="0"/>
    </w:rPr>
  </w:style>
  <w:style w:type="paragraph" w:customStyle="1" w:styleId="EmphasisText">
    <w:name w:val="Emphasis Text"/>
    <w:basedOn w:val="Normal"/>
    <w:link w:val="EmphasisTextChar"/>
    <w:qFormat/>
    <w:rsid w:val="007738E7"/>
  </w:style>
  <w:style w:type="character" w:customStyle="1" w:styleId="ContentChar">
    <w:name w:val="Content Char"/>
    <w:basedOn w:val="DefaultParagraphFont"/>
    <w:link w:val="Content"/>
    <w:rsid w:val="007738E7"/>
    <w:rPr>
      <w:rFonts w:eastAsiaTheme="minorEastAsia"/>
      <w:color w:val="44546A" w:themeColor="text2"/>
      <w:kern w:val="0"/>
      <w:sz w:val="28"/>
      <w:lang w:val="en-US"/>
      <w14:ligatures w14:val="none"/>
    </w:rPr>
  </w:style>
  <w:style w:type="character" w:customStyle="1" w:styleId="EmphasisTextChar">
    <w:name w:val="Emphasis Text Char"/>
    <w:basedOn w:val="DefaultParagraphFont"/>
    <w:link w:val="EmphasisText"/>
    <w:rsid w:val="007738E7"/>
    <w:rPr>
      <w:rFonts w:eastAsiaTheme="minorEastAsia"/>
      <w:b/>
      <w:color w:val="44546A" w:themeColor="text2"/>
      <w:kern w:val="0"/>
      <w:sz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Prabhakar Reddy</dc:creator>
  <cp:keywords/>
  <dc:description/>
  <cp:lastModifiedBy>ch. Prabhakar Reddy</cp:lastModifiedBy>
  <cp:revision>1</cp:revision>
  <dcterms:created xsi:type="dcterms:W3CDTF">2025-03-16T06:36:00Z</dcterms:created>
  <dcterms:modified xsi:type="dcterms:W3CDTF">2025-03-16T06:47:00Z</dcterms:modified>
</cp:coreProperties>
</file>