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Pre-requisites to run Automation Suite: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have download and install the Maven repository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have download and install Eclipse IDE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also use command Prompt to run the Suite “mvn clean install”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use Windows 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 to Load the Project and Execute: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1. Create a directory in C or D drive in local machine to clone from git</w:t>
        <w:br/>
        <w:br/>
        <w:t xml:space="preserve">2. Go to Command prompt : root to the directory and enter- “git clone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https://github.com/sthorupunoori/Automation_Assignment.git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to pull the code</w:t>
        <w:br/>
        <w:br/>
        <w:t xml:space="preserve">3. Go to Eclipse/Intellij IDE tool to load the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4. After loading project Review and change the chrome driver exe file path in the project folder C:\Users\..\Automation\Web-Automation\libs according to the system and Execute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thorupunoori/Automation_Assignmen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