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62CA6" w14:textId="77777777" w:rsidR="00076F12" w:rsidRDefault="00000000">
      <w:pPr>
        <w:pStyle w:val="Heading1"/>
      </w:pPr>
      <w:r>
        <w:t>5G to 6G Migration Campaign – Detailed Design Document</w:t>
      </w:r>
    </w:p>
    <w:p w14:paraId="628BCA86" w14:textId="77777777" w:rsidR="00076F12" w:rsidRDefault="00000000">
      <w:r>
        <w:t>Version: 1.0</w:t>
      </w:r>
    </w:p>
    <w:p w14:paraId="27E557F0" w14:textId="77777777" w:rsidR="00076F12" w:rsidRDefault="00000000">
      <w:r>
        <w:t>Date: 2026-02-25</w:t>
      </w:r>
    </w:p>
    <w:p w14:paraId="246B6330" w14:textId="77777777" w:rsidR="00076F12" w:rsidRDefault="00000000">
      <w:r>
        <w:t>Author: Telecom Product Team</w:t>
      </w:r>
    </w:p>
    <w:p w14:paraId="46C8E97A" w14:textId="77777777" w:rsidR="00076F12" w:rsidRDefault="00000000">
      <w:r>
        <w:br w:type="page"/>
      </w:r>
    </w:p>
    <w:p w14:paraId="24B1BA46" w14:textId="77777777" w:rsidR="00076F12" w:rsidRDefault="00000000">
      <w:pPr>
        <w:pStyle w:val="Heading2"/>
      </w:pPr>
      <w:r>
        <w:lastRenderedPageBreak/>
        <w:t>1. Introduction</w:t>
      </w:r>
    </w:p>
    <w:p w14:paraId="5143D7CF" w14:textId="77777777" w:rsidR="00076F12" w:rsidRDefault="00000000">
      <w:r>
        <w:t>This document provides the detailed technical and functional design for the 5G to 6G migration campaign. The objective is to phase out 5G plans, promote 6G adoption, and ensure a seamless migration journey for customers via the web application.</w:t>
      </w:r>
    </w:p>
    <w:p w14:paraId="32BB0BDF" w14:textId="77777777" w:rsidR="00076F12" w:rsidRDefault="00000000">
      <w:pPr>
        <w:pStyle w:val="Heading2"/>
      </w:pPr>
      <w:r>
        <w:t>2. Scope</w:t>
      </w:r>
    </w:p>
    <w:p w14:paraId="4CC34486" w14:textId="77777777" w:rsidR="00076F12" w:rsidRDefault="00000000">
      <w:r>
        <w:t>In Scope:</w:t>
      </w:r>
    </w:p>
    <w:p w14:paraId="7A28B2B3" w14:textId="77777777" w:rsidR="00076F12" w:rsidRDefault="00000000">
      <w:r>
        <w:t>- Homepage campaign banner implementation</w:t>
      </w:r>
    </w:p>
    <w:p w14:paraId="065C7E0F" w14:textId="77777777" w:rsidR="00076F12" w:rsidRDefault="00000000">
      <w:r>
        <w:t>- Personalized messaging for 5G customers</w:t>
      </w:r>
    </w:p>
    <w:p w14:paraId="255CB0D6" w14:textId="77777777" w:rsidR="00076F12" w:rsidRDefault="00000000">
      <w:r>
        <w:t>- 5G plan deprecation handling</w:t>
      </w:r>
    </w:p>
    <w:p w14:paraId="6FF8BBBC" w14:textId="77777777" w:rsidR="00076F12" w:rsidRDefault="00000000">
      <w:r>
        <w:t>- 6G migration landing page</w:t>
      </w:r>
    </w:p>
    <w:p w14:paraId="34470BC4" w14:textId="77777777" w:rsidR="00076F12" w:rsidRDefault="00000000">
      <w:r>
        <w:t>- Campaign analytics and reporting dashboard</w:t>
      </w:r>
    </w:p>
    <w:p w14:paraId="249B2A68" w14:textId="77777777" w:rsidR="00076F12" w:rsidRDefault="00000000">
      <w:r>
        <w:t>Out of Scope:</w:t>
      </w:r>
    </w:p>
    <w:p w14:paraId="6FB6A734" w14:textId="77777777" w:rsidR="00076F12" w:rsidRDefault="00000000">
      <w:r>
        <w:t>- Network infrastructure upgrades</w:t>
      </w:r>
    </w:p>
    <w:p w14:paraId="4D396469" w14:textId="77777777" w:rsidR="00076F12" w:rsidRDefault="00000000">
      <w:r>
        <w:t>- Retail store migration processes</w:t>
      </w:r>
    </w:p>
    <w:p w14:paraId="2DCDE6FD" w14:textId="77777777" w:rsidR="00076F12" w:rsidRDefault="00000000">
      <w:pPr>
        <w:pStyle w:val="Heading2"/>
      </w:pPr>
      <w:r>
        <w:t>3. Functional Design</w:t>
      </w:r>
    </w:p>
    <w:p w14:paraId="4F233F64" w14:textId="77777777" w:rsidR="00076F12" w:rsidRDefault="00000000">
      <w:pPr>
        <w:pStyle w:val="Heading3"/>
      </w:pPr>
      <w:r>
        <w:t>3.1 Homepage Campaign Banner</w:t>
      </w:r>
    </w:p>
    <w:p w14:paraId="1643C41C" w14:textId="77777777" w:rsidR="00076F12" w:rsidRDefault="00000000">
      <w:r>
        <w:t>Description: A dynamic banner displayed to users highlighting the 5G phase-out and 6G availability.</w:t>
      </w:r>
    </w:p>
    <w:p w14:paraId="40C72569" w14:textId="77777777" w:rsidR="00076F12" w:rsidRDefault="00000000">
      <w:r>
        <w:t>Functional Components:</w:t>
      </w:r>
    </w:p>
    <w:p w14:paraId="32F312AC" w14:textId="77777777" w:rsidR="00076F12" w:rsidRDefault="00000000">
      <w:r>
        <w:t>- CMS-configurable banner content (text, CTA, expiry date)</w:t>
      </w:r>
    </w:p>
    <w:p w14:paraId="32202F0C" w14:textId="77777777" w:rsidR="00076F12" w:rsidRDefault="00000000">
      <w:r>
        <w:t>- Audience targeting (All users / 5G customers only)</w:t>
      </w:r>
    </w:p>
    <w:p w14:paraId="17B99BAE" w14:textId="77777777" w:rsidR="00076F12" w:rsidRDefault="00000000">
      <w:r>
        <w:t>- CTA redirect to 6G migration landing page</w:t>
      </w:r>
    </w:p>
    <w:p w14:paraId="46961E27" w14:textId="77777777" w:rsidR="00076F12" w:rsidRDefault="00000000">
      <w:r>
        <w:t>- A/B testing support</w:t>
      </w:r>
    </w:p>
    <w:p w14:paraId="080FA400" w14:textId="77777777" w:rsidR="00076F12" w:rsidRDefault="00000000">
      <w:r>
        <w:t>Business Rules:</w:t>
      </w:r>
    </w:p>
    <w:p w14:paraId="5B1341B4" w14:textId="77777777" w:rsidR="00076F12" w:rsidRDefault="00000000">
      <w:r>
        <w:t>- Banner visible until campaign end date</w:t>
      </w:r>
    </w:p>
    <w:p w14:paraId="0CCC8EF4" w14:textId="77777777" w:rsidR="00076F12" w:rsidRDefault="00000000">
      <w:r>
        <w:t>- Hidden once customer successfully migrates</w:t>
      </w:r>
    </w:p>
    <w:p w14:paraId="1E94E416" w14:textId="77777777" w:rsidR="00076F12" w:rsidRDefault="00000000">
      <w:pPr>
        <w:pStyle w:val="Heading3"/>
      </w:pPr>
      <w:r>
        <w:t>3.2 Personalized 5G Customer Messaging</w:t>
      </w:r>
    </w:p>
    <w:p w14:paraId="50FED15F" w14:textId="77777777" w:rsidR="00076F12" w:rsidRDefault="00000000">
      <w:r>
        <w:t>Description: Logged-in 5G customers receive contextual upgrade messaging.</w:t>
      </w:r>
    </w:p>
    <w:p w14:paraId="5AB2F7E3" w14:textId="77777777" w:rsidR="00076F12" w:rsidRDefault="00000000">
      <w:r>
        <w:lastRenderedPageBreak/>
        <w:t>Functional Components:</w:t>
      </w:r>
    </w:p>
    <w:p w14:paraId="1EDC9928" w14:textId="77777777" w:rsidR="00076F12" w:rsidRDefault="00000000">
      <w:r>
        <w:t>- Customer plan validation via CRM API</w:t>
      </w:r>
    </w:p>
    <w:p w14:paraId="0FEC5745" w14:textId="77777777" w:rsidR="00076F12" w:rsidRDefault="00000000">
      <w:r>
        <w:t>- Eligibility engine (contract end date, device compatibility)</w:t>
      </w:r>
    </w:p>
    <w:p w14:paraId="78DCAD55" w14:textId="77777777" w:rsidR="00076F12" w:rsidRDefault="00000000">
      <w:r>
        <w:t>- Dynamic incentive display (discount/device offer)</w:t>
      </w:r>
    </w:p>
    <w:p w14:paraId="44F289B8" w14:textId="77777777" w:rsidR="00076F12" w:rsidRDefault="00000000">
      <w:r>
        <w:t>- Upgrade CTA leading to migration flow</w:t>
      </w:r>
    </w:p>
    <w:p w14:paraId="279A2ACB" w14:textId="77777777" w:rsidR="00076F12" w:rsidRDefault="00000000">
      <w:r>
        <w:t>Data Sources:</w:t>
      </w:r>
    </w:p>
    <w:p w14:paraId="60686424" w14:textId="77777777" w:rsidR="00076F12" w:rsidRDefault="00000000">
      <w:r>
        <w:t>- CRM System (Plan details)</w:t>
      </w:r>
    </w:p>
    <w:p w14:paraId="1FD6B456" w14:textId="77777777" w:rsidR="00076F12" w:rsidRDefault="00000000">
      <w:r>
        <w:t>- Billing System (Contract tenure)</w:t>
      </w:r>
    </w:p>
    <w:p w14:paraId="0AD1195E" w14:textId="77777777" w:rsidR="00076F12" w:rsidRDefault="00000000">
      <w:r>
        <w:t>- Device Registry (Compatibility check)</w:t>
      </w:r>
    </w:p>
    <w:p w14:paraId="12C6E1A0" w14:textId="77777777" w:rsidR="00076F12" w:rsidRDefault="00000000">
      <w:pPr>
        <w:pStyle w:val="Heading3"/>
      </w:pPr>
      <w:r>
        <w:t>3.3 5G Plan Deprecation Handling</w:t>
      </w:r>
    </w:p>
    <w:p w14:paraId="72CA6C9F" w14:textId="77777777" w:rsidR="00076F12" w:rsidRDefault="00000000">
      <w:r>
        <w:t>Description: 5G plans marked as legacy and disabled for new purchases.</w:t>
      </w:r>
    </w:p>
    <w:p w14:paraId="5AB60420" w14:textId="77777777" w:rsidR="00076F12" w:rsidRDefault="00000000">
      <w:r>
        <w:t>Functional Components:</w:t>
      </w:r>
    </w:p>
    <w:p w14:paraId="13C91CEA" w14:textId="77777777" w:rsidR="00076F12" w:rsidRDefault="00000000">
      <w:r>
        <w:t>- UI label: 'Legacy Plan – Phasing Out'</w:t>
      </w:r>
    </w:p>
    <w:p w14:paraId="2566F5F5" w14:textId="77777777" w:rsidR="00076F12" w:rsidRDefault="00000000">
      <w:r>
        <w:t>- Purchase button disabled for new customers</w:t>
      </w:r>
    </w:p>
    <w:p w14:paraId="79F66D46" w14:textId="77777777" w:rsidR="00076F12" w:rsidRDefault="00000000">
      <w:r>
        <w:t>- Auto-redirect to 6G plans for new acquisitions</w:t>
      </w:r>
    </w:p>
    <w:p w14:paraId="7DCB1C40" w14:textId="77777777" w:rsidR="00076F12" w:rsidRDefault="00000000">
      <w:r>
        <w:t>- SEO update to prioritize 6G pages</w:t>
      </w:r>
    </w:p>
    <w:p w14:paraId="7407ACF9" w14:textId="77777777" w:rsidR="00076F12" w:rsidRDefault="00000000">
      <w:pPr>
        <w:pStyle w:val="Heading3"/>
      </w:pPr>
      <w:r>
        <w:t>3.4 6G Migration Landing Page</w:t>
      </w:r>
    </w:p>
    <w:p w14:paraId="6583B1AF" w14:textId="77777777" w:rsidR="00076F12" w:rsidRDefault="00000000">
      <w:r>
        <w:t>Description: Dedicated page explaining benefits and enabling seamless upgrade.</w:t>
      </w:r>
    </w:p>
    <w:p w14:paraId="08446FB4" w14:textId="77777777" w:rsidR="00076F12" w:rsidRDefault="00000000">
      <w:r>
        <w:t>Page Sections:</w:t>
      </w:r>
    </w:p>
    <w:p w14:paraId="447DF9CC" w14:textId="77777777" w:rsidR="00076F12" w:rsidRDefault="00000000">
      <w:r>
        <w:t>- 6G Benefits (Speed, latency, reliability)</w:t>
      </w:r>
    </w:p>
    <w:p w14:paraId="2FE4E3CC" w14:textId="77777777" w:rsidR="00076F12" w:rsidRDefault="00000000">
      <w:r>
        <w:t>- Migration incentives</w:t>
      </w:r>
    </w:p>
    <w:p w14:paraId="7B03D708" w14:textId="77777777" w:rsidR="00076F12" w:rsidRDefault="00000000">
      <w:r>
        <w:t>- Device compatibility checker</w:t>
      </w:r>
    </w:p>
    <w:p w14:paraId="5D5D4A83" w14:textId="77777777" w:rsidR="00076F12" w:rsidRDefault="00000000">
      <w:r>
        <w:t>- FAQ section</w:t>
      </w:r>
    </w:p>
    <w:p w14:paraId="5F006020" w14:textId="77777777" w:rsidR="00076F12" w:rsidRDefault="00000000">
      <w:r>
        <w:t>- Upgrade flow (3–5 steps max)</w:t>
      </w:r>
    </w:p>
    <w:p w14:paraId="2C7491FB" w14:textId="77777777" w:rsidR="00076F12" w:rsidRDefault="00000000">
      <w:r>
        <w:t>Upgrade Flow Steps:</w:t>
      </w:r>
    </w:p>
    <w:p w14:paraId="0F11024F" w14:textId="77777777" w:rsidR="00076F12" w:rsidRDefault="00000000">
      <w:r>
        <w:t>1. Plan Selection</w:t>
      </w:r>
    </w:p>
    <w:p w14:paraId="1A92460D" w14:textId="77777777" w:rsidR="00076F12" w:rsidRDefault="00000000">
      <w:r>
        <w:t>2. Device Confirmation</w:t>
      </w:r>
    </w:p>
    <w:p w14:paraId="789620C9" w14:textId="77777777" w:rsidR="00076F12" w:rsidRDefault="00000000">
      <w:r>
        <w:lastRenderedPageBreak/>
        <w:t>3. Incentive Selection</w:t>
      </w:r>
    </w:p>
    <w:p w14:paraId="3274A479" w14:textId="77777777" w:rsidR="00076F12" w:rsidRDefault="00000000">
      <w:r>
        <w:t>4. Terms &amp; Conditions</w:t>
      </w:r>
    </w:p>
    <w:p w14:paraId="3FD68DB3" w14:textId="77777777" w:rsidR="00076F12" w:rsidRDefault="00000000">
      <w:r>
        <w:t>5. Confirmation</w:t>
      </w:r>
    </w:p>
    <w:p w14:paraId="2506DA68" w14:textId="77777777" w:rsidR="00076F12" w:rsidRDefault="00000000">
      <w:pPr>
        <w:pStyle w:val="Heading3"/>
      </w:pPr>
      <w:r>
        <w:t>3.5 Campaign Tracking &amp; Reporting</w:t>
      </w:r>
    </w:p>
    <w:p w14:paraId="12F57B1C" w14:textId="77777777" w:rsidR="00076F12" w:rsidRDefault="00000000">
      <w:r>
        <w:t>Description: Internal dashboard to monitor migration performance.</w:t>
      </w:r>
    </w:p>
    <w:p w14:paraId="6E80A4E8" w14:textId="77777777" w:rsidR="00076F12" w:rsidRDefault="00000000">
      <w:r>
        <w:t>KPIs:</w:t>
      </w:r>
    </w:p>
    <w:p w14:paraId="584339E9" w14:textId="77777777" w:rsidR="00076F12" w:rsidRDefault="00000000">
      <w:r>
        <w:t>- Total targeted 5G customers</w:t>
      </w:r>
    </w:p>
    <w:p w14:paraId="2611938F" w14:textId="77777777" w:rsidR="00076F12" w:rsidRDefault="00000000">
      <w:r>
        <w:t>- Banner impressions</w:t>
      </w:r>
    </w:p>
    <w:p w14:paraId="0B56AEB8" w14:textId="77777777" w:rsidR="00076F12" w:rsidRDefault="00000000">
      <w:r>
        <w:t>- CTA click-through rate</w:t>
      </w:r>
    </w:p>
    <w:p w14:paraId="17796D30" w14:textId="77777777" w:rsidR="00076F12" w:rsidRDefault="00000000">
      <w:r>
        <w:t>- Completed migrations</w:t>
      </w:r>
    </w:p>
    <w:p w14:paraId="285E8196" w14:textId="77777777" w:rsidR="00076F12" w:rsidRDefault="00000000">
      <w:r>
        <w:t>- Drop-off rates per upgrade step</w:t>
      </w:r>
    </w:p>
    <w:p w14:paraId="4C9E2558" w14:textId="77777777" w:rsidR="00076F12" w:rsidRDefault="00000000">
      <w:r>
        <w:t>Features:</w:t>
      </w:r>
    </w:p>
    <w:p w14:paraId="6A0B703E" w14:textId="77777777" w:rsidR="00076F12" w:rsidRDefault="00000000">
      <w:r>
        <w:t>- Filters by region, device type, plan</w:t>
      </w:r>
    </w:p>
    <w:p w14:paraId="53DDDB1B" w14:textId="77777777" w:rsidR="00076F12" w:rsidRDefault="00000000">
      <w:r>
        <w:t>- Daily data refresh</w:t>
      </w:r>
    </w:p>
    <w:p w14:paraId="012B79D2" w14:textId="77777777" w:rsidR="00076F12" w:rsidRDefault="00000000">
      <w:r>
        <w:t>- Export to CSV functionality</w:t>
      </w:r>
    </w:p>
    <w:p w14:paraId="7BED2D0D" w14:textId="77777777" w:rsidR="00076F12" w:rsidRDefault="00000000">
      <w:pPr>
        <w:pStyle w:val="Heading2"/>
      </w:pPr>
      <w:r>
        <w:t>4. Non-Functional Requirements</w:t>
      </w:r>
    </w:p>
    <w:p w14:paraId="54E63BAA" w14:textId="77777777" w:rsidR="00076F12" w:rsidRDefault="00000000">
      <w:r>
        <w:t>- Performance: Page load time &lt; 2 seconds</w:t>
      </w:r>
    </w:p>
    <w:p w14:paraId="1F8BDC60" w14:textId="77777777" w:rsidR="00076F12" w:rsidRDefault="00000000">
      <w:r>
        <w:t>- Availability: 99.9% uptime</w:t>
      </w:r>
    </w:p>
    <w:p w14:paraId="53920CC4" w14:textId="77777777" w:rsidR="00076F12" w:rsidRDefault="00000000">
      <w:r>
        <w:t>- Security: OAuth2 authentication, encrypted APIs</w:t>
      </w:r>
    </w:p>
    <w:p w14:paraId="25009665" w14:textId="77777777" w:rsidR="00076F12" w:rsidRDefault="00000000">
      <w:r>
        <w:t>- Compliance: GDPR data handling compliance</w:t>
      </w:r>
    </w:p>
    <w:p w14:paraId="22965658" w14:textId="77777777" w:rsidR="00076F12" w:rsidRDefault="00000000">
      <w:r>
        <w:t>- Scalability: Handle peak traffic during campaign launch</w:t>
      </w:r>
    </w:p>
    <w:p w14:paraId="7C7B238A" w14:textId="77777777" w:rsidR="00076F12" w:rsidRDefault="00000000">
      <w:pPr>
        <w:pStyle w:val="Heading2"/>
      </w:pPr>
      <w:r>
        <w:t>5. Technical Architecture</w:t>
      </w:r>
    </w:p>
    <w:p w14:paraId="1B0F6078" w14:textId="77777777" w:rsidR="00076F12" w:rsidRDefault="00000000">
      <w:r>
        <w:t>- Frontend: React-based web application</w:t>
      </w:r>
    </w:p>
    <w:p w14:paraId="37F48E79" w14:textId="77777777" w:rsidR="00076F12" w:rsidRDefault="00000000">
      <w:r>
        <w:t>- Backend: Microservices architecture</w:t>
      </w:r>
    </w:p>
    <w:p w14:paraId="3C0A783F" w14:textId="77777777" w:rsidR="00076F12" w:rsidRDefault="00000000">
      <w:r>
        <w:t>- API Gateway for CRM/Billing integration</w:t>
      </w:r>
    </w:p>
    <w:p w14:paraId="78B3DCE1" w14:textId="77777777" w:rsidR="00076F12" w:rsidRDefault="00000000">
      <w:r>
        <w:t>- Analytics via Data Warehouse &amp; BI tool</w:t>
      </w:r>
    </w:p>
    <w:p w14:paraId="272D9555" w14:textId="77777777" w:rsidR="00076F12" w:rsidRDefault="00000000">
      <w:r>
        <w:t>- CMS integration for dynamic content management</w:t>
      </w:r>
    </w:p>
    <w:p w14:paraId="1AC69F72" w14:textId="77777777" w:rsidR="00076F12" w:rsidRDefault="00000000">
      <w:pPr>
        <w:pStyle w:val="Heading2"/>
      </w:pPr>
      <w:r>
        <w:lastRenderedPageBreak/>
        <w:t>6. Risks &amp; Mitigations</w:t>
      </w:r>
    </w:p>
    <w:p w14:paraId="50DF896B" w14:textId="77777777" w:rsidR="00076F12" w:rsidRDefault="00000000">
      <w:r>
        <w:t>Risk: Customer resistance to migration</w:t>
      </w:r>
    </w:p>
    <w:p w14:paraId="2AA79FC5" w14:textId="77777777" w:rsidR="00076F12" w:rsidRDefault="00000000">
      <w:r>
        <w:t>Mitigation: Strong incentives and clear benefit communication</w:t>
      </w:r>
    </w:p>
    <w:p w14:paraId="7BA9107F" w14:textId="77777777" w:rsidR="00076F12" w:rsidRDefault="00000000">
      <w:r>
        <w:t>Risk: System performance degradation during peak traffic</w:t>
      </w:r>
    </w:p>
    <w:p w14:paraId="1FEAC05D" w14:textId="77777777" w:rsidR="00076F12" w:rsidRDefault="00000000">
      <w:r>
        <w:t>Mitigation: Load testing and autoscaling enabled</w:t>
      </w:r>
    </w:p>
    <w:p w14:paraId="0BE27CBD" w14:textId="77777777" w:rsidR="00076F12" w:rsidRDefault="00000000">
      <w:r>
        <w:t>Risk: Data mismatch between CRM and Billing systems</w:t>
      </w:r>
    </w:p>
    <w:p w14:paraId="0AD8270B" w14:textId="77777777" w:rsidR="00076F12" w:rsidRDefault="00000000">
      <w:r>
        <w:t>Mitigation: Data validation layer before upgrade confirmation</w:t>
      </w:r>
    </w:p>
    <w:sectPr w:rsidR="00076F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548384">
    <w:abstractNumId w:val="8"/>
  </w:num>
  <w:num w:numId="2" w16cid:durableId="109714301">
    <w:abstractNumId w:val="6"/>
  </w:num>
  <w:num w:numId="3" w16cid:durableId="864562205">
    <w:abstractNumId w:val="5"/>
  </w:num>
  <w:num w:numId="4" w16cid:durableId="209193040">
    <w:abstractNumId w:val="4"/>
  </w:num>
  <w:num w:numId="5" w16cid:durableId="823278783">
    <w:abstractNumId w:val="7"/>
  </w:num>
  <w:num w:numId="6" w16cid:durableId="1982417783">
    <w:abstractNumId w:val="3"/>
  </w:num>
  <w:num w:numId="7" w16cid:durableId="1313678859">
    <w:abstractNumId w:val="2"/>
  </w:num>
  <w:num w:numId="8" w16cid:durableId="1039932794">
    <w:abstractNumId w:val="1"/>
  </w:num>
  <w:num w:numId="9" w16cid:durableId="339241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F12"/>
    <w:rsid w:val="0015074B"/>
    <w:rsid w:val="002347A0"/>
    <w:rsid w:val="0029639D"/>
    <w:rsid w:val="00326F90"/>
    <w:rsid w:val="005E44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9F2F090-F750-45A3-8630-414D542B2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495</Words>
  <Characters>2931</Characters>
  <Application>Microsoft Office Word</Application>
  <DocSecurity>0</DocSecurity>
  <Lines>94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Ibrahim, Jafar</cp:lastModifiedBy>
  <cp:revision>2</cp:revision>
  <dcterms:created xsi:type="dcterms:W3CDTF">2013-12-23T23:15:00Z</dcterms:created>
  <dcterms:modified xsi:type="dcterms:W3CDTF">2026-02-25T21:10:00Z</dcterms:modified>
  <cp:category/>
</cp:coreProperties>
</file>