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 xml:space="preserve"> </w:t>
      </w:r>
      <w:r>
        <w:rPr>
          <w:rFonts w:hint="default" w:ascii="Segoe UI Black" w:hAnsi="Segoe UI Black" w:eastAsia="Segoe UI" w:cs="Segoe UI Black"/>
          <w:i w:val="0"/>
          <w:iCs w:val="0"/>
          <w:caps w:val="0"/>
          <w:color w:val="374151"/>
          <w:spacing w:val="0"/>
          <w:sz w:val="36"/>
          <w:szCs w:val="36"/>
          <w:shd w:val="clear" w:fill="F7F7F8"/>
          <w:lang w:val="en-US"/>
        </w:rPr>
        <w:t xml:space="preserve">                                   </w:t>
      </w:r>
      <w:r>
        <w:rPr>
          <w:rFonts w:hint="default" w:ascii="Segoe UI Black" w:hAnsi="Segoe UI Black" w:eastAsia="Segoe UI" w:cs="Segoe UI Black"/>
          <w:i w:val="0"/>
          <w:iCs w:val="0"/>
          <w:caps w:val="0"/>
          <w:color w:val="374151"/>
          <w:spacing w:val="0"/>
          <w:sz w:val="36"/>
          <w:szCs w:val="36"/>
          <w:shd w:val="clear" w:fill="F7F7F8"/>
        </w:rPr>
        <w:t>The Bridge of Courage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quaint village nestled between two vast mountains, a young carpenter named Lucas lived a peaceful life. Lucas possessed a deep love for his community and a heart filled with compassion. However, the village f</w:t>
      </w:r>
      <w:bookmarkStart w:id="0" w:name="_GoBack"/>
      <w:bookmarkEnd w:id="0"/>
      <w:r>
        <w:rPr>
          <w:rFonts w:hint="default" w:ascii="Segoe UI" w:hAnsi="Segoe UI" w:eastAsia="Segoe UI" w:cs="Segoe UI"/>
          <w:i w:val="0"/>
          <w:iCs w:val="0"/>
          <w:caps w:val="0"/>
          <w:color w:val="374151"/>
          <w:spacing w:val="0"/>
          <w:sz w:val="28"/>
          <w:szCs w:val="28"/>
          <w:shd w:val="clear" w:fill="F7F7F8"/>
        </w:rPr>
        <w:t>aced a daunting challenge—a deep chasm that divided their land, making it difficult for the villagers to travel and trade with neighboring communities.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Driven by a desire to bring unity and prosperity, Lucas approached the village council with a bold proposal—to build a bridge that would span the chasm and connect their village with the outside world. The council was skeptical, fearing the risks and the resources required for such a monumental undertaking. But Lucas's unwavering courage convinced them to give him a chance.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Undeterred by the enormity of the task ahead, Lucas set out to gather the necessary materials and resources. Days turned into weeks, and weeks into months as he toiled diligently, pouring his heart and soul into each piece of wood and every stroke of his hammer. Doubt and fatigue whispered in his ear, but he silenced them with the unwavering belief that his bridge would bring immeasurable benefits to his village.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word of Lucas's endeavor spread, villagers started lending a helping hand. They saw his unwavering determination and felt a stirring in their own hearts—a desire to be part of something greater than themselves. Together, they formed a united front, working side by side, their collective courage propelling them forward.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Months turned into years, but Lucas never wavered in his resolve. The bridge began to take shape, rising from the depths of the chasm like a symbol of hope. Villagers gathered on its edges, witnessing the tangible manifestation of their collective courage. Each plank and beam represented their determination to bridge the divide, both literally and figuratively.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Finally, the day arrived when the bridge was complete. The village gathered for a grand celebration, their eyes filled with gratitude and awe. As they crossed the bridge, they felt the weight of their fears and doubts lift from their shoulders, replaced by a newfound sense of connection and possibility.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bridge became a lifeline for the village, transforming their once-isolated community into a vibrant hub of trade and prosperity. Lucas, the carpenter with a heart of courage, became a local hero—an inspiration to generations that followed. His name echoed through the village's stories, reminding all who heard it that a single act of courage could reshape their destinies.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years that followed, the village flourished, its people living in harmony and abundance. But it was the intangible legacy of courage that had the greatest impact. The villagers, emboldened by their bridge-building experience, learned to confront their fears and pursue their dreams. They carried the spirit of courage into every aspect of their lives, fostering a culture of resilience and possibility.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the Bridge of Courage stood as a symbol of the indomitable human spirit—a testament to the transformative power of one person's unwavering belief and the collective courage of a community. As the village thrived, Lucas's legacy lived on, a constant reminder that with courage, determination, and a shared vision, even the most insurmountable obstacles can be overcome.</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D3119"/>
    <w:rsid w:val="1A5D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2023-05-18T00:50:00Z</dcterms:created>
  <dc:creator>Rampoo Technologies</dc:creator>
  <cp:lastModifiedBy>Rampoo Technologies</cp:lastModifiedBy>
  <dcterms:modified xsi:type="dcterms:W3CDTF">2023-05-18T00:51:51Z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A70BEFEC42D844F8A671A1E381AF8A4D</vt:lpwstr>
  </property>
</Properties>
</file>