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right="0" w:firstLine="3960" w:firstLineChars="1100"/>
        <w:rPr>
          <w:rFonts w:hint="default" w:ascii="Segoe UI Black" w:hAnsi="Segoe UI Black" w:eastAsia="Segoe UI" w:cs="Segoe UI Black"/>
          <w:i w:val="0"/>
          <w:iCs w:val="0"/>
          <w:caps w:val="0"/>
          <w:color w:val="374151"/>
          <w:spacing w:val="0"/>
          <w:sz w:val="36"/>
          <w:szCs w:val="36"/>
        </w:rPr>
      </w:pPr>
      <w:r>
        <w:rPr>
          <w:rFonts w:hint="default" w:ascii="Segoe UI Black" w:hAnsi="Segoe UI Black" w:eastAsia="Segoe UI" w:cs="Segoe UI Black"/>
          <w:i w:val="0"/>
          <w:iCs w:val="0"/>
          <w:caps w:val="0"/>
          <w:color w:val="374151"/>
          <w:spacing w:val="0"/>
          <w:sz w:val="36"/>
          <w:szCs w:val="36"/>
          <w:shd w:val="clear" w:fill="F7F7F8"/>
        </w:rPr>
        <w:t>The Courageous Dreamer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a small village nestled amidst rolling hills, there lived a young girl named Ava. Ava had always been a dreamer, her mind filled with visions of far-off lands and extraordinary adventures. Her dreams were as vast as the sky, but the fear of stepping outside her comfort zone held her back. She yearned to break free from the shackles of doubt and embark on a journey of self-discovery.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One day, a traveling storyteller arrived in the village. His tales spoke of distant lands, enchanted forests, and the courage it took to follow one's dreams. Inspired by his words, Ava made a solemn vow to herself—to muster the courage to pursue her dreams, no matter the challenges that lay ahead.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determination fueling her every step, Ava set off on her quest. She ventured into the unexplored forests, traversed treacherous mountains, and crossed vast deserts. Each obstacle she encountered tested her resolve, but she refused to waver. The strength of her dreams propelled her forward, providing a shield against fear and doubt.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During her travels, Ava met fellow adventurers who had their own dreams to pursue. They formed a bond, supporting and encouraging one another through moments of uncertainty. Their collective courage created an unbreakable camaraderie, and together, they became a force to be reckoned with.</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time passed, Ava's journey led her to a hidden valley nestled in the heart of the wilderness. It was a place untouched by human presence, filled with breathtaking beauty. Here, she discovered a rare flower, known as the "Courage Blossom," said to embody the essence of unwavering brav</w:t>
      </w:r>
      <w:bookmarkStart w:id="0" w:name="_GoBack"/>
      <w:bookmarkEnd w:id="0"/>
      <w:r>
        <w:rPr>
          <w:rFonts w:hint="default" w:ascii="Segoe UI" w:hAnsi="Segoe UI" w:eastAsia="Segoe UI" w:cs="Segoe UI"/>
          <w:i w:val="0"/>
          <w:iCs w:val="0"/>
          <w:caps w:val="0"/>
          <w:color w:val="374151"/>
          <w:spacing w:val="0"/>
          <w:sz w:val="28"/>
          <w:szCs w:val="28"/>
          <w:shd w:val="clear" w:fill="F7F7F8"/>
        </w:rPr>
        <w:t>ery.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reverence, Ava plucked a single Courage Blossom and held it close to her heart. Its petals shimmered with a vibrant glow, infusing her being with newfound courage and determination. The flower became a symbol of her journey—a tangible reminder that she possessed the strength to overcome any obstacle.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Armed with her newfound courage, Ava returned to her village. She shared her stories, inspiring others to chase their dreams and embrace the unknown. The once-doubtful villagers found solace and encouragement in her words, realizing that they, too, had the power to transform their lives through acts of bravery.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Ava's journey had not only transformed her own life but had also ignited a flame of courage within her community. Together, they ventured into the uncharted territory of their dreams, reshaping their destinies and creating a village filled with resilience and hope.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And so, the courageous dreamer, Ava, became a legend in her village and beyond—a testament to the transformative power of dreams and the unwavering courage it takes to pursue them. Her story echoed through generations, inspiring countless individuals to embrace the vastness of their dreams and embark on their own courageous journeys of self-discovery.</w:t>
      </w:r>
    </w:p>
    <w:p>
      <w:pPr>
        <w:rPr>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979CB"/>
    <w:rsid w:val="64C97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2023-05-18T01:18:00Z</dcterms:created>
  <dc:creator>Rampoo Technologies</dc:creator>
  <cp:lastModifiedBy>Rampoo Technologies</cp:lastModifiedBy>
  <dcterms:modified xsi:type="dcterms:W3CDTF">2023-05-18T01:19:32Z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E29EF0B105794A2FB16E89A5FE4A7EA4</vt:lpwstr>
  </property>
</Properties>
</file>