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4140" w:firstLineChars="1150"/>
        <w:rPr>
          <w:rFonts w:hint="default" w:ascii="Segoe UI Black" w:hAnsi="Segoe UI Black" w:eastAsia="Segoe UI" w:cs="Segoe UI Black"/>
          <w:i w:val="0"/>
          <w:iCs w:val="0"/>
          <w:caps w:val="0"/>
          <w:color w:val="374151"/>
          <w:spacing w:val="0"/>
          <w:sz w:val="36"/>
          <w:szCs w:val="36"/>
        </w:rPr>
      </w:pPr>
      <w:r>
        <w:rPr>
          <w:rFonts w:hint="default" w:ascii="Segoe UI Black" w:hAnsi="Segoe UI Black" w:eastAsia="Segoe UI" w:cs="Segoe UI Black"/>
          <w:i w:val="0"/>
          <w:iCs w:val="0"/>
          <w:caps w:val="0"/>
          <w:color w:val="374151"/>
          <w:spacing w:val="0"/>
          <w:sz w:val="36"/>
          <w:szCs w:val="36"/>
          <w:shd w:val="clear" w:fill="F7F7F8"/>
        </w:rPr>
        <w:t>The Ripple Effect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In the small coastal village of Havenbrook, a young fisherman named Ethan spent his days casting his nets into the vast ocean.</w:t>
      </w:r>
      <w:bookmarkStart w:id="0" w:name="_GoBack"/>
      <w:bookmarkEnd w:id="0"/>
      <w:r>
        <w:rPr>
          <w:rFonts w:hint="default" w:ascii="Segoe UI" w:hAnsi="Segoe UI" w:eastAsia="Segoe UI" w:cs="Segoe UI"/>
          <w:i w:val="0"/>
          <w:iCs w:val="0"/>
          <w:caps w:val="0"/>
          <w:color w:val="374151"/>
          <w:spacing w:val="0"/>
          <w:sz w:val="28"/>
          <w:szCs w:val="28"/>
          <w:shd w:val="clear" w:fill="F7F7F8"/>
        </w:rPr>
        <w:t xml:space="preserve"> Ethan possessed a heart filled with compassion and an unyielding desire to help others. But the village faced a grave challenge—a relentless storm had ravaged their shores, leaving destruction in its wake. The villagers were disheartened, their spirits dampened by the weight of despair.</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One evening, as the storm clouds loomed overhead, Ethan stood on the shore, his eyes fixed on the tumultuous sea. Deep within him, a spark of courage flickered, urging him to take action. He resolved to set sail and seek help, despite the treacherous conditions.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With the winds howling and the waves crashing against his small boat, Ethan set off into the tempest. Fear clung to him like a wet cloak, but he knew the lives of his fellow villagers depended on his determination. The storm battered his vessel, threatening to consume him, yet he clung to his unwavering belief in the power of courage and compassion.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Days turned into nights, and nights blurred into days as Ethan braved the unforgiving elements. Doubt and exhaustion gnawed at his resolve, but he found strength in the faces of the villagers, their hope echoing in his ears like a guiding melody. He pressed on, his hands steady on the helm, his heart anchored by a sense of purpose.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Finally, after a treacherous journey, Ethan arrived at the neighboring town of Cresthaven, a beacon of refuge amidst the storm. He relayed the plight of his village to the townsfolk, their hearts moved by his selfless act of courage. They assembled a group of volunteers, armed with supplies and unwavering determination, ready to face the tempest alongside Ethan.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With the wind at their backs, Ethan and the Cresthaven volunteers sailed back towards Havenbrook, their spirits emboldened by the unity forged in the face of adversity. As they neared the beleaguered village, a wave of hope spread among the Havenbrook villagers. Their eyes widened with disbelief and gratitude at the sight of their neighbors braving the storm on their behalf.</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Together, they began the arduous task of rebuilding, brick by brick, life by life. The volunteers from Cresthaven worked side by side with the villagers, painting a portrait of resilience and compassion. The ripples of courage that started with Ethan had transformed into a tidal wave of solidarity, as each person found strength in the acts of others.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And so, as the storm clouds gradually cleared, Havenbrook emerged from the darkness, stronger and more united than ever before. The village became a symbol of resilience and the enduring power of courage. The ripple effect of Ethan's bravery spread far and wide, inspiring neighboring communities to come together and face their own challenges head-on.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720" w:firstLineChars="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In the years that followed, Havenbrook transformed into a beacon of hope, a testament to the transformative power of courage and compassion. And Ethan, the young fisherman whose selfless act of bravery had sparked a wave of change, became a legend in the village—a reminder that even the smallest acts of courage can have a profound impact, rippling out and igniting the flame of hope in the hearts of others.</w:t>
      </w:r>
    </w:p>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EA0E5E"/>
    <w:rsid w:val="56EA0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2023-05-18T00:41:00Z</dcterms:created>
  <dc:creator>Rampoo Technologies</dc:creator>
  <cp:lastModifiedBy>Rampoo Technologies</cp:lastModifiedBy>
  <dcterms:modified xsi:type="dcterms:W3CDTF">2023-05-18T00:43:19Z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5DA1796DF0ED49398C6422A9EF4E58CC</vt:lpwstr>
  </property>
</Properties>
</file>