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554" w14:textId="77777777" w:rsidR="009A2BEF" w:rsidRPr="009A2BEF" w:rsidRDefault="009A2BEF" w:rsidP="009A2BEF">
      <w:pPr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b/>
          <w:bCs/>
          <w:color w:val="000000"/>
          <w:lang w:eastAsia="en-GB"/>
        </w:rPr>
        <w:t>Scope of Work:</w:t>
      </w:r>
    </w:p>
    <w:p w14:paraId="4B34662F" w14:textId="77777777" w:rsidR="009A2BEF" w:rsidRPr="009A2BEF" w:rsidRDefault="009A2BEF" w:rsidP="009A2BEF">
      <w:pPr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br/>
      </w:r>
    </w:p>
    <w:p w14:paraId="3440FDDB" w14:textId="77777777" w:rsidR="009A2BEF" w:rsidRPr="009A2BEF" w:rsidRDefault="009A2BEF" w:rsidP="009A2B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Content Review</w:t>
      </w:r>
    </w:p>
    <w:p w14:paraId="3C5779CC" w14:textId="77777777" w:rsidR="009A2BEF" w:rsidRPr="009A2BEF" w:rsidRDefault="009A2BEF" w:rsidP="009A2B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Develop TWO Sets of Assignments</w:t>
      </w:r>
    </w:p>
    <w:p w14:paraId="02E86CA4" w14:textId="77777777" w:rsidR="009A2BEF" w:rsidRPr="009A2BEF" w:rsidRDefault="009A2BEF" w:rsidP="009A2B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Develop TWO Sets of End- Course Test</w:t>
      </w:r>
    </w:p>
    <w:p w14:paraId="299C87C7" w14:textId="77777777" w:rsidR="009A2BEF" w:rsidRPr="009A2BEF" w:rsidRDefault="009A2BEF" w:rsidP="009A2BEF">
      <w:pPr>
        <w:spacing w:after="240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Following is the detailed description of the scope of work:</w:t>
      </w:r>
    </w:p>
    <w:p w14:paraId="7511999C" w14:textId="77777777" w:rsidR="009A2BEF" w:rsidRPr="009A2BEF" w:rsidRDefault="009A2BEF" w:rsidP="009A2BEF">
      <w:pPr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b/>
          <w:bCs/>
          <w:color w:val="000000"/>
          <w:lang w:eastAsia="en-GB"/>
        </w:rPr>
        <w:t>Content Review:</w:t>
      </w:r>
    </w:p>
    <w:p w14:paraId="3F3EEEFB" w14:textId="77777777" w:rsidR="009A2BEF" w:rsidRPr="009A2BEF" w:rsidRDefault="009A2BEF" w:rsidP="009A2B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i/>
          <w:iCs/>
          <w:color w:val="000000"/>
          <w:lang w:eastAsia="en-GB"/>
        </w:rPr>
        <w:t>Review the PPTs &amp; Demos of all the Modules and provide feedback based on:</w:t>
      </w:r>
    </w:p>
    <w:p w14:paraId="6C62F004" w14:textId="77777777" w:rsidR="009A2BEF" w:rsidRPr="009A2BEF" w:rsidRDefault="009A2BEF" w:rsidP="009A2BEF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The flow of topics in a module</w:t>
      </w:r>
    </w:p>
    <w:p w14:paraId="2A9ECBAE" w14:textId="77777777" w:rsidR="009A2BEF" w:rsidRPr="009A2BEF" w:rsidRDefault="009A2BEF" w:rsidP="009A2BEF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Content provides enough practical knowledge of the concepts</w:t>
      </w:r>
    </w:p>
    <w:p w14:paraId="28F8A05D" w14:textId="77777777" w:rsidR="009A2BEF" w:rsidRPr="009A2BEF" w:rsidRDefault="009A2BEF" w:rsidP="009A2BEF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Content is adequate for 3 hours</w:t>
      </w:r>
    </w:p>
    <w:p w14:paraId="652CD491" w14:textId="77777777" w:rsidR="009A2BEF" w:rsidRPr="009A2BEF" w:rsidRDefault="009A2BEF" w:rsidP="009A2BEF">
      <w:pPr>
        <w:numPr>
          <w:ilvl w:val="0"/>
          <w:numId w:val="4"/>
        </w:numPr>
        <w:spacing w:before="100" w:beforeAutospacing="1" w:after="240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i/>
          <w:iCs/>
          <w:color w:val="000000"/>
          <w:lang w:eastAsia="en-GB"/>
        </w:rPr>
        <w:t>Develop TWO Sets of Assignments:</w:t>
      </w:r>
    </w:p>
    <w:p w14:paraId="03E3B524" w14:textId="560639A1" w:rsidR="009A2BEF" w:rsidRPr="009A2BEF" w:rsidRDefault="009A2BEF" w:rsidP="009A2BEF">
      <w:pPr>
        <w:numPr>
          <w:ilvl w:val="0"/>
          <w:numId w:val="4"/>
        </w:numPr>
        <w:spacing w:before="100" w:beforeAutospacing="1" w:after="240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Set 1 Assignment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Should assess the learnings from Modules 1, 2 &amp; 3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Complexity – Intermediate to Advanced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2 Questions (with the solution) on designing a data warehouse for a given problem</w:t>
      </w:r>
      <w:r w:rsidR="00FE629D">
        <w:rPr>
          <w:rFonts w:ascii="Arial" w:eastAsia="Times New Roman" w:hAnsi="Arial" w:cs="Arial"/>
          <w:color w:val="000000"/>
          <w:lang w:eastAsia="en-GB"/>
        </w:rPr>
        <w:t xml:space="preserve">. (sent mail to </w:t>
      </w:r>
      <w:proofErr w:type="spellStart"/>
      <w:r w:rsidR="00FE629D">
        <w:rPr>
          <w:rFonts w:ascii="Arial" w:eastAsia="Times New Roman" w:hAnsi="Arial" w:cs="Arial"/>
          <w:color w:val="000000"/>
          <w:lang w:eastAsia="en-GB"/>
        </w:rPr>
        <w:t>nitin</w:t>
      </w:r>
      <w:proofErr w:type="spellEnd"/>
      <w:r w:rsidR="00FE629D">
        <w:rPr>
          <w:rFonts w:ascii="Arial" w:eastAsia="Times New Roman" w:hAnsi="Arial" w:cs="Arial"/>
          <w:color w:val="000000"/>
          <w:lang w:eastAsia="en-GB"/>
        </w:rPr>
        <w:t>, needs to be review)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2 Questions (with the solution) on Sqoop</w:t>
      </w:r>
      <w:r w:rsidR="00FE629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2 Questions (with the solution) on Advance Hive Concepts</w:t>
      </w:r>
    </w:p>
    <w:p w14:paraId="51A8E039" w14:textId="77777777" w:rsidR="009A2BEF" w:rsidRPr="009A2BEF" w:rsidRDefault="009A2BEF" w:rsidP="009A2BEF">
      <w:pPr>
        <w:numPr>
          <w:ilvl w:val="0"/>
          <w:numId w:val="4"/>
        </w:numPr>
        <w:spacing w:before="100" w:beforeAutospacing="1" w:after="240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Set 2 Assignments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Should assess the learnings from Modules 4, 5 &amp; 6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Complexity – Intermediate to Advanced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2 Questions (with the solution) on ETL pipeline with Spark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2 Questions (with the solution) on Workflow and Job Scheduling using Oozie</w:t>
      </w:r>
    </w:p>
    <w:p w14:paraId="56AEC2BF" w14:textId="77777777" w:rsidR="009A2BEF" w:rsidRPr="009A2BEF" w:rsidRDefault="009A2BEF" w:rsidP="009A2BEF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i/>
          <w:iCs/>
          <w:color w:val="000000"/>
          <w:lang w:eastAsia="en-GB"/>
        </w:rPr>
        <w:t>Develop TWO Sets of End-course Test:</w:t>
      </w:r>
    </w:p>
    <w:tbl>
      <w:tblPr>
        <w:tblW w:w="0" w:type="auto"/>
        <w:tblInd w:w="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055"/>
        <w:gridCol w:w="2914"/>
        <w:gridCol w:w="2693"/>
      </w:tblGrid>
      <w:tr w:rsidR="009A2BEF" w:rsidRPr="009A2BEF" w14:paraId="4F1074DC" w14:textId="77777777" w:rsidTr="009A2BEF">
        <w:trPr>
          <w:trHeight w:val="459"/>
        </w:trPr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03A4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b/>
                <w:bCs/>
                <w:color w:val="000000"/>
                <w:lang w:eastAsia="en-GB"/>
              </w:rPr>
              <w:t>Set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4D6B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b/>
                <w:bCs/>
                <w:color w:val="000000"/>
                <w:lang w:eastAsia="en-GB"/>
              </w:rPr>
              <w:t>Direct MCQs</w:t>
            </w:r>
          </w:p>
        </w:tc>
        <w:tc>
          <w:tcPr>
            <w:tcW w:w="2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0ED78" w14:textId="77777777" w:rsidR="009A2BEF" w:rsidRPr="009A2BEF" w:rsidRDefault="009A2BEF" w:rsidP="009A2BEF">
            <w:pPr>
              <w:spacing w:line="205" w:lineRule="atLeast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b/>
                <w:bCs/>
                <w:color w:val="000000"/>
                <w:lang w:eastAsia="en-GB"/>
              </w:rPr>
              <w:t>Query Based/Programming Questions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2E824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b/>
                <w:bCs/>
                <w:color w:val="000000"/>
                <w:lang w:eastAsia="en-GB"/>
              </w:rPr>
              <w:t>Test Duration</w:t>
            </w:r>
          </w:p>
        </w:tc>
      </w:tr>
      <w:tr w:rsidR="009A2BEF" w:rsidRPr="009A2BEF" w14:paraId="6932741C" w14:textId="77777777" w:rsidTr="009A2BEF">
        <w:trPr>
          <w:trHeight w:val="248"/>
        </w:trPr>
        <w:tc>
          <w:tcPr>
            <w:tcW w:w="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FF636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Set 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54ABD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15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0F552" w14:textId="77777777" w:rsidR="009A2BEF" w:rsidRPr="009A2BEF" w:rsidRDefault="009A2BEF" w:rsidP="009A2BEF">
            <w:pPr>
              <w:spacing w:line="23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0419F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3 Hours</w:t>
            </w:r>
          </w:p>
        </w:tc>
      </w:tr>
      <w:tr w:rsidR="009A2BEF" w:rsidRPr="009A2BEF" w14:paraId="324DBF43" w14:textId="77777777" w:rsidTr="009A2BEF">
        <w:trPr>
          <w:trHeight w:val="248"/>
        </w:trPr>
        <w:tc>
          <w:tcPr>
            <w:tcW w:w="1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D400C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Set 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ED916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15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AFAD4" w14:textId="77777777" w:rsidR="009A2BEF" w:rsidRPr="009A2BEF" w:rsidRDefault="009A2BEF" w:rsidP="009A2BEF">
            <w:pPr>
              <w:spacing w:line="23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58F0D" w14:textId="77777777" w:rsidR="009A2BEF" w:rsidRPr="009A2BEF" w:rsidRDefault="009A2BEF" w:rsidP="009A2BEF">
            <w:pPr>
              <w:spacing w:line="205" w:lineRule="atLeast"/>
              <w:jc w:val="center"/>
              <w:rPr>
                <w:rFonts w:ascii="Helvetica" w:eastAsia="Times New Roman" w:hAnsi="Helvetica" w:cs="Times New Roman"/>
                <w:lang w:eastAsia="en-GB"/>
              </w:rPr>
            </w:pPr>
            <w:r w:rsidRPr="009A2BEF">
              <w:rPr>
                <w:rFonts w:ascii="Lucida Sans Unicode" w:eastAsia="Times New Roman" w:hAnsi="Lucida Sans Unicode" w:cs="Lucida Sans Unicode"/>
                <w:color w:val="000000"/>
                <w:lang w:eastAsia="en-GB"/>
              </w:rPr>
              <w:t>3 Hours</w:t>
            </w:r>
          </w:p>
        </w:tc>
      </w:tr>
    </w:tbl>
    <w:p w14:paraId="6BAF4980" w14:textId="77777777" w:rsidR="009A2BEF" w:rsidRPr="009A2BEF" w:rsidRDefault="009A2BEF" w:rsidP="009A2BEF">
      <w:pPr>
        <w:spacing w:after="160" w:line="235" w:lineRule="atLeast"/>
        <w:rPr>
          <w:rFonts w:ascii="Helvetica" w:eastAsia="Times New Roman" w:hAnsi="Helvetica" w:cs="Arial"/>
          <w:color w:val="222222"/>
          <w:lang w:eastAsia="en-GB"/>
        </w:rPr>
      </w:pPr>
      <w:r w:rsidRPr="009A2BEF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en-GB"/>
        </w:rPr>
        <w:t> </w:t>
      </w:r>
    </w:p>
    <w:p w14:paraId="3EA39D60" w14:textId="77777777" w:rsidR="009A2BEF" w:rsidRPr="009A2BEF" w:rsidRDefault="009A2BEF" w:rsidP="009A2BEF">
      <w:pPr>
        <w:rPr>
          <w:rFonts w:ascii="Arial" w:eastAsia="Times New Roman" w:hAnsi="Arial" w:cs="Arial"/>
          <w:color w:val="222222"/>
          <w:lang w:eastAsia="en-GB"/>
        </w:rPr>
      </w:pPr>
      <w:r w:rsidRPr="009A2BEF">
        <w:rPr>
          <w:rFonts w:ascii="Arial" w:eastAsia="Times New Roman" w:hAnsi="Arial" w:cs="Arial"/>
          <w:color w:val="000000"/>
          <w:lang w:eastAsia="en-GB"/>
        </w:rPr>
        <w:t>5 Query Based / Programming Questions in each set should contain:</w:t>
      </w:r>
      <w:r w:rsidRPr="009A2BEF">
        <w:rPr>
          <w:rFonts w:ascii="Arial" w:eastAsia="Times New Roman" w:hAnsi="Arial" w:cs="Arial"/>
          <w:color w:val="000000"/>
          <w:lang w:eastAsia="en-GB"/>
        </w:rPr>
        <w:br/>
        <w:t>1 Question on Sqoop + 1 Question on Data warehouse + 1 Question on Hive + 1 Question on ETL using Spark + 1 Que</w:t>
      </w:r>
      <w:bookmarkStart w:id="0" w:name="_GoBack"/>
      <w:bookmarkEnd w:id="0"/>
      <w:r w:rsidRPr="009A2BEF">
        <w:rPr>
          <w:rFonts w:ascii="Arial" w:eastAsia="Times New Roman" w:hAnsi="Arial" w:cs="Arial"/>
          <w:color w:val="000000"/>
          <w:lang w:eastAsia="en-GB"/>
        </w:rPr>
        <w:t>stion on Oozie</w:t>
      </w:r>
    </w:p>
    <w:p w14:paraId="2B37110B" w14:textId="77777777" w:rsidR="002B3B9E" w:rsidRDefault="007571A8"/>
    <w:sectPr w:rsidR="002B3B9E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3DB"/>
    <w:multiLevelType w:val="multilevel"/>
    <w:tmpl w:val="4EC0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75EDD"/>
    <w:multiLevelType w:val="multilevel"/>
    <w:tmpl w:val="363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52067"/>
    <w:multiLevelType w:val="multilevel"/>
    <w:tmpl w:val="7F4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F6410"/>
    <w:multiLevelType w:val="multilevel"/>
    <w:tmpl w:val="E920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EF"/>
    <w:rsid w:val="00203F4A"/>
    <w:rsid w:val="0063015D"/>
    <w:rsid w:val="007571A8"/>
    <w:rsid w:val="00960FC6"/>
    <w:rsid w:val="009A2BEF"/>
    <w:rsid w:val="00F0317B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3D28"/>
  <w15:chartTrackingRefBased/>
  <w15:docId w15:val="{D2B9FC38-9AD1-0C4D-A329-33E666BC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780639052961273673gmail-m6162490661551875281m-3750599283071820707m1443107122913224261gmail-m4557793653560710215gmail-m4786008785924254956gmail-m8336741726209495990gmail-m-8351578846693871997gmail-m-7054066501549706498gmail-m8316125951130446">
    <w:name w:val="m_-7780639052961273673gmail-m_6162490661551875281m_-3750599283071820707m_1443107122913224261gmail-m_4557793653560710215gmail-m_4786008785924254956gmail-m_8336741726209495990gmail-m_-8351578846693871997gmail-m_-7054066501549706498gmail-m_8316125951130446"/>
    <w:basedOn w:val="Normal"/>
    <w:rsid w:val="009A2B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2</cp:revision>
  <dcterms:created xsi:type="dcterms:W3CDTF">2019-10-02T09:14:00Z</dcterms:created>
  <dcterms:modified xsi:type="dcterms:W3CDTF">2019-10-21T14:09:00Z</dcterms:modified>
</cp:coreProperties>
</file>