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B551" w14:textId="77777777" w:rsidR="006A1CF3" w:rsidRDefault="002D3E60" w:rsidP="006A1CF3">
      <w:pPr>
        <w:pStyle w:val="Title"/>
        <w:jc w:val="both"/>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Telecom Churn Analysis</w:t>
      </w:r>
    </w:p>
    <w:p w14:paraId="4001C4EC" w14:textId="5AD7265F" w:rsidR="00D2601D" w:rsidRPr="006A1CF3" w:rsidRDefault="006A1CF3" w:rsidP="006A1CF3">
      <w:pPr>
        <w:pStyle w:val="Title"/>
        <w:jc w:val="both"/>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sidR="00C24AF2">
        <w:rPr>
          <w:rFonts w:ascii="Times New Roman" w:eastAsia="Times New Roman" w:hAnsi="Times New Roman" w:cs="Times New Roman"/>
          <w:b/>
          <w:sz w:val="32"/>
          <w:szCs w:val="32"/>
        </w:rPr>
        <w:t>Annayan</w:t>
      </w:r>
      <w:proofErr w:type="spellEnd"/>
      <w:r w:rsidR="00C24AF2">
        <w:rPr>
          <w:rFonts w:ascii="Times New Roman" w:eastAsia="Times New Roman" w:hAnsi="Times New Roman" w:cs="Times New Roman"/>
          <w:b/>
          <w:sz w:val="32"/>
          <w:szCs w:val="32"/>
        </w:rPr>
        <w:t xml:space="preserve"> Bose, Prabhat Patel </w:t>
      </w:r>
    </w:p>
    <w:p w14:paraId="1EEC5C97" w14:textId="77777777" w:rsidR="00D2601D" w:rsidRDefault="002D3E60">
      <w:pPr>
        <w:pStyle w:val="Normal1"/>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Data Science trainees</w:t>
      </w:r>
    </w:p>
    <w:p w14:paraId="6CA8D1F0" w14:textId="45FC45D0" w:rsidR="00D2601D" w:rsidRDefault="002D3E60">
      <w:pPr>
        <w:pStyle w:val="Normal1"/>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AlmaBetter</w:t>
      </w:r>
      <w:proofErr w:type="spellEnd"/>
      <w:r>
        <w:rPr>
          <w:rFonts w:ascii="Times New Roman" w:eastAsia="Times New Roman" w:hAnsi="Times New Roman" w:cs="Times New Roman"/>
          <w:b/>
          <w:sz w:val="32"/>
          <w:szCs w:val="32"/>
        </w:rPr>
        <w:t>, Bangalore</w:t>
      </w:r>
    </w:p>
    <w:p w14:paraId="7A0F1919" w14:textId="77777777" w:rsidR="00AA65DE" w:rsidRDefault="00AA65DE">
      <w:pPr>
        <w:pStyle w:val="Normal1"/>
        <w:jc w:val="both"/>
        <w:rPr>
          <w:rFonts w:ascii="Times New Roman" w:eastAsia="Times New Roman" w:hAnsi="Times New Roman" w:cs="Times New Roman"/>
          <w:b/>
          <w:sz w:val="32"/>
          <w:szCs w:val="32"/>
        </w:rPr>
      </w:pPr>
    </w:p>
    <w:p w14:paraId="312B9285" w14:textId="77777777" w:rsidR="006A1CF3" w:rsidRDefault="002D3E60" w:rsidP="006A1CF3">
      <w:pPr>
        <w:pStyle w:val="Normal1"/>
        <w:spacing w:before="0"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Abstract:</w:t>
      </w:r>
    </w:p>
    <w:p w14:paraId="0F81DF63" w14:textId="7A26F77B" w:rsidR="006A1CF3" w:rsidRDefault="00C24AF2" w:rsidP="006A1CF3">
      <w:pPr>
        <w:pStyle w:val="Normal1"/>
        <w:spacing w:before="0"/>
        <w:jc w:val="both"/>
        <w:rPr>
          <w:rFonts w:ascii="Times New Roman" w:eastAsia="Times New Roman" w:hAnsi="Times New Roman" w:cs="Times New Roman"/>
          <w:sz w:val="28"/>
          <w:szCs w:val="28"/>
        </w:rPr>
      </w:pPr>
      <w:r w:rsidRPr="006A1CF3">
        <w:rPr>
          <w:rFonts w:ascii="Times New Roman" w:eastAsia="Times New Roman" w:hAnsi="Times New Roman" w:cs="Times New Roman"/>
          <w:sz w:val="28"/>
          <w:szCs w:val="28"/>
        </w:rPr>
        <w:t>To track their customers' performance, such as churn rate, consumption, etc., the telecom sectors use a variety of exploratory data analysis approaches. We were given one such dataset to analyse these items.</w:t>
      </w:r>
      <w:r w:rsidRPr="006A1CF3">
        <w:rPr>
          <w:sz w:val="28"/>
          <w:szCs w:val="28"/>
        </w:rPr>
        <w:t xml:space="preserve"> </w:t>
      </w:r>
      <w:r w:rsidRPr="006A1CF3">
        <w:rPr>
          <w:rFonts w:ascii="Times New Roman" w:eastAsia="Times New Roman" w:hAnsi="Times New Roman" w:cs="Times New Roman"/>
          <w:sz w:val="28"/>
          <w:szCs w:val="28"/>
        </w:rPr>
        <w:t>They may strengthen their business and client retention by using our data to better understand the numerous factors that contribute to the churning rate, the services they offer, and other issues.</w:t>
      </w:r>
    </w:p>
    <w:p w14:paraId="43F133D0" w14:textId="77777777" w:rsidR="008D0130" w:rsidRPr="008D0130" w:rsidRDefault="008D0130" w:rsidP="006A1CF3">
      <w:pPr>
        <w:pStyle w:val="Normal1"/>
        <w:spacing w:before="0"/>
        <w:jc w:val="both"/>
        <w:rPr>
          <w:rFonts w:ascii="Times New Roman" w:eastAsia="Times New Roman" w:hAnsi="Times New Roman" w:cs="Times New Roman"/>
          <w:sz w:val="28"/>
          <w:szCs w:val="28"/>
        </w:rPr>
      </w:pPr>
    </w:p>
    <w:p w14:paraId="631BF77F" w14:textId="240F2AD9" w:rsidR="006A1CF3" w:rsidRDefault="00203166" w:rsidP="00203166">
      <w:pPr>
        <w:pStyle w:val="Normal1"/>
        <w:tabs>
          <w:tab w:val="left" w:pos="3261"/>
          <w:tab w:val="left" w:pos="3402"/>
        </w:tabs>
        <w:spacing w:before="0"/>
        <w:jc w:val="both"/>
        <w:rPr>
          <w:rFonts w:ascii="Times New Roman" w:eastAsia="Times New Roman" w:hAnsi="Times New Roman" w:cs="Times New Roman"/>
          <w:sz w:val="28"/>
          <w:szCs w:val="28"/>
        </w:rPr>
      </w:pPr>
      <w:r w:rsidRPr="00AA65DE">
        <w:rPr>
          <w:rFonts w:ascii="Times New Roman" w:eastAsia="Times New Roman" w:hAnsi="Times New Roman" w:cs="Times New Roman"/>
          <w:b/>
          <w:bCs/>
          <w:sz w:val="40"/>
          <w:szCs w:val="40"/>
        </w:rPr>
        <w:t>Keywords:</w:t>
      </w:r>
      <w:r>
        <w:rPr>
          <w:rFonts w:ascii="Times New Roman" w:eastAsia="Times New Roman" w:hAnsi="Times New Roman" w:cs="Times New Roman"/>
          <w:sz w:val="28"/>
          <w:szCs w:val="28"/>
        </w:rPr>
        <w:t xml:space="preserve"> Churn analysis, Exploratory data analysis, telecom.</w:t>
      </w:r>
    </w:p>
    <w:p w14:paraId="4467F8BC" w14:textId="77777777" w:rsidR="006A1CF3" w:rsidRPr="006A1CF3" w:rsidRDefault="006A1CF3" w:rsidP="006A1CF3">
      <w:pPr>
        <w:pStyle w:val="Normal1"/>
        <w:tabs>
          <w:tab w:val="left" w:pos="3261"/>
        </w:tabs>
        <w:spacing w:before="0"/>
        <w:jc w:val="both"/>
        <w:rPr>
          <w:rFonts w:ascii="Times New Roman" w:eastAsia="Times New Roman" w:hAnsi="Times New Roman" w:cs="Times New Roman"/>
          <w:sz w:val="28"/>
          <w:szCs w:val="28"/>
        </w:rPr>
      </w:pPr>
    </w:p>
    <w:p w14:paraId="1BC720E9" w14:textId="77777777" w:rsidR="006A1CF3" w:rsidRDefault="002D3E60" w:rsidP="006A1CF3">
      <w:pPr>
        <w:pStyle w:val="Normal1"/>
        <w:spacing w:before="0"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Problem</w:t>
      </w:r>
      <w:r w:rsidR="006A1CF3">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statement:</w:t>
      </w:r>
    </w:p>
    <w:p w14:paraId="2AC62AEA" w14:textId="1C21D55C" w:rsidR="00D2601D" w:rsidRPr="00203166" w:rsidRDefault="00C24AF2" w:rsidP="006A1CF3">
      <w:pPr>
        <w:pStyle w:val="Normal1"/>
        <w:spacing w:before="0"/>
        <w:jc w:val="both"/>
        <w:rPr>
          <w:rFonts w:ascii="Times New Roman" w:eastAsia="Times New Roman" w:hAnsi="Times New Roman" w:cs="Times New Roman"/>
          <w:sz w:val="28"/>
          <w:szCs w:val="28"/>
        </w:rPr>
      </w:pPr>
      <w:r w:rsidRPr="00203166">
        <w:rPr>
          <w:rFonts w:ascii="Times New Roman" w:eastAsia="Times New Roman" w:hAnsi="Times New Roman" w:cs="Times New Roman"/>
          <w:sz w:val="28"/>
          <w:szCs w:val="28"/>
        </w:rPr>
        <w:t>The French multinational telecommunications company Orange SA, formerly known as France Telecom SA, is the source of the dataset. The cleaned customer activity data (features) from Orange Telecom's churn dataset are combined with a churn label that indicates if a client cancelled their service. The main goal is to investigate and analyse the</w:t>
      </w:r>
      <w:r w:rsidR="006021A3" w:rsidRPr="00203166">
        <w:rPr>
          <w:rFonts w:ascii="Times New Roman" w:eastAsia="Times New Roman" w:hAnsi="Times New Roman" w:cs="Times New Roman"/>
          <w:sz w:val="28"/>
          <w:szCs w:val="28"/>
        </w:rPr>
        <w:t xml:space="preserve"> </w:t>
      </w:r>
      <w:r w:rsidRPr="00203166">
        <w:rPr>
          <w:rFonts w:ascii="Times New Roman" w:eastAsia="Times New Roman" w:hAnsi="Times New Roman" w:cs="Times New Roman"/>
          <w:sz w:val="28"/>
          <w:szCs w:val="28"/>
        </w:rPr>
        <w:t>data to identify the main causes of customer churn and develop solutions or recommendations to ensure client retention.</w:t>
      </w:r>
    </w:p>
    <w:p w14:paraId="5902DBCC" w14:textId="77777777" w:rsidR="008D0130" w:rsidRPr="006021A3" w:rsidRDefault="008D0130" w:rsidP="006A1CF3">
      <w:pPr>
        <w:pStyle w:val="Normal1"/>
        <w:spacing w:before="0"/>
        <w:jc w:val="both"/>
        <w:rPr>
          <w:rFonts w:ascii="Times New Roman" w:eastAsia="Times New Roman" w:hAnsi="Times New Roman" w:cs="Times New Roman"/>
          <w:b/>
          <w:sz w:val="40"/>
          <w:szCs w:val="40"/>
        </w:rPr>
      </w:pPr>
    </w:p>
    <w:p w14:paraId="53CDFF85" w14:textId="77777777" w:rsidR="008D0130" w:rsidRDefault="002D3E60" w:rsidP="008D0130">
      <w:pPr>
        <w:pStyle w:val="Normal1"/>
        <w:spacing w:before="0" w:line="276" w:lineRule="auto"/>
        <w:contextualSpacing/>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p w14:paraId="4E71EEF4" w14:textId="5DB715D9" w:rsidR="00D2601D" w:rsidRPr="00203166" w:rsidRDefault="00CC190C" w:rsidP="008D0130">
      <w:pPr>
        <w:pStyle w:val="Normal1"/>
        <w:spacing w:before="0"/>
        <w:contextualSpacing/>
        <w:jc w:val="both"/>
        <w:rPr>
          <w:rFonts w:ascii="Times New Roman" w:eastAsia="Times New Roman" w:hAnsi="Times New Roman" w:cs="Times New Roman"/>
          <w:b/>
          <w:sz w:val="28"/>
          <w:szCs w:val="28"/>
        </w:rPr>
      </w:pPr>
      <w:r w:rsidRPr="00203166">
        <w:rPr>
          <w:rFonts w:ascii="Times New Roman" w:eastAsia="Times New Roman" w:hAnsi="Times New Roman" w:cs="Times New Roman"/>
          <w:color w:val="131413"/>
          <w:sz w:val="28"/>
          <w:szCs w:val="28"/>
        </w:rPr>
        <w:t>The number of operators in the market increases significantly as a result of globalisation and technological improvements in the telecommunications sector, intensifying competition. In this cutthroat era, it is necessary to put up a variety of customer-adhering methods and effectively work on them in order to maximise revenues on a periodic basis.</w:t>
      </w:r>
    </w:p>
    <w:p w14:paraId="03E8F850" w14:textId="77777777" w:rsidR="00D2601D" w:rsidRPr="00203166" w:rsidRDefault="00CC190C">
      <w:pPr>
        <w:pStyle w:val="Normal1"/>
        <w:shd w:val="clear" w:color="auto" w:fill="FFFFFF"/>
        <w:jc w:val="both"/>
        <w:rPr>
          <w:rFonts w:ascii="Times New Roman" w:eastAsia="Times New Roman" w:hAnsi="Times New Roman" w:cs="Times New Roman"/>
          <w:color w:val="131413"/>
          <w:sz w:val="28"/>
          <w:szCs w:val="28"/>
        </w:rPr>
      </w:pPr>
      <w:r w:rsidRPr="00203166">
        <w:rPr>
          <w:rFonts w:ascii="Times New Roman" w:eastAsia="Times New Roman" w:hAnsi="Times New Roman" w:cs="Times New Roman"/>
          <w:color w:val="131413"/>
          <w:sz w:val="28"/>
          <w:szCs w:val="28"/>
        </w:rPr>
        <w:t>Customer churn is one of the best measures of service quality and customer service satisfaction in the telecom industry. There are many other indicators that may be used as well.</w:t>
      </w:r>
    </w:p>
    <w:p w14:paraId="4C3919BB" w14:textId="77777777" w:rsidR="006E0111" w:rsidRDefault="006E0111">
      <w:pPr>
        <w:pStyle w:val="Normal1"/>
        <w:shd w:val="clear" w:color="auto" w:fill="FFFFFF"/>
        <w:jc w:val="both"/>
        <w:rPr>
          <w:rFonts w:ascii="Times New Roman" w:eastAsia="Times New Roman" w:hAnsi="Times New Roman" w:cs="Times New Roman"/>
          <w:color w:val="131413"/>
          <w:sz w:val="28"/>
          <w:szCs w:val="28"/>
        </w:rPr>
      </w:pPr>
    </w:p>
    <w:p w14:paraId="1B8AB73B" w14:textId="40605F69" w:rsidR="00D2601D" w:rsidRPr="00203166" w:rsidRDefault="00CC190C">
      <w:pPr>
        <w:pStyle w:val="Normal1"/>
        <w:shd w:val="clear" w:color="auto" w:fill="FFFFFF"/>
        <w:jc w:val="both"/>
        <w:rPr>
          <w:rFonts w:ascii="Times New Roman" w:eastAsia="Times New Roman" w:hAnsi="Times New Roman" w:cs="Times New Roman"/>
          <w:color w:val="131413"/>
          <w:sz w:val="28"/>
          <w:szCs w:val="28"/>
        </w:rPr>
      </w:pPr>
      <w:r w:rsidRPr="00203166">
        <w:rPr>
          <w:rFonts w:ascii="Times New Roman" w:eastAsia="Times New Roman" w:hAnsi="Times New Roman" w:cs="Times New Roman"/>
          <w:color w:val="131413"/>
          <w:sz w:val="28"/>
          <w:szCs w:val="28"/>
        </w:rPr>
        <w:t>Because it is expensive to gain a new customer, churn (loss of consumers to competition) is a concern for telecom firms because they want to keep their current customers. Voluntary churn is a problem for most telecom carriers. Because it influences both the duration of service and the company's future revenue, the churn rate has a significant impact on the lifetime value of the customer. For instance, a firm's customer lifetime will be shorter if its churn rate is very high; conversely, a company with a very low churn rate will have a very high customer lifetime.</w:t>
      </w:r>
    </w:p>
    <w:p w14:paraId="33A425AE" w14:textId="77777777" w:rsidR="00D2601D" w:rsidRPr="00203166" w:rsidRDefault="00CC190C">
      <w:pPr>
        <w:pStyle w:val="Normal1"/>
        <w:shd w:val="clear" w:color="auto" w:fill="FFFFFF"/>
        <w:jc w:val="both"/>
        <w:rPr>
          <w:rFonts w:ascii="Times New Roman" w:eastAsia="Times New Roman" w:hAnsi="Times New Roman" w:cs="Times New Roman"/>
          <w:color w:val="131413"/>
          <w:sz w:val="28"/>
          <w:szCs w:val="28"/>
        </w:rPr>
      </w:pPr>
      <w:r w:rsidRPr="00203166">
        <w:rPr>
          <w:rFonts w:ascii="Times New Roman" w:eastAsia="Times New Roman" w:hAnsi="Times New Roman" w:cs="Times New Roman"/>
          <w:color w:val="131413"/>
          <w:sz w:val="28"/>
          <w:szCs w:val="28"/>
        </w:rPr>
        <w:t xml:space="preserve">With the focused strategy, the business aims to predict which clients are most likely to leave. For telecom businesses to grow their revenue-generating base and draw in new customers while preventing contract cancellations is essential. </w:t>
      </w:r>
      <w:r w:rsidRPr="00203166">
        <w:rPr>
          <w:rFonts w:ascii="Times New Roman" w:eastAsia="Times New Roman" w:hAnsi="Times New Roman" w:cs="Times New Roman"/>
          <w:color w:val="000000"/>
          <w:sz w:val="28"/>
          <w:szCs w:val="28"/>
        </w:rPr>
        <w:t xml:space="preserve">Because of the high acquisition costs and poor margins per customer in the telecommunications industry, churn research is essential for businesses to discover and keep the most profitable customers. Dematerialization and the regulation of services in mature markets make it more challenging to process, therefore it's essential to build strong, long-lasting customer retention tactics to maintain the quality of life for consumers. </w:t>
      </w:r>
      <w:r w:rsidRPr="00203166">
        <w:rPr>
          <w:rFonts w:ascii="Times New Roman" w:eastAsia="Times New Roman" w:hAnsi="Times New Roman" w:cs="Times New Roman"/>
          <w:color w:val="131413"/>
          <w:sz w:val="28"/>
          <w:szCs w:val="28"/>
        </w:rPr>
        <w:t xml:space="preserve">The business then offers these clients exclusive incentives or promotions. If churn forecasts are off, this strategy can result in significant losses for a business since </w:t>
      </w:r>
      <w:proofErr w:type="gramStart"/>
      <w:r w:rsidRPr="00203166">
        <w:rPr>
          <w:rFonts w:ascii="Times New Roman" w:eastAsia="Times New Roman" w:hAnsi="Times New Roman" w:cs="Times New Roman"/>
          <w:color w:val="131413"/>
          <w:sz w:val="28"/>
          <w:szCs w:val="28"/>
        </w:rPr>
        <w:t>companies</w:t>
      </w:r>
      <w:proofErr w:type="gramEnd"/>
      <w:r w:rsidRPr="00203166">
        <w:rPr>
          <w:rFonts w:ascii="Times New Roman" w:eastAsia="Times New Roman" w:hAnsi="Times New Roman" w:cs="Times New Roman"/>
          <w:color w:val="131413"/>
          <w:sz w:val="28"/>
          <w:szCs w:val="28"/>
        </w:rPr>
        <w:t xml:space="preserve"> waste incentive money on clients who would have stayed anyhow.</w:t>
      </w:r>
    </w:p>
    <w:p w14:paraId="46EF22FF" w14:textId="5F1E62D5" w:rsidR="008D0130" w:rsidRDefault="002D3E60" w:rsidP="008D0130">
      <w:pPr>
        <w:pStyle w:val="Normal1"/>
        <w:shd w:val="clear" w:color="auto" w:fill="FFFFFF"/>
        <w:spacing w:line="360" w:lineRule="auto"/>
        <w:jc w:val="both"/>
        <w:rPr>
          <w:rFonts w:ascii="Times New Roman" w:eastAsia="Times New Roman" w:hAnsi="Times New Roman" w:cs="Times New Roman"/>
          <w:b/>
          <w:color w:val="131413"/>
          <w:sz w:val="40"/>
          <w:szCs w:val="40"/>
        </w:rPr>
      </w:pPr>
      <w:r>
        <w:rPr>
          <w:rFonts w:ascii="Times New Roman" w:eastAsia="Times New Roman" w:hAnsi="Times New Roman" w:cs="Times New Roman"/>
          <w:b/>
          <w:color w:val="131413"/>
          <w:sz w:val="40"/>
          <w:szCs w:val="40"/>
        </w:rPr>
        <w:t>Reasons of getting churn:</w:t>
      </w:r>
    </w:p>
    <w:p w14:paraId="14709776" w14:textId="7DE31330" w:rsidR="00D2601D" w:rsidRPr="00203166" w:rsidRDefault="00CC190C" w:rsidP="008D0130">
      <w:pPr>
        <w:pStyle w:val="Normal1"/>
        <w:shd w:val="clear" w:color="auto" w:fill="FFFFFF"/>
        <w:spacing w:before="0"/>
        <w:jc w:val="both"/>
        <w:rPr>
          <w:rFonts w:ascii="Times New Roman" w:eastAsia="Times New Roman" w:hAnsi="Times New Roman" w:cs="Times New Roman"/>
          <w:b/>
          <w:color w:val="131413"/>
          <w:sz w:val="28"/>
          <w:szCs w:val="28"/>
        </w:rPr>
      </w:pPr>
      <w:r w:rsidRPr="00203166">
        <w:rPr>
          <w:rFonts w:ascii="Times New Roman" w:eastAsia="Times New Roman" w:hAnsi="Times New Roman" w:cs="Times New Roman"/>
          <w:color w:val="000000"/>
          <w:sz w:val="28"/>
          <w:szCs w:val="28"/>
        </w:rPr>
        <w:t xml:space="preserve">Due to the progression, a number of factors might cause consumers to break their agreements and become churned, </w:t>
      </w:r>
      <w:proofErr w:type="gramStart"/>
      <w:r w:rsidRPr="00203166">
        <w:rPr>
          <w:rFonts w:ascii="Times New Roman" w:eastAsia="Times New Roman" w:hAnsi="Times New Roman" w:cs="Times New Roman"/>
          <w:color w:val="000000"/>
          <w:sz w:val="28"/>
          <w:szCs w:val="28"/>
        </w:rPr>
        <w:t>including:-</w:t>
      </w:r>
      <w:proofErr w:type="gramEnd"/>
    </w:p>
    <w:p w14:paraId="3E6F3720" w14:textId="77777777" w:rsidR="001C6B32" w:rsidRPr="00203166" w:rsidRDefault="001C6B32" w:rsidP="008D0130">
      <w:pPr>
        <w:pStyle w:val="Normal1"/>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82" w:hanging="357"/>
        <w:jc w:val="both"/>
        <w:rPr>
          <w:rFonts w:ascii="Times New Roman" w:eastAsia="Times New Roman" w:hAnsi="Times New Roman" w:cs="Times New Roman"/>
          <w:color w:val="000000"/>
          <w:sz w:val="28"/>
          <w:szCs w:val="28"/>
        </w:rPr>
      </w:pPr>
      <w:r w:rsidRPr="00203166">
        <w:rPr>
          <w:rFonts w:ascii="Times New Roman" w:eastAsia="Times New Roman" w:hAnsi="Times New Roman" w:cs="Times New Roman"/>
          <w:color w:val="000000"/>
          <w:sz w:val="28"/>
          <w:szCs w:val="28"/>
        </w:rPr>
        <w:t>Exorbitant talk time fees.</w:t>
      </w:r>
    </w:p>
    <w:p w14:paraId="4BA29560" w14:textId="77777777" w:rsidR="001C6B32" w:rsidRPr="00203166" w:rsidRDefault="001C6B32" w:rsidP="008D0130">
      <w:pPr>
        <w:pStyle w:val="Normal1"/>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82" w:hanging="357"/>
        <w:jc w:val="both"/>
        <w:rPr>
          <w:rFonts w:ascii="Times New Roman" w:eastAsia="Times New Roman" w:hAnsi="Times New Roman" w:cs="Times New Roman"/>
          <w:color w:val="000000"/>
          <w:sz w:val="28"/>
          <w:szCs w:val="28"/>
        </w:rPr>
      </w:pPr>
      <w:r w:rsidRPr="00203166">
        <w:rPr>
          <w:rFonts w:ascii="Times New Roman" w:eastAsia="Times New Roman" w:hAnsi="Times New Roman" w:cs="Times New Roman"/>
          <w:color w:val="000000"/>
          <w:sz w:val="28"/>
          <w:szCs w:val="28"/>
        </w:rPr>
        <w:t>Obtaining more competitive pricing and a compelling package on the market.</w:t>
      </w:r>
    </w:p>
    <w:p w14:paraId="37495A0B" w14:textId="77777777" w:rsidR="006021A3" w:rsidRPr="00203166" w:rsidRDefault="001C6B32" w:rsidP="008D0130">
      <w:pPr>
        <w:pStyle w:val="Normal1"/>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82" w:hanging="357"/>
        <w:jc w:val="both"/>
        <w:rPr>
          <w:rFonts w:ascii="Times New Roman" w:eastAsia="Times New Roman" w:hAnsi="Times New Roman" w:cs="Times New Roman"/>
          <w:color w:val="000000"/>
          <w:sz w:val="28"/>
          <w:szCs w:val="28"/>
        </w:rPr>
      </w:pPr>
      <w:r w:rsidRPr="00203166">
        <w:rPr>
          <w:rFonts w:ascii="Times New Roman" w:eastAsia="Times New Roman" w:hAnsi="Times New Roman" w:cs="Times New Roman"/>
          <w:color w:val="000000"/>
          <w:sz w:val="28"/>
          <w:szCs w:val="28"/>
        </w:rPr>
        <w:t>Terrible customer service.</w:t>
      </w:r>
    </w:p>
    <w:p w14:paraId="14102D7E" w14:textId="2D83A792" w:rsidR="00D2601D" w:rsidRPr="00203166" w:rsidRDefault="001C6B32" w:rsidP="008D0130">
      <w:pPr>
        <w:pStyle w:val="Normal1"/>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82" w:hanging="357"/>
        <w:jc w:val="both"/>
        <w:rPr>
          <w:rFonts w:ascii="Times New Roman" w:eastAsia="Times New Roman" w:hAnsi="Times New Roman" w:cs="Times New Roman"/>
          <w:color w:val="000000"/>
          <w:sz w:val="28"/>
          <w:szCs w:val="28"/>
        </w:rPr>
      </w:pPr>
      <w:r w:rsidRPr="00203166">
        <w:rPr>
          <w:rFonts w:ascii="Times New Roman" w:eastAsia="Times New Roman" w:hAnsi="Times New Roman" w:cs="Times New Roman"/>
          <w:color w:val="000000"/>
          <w:sz w:val="28"/>
          <w:szCs w:val="28"/>
        </w:rPr>
        <w:t>The customer's personal situation changes.</w:t>
      </w:r>
    </w:p>
    <w:p w14:paraId="2EC0516D" w14:textId="77777777" w:rsidR="008D0130" w:rsidRPr="00203166" w:rsidRDefault="008D0130" w:rsidP="008D0130">
      <w:pPr>
        <w:pStyle w:val="Normal1"/>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82"/>
        <w:jc w:val="both"/>
        <w:rPr>
          <w:rFonts w:ascii="Times New Roman" w:eastAsia="Times New Roman" w:hAnsi="Times New Roman" w:cs="Times New Roman"/>
          <w:color w:val="000000"/>
          <w:sz w:val="28"/>
          <w:szCs w:val="28"/>
        </w:rPr>
      </w:pPr>
    </w:p>
    <w:p w14:paraId="4BADF7EA" w14:textId="77777777" w:rsidR="00D2601D" w:rsidRDefault="002D3E60" w:rsidP="008D0130">
      <w:pPr>
        <w:pStyle w:val="Normal1"/>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40"/>
          <w:szCs w:val="40"/>
        </w:rPr>
        <w:t>Step Involved</w:t>
      </w:r>
      <w:r>
        <w:rPr>
          <w:rFonts w:ascii="Times New Roman" w:eastAsia="Times New Roman" w:hAnsi="Times New Roman" w:cs="Times New Roman"/>
          <w:b/>
          <w:color w:val="000000"/>
          <w:sz w:val="32"/>
          <w:szCs w:val="32"/>
        </w:rPr>
        <w:t>:</w:t>
      </w:r>
    </w:p>
    <w:p w14:paraId="43647A1F" w14:textId="00ADD29A" w:rsidR="008D0130" w:rsidRDefault="002D3E60" w:rsidP="008D0130">
      <w:pPr>
        <w:pStyle w:val="Normal1"/>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6"/>
          <w:szCs w:val="36"/>
          <w:u w:val="single"/>
        </w:rPr>
        <w:t>Data collection</w:t>
      </w:r>
      <w:r>
        <w:rPr>
          <w:rFonts w:ascii="Times New Roman" w:eastAsia="Times New Roman" w:hAnsi="Times New Roman" w:cs="Times New Roman"/>
          <w:b/>
          <w:color w:val="000000"/>
          <w:sz w:val="32"/>
          <w:szCs w:val="32"/>
          <w:u w:val="single"/>
        </w:rPr>
        <w:t xml:space="preserve">: </w:t>
      </w:r>
    </w:p>
    <w:p w14:paraId="3D853905" w14:textId="77777777" w:rsidR="001C6B32" w:rsidRPr="00203166" w:rsidRDefault="001C6B32" w:rsidP="008D0130">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color w:val="292929"/>
          <w:sz w:val="28"/>
          <w:szCs w:val="28"/>
        </w:rPr>
        <w:t xml:space="preserve">Importing some fundamental libraries was the initial step because they are required for the entire case. This includes the data management and processing tools Pandas and </w:t>
      </w:r>
      <w:proofErr w:type="spellStart"/>
      <w:r w:rsidRPr="00203166">
        <w:rPr>
          <w:rFonts w:ascii="Times New Roman" w:eastAsia="Times New Roman" w:hAnsi="Times New Roman" w:cs="Times New Roman"/>
          <w:color w:val="292929"/>
          <w:sz w:val="28"/>
          <w:szCs w:val="28"/>
        </w:rPr>
        <w:t>Numpy</w:t>
      </w:r>
      <w:proofErr w:type="spellEnd"/>
      <w:r w:rsidRPr="00203166">
        <w:rPr>
          <w:rFonts w:ascii="Times New Roman" w:eastAsia="Times New Roman" w:hAnsi="Times New Roman" w:cs="Times New Roman"/>
          <w:color w:val="292929"/>
          <w:sz w:val="28"/>
          <w:szCs w:val="28"/>
        </w:rPr>
        <w:t xml:space="preserve"> as well as the visualisation tools Matplotlib and Seaborn.</w:t>
      </w:r>
    </w:p>
    <w:p w14:paraId="3AE94D28" w14:textId="77777777" w:rsidR="001C6B32" w:rsidRPr="00203166" w:rsidRDefault="001C6B32">
      <w:pPr>
        <w:pStyle w:val="Normal1"/>
        <w:shd w:val="clear" w:color="auto" w:fill="FFFFFF"/>
        <w:spacing w:before="468"/>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color w:val="292929"/>
          <w:sz w:val="28"/>
          <w:szCs w:val="28"/>
        </w:rPr>
        <w:t xml:space="preserve">The data set is downloaded to a local location, read into the Google </w:t>
      </w:r>
      <w:proofErr w:type="spellStart"/>
      <w:r w:rsidRPr="00203166">
        <w:rPr>
          <w:rFonts w:ascii="Times New Roman" w:eastAsia="Times New Roman" w:hAnsi="Times New Roman" w:cs="Times New Roman"/>
          <w:color w:val="292929"/>
          <w:sz w:val="28"/>
          <w:szCs w:val="28"/>
        </w:rPr>
        <w:t>Colab</w:t>
      </w:r>
      <w:proofErr w:type="spellEnd"/>
      <w:r w:rsidRPr="00203166">
        <w:rPr>
          <w:rFonts w:ascii="Times New Roman" w:eastAsia="Times New Roman" w:hAnsi="Times New Roman" w:cs="Times New Roman"/>
          <w:color w:val="292929"/>
          <w:sz w:val="28"/>
          <w:szCs w:val="28"/>
        </w:rPr>
        <w:t xml:space="preserve"> notebook, and then placed in a Pandas </w:t>
      </w:r>
      <w:proofErr w:type="spellStart"/>
      <w:r w:rsidRPr="00203166">
        <w:rPr>
          <w:rFonts w:ascii="Times New Roman" w:eastAsia="Times New Roman" w:hAnsi="Times New Roman" w:cs="Times New Roman"/>
          <w:color w:val="292929"/>
          <w:sz w:val="28"/>
          <w:szCs w:val="28"/>
        </w:rPr>
        <w:t>DataFrame</w:t>
      </w:r>
      <w:proofErr w:type="spellEnd"/>
      <w:r w:rsidRPr="00203166">
        <w:rPr>
          <w:rFonts w:ascii="Times New Roman" w:eastAsia="Times New Roman" w:hAnsi="Times New Roman" w:cs="Times New Roman"/>
          <w:color w:val="292929"/>
          <w:sz w:val="28"/>
          <w:szCs w:val="28"/>
        </w:rPr>
        <w:t xml:space="preserve"> for this study.</w:t>
      </w:r>
    </w:p>
    <w:p w14:paraId="34DF59A4" w14:textId="77777777" w:rsidR="006E0111" w:rsidRDefault="006E0111">
      <w:pPr>
        <w:pStyle w:val="Normal1"/>
        <w:shd w:val="clear" w:color="auto" w:fill="FFFFFF"/>
        <w:spacing w:before="468"/>
        <w:jc w:val="both"/>
        <w:rPr>
          <w:rFonts w:ascii="Times New Roman" w:eastAsia="Times New Roman" w:hAnsi="Times New Roman" w:cs="Times New Roman"/>
          <w:b/>
          <w:color w:val="292929"/>
          <w:sz w:val="36"/>
          <w:szCs w:val="36"/>
          <w:u w:val="single"/>
        </w:rPr>
      </w:pPr>
    </w:p>
    <w:p w14:paraId="2341D74B" w14:textId="459D0BED" w:rsidR="00D2601D" w:rsidRPr="001C6B32" w:rsidRDefault="001C6B32">
      <w:pPr>
        <w:pStyle w:val="Normal1"/>
        <w:shd w:val="clear" w:color="auto" w:fill="FFFFFF"/>
        <w:spacing w:before="468"/>
        <w:jc w:val="both"/>
        <w:rPr>
          <w:rFonts w:ascii="Times New Roman" w:eastAsia="Times New Roman" w:hAnsi="Times New Roman" w:cs="Times New Roman"/>
          <w:b/>
          <w:color w:val="292929"/>
          <w:sz w:val="36"/>
          <w:szCs w:val="36"/>
          <w:u w:val="single"/>
        </w:rPr>
      </w:pPr>
      <w:r w:rsidRPr="001C6B32">
        <w:rPr>
          <w:rFonts w:ascii="Times New Roman" w:eastAsia="Times New Roman" w:hAnsi="Times New Roman" w:cs="Times New Roman"/>
          <w:b/>
          <w:color w:val="292929"/>
          <w:sz w:val="36"/>
          <w:szCs w:val="36"/>
          <w:u w:val="single"/>
        </w:rPr>
        <w:t>Column Overview:</w:t>
      </w:r>
    </w:p>
    <w:p w14:paraId="2D933F2E" w14:textId="3741F6CD" w:rsidR="00AA65DE" w:rsidRDefault="001C6B32" w:rsidP="00AA65DE">
      <w:pPr>
        <w:pStyle w:val="Normal1"/>
        <w:shd w:val="clear" w:color="auto" w:fill="FFFFFF"/>
        <w:spacing w:before="206"/>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color w:val="292929"/>
          <w:sz w:val="28"/>
          <w:szCs w:val="28"/>
        </w:rPr>
        <w:t>A general knowledge of the features can be developed by looking at the columns and their distinctive values. Each record uses the first 20 features to characterise the profile of a specific customer and the last attribute to classify the client's churn in this relatively small dataset of 3,333 records.</w:t>
      </w:r>
    </w:p>
    <w:p w14:paraId="78A5E1C6" w14:textId="77777777" w:rsidR="00AA65DE" w:rsidRPr="00AA65DE" w:rsidRDefault="00AA65DE" w:rsidP="00AA65DE">
      <w:pPr>
        <w:pStyle w:val="Normal1"/>
        <w:shd w:val="clear" w:color="auto" w:fill="FFFFFF"/>
        <w:spacing w:before="20"/>
        <w:jc w:val="both"/>
        <w:rPr>
          <w:rFonts w:ascii="Times New Roman" w:eastAsia="Times New Roman" w:hAnsi="Times New Roman" w:cs="Times New Roman"/>
          <w:color w:val="292929"/>
          <w:sz w:val="28"/>
          <w:szCs w:val="28"/>
        </w:rPr>
      </w:pPr>
    </w:p>
    <w:p w14:paraId="7310A2DF" w14:textId="77777777" w:rsidR="00CA4C5F" w:rsidRPr="00203166" w:rsidRDefault="002D3E60" w:rsidP="00CA4C5F">
      <w:pPr>
        <w:pStyle w:val="Normal1"/>
        <w:shd w:val="clear" w:color="auto" w:fill="FFFFFF"/>
        <w:spacing w:before="0" w:line="360" w:lineRule="auto"/>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color w:val="292929"/>
          <w:sz w:val="28"/>
          <w:szCs w:val="28"/>
        </w:rPr>
        <w:t>Here are the different features:</w:t>
      </w:r>
    </w:p>
    <w:p w14:paraId="6420784D" w14:textId="161B2DB3" w:rsidR="00203166" w:rsidRPr="00203166" w:rsidRDefault="001C6B32" w:rsidP="00203166">
      <w:pPr>
        <w:pStyle w:val="Normal1"/>
        <w:shd w:val="clear" w:color="auto" w:fill="FFFFFF"/>
        <w:spacing w:before="2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State</w:t>
      </w:r>
      <w:r w:rsidRPr="00203166">
        <w:rPr>
          <w:rFonts w:ascii="Times New Roman" w:eastAsia="Times New Roman" w:hAnsi="Times New Roman" w:cs="Times New Roman"/>
          <w:color w:val="292929"/>
          <w:sz w:val="28"/>
          <w:szCs w:val="28"/>
        </w:rPr>
        <w:t>: the state in which the customer resides, indicated by a two-letter abbreviation.</w:t>
      </w:r>
    </w:p>
    <w:p w14:paraId="2BB4D70A" w14:textId="77777777" w:rsidR="00203166" w:rsidRPr="00203166" w:rsidRDefault="00203166" w:rsidP="00AA65DE">
      <w:pPr>
        <w:pStyle w:val="Normal1"/>
        <w:shd w:val="clear" w:color="auto" w:fill="FFFFFF"/>
        <w:spacing w:before="16"/>
        <w:jc w:val="both"/>
        <w:rPr>
          <w:rFonts w:ascii="Times New Roman" w:eastAsia="Times New Roman" w:hAnsi="Times New Roman" w:cs="Times New Roman"/>
          <w:color w:val="292929"/>
          <w:sz w:val="28"/>
          <w:szCs w:val="28"/>
        </w:rPr>
      </w:pPr>
    </w:p>
    <w:p w14:paraId="727F1349" w14:textId="1F149DF9" w:rsidR="00203166" w:rsidRPr="00203166" w:rsidRDefault="001C6B32" w:rsidP="00203166">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Account Length</w:t>
      </w:r>
      <w:r w:rsidRPr="00203166">
        <w:rPr>
          <w:rFonts w:ascii="Times New Roman" w:eastAsia="Times New Roman" w:hAnsi="Times New Roman" w:cs="Times New Roman"/>
          <w:color w:val="292929"/>
          <w:sz w:val="28"/>
          <w:szCs w:val="28"/>
        </w:rPr>
        <w:t>: the number of days that this account has been active.</w:t>
      </w:r>
    </w:p>
    <w:p w14:paraId="74FD201D" w14:textId="77777777" w:rsidR="00203166" w:rsidRPr="00203166" w:rsidRDefault="00203166" w:rsidP="00203166">
      <w:pPr>
        <w:pStyle w:val="Normal1"/>
        <w:shd w:val="clear" w:color="auto" w:fill="FFFFFF"/>
        <w:spacing w:before="0"/>
        <w:jc w:val="both"/>
        <w:rPr>
          <w:rFonts w:ascii="Times New Roman" w:eastAsia="Times New Roman" w:hAnsi="Times New Roman" w:cs="Times New Roman"/>
          <w:color w:val="292929"/>
          <w:sz w:val="28"/>
          <w:szCs w:val="28"/>
        </w:rPr>
      </w:pPr>
    </w:p>
    <w:p w14:paraId="45A18597" w14:textId="2DC5DD64"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Area Code</w:t>
      </w:r>
      <w:r w:rsidRPr="00203166">
        <w:rPr>
          <w:rFonts w:ascii="Times New Roman" w:eastAsia="Times New Roman" w:hAnsi="Times New Roman" w:cs="Times New Roman"/>
          <w:color w:val="292929"/>
          <w:sz w:val="28"/>
          <w:szCs w:val="28"/>
        </w:rPr>
        <w:t>: the three-digit area code of the corresponding customer’s phone number.</w:t>
      </w:r>
    </w:p>
    <w:p w14:paraId="1ACB0BB0"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631B9A62" w14:textId="7A8C27EA"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Int’l Plan</w:t>
      </w:r>
      <w:r w:rsidRPr="00203166">
        <w:rPr>
          <w:rFonts w:ascii="Times New Roman" w:eastAsia="Times New Roman" w:hAnsi="Times New Roman" w:cs="Times New Roman"/>
          <w:color w:val="292929"/>
          <w:sz w:val="28"/>
          <w:szCs w:val="28"/>
        </w:rPr>
        <w:t>: whether the customer has an international calling plan: yes/no.</w:t>
      </w:r>
    </w:p>
    <w:p w14:paraId="6DE43910"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5CC739B5" w14:textId="676DFACB"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proofErr w:type="spellStart"/>
      <w:r w:rsidRPr="00203166">
        <w:rPr>
          <w:rFonts w:ascii="Times New Roman" w:eastAsia="Times New Roman" w:hAnsi="Times New Roman" w:cs="Times New Roman"/>
          <w:b/>
          <w:bCs/>
          <w:color w:val="292929"/>
          <w:sz w:val="28"/>
          <w:szCs w:val="28"/>
        </w:rPr>
        <w:t>VMail</w:t>
      </w:r>
      <w:proofErr w:type="spellEnd"/>
      <w:r w:rsidRPr="00203166">
        <w:rPr>
          <w:rFonts w:ascii="Times New Roman" w:eastAsia="Times New Roman" w:hAnsi="Times New Roman" w:cs="Times New Roman"/>
          <w:b/>
          <w:bCs/>
          <w:color w:val="292929"/>
          <w:sz w:val="28"/>
          <w:szCs w:val="28"/>
        </w:rPr>
        <w:t xml:space="preserve"> Plan</w:t>
      </w:r>
      <w:r w:rsidRPr="00203166">
        <w:rPr>
          <w:rFonts w:ascii="Times New Roman" w:eastAsia="Times New Roman" w:hAnsi="Times New Roman" w:cs="Times New Roman"/>
          <w:color w:val="292929"/>
          <w:sz w:val="28"/>
          <w:szCs w:val="28"/>
        </w:rPr>
        <w:t>: whether the customer has a voice mail feature: yes/no.</w:t>
      </w:r>
    </w:p>
    <w:p w14:paraId="013B31D0"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29A574F5" w14:textId="56F2B9E6"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proofErr w:type="spellStart"/>
      <w:r w:rsidRPr="00203166">
        <w:rPr>
          <w:rFonts w:ascii="Times New Roman" w:eastAsia="Times New Roman" w:hAnsi="Times New Roman" w:cs="Times New Roman"/>
          <w:b/>
          <w:bCs/>
          <w:color w:val="292929"/>
          <w:sz w:val="28"/>
          <w:szCs w:val="28"/>
        </w:rPr>
        <w:t>VMail</w:t>
      </w:r>
      <w:proofErr w:type="spellEnd"/>
      <w:r w:rsidRPr="00203166">
        <w:rPr>
          <w:rFonts w:ascii="Times New Roman" w:eastAsia="Times New Roman" w:hAnsi="Times New Roman" w:cs="Times New Roman"/>
          <w:b/>
          <w:bCs/>
          <w:color w:val="292929"/>
          <w:sz w:val="28"/>
          <w:szCs w:val="28"/>
        </w:rPr>
        <w:t xml:space="preserve"> Message</w:t>
      </w:r>
      <w:r w:rsidRPr="00203166">
        <w:rPr>
          <w:rFonts w:ascii="Times New Roman" w:eastAsia="Times New Roman" w:hAnsi="Times New Roman" w:cs="Times New Roman"/>
          <w:color w:val="292929"/>
          <w:sz w:val="28"/>
          <w:szCs w:val="28"/>
        </w:rPr>
        <w:t>: presumably the average number of voice mail messages per month.</w:t>
      </w:r>
    </w:p>
    <w:p w14:paraId="38D29562"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45E32316" w14:textId="01B993F7"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Day Mins</w:t>
      </w:r>
      <w:r w:rsidRPr="00203166">
        <w:rPr>
          <w:rFonts w:ascii="Times New Roman" w:eastAsia="Times New Roman" w:hAnsi="Times New Roman" w:cs="Times New Roman"/>
          <w:color w:val="292929"/>
          <w:sz w:val="28"/>
          <w:szCs w:val="28"/>
        </w:rPr>
        <w:t>: the total number of calling minutes used during the day.</w:t>
      </w:r>
    </w:p>
    <w:p w14:paraId="476E2985"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021E4733" w14:textId="683BB566"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Day Calls</w:t>
      </w:r>
      <w:r w:rsidRPr="00203166">
        <w:rPr>
          <w:rFonts w:ascii="Times New Roman" w:eastAsia="Times New Roman" w:hAnsi="Times New Roman" w:cs="Times New Roman"/>
          <w:color w:val="292929"/>
          <w:sz w:val="28"/>
          <w:szCs w:val="28"/>
        </w:rPr>
        <w:t>: the total number of calls placed during the day.</w:t>
      </w:r>
    </w:p>
    <w:p w14:paraId="55AAF1FB"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75066600" w14:textId="1A12018D"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Day Charge</w:t>
      </w:r>
      <w:r w:rsidRPr="00203166">
        <w:rPr>
          <w:rFonts w:ascii="Times New Roman" w:eastAsia="Times New Roman" w:hAnsi="Times New Roman" w:cs="Times New Roman"/>
          <w:color w:val="292929"/>
          <w:sz w:val="28"/>
          <w:szCs w:val="28"/>
        </w:rPr>
        <w:t>: the billed cost of daytime calls.</w:t>
      </w:r>
    </w:p>
    <w:p w14:paraId="3FD2501F"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737D183E" w14:textId="02587D32"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Eve Mins</w:t>
      </w:r>
      <w:r w:rsidRPr="00203166">
        <w:rPr>
          <w:rFonts w:ascii="Times New Roman" w:eastAsia="Times New Roman" w:hAnsi="Times New Roman" w:cs="Times New Roman"/>
          <w:color w:val="292929"/>
          <w:sz w:val="28"/>
          <w:szCs w:val="28"/>
        </w:rPr>
        <w:t>: the total number of calling minutes used during the evening.</w:t>
      </w:r>
    </w:p>
    <w:p w14:paraId="17C7A907"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3C6DC931" w14:textId="61AC3E6C"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Eve Calls</w:t>
      </w:r>
      <w:r w:rsidRPr="00203166">
        <w:rPr>
          <w:rFonts w:ascii="Times New Roman" w:eastAsia="Times New Roman" w:hAnsi="Times New Roman" w:cs="Times New Roman"/>
          <w:color w:val="292929"/>
          <w:sz w:val="28"/>
          <w:szCs w:val="28"/>
        </w:rPr>
        <w:t>: the total number of calls placed during the evening.</w:t>
      </w:r>
    </w:p>
    <w:p w14:paraId="27E38DA7"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367F3729" w14:textId="5FBE0008"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Eve Charge</w:t>
      </w:r>
      <w:r w:rsidRPr="00203166">
        <w:rPr>
          <w:rFonts w:ascii="Times New Roman" w:eastAsia="Times New Roman" w:hAnsi="Times New Roman" w:cs="Times New Roman"/>
          <w:color w:val="292929"/>
          <w:sz w:val="28"/>
          <w:szCs w:val="28"/>
        </w:rPr>
        <w:t>: the billed cost of evening time calls.</w:t>
      </w:r>
    </w:p>
    <w:p w14:paraId="17140DDF"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1EBFA687" w14:textId="7764EB1E"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Night Mins</w:t>
      </w:r>
      <w:r w:rsidRPr="00203166">
        <w:rPr>
          <w:rFonts w:ascii="Times New Roman" w:eastAsia="Times New Roman" w:hAnsi="Times New Roman" w:cs="Times New Roman"/>
          <w:color w:val="292929"/>
          <w:sz w:val="28"/>
          <w:szCs w:val="28"/>
        </w:rPr>
        <w:t>: the total number of calling minutes used during the night.</w:t>
      </w:r>
    </w:p>
    <w:p w14:paraId="759CC632"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74B7B9AB" w14:textId="1A6C6660"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Night Calls</w:t>
      </w:r>
      <w:r w:rsidRPr="00203166">
        <w:rPr>
          <w:rFonts w:ascii="Times New Roman" w:eastAsia="Times New Roman" w:hAnsi="Times New Roman" w:cs="Times New Roman"/>
          <w:color w:val="292929"/>
          <w:sz w:val="28"/>
          <w:szCs w:val="28"/>
        </w:rPr>
        <w:t>: the total number of calls placed during the night.</w:t>
      </w:r>
    </w:p>
    <w:p w14:paraId="4BA02E3E"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594DECC6" w14:textId="5B1AD14B"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Night Charge</w:t>
      </w:r>
      <w:r w:rsidRPr="00203166">
        <w:rPr>
          <w:rFonts w:ascii="Times New Roman" w:eastAsia="Times New Roman" w:hAnsi="Times New Roman" w:cs="Times New Roman"/>
          <w:color w:val="292929"/>
          <w:sz w:val="28"/>
          <w:szCs w:val="28"/>
        </w:rPr>
        <w:t>: the billed cost of night time calls.</w:t>
      </w:r>
    </w:p>
    <w:p w14:paraId="2EDC231B"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33809145" w14:textId="4E3B9C1F"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Intl Mins</w:t>
      </w:r>
      <w:r w:rsidRPr="00203166">
        <w:rPr>
          <w:rFonts w:ascii="Times New Roman" w:eastAsia="Times New Roman" w:hAnsi="Times New Roman" w:cs="Times New Roman"/>
          <w:color w:val="292929"/>
          <w:sz w:val="28"/>
          <w:szCs w:val="28"/>
        </w:rPr>
        <w:t>: the total number of international minutes.</w:t>
      </w:r>
    </w:p>
    <w:p w14:paraId="5FE13EE1"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391619DD" w14:textId="5F3633F9"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Intl Calls</w:t>
      </w:r>
      <w:r w:rsidRPr="00203166">
        <w:rPr>
          <w:rFonts w:ascii="Times New Roman" w:eastAsia="Times New Roman" w:hAnsi="Times New Roman" w:cs="Times New Roman"/>
          <w:color w:val="292929"/>
          <w:sz w:val="28"/>
          <w:szCs w:val="28"/>
        </w:rPr>
        <w:t>: the total number of international calls.</w:t>
      </w:r>
    </w:p>
    <w:p w14:paraId="3D74C96C"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53C7821F" w14:textId="77777777" w:rsidR="006E0111" w:rsidRDefault="006E0111" w:rsidP="00CA4C5F">
      <w:pPr>
        <w:pStyle w:val="Normal1"/>
        <w:shd w:val="clear" w:color="auto" w:fill="FFFFFF"/>
        <w:spacing w:before="0"/>
        <w:jc w:val="both"/>
        <w:rPr>
          <w:rFonts w:ascii="Times New Roman" w:eastAsia="Times New Roman" w:hAnsi="Times New Roman" w:cs="Times New Roman"/>
          <w:b/>
          <w:bCs/>
          <w:color w:val="292929"/>
          <w:sz w:val="28"/>
          <w:szCs w:val="28"/>
        </w:rPr>
      </w:pPr>
    </w:p>
    <w:p w14:paraId="7ADC1A79" w14:textId="777EBA8C"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bCs/>
          <w:color w:val="292929"/>
          <w:sz w:val="28"/>
          <w:szCs w:val="28"/>
        </w:rPr>
        <w:t>Intl Charge</w:t>
      </w:r>
      <w:r w:rsidRPr="00203166">
        <w:rPr>
          <w:rFonts w:ascii="Times New Roman" w:eastAsia="Times New Roman" w:hAnsi="Times New Roman" w:cs="Times New Roman"/>
          <w:color w:val="292929"/>
          <w:sz w:val="28"/>
          <w:szCs w:val="28"/>
        </w:rPr>
        <w:t>: the billed cost for international calls.</w:t>
      </w:r>
    </w:p>
    <w:p w14:paraId="359E0E57"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2E4A964D" w14:textId="0B98F361" w:rsidR="00CA4C5F"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proofErr w:type="spellStart"/>
      <w:r w:rsidRPr="00203166">
        <w:rPr>
          <w:rFonts w:ascii="Times New Roman" w:eastAsia="Times New Roman" w:hAnsi="Times New Roman" w:cs="Times New Roman"/>
          <w:b/>
          <w:bCs/>
          <w:color w:val="292929"/>
          <w:sz w:val="28"/>
          <w:szCs w:val="28"/>
        </w:rPr>
        <w:t>CustServ</w:t>
      </w:r>
      <w:proofErr w:type="spellEnd"/>
      <w:r w:rsidRPr="00203166">
        <w:rPr>
          <w:rFonts w:ascii="Times New Roman" w:eastAsia="Times New Roman" w:hAnsi="Times New Roman" w:cs="Times New Roman"/>
          <w:b/>
          <w:bCs/>
          <w:color w:val="292929"/>
          <w:sz w:val="28"/>
          <w:szCs w:val="28"/>
        </w:rPr>
        <w:t xml:space="preserve"> Calls</w:t>
      </w:r>
      <w:r w:rsidRPr="00203166">
        <w:rPr>
          <w:rFonts w:ascii="Times New Roman" w:eastAsia="Times New Roman" w:hAnsi="Times New Roman" w:cs="Times New Roman"/>
          <w:color w:val="292929"/>
          <w:sz w:val="28"/>
          <w:szCs w:val="28"/>
        </w:rPr>
        <w:t>: the number of calls placed to Customer Service.</w:t>
      </w:r>
    </w:p>
    <w:p w14:paraId="05BD8691" w14:textId="77777777" w:rsidR="00203166" w:rsidRPr="00203166" w:rsidRDefault="00203166" w:rsidP="00CA4C5F">
      <w:pPr>
        <w:pStyle w:val="Normal1"/>
        <w:shd w:val="clear" w:color="auto" w:fill="FFFFFF"/>
        <w:spacing w:before="0"/>
        <w:jc w:val="both"/>
        <w:rPr>
          <w:rFonts w:ascii="Times New Roman" w:eastAsia="Times New Roman" w:hAnsi="Times New Roman" w:cs="Times New Roman"/>
          <w:color w:val="292929"/>
          <w:sz w:val="28"/>
          <w:szCs w:val="28"/>
        </w:rPr>
      </w:pPr>
    </w:p>
    <w:p w14:paraId="11A67EF7" w14:textId="6D1DE0EB" w:rsidR="001C6B32" w:rsidRPr="00203166" w:rsidRDefault="001C6B32" w:rsidP="00CA4C5F">
      <w:pPr>
        <w:pStyle w:val="Normal1"/>
        <w:shd w:val="clear" w:color="auto" w:fill="FFFFFF"/>
        <w:spacing w:before="0"/>
        <w:jc w:val="both"/>
        <w:rPr>
          <w:rFonts w:ascii="Times New Roman" w:eastAsia="Times New Roman" w:hAnsi="Times New Roman" w:cs="Times New Roman"/>
          <w:color w:val="292929"/>
          <w:sz w:val="28"/>
          <w:szCs w:val="28"/>
        </w:rPr>
      </w:pPr>
      <w:proofErr w:type="gramStart"/>
      <w:r w:rsidRPr="00203166">
        <w:rPr>
          <w:rFonts w:ascii="Times New Roman" w:eastAsia="Times New Roman" w:hAnsi="Times New Roman" w:cs="Times New Roman"/>
          <w:b/>
          <w:bCs/>
          <w:color w:val="292929"/>
          <w:sz w:val="28"/>
          <w:szCs w:val="28"/>
        </w:rPr>
        <w:t>Churn?</w:t>
      </w:r>
      <w:r w:rsidRPr="00203166">
        <w:rPr>
          <w:rFonts w:ascii="Times New Roman" w:eastAsia="Times New Roman" w:hAnsi="Times New Roman" w:cs="Times New Roman"/>
          <w:color w:val="292929"/>
          <w:sz w:val="28"/>
          <w:szCs w:val="28"/>
        </w:rPr>
        <w:t>:</w:t>
      </w:r>
      <w:proofErr w:type="gramEnd"/>
      <w:r w:rsidRPr="00203166">
        <w:rPr>
          <w:rFonts w:ascii="Times New Roman" w:eastAsia="Times New Roman" w:hAnsi="Times New Roman" w:cs="Times New Roman"/>
          <w:color w:val="292929"/>
          <w:sz w:val="28"/>
          <w:szCs w:val="28"/>
        </w:rPr>
        <w:t xml:space="preserve"> whether the customer left the service: true/false.</w:t>
      </w:r>
    </w:p>
    <w:p w14:paraId="26319A64" w14:textId="77777777" w:rsidR="00AA65DE" w:rsidRDefault="00AA65DE" w:rsidP="006E0111">
      <w:pPr>
        <w:pStyle w:val="Normal1"/>
        <w:pBdr>
          <w:top w:val="nil"/>
          <w:left w:val="nil"/>
          <w:bottom w:val="nil"/>
          <w:right w:val="nil"/>
          <w:between w:val="nil"/>
        </w:pBdr>
        <w:shd w:val="clear" w:color="auto" w:fill="FFFFFF"/>
        <w:spacing w:before="0" w:line="360" w:lineRule="auto"/>
        <w:jc w:val="both"/>
        <w:rPr>
          <w:rFonts w:ascii="Times New Roman" w:eastAsia="Times New Roman" w:hAnsi="Times New Roman" w:cs="Times New Roman"/>
          <w:b/>
          <w:color w:val="292929"/>
          <w:sz w:val="36"/>
          <w:szCs w:val="36"/>
          <w:u w:val="single"/>
        </w:rPr>
      </w:pPr>
    </w:p>
    <w:p w14:paraId="29E15FD4" w14:textId="19AD3E09" w:rsidR="00D2601D" w:rsidRPr="006021A3" w:rsidRDefault="002D3E60" w:rsidP="00AA65DE">
      <w:pPr>
        <w:pStyle w:val="Normal1"/>
        <w:pBdr>
          <w:top w:val="nil"/>
          <w:left w:val="nil"/>
          <w:bottom w:val="nil"/>
          <w:right w:val="nil"/>
          <w:between w:val="nil"/>
        </w:pBdr>
        <w:shd w:val="clear" w:color="auto" w:fill="FFFFFF"/>
        <w:spacing w:before="0" w:line="360" w:lineRule="auto"/>
        <w:jc w:val="both"/>
        <w:rPr>
          <w:rFonts w:ascii="Times New Roman" w:eastAsia="Times New Roman" w:hAnsi="Times New Roman" w:cs="Times New Roman"/>
          <w:b/>
          <w:color w:val="292929"/>
          <w:sz w:val="36"/>
          <w:szCs w:val="36"/>
          <w:u w:val="single"/>
        </w:rPr>
      </w:pPr>
      <w:r w:rsidRPr="006021A3">
        <w:rPr>
          <w:rFonts w:ascii="Times New Roman" w:eastAsia="Times New Roman" w:hAnsi="Times New Roman" w:cs="Times New Roman"/>
          <w:b/>
          <w:color w:val="292929"/>
          <w:sz w:val="36"/>
          <w:szCs w:val="36"/>
          <w:u w:val="single"/>
        </w:rPr>
        <w:t xml:space="preserve">Classification label </w:t>
      </w:r>
    </w:p>
    <w:p w14:paraId="22318D30" w14:textId="62022674" w:rsidR="00AA65DE" w:rsidRPr="00AA65DE" w:rsidRDefault="002D3E60" w:rsidP="00AA65DE">
      <w:pPr>
        <w:pStyle w:val="Normal1"/>
        <w:pBdr>
          <w:top w:val="nil"/>
          <w:left w:val="nil"/>
          <w:bottom w:val="nil"/>
          <w:right w:val="nil"/>
          <w:between w:val="nil"/>
        </w:pBdr>
        <w:shd w:val="clear" w:color="auto" w:fill="FFFFFF"/>
        <w:spacing w:before="0" w:line="360" w:lineRule="auto"/>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color w:val="292929"/>
          <w:sz w:val="28"/>
          <w:szCs w:val="28"/>
        </w:rPr>
        <w:t>Churn:</w:t>
      </w:r>
      <w:r w:rsidRPr="00203166">
        <w:rPr>
          <w:rFonts w:ascii="Times New Roman" w:eastAsia="Times New Roman" w:hAnsi="Times New Roman" w:cs="Times New Roman"/>
          <w:color w:val="292929"/>
          <w:sz w:val="28"/>
          <w:szCs w:val="28"/>
        </w:rPr>
        <w:t xml:space="preserve"> whether the customer left the service: true/false</w:t>
      </w:r>
    </w:p>
    <w:p w14:paraId="3C3BEAC7" w14:textId="408A2425" w:rsidR="006021A3" w:rsidRDefault="002D3E60" w:rsidP="00AA65DE">
      <w:pPr>
        <w:pStyle w:val="Normal1"/>
        <w:pBdr>
          <w:top w:val="nil"/>
          <w:left w:val="nil"/>
          <w:bottom w:val="nil"/>
          <w:right w:val="nil"/>
          <w:between w:val="nil"/>
        </w:pBdr>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color w:val="292929"/>
          <w:sz w:val="28"/>
          <w:szCs w:val="28"/>
        </w:rPr>
        <w:t>Null value:</w:t>
      </w:r>
      <w:r w:rsidRPr="00203166">
        <w:rPr>
          <w:rFonts w:ascii="Times New Roman" w:eastAsia="Times New Roman" w:hAnsi="Times New Roman" w:cs="Times New Roman"/>
          <w:color w:val="292929"/>
          <w:sz w:val="28"/>
          <w:szCs w:val="28"/>
        </w:rPr>
        <w:t xml:space="preserve"> </w:t>
      </w:r>
      <w:r w:rsidR="006021A3" w:rsidRPr="00203166">
        <w:rPr>
          <w:rFonts w:ascii="Times New Roman" w:eastAsia="Times New Roman" w:hAnsi="Times New Roman" w:cs="Times New Roman"/>
          <w:color w:val="292929"/>
          <w:sz w:val="28"/>
          <w:szCs w:val="28"/>
        </w:rPr>
        <w:t>Checking null values is part of this phase. As a result of our investigation, we discovered that this dataset contains no null values.</w:t>
      </w:r>
    </w:p>
    <w:p w14:paraId="0E9968CD" w14:textId="77777777" w:rsidR="00AA65DE" w:rsidRPr="00203166" w:rsidRDefault="00AA65DE" w:rsidP="00AA65DE">
      <w:pPr>
        <w:pStyle w:val="Normal1"/>
        <w:pBdr>
          <w:top w:val="nil"/>
          <w:left w:val="nil"/>
          <w:bottom w:val="nil"/>
          <w:right w:val="nil"/>
          <w:between w:val="nil"/>
        </w:pBdr>
        <w:shd w:val="clear" w:color="auto" w:fill="FFFFFF"/>
        <w:spacing w:before="0"/>
        <w:jc w:val="both"/>
        <w:rPr>
          <w:rFonts w:ascii="Times New Roman" w:eastAsia="Times New Roman" w:hAnsi="Times New Roman" w:cs="Times New Roman"/>
          <w:b/>
          <w:color w:val="292929"/>
          <w:sz w:val="28"/>
          <w:szCs w:val="28"/>
          <w:u w:val="single"/>
        </w:rPr>
      </w:pPr>
    </w:p>
    <w:p w14:paraId="61AABACB" w14:textId="77777777" w:rsidR="006021A3" w:rsidRPr="00203166" w:rsidRDefault="002D3E60" w:rsidP="00AA65DE">
      <w:pPr>
        <w:pStyle w:val="Normal1"/>
        <w:shd w:val="clear" w:color="auto" w:fill="FFFFFF"/>
        <w:spacing w:before="0"/>
        <w:jc w:val="both"/>
        <w:rPr>
          <w:rFonts w:ascii="Times New Roman" w:eastAsia="Times New Roman" w:hAnsi="Times New Roman" w:cs="Times New Roman"/>
          <w:color w:val="292929"/>
          <w:sz w:val="28"/>
          <w:szCs w:val="28"/>
        </w:rPr>
      </w:pPr>
      <w:r w:rsidRPr="00203166">
        <w:rPr>
          <w:rFonts w:ascii="Times New Roman" w:eastAsia="Times New Roman" w:hAnsi="Times New Roman" w:cs="Times New Roman"/>
          <w:b/>
          <w:color w:val="292929"/>
          <w:sz w:val="28"/>
          <w:szCs w:val="28"/>
        </w:rPr>
        <w:t>Exploratory Data analysis:</w:t>
      </w:r>
      <w:r w:rsidRPr="00203166">
        <w:rPr>
          <w:rFonts w:ascii="Times New Roman" w:eastAsia="Times New Roman" w:hAnsi="Times New Roman" w:cs="Times New Roman"/>
          <w:color w:val="292929"/>
          <w:sz w:val="28"/>
          <w:szCs w:val="28"/>
        </w:rPr>
        <w:t xml:space="preserve"> </w:t>
      </w:r>
      <w:r w:rsidR="006021A3" w:rsidRPr="00203166">
        <w:rPr>
          <w:rFonts w:ascii="Times New Roman" w:eastAsia="Times New Roman" w:hAnsi="Times New Roman" w:cs="Times New Roman"/>
          <w:color w:val="292929"/>
          <w:sz w:val="28"/>
          <w:szCs w:val="28"/>
        </w:rPr>
        <w:t>The data frame's structure, columns it contains, and data types are assessed in the first section of EDA. Gaining a general overview of the data set, assessing domain expertise, and generating first ideas for research subjects are the objectives of this step.</w:t>
      </w:r>
    </w:p>
    <w:p w14:paraId="6DCCEA2A" w14:textId="77777777" w:rsidR="00D2601D" w:rsidRPr="006021A3" w:rsidRDefault="002D3E60" w:rsidP="008D0130">
      <w:pPr>
        <w:pStyle w:val="Normal1"/>
        <w:shd w:val="clear" w:color="auto" w:fill="FFFFFF"/>
        <w:spacing w:line="360" w:lineRule="auto"/>
        <w:jc w:val="both"/>
        <w:rPr>
          <w:rFonts w:ascii="Times New Roman" w:eastAsia="Times New Roman" w:hAnsi="Times New Roman" w:cs="Times New Roman"/>
          <w:color w:val="292929"/>
          <w:sz w:val="36"/>
          <w:szCs w:val="36"/>
          <w:highlight w:val="white"/>
          <w:u w:val="single"/>
        </w:rPr>
      </w:pPr>
      <w:r w:rsidRPr="006021A3">
        <w:rPr>
          <w:rFonts w:ascii="Times New Roman" w:eastAsia="Times New Roman" w:hAnsi="Times New Roman" w:cs="Times New Roman"/>
          <w:b/>
          <w:color w:val="292929"/>
          <w:sz w:val="36"/>
          <w:szCs w:val="36"/>
          <w:highlight w:val="white"/>
          <w:u w:val="single"/>
        </w:rPr>
        <w:t xml:space="preserve">Evaluation: </w:t>
      </w:r>
    </w:p>
    <w:p w14:paraId="69404717" w14:textId="457DB3AF" w:rsidR="00D2601D" w:rsidRPr="00AA65DE" w:rsidRDefault="006021A3" w:rsidP="008D0130">
      <w:pPr>
        <w:pStyle w:val="Normal1"/>
        <w:shd w:val="clear" w:color="auto" w:fill="FFFFFF"/>
        <w:spacing w:before="0"/>
        <w:jc w:val="both"/>
        <w:rPr>
          <w:rFonts w:ascii="Times New Roman" w:eastAsia="Times New Roman" w:hAnsi="Times New Roman" w:cs="Times New Roman"/>
          <w:color w:val="292929"/>
          <w:sz w:val="28"/>
          <w:szCs w:val="28"/>
          <w:highlight w:val="white"/>
        </w:rPr>
      </w:pPr>
      <w:r w:rsidRPr="00AA65DE">
        <w:rPr>
          <w:rFonts w:ascii="Times New Roman" w:eastAsia="Times New Roman" w:hAnsi="Times New Roman" w:cs="Times New Roman"/>
          <w:color w:val="292929"/>
          <w:sz w:val="28"/>
          <w:szCs w:val="28"/>
        </w:rPr>
        <w:t>We examined many elements that influence customer attrition while conducting the exploratory data analysis. To identify the dependency of distinct aspects to one another, we used a variety of graphical tools. We were able to understand the relationships between things using heat maps in a highly numerical approach.</w:t>
      </w:r>
    </w:p>
    <w:p w14:paraId="02630B5B" w14:textId="77777777" w:rsidR="008D0130" w:rsidRPr="00AA65DE" w:rsidRDefault="008D0130" w:rsidP="008D0130">
      <w:pPr>
        <w:pStyle w:val="Normal1"/>
        <w:shd w:val="clear" w:color="auto" w:fill="FFFFFF"/>
        <w:spacing w:before="0"/>
        <w:jc w:val="both"/>
        <w:rPr>
          <w:rFonts w:ascii="Times New Roman" w:eastAsia="Times New Roman" w:hAnsi="Times New Roman" w:cs="Times New Roman"/>
          <w:color w:val="292929"/>
          <w:sz w:val="28"/>
          <w:szCs w:val="28"/>
          <w:highlight w:val="white"/>
        </w:rPr>
      </w:pPr>
    </w:p>
    <w:p w14:paraId="61F424AE" w14:textId="77777777" w:rsidR="00D2601D" w:rsidRPr="00AA65DE" w:rsidRDefault="002D3E60" w:rsidP="00CA4C5F">
      <w:pPr>
        <w:pStyle w:val="Normal1"/>
        <w:shd w:val="clear" w:color="auto" w:fill="FFFFFF"/>
        <w:spacing w:before="0" w:line="276" w:lineRule="auto"/>
        <w:jc w:val="both"/>
        <w:rPr>
          <w:rFonts w:ascii="Times New Roman" w:eastAsia="Times New Roman" w:hAnsi="Times New Roman" w:cs="Times New Roman"/>
          <w:color w:val="292929"/>
          <w:sz w:val="28"/>
          <w:szCs w:val="28"/>
          <w:highlight w:val="white"/>
        </w:rPr>
      </w:pPr>
      <w:r w:rsidRPr="00AA65DE">
        <w:rPr>
          <w:rFonts w:ascii="Times New Roman" w:eastAsia="Times New Roman" w:hAnsi="Times New Roman" w:cs="Times New Roman"/>
          <w:color w:val="292929"/>
          <w:sz w:val="28"/>
          <w:szCs w:val="28"/>
          <w:highlight w:val="white"/>
        </w:rPr>
        <w:t>Some significant evaluations are:</w:t>
      </w:r>
    </w:p>
    <w:p w14:paraId="6E30138E" w14:textId="77777777" w:rsidR="00F00C8E" w:rsidRPr="00AA65DE" w:rsidRDefault="00F00C8E" w:rsidP="00203166">
      <w:pPr>
        <w:pStyle w:val="Normal1"/>
        <w:numPr>
          <w:ilvl w:val="0"/>
          <w:numId w:val="3"/>
        </w:numPr>
        <w:pBdr>
          <w:top w:val="nil"/>
          <w:left w:val="nil"/>
          <w:bottom w:val="nil"/>
          <w:right w:val="nil"/>
          <w:between w:val="nil"/>
        </w:pBdr>
        <w:shd w:val="clear" w:color="auto" w:fill="FFFFFF"/>
        <w:spacing w:before="21"/>
        <w:ind w:hanging="525"/>
        <w:jc w:val="both"/>
        <w:rPr>
          <w:rFonts w:ascii="Times New Roman" w:eastAsia="Times New Roman" w:hAnsi="Times New Roman" w:cs="Times New Roman"/>
          <w:color w:val="292929"/>
          <w:sz w:val="28"/>
          <w:szCs w:val="28"/>
          <w:highlight w:val="white"/>
        </w:rPr>
      </w:pPr>
      <w:r w:rsidRPr="00AA65DE">
        <w:rPr>
          <w:rFonts w:ascii="Times New Roman" w:eastAsia="Times New Roman" w:hAnsi="Times New Roman" w:cs="Times New Roman"/>
          <w:color w:val="292929"/>
          <w:sz w:val="28"/>
          <w:szCs w:val="28"/>
        </w:rPr>
        <w:t>According to the data set provided, we have lost about 15% (14.5%) of our members.</w:t>
      </w:r>
    </w:p>
    <w:p w14:paraId="456B2173" w14:textId="77777777" w:rsidR="00F00C8E" w:rsidRPr="00AA65DE" w:rsidRDefault="00F00C8E" w:rsidP="00203166">
      <w:pPr>
        <w:pStyle w:val="Normal1"/>
        <w:numPr>
          <w:ilvl w:val="0"/>
          <w:numId w:val="3"/>
        </w:numPr>
        <w:shd w:val="clear" w:color="auto" w:fill="FFFFFF"/>
        <w:spacing w:before="21"/>
        <w:ind w:hanging="525"/>
        <w:jc w:val="both"/>
        <w:rPr>
          <w:rFonts w:ascii="Times New Roman" w:eastAsia="Times New Roman" w:hAnsi="Times New Roman" w:cs="Times New Roman"/>
          <w:color w:val="292929"/>
          <w:sz w:val="28"/>
          <w:szCs w:val="28"/>
          <w:highlight w:val="white"/>
        </w:rPr>
      </w:pPr>
      <w:r w:rsidRPr="00AA65DE">
        <w:rPr>
          <w:rFonts w:ascii="Times New Roman" w:eastAsia="Times New Roman" w:hAnsi="Times New Roman" w:cs="Times New Roman"/>
          <w:color w:val="292929"/>
          <w:sz w:val="28"/>
          <w:szCs w:val="28"/>
        </w:rPr>
        <w:t>The state with the most subscribers is West Virginia, and California has the fewest.</w:t>
      </w:r>
    </w:p>
    <w:p w14:paraId="39EF2426" w14:textId="77777777" w:rsidR="004856F7" w:rsidRPr="00AA65DE" w:rsidRDefault="00F00C8E" w:rsidP="00203166">
      <w:pPr>
        <w:pStyle w:val="Normal1"/>
        <w:numPr>
          <w:ilvl w:val="0"/>
          <w:numId w:val="3"/>
        </w:numPr>
        <w:shd w:val="clear" w:color="auto" w:fill="FFFFFF"/>
        <w:spacing w:before="21"/>
        <w:ind w:hanging="525"/>
        <w:jc w:val="both"/>
        <w:rPr>
          <w:rFonts w:ascii="Times New Roman" w:eastAsia="Times New Roman" w:hAnsi="Times New Roman" w:cs="Times New Roman"/>
          <w:color w:val="292929"/>
          <w:sz w:val="28"/>
          <w:szCs w:val="28"/>
          <w:highlight w:val="white"/>
        </w:rPr>
      </w:pPr>
      <w:r w:rsidRPr="00AA65DE">
        <w:rPr>
          <w:rFonts w:ascii="Times New Roman" w:eastAsia="Times New Roman" w:hAnsi="Times New Roman" w:cs="Times New Roman"/>
          <w:color w:val="292929"/>
          <w:sz w:val="28"/>
          <w:szCs w:val="28"/>
        </w:rPr>
        <w:t>Despite being one of the top-performing states, NY still has a high turnover rate of 18 percent.</w:t>
      </w:r>
    </w:p>
    <w:p w14:paraId="19879B59" w14:textId="48017CF3" w:rsidR="004856F7" w:rsidRPr="00AA65DE" w:rsidRDefault="004856F7" w:rsidP="00203166">
      <w:pPr>
        <w:pStyle w:val="Normal1"/>
        <w:numPr>
          <w:ilvl w:val="0"/>
          <w:numId w:val="3"/>
        </w:numPr>
        <w:shd w:val="clear" w:color="auto" w:fill="FFFFFF"/>
        <w:spacing w:before="21"/>
        <w:ind w:hanging="525"/>
        <w:jc w:val="both"/>
        <w:rPr>
          <w:rFonts w:ascii="Times New Roman" w:eastAsia="Times New Roman" w:hAnsi="Times New Roman" w:cs="Times New Roman"/>
          <w:color w:val="292929"/>
          <w:sz w:val="28"/>
          <w:szCs w:val="28"/>
          <w:highlight w:val="white"/>
        </w:rPr>
      </w:pPr>
      <w:r w:rsidRPr="00AA65DE">
        <w:rPr>
          <w:rFonts w:ascii="Times New Roman" w:hAnsi="Times New Roman" w:cs="Times New Roman"/>
          <w:color w:val="212121"/>
          <w:sz w:val="28"/>
          <w:szCs w:val="28"/>
        </w:rPr>
        <w:t xml:space="preserve">New York, Vermont, Colorado, Maryland </w:t>
      </w:r>
      <w:proofErr w:type="gramStart"/>
      <w:r w:rsidRPr="00AA65DE">
        <w:rPr>
          <w:rFonts w:ascii="Times New Roman" w:hAnsi="Times New Roman" w:cs="Times New Roman"/>
          <w:color w:val="212121"/>
          <w:sz w:val="28"/>
          <w:szCs w:val="28"/>
        </w:rPr>
        <w:t>are</w:t>
      </w:r>
      <w:proofErr w:type="gramEnd"/>
      <w:r w:rsidRPr="00AA65DE">
        <w:rPr>
          <w:rFonts w:ascii="Times New Roman" w:hAnsi="Times New Roman" w:cs="Times New Roman"/>
          <w:color w:val="212121"/>
          <w:sz w:val="28"/>
          <w:szCs w:val="28"/>
        </w:rPr>
        <w:t xml:space="preserve"> few of the states from where a lot of customers make more than 3 customer service calls.</w:t>
      </w:r>
    </w:p>
    <w:p w14:paraId="1EC4F00A" w14:textId="6A6979F8" w:rsidR="004856F7" w:rsidRPr="00AA65DE" w:rsidRDefault="004856F7" w:rsidP="00203166">
      <w:pPr>
        <w:pStyle w:val="NormalWeb"/>
        <w:numPr>
          <w:ilvl w:val="0"/>
          <w:numId w:val="3"/>
        </w:numPr>
        <w:shd w:val="clear" w:color="auto" w:fill="FFFFFF"/>
        <w:spacing w:before="21" w:beforeAutospacing="0" w:after="0" w:afterAutospacing="0"/>
        <w:ind w:hanging="525"/>
        <w:rPr>
          <w:color w:val="212121"/>
          <w:sz w:val="28"/>
          <w:szCs w:val="28"/>
        </w:rPr>
      </w:pPr>
      <w:r w:rsidRPr="00AA65DE">
        <w:rPr>
          <w:color w:val="212121"/>
          <w:sz w:val="28"/>
          <w:szCs w:val="28"/>
        </w:rPr>
        <w:t>42% of customers who opted for international plan are getting churned.</w:t>
      </w:r>
    </w:p>
    <w:p w14:paraId="2859F4D3" w14:textId="183000CC" w:rsidR="006921E0" w:rsidRPr="00AA65DE" w:rsidRDefault="004856F7" w:rsidP="00203166">
      <w:pPr>
        <w:pStyle w:val="NormalWeb"/>
        <w:numPr>
          <w:ilvl w:val="0"/>
          <w:numId w:val="3"/>
        </w:numPr>
        <w:shd w:val="clear" w:color="auto" w:fill="FFFFFF"/>
        <w:spacing w:before="21" w:beforeAutospacing="0" w:after="0" w:afterAutospacing="0"/>
        <w:ind w:hanging="525"/>
        <w:rPr>
          <w:color w:val="212121"/>
          <w:sz w:val="28"/>
          <w:szCs w:val="28"/>
        </w:rPr>
      </w:pPr>
      <w:r w:rsidRPr="00AA65DE">
        <w:rPr>
          <w:color w:val="212121"/>
          <w:sz w:val="28"/>
          <w:szCs w:val="28"/>
        </w:rPr>
        <w:t>Customer making more than 3 customer service calls is most likely to get churned.</w:t>
      </w:r>
    </w:p>
    <w:p w14:paraId="3363D2EB" w14:textId="7E675B23" w:rsidR="00B12B50" w:rsidRPr="00AA65DE" w:rsidRDefault="006921E0" w:rsidP="00203166">
      <w:pPr>
        <w:pStyle w:val="NormalWeb"/>
        <w:numPr>
          <w:ilvl w:val="0"/>
          <w:numId w:val="3"/>
        </w:numPr>
        <w:shd w:val="clear" w:color="auto" w:fill="FFFFFF"/>
        <w:spacing w:before="21" w:beforeAutospacing="0" w:after="0" w:afterAutospacing="0"/>
        <w:ind w:hanging="525"/>
        <w:rPr>
          <w:color w:val="212121"/>
          <w:sz w:val="28"/>
          <w:szCs w:val="28"/>
        </w:rPr>
      </w:pPr>
      <w:r w:rsidRPr="00AA65DE">
        <w:rPr>
          <w:color w:val="212121"/>
          <w:sz w:val="28"/>
          <w:szCs w:val="28"/>
        </w:rPr>
        <w:t>8% of our total customers are making more than 3 customer service calls.</w:t>
      </w:r>
    </w:p>
    <w:p w14:paraId="55FF895C" w14:textId="6BFBCA02" w:rsidR="00B12B50" w:rsidRPr="00AA65DE" w:rsidRDefault="006921E0" w:rsidP="00203166">
      <w:pPr>
        <w:pStyle w:val="ListParagraph"/>
        <w:numPr>
          <w:ilvl w:val="0"/>
          <w:numId w:val="3"/>
        </w:numPr>
        <w:shd w:val="clear" w:color="auto" w:fill="FFFFFF"/>
        <w:spacing w:before="21"/>
        <w:ind w:left="567" w:hanging="567"/>
        <w:rPr>
          <w:rFonts w:ascii="Times New Roman" w:eastAsia="Times New Roman" w:hAnsi="Times New Roman" w:cs="Times New Roman"/>
          <w:color w:val="212121"/>
          <w:sz w:val="28"/>
          <w:szCs w:val="28"/>
        </w:rPr>
      </w:pPr>
      <w:r w:rsidRPr="00AA65DE">
        <w:rPr>
          <w:rFonts w:ascii="Times New Roman" w:eastAsia="Times New Roman" w:hAnsi="Times New Roman" w:cs="Times New Roman"/>
          <w:color w:val="212121"/>
          <w:sz w:val="28"/>
          <w:szCs w:val="28"/>
        </w:rPr>
        <w:t>8 - 9% of customers who opted for voice mail plans are getting churned.</w:t>
      </w:r>
    </w:p>
    <w:p w14:paraId="64EF0B7B" w14:textId="3158240F" w:rsidR="00203166" w:rsidRPr="00AA65DE" w:rsidRDefault="00B12B50" w:rsidP="00203166">
      <w:pPr>
        <w:pStyle w:val="NormalWeb"/>
        <w:numPr>
          <w:ilvl w:val="0"/>
          <w:numId w:val="3"/>
        </w:numPr>
        <w:shd w:val="clear" w:color="auto" w:fill="FFFFFF"/>
        <w:spacing w:before="21" w:beforeAutospacing="0" w:after="0" w:afterAutospacing="0" w:line="276" w:lineRule="auto"/>
        <w:ind w:hanging="525"/>
        <w:rPr>
          <w:color w:val="212121"/>
          <w:sz w:val="28"/>
          <w:szCs w:val="28"/>
        </w:rPr>
      </w:pPr>
      <w:r w:rsidRPr="00AA65DE">
        <w:rPr>
          <w:color w:val="212121"/>
          <w:sz w:val="28"/>
          <w:szCs w:val="28"/>
        </w:rPr>
        <w:t>90% of total local charge comes from day calling charges.</w:t>
      </w:r>
    </w:p>
    <w:p w14:paraId="22D88E59" w14:textId="725CA414" w:rsidR="00B12B50" w:rsidRPr="00AA65DE" w:rsidRDefault="00B12B50" w:rsidP="00203166">
      <w:pPr>
        <w:pStyle w:val="NormalWeb"/>
        <w:numPr>
          <w:ilvl w:val="0"/>
          <w:numId w:val="3"/>
        </w:numPr>
        <w:shd w:val="clear" w:color="auto" w:fill="FFFFFF"/>
        <w:spacing w:before="21" w:beforeAutospacing="0" w:after="0" w:afterAutospacing="0"/>
        <w:ind w:hanging="525"/>
        <w:rPr>
          <w:color w:val="212121"/>
          <w:sz w:val="28"/>
          <w:szCs w:val="28"/>
        </w:rPr>
      </w:pPr>
      <w:r w:rsidRPr="00AA65DE">
        <w:rPr>
          <w:color w:val="212121"/>
          <w:sz w:val="28"/>
          <w:szCs w:val="28"/>
        </w:rPr>
        <w:t>Churning rate increases as total day minute and day charge increases. Most of the customers who have total day calling minutes more than 250 minutes and total day charge more than $40 are churned.</w:t>
      </w:r>
    </w:p>
    <w:p w14:paraId="041328FD" w14:textId="44F09197" w:rsidR="00B12B50" w:rsidRPr="00AA65DE" w:rsidRDefault="00B12B50" w:rsidP="00203166">
      <w:pPr>
        <w:pStyle w:val="NormalWeb"/>
        <w:numPr>
          <w:ilvl w:val="0"/>
          <w:numId w:val="3"/>
        </w:numPr>
        <w:shd w:val="clear" w:color="auto" w:fill="FFFFFF"/>
        <w:spacing w:before="21" w:beforeAutospacing="0" w:after="0" w:afterAutospacing="0"/>
        <w:ind w:hanging="525"/>
        <w:rPr>
          <w:color w:val="212121"/>
          <w:sz w:val="28"/>
          <w:szCs w:val="28"/>
        </w:rPr>
      </w:pPr>
      <w:r w:rsidRPr="00AA65DE">
        <w:rPr>
          <w:color w:val="212121"/>
          <w:sz w:val="28"/>
          <w:szCs w:val="28"/>
        </w:rPr>
        <w:t xml:space="preserve">Number of people not getting churned increases till account </w:t>
      </w:r>
      <w:r w:rsidR="00203166" w:rsidRPr="00AA65DE">
        <w:rPr>
          <w:color w:val="212121"/>
          <w:sz w:val="28"/>
          <w:szCs w:val="28"/>
        </w:rPr>
        <w:t xml:space="preserve">   </w:t>
      </w:r>
      <w:r w:rsidRPr="00AA65DE">
        <w:rPr>
          <w:color w:val="212121"/>
          <w:sz w:val="28"/>
          <w:szCs w:val="28"/>
        </w:rPr>
        <w:t>length reaches the range of 90-120 days and then it starts declining.</w:t>
      </w:r>
    </w:p>
    <w:p w14:paraId="35F875B1" w14:textId="7A8B4570" w:rsidR="006E0111" w:rsidRDefault="006E0111" w:rsidP="006E0111">
      <w:pPr>
        <w:pStyle w:val="NormalWeb"/>
        <w:shd w:val="clear" w:color="auto" w:fill="FFFFFF"/>
        <w:spacing w:before="21" w:beforeAutospacing="0" w:after="0" w:afterAutospacing="0"/>
        <w:rPr>
          <w:color w:val="212121"/>
          <w:sz w:val="28"/>
          <w:szCs w:val="28"/>
        </w:rPr>
      </w:pPr>
    </w:p>
    <w:p w14:paraId="4BF3DE9C" w14:textId="77777777" w:rsidR="006E0111" w:rsidRPr="006E0111" w:rsidRDefault="006E0111" w:rsidP="006E0111">
      <w:pPr>
        <w:pStyle w:val="NormalWeb"/>
        <w:shd w:val="clear" w:color="auto" w:fill="FFFFFF"/>
        <w:spacing w:before="21" w:beforeAutospacing="0" w:after="0" w:afterAutospacing="0"/>
        <w:rPr>
          <w:color w:val="212121"/>
          <w:sz w:val="28"/>
          <w:szCs w:val="28"/>
        </w:rPr>
      </w:pPr>
    </w:p>
    <w:p w14:paraId="317935AA" w14:textId="3A365772" w:rsidR="00AA65DE" w:rsidRDefault="00B12B50" w:rsidP="006E0111">
      <w:pPr>
        <w:pStyle w:val="NormalWeb"/>
        <w:numPr>
          <w:ilvl w:val="0"/>
          <w:numId w:val="3"/>
        </w:numPr>
        <w:shd w:val="clear" w:color="auto" w:fill="FFFFFF"/>
        <w:spacing w:before="21" w:beforeAutospacing="0" w:after="0" w:afterAutospacing="0"/>
        <w:ind w:hanging="525"/>
        <w:rPr>
          <w:color w:val="212121"/>
          <w:sz w:val="28"/>
          <w:szCs w:val="28"/>
        </w:rPr>
      </w:pPr>
      <w:r w:rsidRPr="00AA65DE">
        <w:rPr>
          <w:color w:val="212121"/>
          <w:sz w:val="28"/>
          <w:szCs w:val="28"/>
        </w:rPr>
        <w:t>Number of people getting churned is highest when account length reaches the range of 90 - 120 days. But the rate of people getting churned is less than the rate at which people are not getting churned in this range.</w:t>
      </w:r>
    </w:p>
    <w:p w14:paraId="51C57DF7" w14:textId="77777777" w:rsidR="006E0111" w:rsidRPr="006E0111" w:rsidRDefault="006E0111" w:rsidP="006E0111">
      <w:pPr>
        <w:pStyle w:val="NormalWeb"/>
        <w:shd w:val="clear" w:color="auto" w:fill="FFFFFF"/>
        <w:spacing w:before="21" w:beforeAutospacing="0" w:after="0" w:afterAutospacing="0"/>
        <w:ind w:left="525"/>
        <w:rPr>
          <w:color w:val="212121"/>
          <w:sz w:val="28"/>
          <w:szCs w:val="28"/>
        </w:rPr>
      </w:pPr>
    </w:p>
    <w:p w14:paraId="31927F4A" w14:textId="06778014" w:rsidR="00D2601D" w:rsidRDefault="002D3E60" w:rsidP="008D0130">
      <w:pPr>
        <w:pStyle w:val="Normal1"/>
        <w:shd w:val="clear" w:color="auto" w:fill="FFFFFF"/>
        <w:spacing w:before="0" w:line="360" w:lineRule="auto"/>
        <w:jc w:val="both"/>
        <w:rPr>
          <w:rFonts w:ascii="Times New Roman" w:eastAsia="Times New Roman" w:hAnsi="Times New Roman" w:cs="Times New Roman"/>
          <w:b/>
          <w:color w:val="292929"/>
          <w:sz w:val="40"/>
          <w:szCs w:val="40"/>
          <w:highlight w:val="white"/>
        </w:rPr>
      </w:pPr>
      <w:r>
        <w:rPr>
          <w:rFonts w:ascii="Times New Roman" w:eastAsia="Times New Roman" w:hAnsi="Times New Roman" w:cs="Times New Roman"/>
          <w:b/>
          <w:color w:val="292929"/>
          <w:sz w:val="40"/>
          <w:szCs w:val="40"/>
          <w:highlight w:val="white"/>
        </w:rPr>
        <w:t xml:space="preserve">Conclusion: </w:t>
      </w:r>
    </w:p>
    <w:p w14:paraId="54E77604" w14:textId="3B44C3E9" w:rsidR="00B12B50" w:rsidRPr="00AA65DE" w:rsidRDefault="004856F7" w:rsidP="008D0130">
      <w:pPr>
        <w:pStyle w:val="Normal1"/>
        <w:pBdr>
          <w:top w:val="nil"/>
          <w:left w:val="nil"/>
          <w:bottom w:val="nil"/>
          <w:right w:val="nil"/>
          <w:between w:val="nil"/>
        </w:pBdr>
        <w:shd w:val="clear" w:color="auto" w:fill="FFFFFF"/>
        <w:spacing w:before="0"/>
        <w:jc w:val="both"/>
        <w:rPr>
          <w:rFonts w:ascii="Times New Roman" w:eastAsia="Times New Roman" w:hAnsi="Times New Roman" w:cs="Times New Roman"/>
          <w:color w:val="292929"/>
          <w:sz w:val="28"/>
          <w:szCs w:val="28"/>
        </w:rPr>
      </w:pPr>
      <w:r w:rsidRPr="00AA65DE">
        <w:rPr>
          <w:rFonts w:ascii="Times New Roman" w:eastAsia="Times New Roman" w:hAnsi="Times New Roman" w:cs="Times New Roman"/>
          <w:color w:val="292929"/>
          <w:sz w:val="28"/>
          <w:szCs w:val="28"/>
        </w:rPr>
        <w:t>We discovered some extremely deep insights after thoroughly analysing it that caused the consumer to close their account and experience churn. Some of the assessments include:</w:t>
      </w:r>
    </w:p>
    <w:p w14:paraId="06591FBB" w14:textId="26DB28CF" w:rsidR="00B12B50" w:rsidRPr="00AA65DE" w:rsidRDefault="00B12B50" w:rsidP="008D0130">
      <w:pPr>
        <w:pStyle w:val="NormalWeb"/>
        <w:numPr>
          <w:ilvl w:val="0"/>
          <w:numId w:val="16"/>
        </w:numPr>
        <w:shd w:val="clear" w:color="auto" w:fill="FFFFFF"/>
        <w:spacing w:before="0" w:beforeAutospacing="0" w:after="0" w:afterAutospacing="0"/>
        <w:ind w:left="714" w:hanging="357"/>
        <w:rPr>
          <w:color w:val="212121"/>
          <w:sz w:val="28"/>
          <w:szCs w:val="28"/>
        </w:rPr>
      </w:pPr>
      <w:r w:rsidRPr="00AA65DE">
        <w:rPr>
          <w:color w:val="292929"/>
          <w:sz w:val="28"/>
          <w:szCs w:val="28"/>
        </w:rPr>
        <w:t xml:space="preserve">The likelihood of losing consumers who make more calls (&gt;3) to customer care is extremely high. </w:t>
      </w:r>
      <w:r w:rsidRPr="00AA65DE">
        <w:rPr>
          <w:color w:val="212121"/>
          <w:sz w:val="28"/>
          <w:szCs w:val="28"/>
        </w:rPr>
        <w:t>Also the customers who hav</w:t>
      </w:r>
      <w:r w:rsidR="008D0130" w:rsidRPr="00AA65DE">
        <w:rPr>
          <w:color w:val="212121"/>
          <w:sz w:val="28"/>
          <w:szCs w:val="28"/>
        </w:rPr>
        <w:t xml:space="preserve">e </w:t>
      </w:r>
      <w:r w:rsidRPr="00AA65DE">
        <w:rPr>
          <w:color w:val="212121"/>
          <w:sz w:val="28"/>
          <w:szCs w:val="28"/>
        </w:rPr>
        <w:t xml:space="preserve">made only one customer service call have high churn rate </w:t>
      </w:r>
      <w:proofErr w:type="gramStart"/>
      <w:r w:rsidRPr="00AA65DE">
        <w:rPr>
          <w:color w:val="212121"/>
          <w:sz w:val="28"/>
          <w:szCs w:val="28"/>
        </w:rPr>
        <w:t xml:space="preserve">which </w:t>
      </w:r>
      <w:r w:rsidR="008D0130" w:rsidRPr="00AA65DE">
        <w:rPr>
          <w:color w:val="212121"/>
          <w:sz w:val="28"/>
          <w:szCs w:val="28"/>
        </w:rPr>
        <w:t xml:space="preserve"> </w:t>
      </w:r>
      <w:r w:rsidRPr="00AA65DE">
        <w:rPr>
          <w:color w:val="212121"/>
          <w:sz w:val="28"/>
          <w:szCs w:val="28"/>
        </w:rPr>
        <w:t>means</w:t>
      </w:r>
      <w:proofErr w:type="gramEnd"/>
      <w:r w:rsidRPr="00AA65DE">
        <w:rPr>
          <w:color w:val="212121"/>
          <w:sz w:val="28"/>
          <w:szCs w:val="28"/>
        </w:rPr>
        <w:t xml:space="preserve"> their issues were not resolved at the first attempt.</w:t>
      </w:r>
    </w:p>
    <w:p w14:paraId="6AC1B644" w14:textId="72C30074" w:rsidR="00BA2500" w:rsidRPr="00AA65DE" w:rsidRDefault="00B12B50" w:rsidP="00BA2500">
      <w:pPr>
        <w:pStyle w:val="NormalWeb"/>
        <w:numPr>
          <w:ilvl w:val="0"/>
          <w:numId w:val="18"/>
        </w:numPr>
        <w:shd w:val="clear" w:color="auto" w:fill="FFFFFF"/>
        <w:spacing w:before="120" w:beforeAutospacing="0" w:after="90" w:afterAutospacing="0"/>
        <w:rPr>
          <w:color w:val="212121"/>
          <w:sz w:val="28"/>
          <w:szCs w:val="28"/>
        </w:rPr>
      </w:pPr>
      <w:r w:rsidRPr="00AA65DE">
        <w:rPr>
          <w:color w:val="212121"/>
          <w:sz w:val="28"/>
          <w:szCs w:val="28"/>
        </w:rPr>
        <w:t>Churning rate increases as total day minute and day charge increases. Most of the customers who have total day calling minutes more than 250 minutes and total day charge more than $40 are churned.</w:t>
      </w:r>
    </w:p>
    <w:p w14:paraId="247A405F" w14:textId="77777777" w:rsidR="00BA2500" w:rsidRPr="00AA65DE" w:rsidRDefault="00BA2500" w:rsidP="00BA2500">
      <w:pPr>
        <w:pStyle w:val="NormalWeb"/>
        <w:numPr>
          <w:ilvl w:val="0"/>
          <w:numId w:val="18"/>
        </w:numPr>
        <w:shd w:val="clear" w:color="auto" w:fill="FFFFFF"/>
        <w:spacing w:before="120" w:beforeAutospacing="0" w:after="90" w:afterAutospacing="0"/>
        <w:rPr>
          <w:color w:val="212121"/>
          <w:sz w:val="28"/>
          <w:szCs w:val="28"/>
        </w:rPr>
      </w:pPr>
      <w:r w:rsidRPr="00AA65DE">
        <w:rPr>
          <w:color w:val="212121"/>
          <w:sz w:val="28"/>
          <w:szCs w:val="28"/>
        </w:rPr>
        <w:t>When the customer service calls are less than 3 then the total day charge has the predominant effect on churning and as the customer service calls increases and goes beyond 4 it replaces total day charge and has the predominant effect on churning.</w:t>
      </w:r>
    </w:p>
    <w:p w14:paraId="0104450C" w14:textId="77777777" w:rsidR="00BA2500" w:rsidRPr="00AA65DE" w:rsidRDefault="00BA2500" w:rsidP="008D0130">
      <w:pPr>
        <w:pStyle w:val="Normal1"/>
        <w:numPr>
          <w:ilvl w:val="0"/>
          <w:numId w:val="2"/>
        </w:numPr>
        <w:pBdr>
          <w:top w:val="nil"/>
          <w:left w:val="nil"/>
          <w:bottom w:val="nil"/>
          <w:right w:val="nil"/>
          <w:between w:val="nil"/>
        </w:pBdr>
        <w:shd w:val="clear" w:color="auto" w:fill="FFFFFF"/>
        <w:spacing w:before="0" w:line="276" w:lineRule="auto"/>
        <w:ind w:left="714" w:hanging="357"/>
        <w:jc w:val="both"/>
        <w:rPr>
          <w:rFonts w:ascii="Times New Roman" w:eastAsia="Times New Roman" w:hAnsi="Times New Roman" w:cs="Times New Roman"/>
          <w:color w:val="292929"/>
          <w:sz w:val="28"/>
          <w:szCs w:val="28"/>
          <w:highlight w:val="white"/>
        </w:rPr>
      </w:pPr>
      <w:r w:rsidRPr="00AA65DE">
        <w:rPr>
          <w:rFonts w:ascii="Times New Roman" w:eastAsia="Times New Roman" w:hAnsi="Times New Roman" w:cs="Times New Roman"/>
          <w:color w:val="292929"/>
          <w:sz w:val="28"/>
          <w:szCs w:val="28"/>
          <w:highlight w:val="white"/>
        </w:rPr>
        <w:t>Subscribers having international plans are churning more.</w:t>
      </w:r>
    </w:p>
    <w:p w14:paraId="1BD98A3E" w14:textId="77777777" w:rsidR="00B12B50" w:rsidRPr="00AA65DE" w:rsidRDefault="00BA2500" w:rsidP="008D0130">
      <w:pPr>
        <w:pStyle w:val="Normal1"/>
        <w:numPr>
          <w:ilvl w:val="0"/>
          <w:numId w:val="2"/>
        </w:numPr>
        <w:pBdr>
          <w:top w:val="nil"/>
          <w:left w:val="nil"/>
          <w:bottom w:val="nil"/>
          <w:right w:val="nil"/>
          <w:between w:val="nil"/>
        </w:pBdr>
        <w:shd w:val="clear" w:color="auto" w:fill="FFFFFF"/>
        <w:spacing w:before="0" w:line="276" w:lineRule="auto"/>
        <w:ind w:left="714" w:hanging="357"/>
        <w:jc w:val="both"/>
        <w:rPr>
          <w:rFonts w:ascii="Times New Roman" w:eastAsia="Times New Roman" w:hAnsi="Times New Roman" w:cs="Times New Roman"/>
          <w:color w:val="292929"/>
          <w:sz w:val="28"/>
          <w:szCs w:val="28"/>
          <w:highlight w:val="white"/>
        </w:rPr>
      </w:pPr>
      <w:r w:rsidRPr="00AA65DE">
        <w:rPr>
          <w:rFonts w:ascii="Times New Roman" w:eastAsia="Times New Roman" w:hAnsi="Times New Roman" w:cs="Times New Roman"/>
          <w:color w:val="292929"/>
          <w:sz w:val="28"/>
          <w:szCs w:val="28"/>
        </w:rPr>
        <w:t>When the account length is between 90 and 120 days, there is a lot of volatility.</w:t>
      </w:r>
    </w:p>
    <w:p w14:paraId="03993ECD" w14:textId="77777777" w:rsidR="00D2601D" w:rsidRDefault="00BA2500" w:rsidP="008D0130">
      <w:pPr>
        <w:pStyle w:val="Normal1"/>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92929"/>
          <w:sz w:val="40"/>
          <w:szCs w:val="40"/>
          <w:highlight w:val="white"/>
        </w:rPr>
      </w:pPr>
      <w:r>
        <w:rPr>
          <w:rFonts w:ascii="Times New Roman" w:eastAsia="Times New Roman" w:hAnsi="Times New Roman" w:cs="Times New Roman"/>
          <w:color w:val="292929"/>
          <w:sz w:val="32"/>
          <w:szCs w:val="32"/>
          <w:highlight w:val="white"/>
        </w:rPr>
        <w:t xml:space="preserve">  </w:t>
      </w:r>
      <w:proofErr w:type="gramStart"/>
      <w:r>
        <w:rPr>
          <w:rFonts w:ascii="Times New Roman" w:eastAsia="Times New Roman" w:hAnsi="Times New Roman" w:cs="Times New Roman"/>
          <w:b/>
          <w:color w:val="292929"/>
          <w:sz w:val="40"/>
          <w:szCs w:val="40"/>
          <w:highlight w:val="white"/>
        </w:rPr>
        <w:t>Recomm</w:t>
      </w:r>
      <w:r w:rsidR="002D3E60">
        <w:rPr>
          <w:rFonts w:ascii="Times New Roman" w:eastAsia="Times New Roman" w:hAnsi="Times New Roman" w:cs="Times New Roman"/>
          <w:b/>
          <w:color w:val="292929"/>
          <w:sz w:val="40"/>
          <w:szCs w:val="40"/>
          <w:highlight w:val="white"/>
        </w:rPr>
        <w:t>endations :</w:t>
      </w:r>
      <w:proofErr w:type="gramEnd"/>
    </w:p>
    <w:p w14:paraId="290AE806" w14:textId="77777777" w:rsidR="00BA2500" w:rsidRPr="00AA65DE" w:rsidRDefault="00BA2500" w:rsidP="008D0130">
      <w:pPr>
        <w:pStyle w:val="Normal1"/>
        <w:numPr>
          <w:ilvl w:val="0"/>
          <w:numId w:val="2"/>
        </w:numPr>
        <w:pBdr>
          <w:top w:val="nil"/>
          <w:left w:val="nil"/>
          <w:bottom w:val="nil"/>
          <w:right w:val="nil"/>
          <w:between w:val="nil"/>
        </w:pBdr>
        <w:spacing w:before="0" w:line="276" w:lineRule="auto"/>
        <w:ind w:left="714" w:hanging="357"/>
        <w:jc w:val="both"/>
        <w:rPr>
          <w:rFonts w:ascii="Times New Roman" w:eastAsia="Times New Roman" w:hAnsi="Times New Roman" w:cs="Times New Roman"/>
          <w:color w:val="000000"/>
          <w:sz w:val="28"/>
          <w:szCs w:val="28"/>
        </w:rPr>
      </w:pPr>
      <w:r w:rsidRPr="00AA65DE">
        <w:rPr>
          <w:rFonts w:ascii="Times New Roman" w:eastAsia="Times New Roman" w:hAnsi="Times New Roman" w:cs="Times New Roman"/>
          <w:color w:val="000000"/>
          <w:sz w:val="28"/>
          <w:szCs w:val="28"/>
        </w:rPr>
        <w:t>The company should concentrate on the Top 5 States with the Highest Churning Rate and offer discounts and coupons to lower the rate.</w:t>
      </w:r>
    </w:p>
    <w:p w14:paraId="2273EA16" w14:textId="77777777" w:rsidR="00BA2500" w:rsidRPr="00AA65DE" w:rsidRDefault="00BA2500" w:rsidP="008D0130">
      <w:pPr>
        <w:pStyle w:val="Normal1"/>
        <w:numPr>
          <w:ilvl w:val="0"/>
          <w:numId w:val="2"/>
        </w:numPr>
        <w:spacing w:before="0" w:line="276" w:lineRule="auto"/>
        <w:jc w:val="both"/>
        <w:rPr>
          <w:rFonts w:ascii="Times New Roman" w:eastAsia="Times New Roman" w:hAnsi="Times New Roman" w:cs="Times New Roman"/>
          <w:sz w:val="28"/>
          <w:szCs w:val="28"/>
        </w:rPr>
      </w:pPr>
      <w:r w:rsidRPr="00AA65DE">
        <w:rPr>
          <w:rFonts w:ascii="Times New Roman" w:eastAsia="Times New Roman" w:hAnsi="Times New Roman" w:cs="Times New Roman"/>
          <w:color w:val="000000"/>
          <w:sz w:val="28"/>
          <w:szCs w:val="28"/>
        </w:rPr>
        <w:t>The top 5 states with the lowest churn rates can receive rewards from the company in the form of various incentives because they are consistent customers and sources of income.</w:t>
      </w:r>
    </w:p>
    <w:p w14:paraId="53E81D27" w14:textId="77777777" w:rsidR="00BA2500" w:rsidRPr="00BA2500" w:rsidRDefault="00BA2500" w:rsidP="008D0130">
      <w:pPr>
        <w:pStyle w:val="Normal1"/>
        <w:numPr>
          <w:ilvl w:val="0"/>
          <w:numId w:val="2"/>
        </w:numPr>
        <w:spacing w:before="0" w:line="276" w:lineRule="auto"/>
        <w:jc w:val="both"/>
        <w:rPr>
          <w:rFonts w:ascii="Times New Roman" w:eastAsia="Times New Roman" w:hAnsi="Times New Roman" w:cs="Times New Roman"/>
          <w:sz w:val="32"/>
          <w:szCs w:val="32"/>
        </w:rPr>
      </w:pPr>
      <w:r w:rsidRPr="00AA65DE">
        <w:rPr>
          <w:rFonts w:ascii="Times New Roman" w:hAnsi="Times New Roman" w:cs="Times New Roman"/>
          <w:color w:val="212121"/>
          <w:sz w:val="28"/>
          <w:szCs w:val="28"/>
        </w:rPr>
        <w:t>Provide attractive offers and discounts to customers when they complete the milestone of 90 days. This will help in retaining more customers and hence reducing the churning rate. If scheme</w:t>
      </w:r>
      <w:r w:rsidRPr="00BA2500">
        <w:rPr>
          <w:rFonts w:ascii="Times New Roman" w:hAnsi="Times New Roman" w:cs="Times New Roman"/>
          <w:color w:val="212121"/>
          <w:sz w:val="32"/>
          <w:szCs w:val="32"/>
        </w:rPr>
        <w:t xml:space="preserve"> feedback is </w:t>
      </w:r>
      <w:proofErr w:type="gramStart"/>
      <w:r w:rsidRPr="00BA2500">
        <w:rPr>
          <w:rFonts w:ascii="Times New Roman" w:hAnsi="Times New Roman" w:cs="Times New Roman"/>
          <w:color w:val="212121"/>
          <w:sz w:val="32"/>
          <w:szCs w:val="32"/>
        </w:rPr>
        <w:t>good</w:t>
      </w:r>
      <w:proofErr w:type="gramEnd"/>
      <w:r w:rsidRPr="00BA2500">
        <w:rPr>
          <w:rFonts w:ascii="Times New Roman" w:hAnsi="Times New Roman" w:cs="Times New Roman"/>
          <w:color w:val="212121"/>
          <w:sz w:val="32"/>
          <w:szCs w:val="32"/>
        </w:rPr>
        <w:t xml:space="preserve"> we can continue giving offers for multiple of 90 days as well for retaining subscribers for long period of time.</w:t>
      </w:r>
    </w:p>
    <w:p w14:paraId="0AB34A7C" w14:textId="77777777" w:rsidR="00BA2500" w:rsidRPr="00AA65DE" w:rsidRDefault="00BA2500" w:rsidP="008D0130">
      <w:pPr>
        <w:pStyle w:val="Normal1"/>
        <w:numPr>
          <w:ilvl w:val="0"/>
          <w:numId w:val="2"/>
        </w:numPr>
        <w:pBdr>
          <w:top w:val="nil"/>
          <w:left w:val="nil"/>
          <w:bottom w:val="nil"/>
          <w:right w:val="nil"/>
          <w:between w:val="nil"/>
        </w:pBdr>
        <w:spacing w:before="0" w:line="276" w:lineRule="auto"/>
        <w:jc w:val="both"/>
        <w:rPr>
          <w:rFonts w:ascii="Times New Roman" w:eastAsia="Times New Roman" w:hAnsi="Times New Roman" w:cs="Times New Roman"/>
          <w:color w:val="000000"/>
          <w:sz w:val="28"/>
          <w:szCs w:val="28"/>
        </w:rPr>
      </w:pPr>
      <w:r w:rsidRPr="00AA65DE">
        <w:rPr>
          <w:rFonts w:ascii="Times New Roman" w:eastAsia="Times New Roman" w:hAnsi="Times New Roman" w:cs="Times New Roman"/>
          <w:sz w:val="28"/>
          <w:szCs w:val="28"/>
        </w:rPr>
        <w:t>As most of the customers who churn are those whose "total day min" is quite high, the company can lower daytime calling rates by offering these customers a high talk time offer.</w:t>
      </w:r>
    </w:p>
    <w:p w14:paraId="1B3D22A8" w14:textId="207E467F" w:rsidR="00D2601D" w:rsidRDefault="002D3E60" w:rsidP="008D0130">
      <w:pPr>
        <w:pStyle w:val="Normal1"/>
        <w:numPr>
          <w:ilvl w:val="0"/>
          <w:numId w:val="2"/>
        </w:numPr>
        <w:pBdr>
          <w:top w:val="nil"/>
          <w:left w:val="nil"/>
          <w:bottom w:val="nil"/>
          <w:right w:val="nil"/>
          <w:between w:val="nil"/>
        </w:pBdr>
        <w:spacing w:before="0" w:line="276" w:lineRule="auto"/>
        <w:jc w:val="both"/>
        <w:rPr>
          <w:rFonts w:ascii="Times New Roman" w:eastAsia="Times New Roman" w:hAnsi="Times New Roman" w:cs="Times New Roman"/>
          <w:color w:val="000000"/>
          <w:sz w:val="28"/>
          <w:szCs w:val="28"/>
        </w:rPr>
      </w:pPr>
      <w:r w:rsidRPr="00AA65DE">
        <w:rPr>
          <w:rFonts w:ascii="Times New Roman" w:eastAsia="Times New Roman" w:hAnsi="Times New Roman" w:cs="Times New Roman"/>
          <w:color w:val="000000"/>
          <w:sz w:val="28"/>
          <w:szCs w:val="28"/>
        </w:rPr>
        <w:t>Improve customer service assistance services.</w:t>
      </w:r>
    </w:p>
    <w:p w14:paraId="187D85D8" w14:textId="77777777" w:rsidR="006E0111" w:rsidRPr="00AA65DE" w:rsidRDefault="006E0111" w:rsidP="006E0111">
      <w:pPr>
        <w:pStyle w:val="Normal1"/>
        <w:pBdr>
          <w:top w:val="nil"/>
          <w:left w:val="nil"/>
          <w:bottom w:val="nil"/>
          <w:right w:val="nil"/>
          <w:between w:val="nil"/>
        </w:pBdr>
        <w:spacing w:before="0" w:line="276" w:lineRule="auto"/>
        <w:ind w:left="720"/>
        <w:jc w:val="both"/>
        <w:rPr>
          <w:rFonts w:ascii="Times New Roman" w:eastAsia="Times New Roman" w:hAnsi="Times New Roman" w:cs="Times New Roman"/>
          <w:color w:val="000000"/>
          <w:sz w:val="28"/>
          <w:szCs w:val="28"/>
        </w:rPr>
      </w:pPr>
    </w:p>
    <w:p w14:paraId="0D378BD5" w14:textId="5D085B8F" w:rsidR="006E0111" w:rsidRDefault="006E0111" w:rsidP="006E0111">
      <w:pPr>
        <w:pStyle w:val="Normal1"/>
        <w:pBdr>
          <w:top w:val="nil"/>
          <w:left w:val="nil"/>
          <w:bottom w:val="nil"/>
          <w:right w:val="nil"/>
          <w:between w:val="nil"/>
        </w:pBdr>
        <w:spacing w:before="0" w:line="276" w:lineRule="auto"/>
        <w:ind w:left="720"/>
        <w:jc w:val="both"/>
        <w:rPr>
          <w:rFonts w:ascii="Times New Roman" w:eastAsia="Times New Roman" w:hAnsi="Times New Roman" w:cs="Times New Roman"/>
          <w:color w:val="000000"/>
          <w:sz w:val="28"/>
          <w:szCs w:val="28"/>
        </w:rPr>
      </w:pPr>
    </w:p>
    <w:p w14:paraId="24AD7583" w14:textId="77777777" w:rsidR="006E0111" w:rsidRPr="006E0111" w:rsidRDefault="006E0111" w:rsidP="006E0111">
      <w:pPr>
        <w:pStyle w:val="Normal1"/>
        <w:pBdr>
          <w:top w:val="nil"/>
          <w:left w:val="nil"/>
          <w:bottom w:val="nil"/>
          <w:right w:val="nil"/>
          <w:between w:val="nil"/>
        </w:pBdr>
        <w:spacing w:before="0" w:line="276" w:lineRule="auto"/>
        <w:ind w:left="720"/>
        <w:jc w:val="both"/>
        <w:rPr>
          <w:rFonts w:ascii="Times New Roman" w:eastAsia="Times New Roman" w:hAnsi="Times New Roman" w:cs="Times New Roman"/>
          <w:color w:val="000000"/>
          <w:sz w:val="28"/>
          <w:szCs w:val="28"/>
        </w:rPr>
      </w:pPr>
    </w:p>
    <w:p w14:paraId="136755EF" w14:textId="13F0C21A" w:rsidR="00BA2500" w:rsidRPr="00AA65DE" w:rsidRDefault="00BA2500" w:rsidP="008D0130">
      <w:pPr>
        <w:pStyle w:val="Normal1"/>
        <w:numPr>
          <w:ilvl w:val="0"/>
          <w:numId w:val="2"/>
        </w:numPr>
        <w:pBdr>
          <w:top w:val="nil"/>
          <w:left w:val="nil"/>
          <w:bottom w:val="nil"/>
          <w:right w:val="nil"/>
          <w:between w:val="nil"/>
        </w:pBdr>
        <w:spacing w:before="0" w:line="276" w:lineRule="auto"/>
        <w:jc w:val="both"/>
        <w:rPr>
          <w:rFonts w:ascii="Times New Roman" w:eastAsia="Times New Roman" w:hAnsi="Times New Roman" w:cs="Times New Roman"/>
          <w:color w:val="000000"/>
          <w:sz w:val="28"/>
          <w:szCs w:val="28"/>
        </w:rPr>
      </w:pPr>
      <w:r w:rsidRPr="00AA65DE">
        <w:rPr>
          <w:rFonts w:ascii="Times New Roman" w:eastAsia="Times New Roman" w:hAnsi="Times New Roman" w:cs="Times New Roman"/>
          <w:color w:val="000000"/>
          <w:sz w:val="28"/>
          <w:szCs w:val="28"/>
        </w:rPr>
        <w:t>In order to lower its churn rate, Orange Telecom requires additional infrastructure in terms of marketing, technology, and services, particularly in CA and also in NY.</w:t>
      </w:r>
    </w:p>
    <w:p w14:paraId="7E586F90" w14:textId="77777777" w:rsidR="00BA2500" w:rsidRPr="00AA65DE" w:rsidRDefault="00BA2500" w:rsidP="008D0130">
      <w:pPr>
        <w:pStyle w:val="Normal1"/>
        <w:numPr>
          <w:ilvl w:val="0"/>
          <w:numId w:val="2"/>
        </w:numPr>
        <w:pBdr>
          <w:top w:val="nil"/>
          <w:left w:val="nil"/>
          <w:bottom w:val="nil"/>
          <w:right w:val="nil"/>
          <w:between w:val="nil"/>
        </w:pBdr>
        <w:spacing w:before="0" w:line="276" w:lineRule="auto"/>
        <w:jc w:val="both"/>
        <w:rPr>
          <w:rFonts w:ascii="Times New Roman" w:eastAsia="Times New Roman" w:hAnsi="Times New Roman" w:cs="Times New Roman"/>
          <w:color w:val="000000"/>
          <w:sz w:val="28"/>
          <w:szCs w:val="28"/>
        </w:rPr>
      </w:pPr>
      <w:r w:rsidRPr="00AA65DE">
        <w:rPr>
          <w:rFonts w:ascii="Times New Roman" w:eastAsia="Times New Roman" w:hAnsi="Times New Roman" w:cs="Times New Roman"/>
          <w:color w:val="000000"/>
          <w:sz w:val="28"/>
          <w:szCs w:val="28"/>
        </w:rPr>
        <w:t>Orange Telecom can offer special deals and services for international plans to attract foreign subscribers from local prospects.</w:t>
      </w:r>
    </w:p>
    <w:p w14:paraId="20C1282B" w14:textId="77777777" w:rsidR="008D0130" w:rsidRPr="00AA65DE" w:rsidRDefault="00BA2500" w:rsidP="008D0130">
      <w:pPr>
        <w:pStyle w:val="Normal1"/>
        <w:numPr>
          <w:ilvl w:val="0"/>
          <w:numId w:val="2"/>
        </w:numPr>
        <w:pBdr>
          <w:top w:val="nil"/>
          <w:left w:val="nil"/>
          <w:bottom w:val="nil"/>
          <w:right w:val="nil"/>
          <w:between w:val="nil"/>
        </w:pBdr>
        <w:spacing w:before="0" w:line="276" w:lineRule="auto"/>
        <w:jc w:val="both"/>
        <w:rPr>
          <w:rFonts w:ascii="Times New Roman" w:eastAsia="Times New Roman" w:hAnsi="Times New Roman" w:cs="Times New Roman"/>
          <w:color w:val="000000"/>
          <w:sz w:val="28"/>
          <w:szCs w:val="28"/>
        </w:rPr>
      </w:pPr>
      <w:r w:rsidRPr="00AA65DE">
        <w:rPr>
          <w:rFonts w:ascii="Times New Roman" w:eastAsia="Times New Roman" w:hAnsi="Times New Roman" w:cs="Times New Roman"/>
          <w:color w:val="000000"/>
          <w:sz w:val="28"/>
          <w:szCs w:val="28"/>
        </w:rPr>
        <w:t>Additional services like the voicemail plan and the international plan need to be updated</w:t>
      </w:r>
      <w:r w:rsidR="002D3E60" w:rsidRPr="00AA65DE">
        <w:rPr>
          <w:rFonts w:ascii="Times New Roman" w:eastAsia="Times New Roman" w:hAnsi="Times New Roman" w:cs="Times New Roman"/>
          <w:color w:val="000000"/>
          <w:sz w:val="28"/>
          <w:szCs w:val="28"/>
        </w:rPr>
        <w:t>.</w:t>
      </w:r>
    </w:p>
    <w:p w14:paraId="774B14DB" w14:textId="77777777" w:rsidR="008D0130" w:rsidRDefault="008D0130" w:rsidP="008D0130">
      <w:pPr>
        <w:pStyle w:val="Normal1"/>
        <w:pBdr>
          <w:top w:val="nil"/>
          <w:left w:val="nil"/>
          <w:bottom w:val="nil"/>
          <w:right w:val="nil"/>
          <w:between w:val="nil"/>
        </w:pBdr>
        <w:spacing w:before="0" w:line="276" w:lineRule="auto"/>
        <w:ind w:left="720"/>
        <w:jc w:val="both"/>
        <w:rPr>
          <w:rFonts w:ascii="Times New Roman" w:eastAsia="Times New Roman" w:hAnsi="Times New Roman" w:cs="Times New Roman"/>
          <w:color w:val="000000"/>
          <w:sz w:val="32"/>
          <w:szCs w:val="32"/>
        </w:rPr>
      </w:pPr>
    </w:p>
    <w:p w14:paraId="59BAA901" w14:textId="166C17C9" w:rsidR="00D2601D" w:rsidRPr="008D0130" w:rsidRDefault="002D3E60" w:rsidP="008D0130">
      <w:pPr>
        <w:pStyle w:val="Normal1"/>
        <w:pBdr>
          <w:top w:val="nil"/>
          <w:left w:val="nil"/>
          <w:bottom w:val="nil"/>
          <w:right w:val="nil"/>
          <w:between w:val="nil"/>
        </w:pBdr>
        <w:spacing w:before="0" w:line="276" w:lineRule="auto"/>
        <w:jc w:val="both"/>
        <w:rPr>
          <w:rFonts w:ascii="Times New Roman" w:eastAsia="Times New Roman" w:hAnsi="Times New Roman" w:cs="Times New Roman"/>
          <w:color w:val="000000"/>
          <w:sz w:val="32"/>
          <w:szCs w:val="32"/>
        </w:rPr>
      </w:pPr>
      <w:proofErr w:type="gramStart"/>
      <w:r w:rsidRPr="008D0130">
        <w:rPr>
          <w:rFonts w:ascii="Times New Roman" w:eastAsia="Times New Roman" w:hAnsi="Times New Roman" w:cs="Times New Roman"/>
          <w:b/>
          <w:color w:val="000000"/>
          <w:sz w:val="40"/>
          <w:szCs w:val="40"/>
        </w:rPr>
        <w:t>References :</w:t>
      </w:r>
      <w:proofErr w:type="gramEnd"/>
    </w:p>
    <w:p w14:paraId="68F267AC" w14:textId="77777777" w:rsidR="00D2601D" w:rsidRPr="00AA65DE" w:rsidRDefault="002D3E60" w:rsidP="008D0130">
      <w:pPr>
        <w:pStyle w:val="Normal1"/>
        <w:numPr>
          <w:ilvl w:val="0"/>
          <w:numId w:val="2"/>
        </w:numPr>
        <w:pBdr>
          <w:top w:val="nil"/>
          <w:left w:val="nil"/>
          <w:bottom w:val="nil"/>
          <w:right w:val="nil"/>
          <w:between w:val="nil"/>
        </w:pBdr>
        <w:spacing w:before="0"/>
        <w:ind w:left="714" w:hanging="357"/>
        <w:jc w:val="both"/>
        <w:rPr>
          <w:rFonts w:ascii="Times New Roman" w:eastAsia="Times New Roman" w:hAnsi="Times New Roman" w:cs="Times New Roman"/>
          <w:b/>
          <w:color w:val="000000"/>
          <w:sz w:val="28"/>
          <w:szCs w:val="28"/>
        </w:rPr>
      </w:pPr>
      <w:r w:rsidRPr="00AA65DE">
        <w:rPr>
          <w:rFonts w:ascii="Times New Roman" w:eastAsia="Times New Roman" w:hAnsi="Times New Roman" w:cs="Times New Roman"/>
          <w:color w:val="000000"/>
          <w:sz w:val="28"/>
          <w:szCs w:val="28"/>
        </w:rPr>
        <w:t>Medium.com</w:t>
      </w:r>
    </w:p>
    <w:p w14:paraId="3680294C" w14:textId="53C4856D" w:rsidR="00D2601D" w:rsidRPr="00AA65DE" w:rsidRDefault="002D3E60" w:rsidP="008D0130">
      <w:pPr>
        <w:pStyle w:val="Normal1"/>
        <w:numPr>
          <w:ilvl w:val="0"/>
          <w:numId w:val="2"/>
        </w:numPr>
        <w:pBdr>
          <w:top w:val="nil"/>
          <w:left w:val="nil"/>
          <w:bottom w:val="nil"/>
          <w:right w:val="nil"/>
          <w:between w:val="nil"/>
        </w:pBdr>
        <w:spacing w:before="0"/>
        <w:ind w:left="714" w:hanging="357"/>
        <w:jc w:val="both"/>
        <w:rPr>
          <w:rFonts w:ascii="Times New Roman" w:eastAsia="Times New Roman" w:hAnsi="Times New Roman" w:cs="Times New Roman"/>
          <w:b/>
          <w:color w:val="000000"/>
          <w:sz w:val="28"/>
          <w:szCs w:val="28"/>
        </w:rPr>
      </w:pPr>
      <w:r w:rsidRPr="00AA65DE">
        <w:rPr>
          <w:rFonts w:ascii="Times New Roman" w:eastAsia="Times New Roman" w:hAnsi="Times New Roman" w:cs="Times New Roman"/>
          <w:color w:val="000000"/>
          <w:sz w:val="28"/>
          <w:szCs w:val="28"/>
        </w:rPr>
        <w:t>Kaggle</w:t>
      </w:r>
    </w:p>
    <w:p w14:paraId="353F8DC6" w14:textId="4B395C5E" w:rsidR="008D0130" w:rsidRPr="00AA65DE" w:rsidRDefault="008D0130" w:rsidP="008D0130">
      <w:pPr>
        <w:pStyle w:val="Normal1"/>
        <w:numPr>
          <w:ilvl w:val="0"/>
          <w:numId w:val="2"/>
        </w:numPr>
        <w:pBdr>
          <w:top w:val="nil"/>
          <w:left w:val="nil"/>
          <w:bottom w:val="nil"/>
          <w:right w:val="nil"/>
          <w:between w:val="nil"/>
        </w:pBdr>
        <w:spacing w:before="0"/>
        <w:ind w:left="714" w:hanging="357"/>
        <w:jc w:val="both"/>
        <w:rPr>
          <w:rFonts w:ascii="Times New Roman" w:eastAsia="Times New Roman" w:hAnsi="Times New Roman" w:cs="Times New Roman"/>
          <w:b/>
          <w:color w:val="000000"/>
          <w:sz w:val="28"/>
          <w:szCs w:val="28"/>
        </w:rPr>
      </w:pPr>
      <w:r w:rsidRPr="00AA65DE">
        <w:rPr>
          <w:rFonts w:ascii="Times New Roman" w:eastAsia="Times New Roman" w:hAnsi="Times New Roman" w:cs="Times New Roman"/>
          <w:color w:val="000000"/>
          <w:sz w:val="28"/>
          <w:szCs w:val="28"/>
        </w:rPr>
        <w:t>Geeksforgeek.com</w:t>
      </w:r>
    </w:p>
    <w:p w14:paraId="6DBD0D17" w14:textId="77777777" w:rsidR="00D2601D" w:rsidRDefault="00D2601D">
      <w:pPr>
        <w:pStyle w:val="Normal1"/>
        <w:pBdr>
          <w:top w:val="nil"/>
          <w:left w:val="nil"/>
          <w:bottom w:val="nil"/>
          <w:right w:val="nil"/>
          <w:between w:val="nil"/>
        </w:pBdr>
        <w:ind w:left="720"/>
        <w:jc w:val="both"/>
        <w:rPr>
          <w:rFonts w:ascii="Times New Roman" w:eastAsia="Times New Roman" w:hAnsi="Times New Roman" w:cs="Times New Roman"/>
          <w:color w:val="000000"/>
          <w:sz w:val="32"/>
          <w:szCs w:val="32"/>
        </w:rPr>
      </w:pPr>
    </w:p>
    <w:p w14:paraId="08AC2C50" w14:textId="77777777" w:rsidR="00D2601D" w:rsidRDefault="00D2601D">
      <w:pPr>
        <w:pStyle w:val="Normal1"/>
        <w:pBdr>
          <w:top w:val="nil"/>
          <w:left w:val="nil"/>
          <w:bottom w:val="nil"/>
          <w:right w:val="nil"/>
          <w:between w:val="nil"/>
        </w:pBdr>
        <w:ind w:left="720"/>
        <w:jc w:val="both"/>
        <w:rPr>
          <w:rFonts w:ascii="Times New Roman" w:eastAsia="Times New Roman" w:hAnsi="Times New Roman" w:cs="Times New Roman"/>
          <w:color w:val="000000"/>
          <w:sz w:val="32"/>
          <w:szCs w:val="32"/>
        </w:rPr>
      </w:pPr>
    </w:p>
    <w:p w14:paraId="502C9D67" w14:textId="77777777" w:rsidR="00D2601D" w:rsidRDefault="00D2601D">
      <w:pPr>
        <w:pStyle w:val="Normal1"/>
        <w:jc w:val="both"/>
        <w:rPr>
          <w:rFonts w:ascii="Times New Roman" w:eastAsia="Times New Roman" w:hAnsi="Times New Roman" w:cs="Times New Roman"/>
          <w:sz w:val="32"/>
          <w:szCs w:val="32"/>
        </w:rPr>
      </w:pPr>
    </w:p>
    <w:sectPr w:rsidR="00D2601D" w:rsidSect="006E0111">
      <w:pgSz w:w="11906" w:h="16838"/>
      <w:pgMar w:top="0"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E93"/>
    <w:multiLevelType w:val="hybridMultilevel"/>
    <w:tmpl w:val="79F41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22A5B"/>
    <w:multiLevelType w:val="multilevel"/>
    <w:tmpl w:val="2E7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3AA6"/>
    <w:multiLevelType w:val="hybridMultilevel"/>
    <w:tmpl w:val="86E6C1F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0D20909"/>
    <w:multiLevelType w:val="hybridMultilevel"/>
    <w:tmpl w:val="A41C6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345F7D"/>
    <w:multiLevelType w:val="multilevel"/>
    <w:tmpl w:val="24B6C242"/>
    <w:lvl w:ilvl="0">
      <w:start w:val="1"/>
      <w:numFmt w:val="decimal"/>
      <w:lvlText w:val="%1."/>
      <w:lvlJc w:val="left"/>
      <w:pPr>
        <w:ind w:left="525" w:hanging="383"/>
      </w:pPr>
    </w:lvl>
    <w:lvl w:ilvl="1">
      <w:start w:val="1"/>
      <w:numFmt w:val="lowerLetter"/>
      <w:lvlText w:val="%2."/>
      <w:lvlJc w:val="left"/>
      <w:pPr>
        <w:ind w:left="1298" w:hanging="360"/>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abstractNum w:abstractNumId="5" w15:restartNumberingAfterBreak="0">
    <w:nsid w:val="196C7294"/>
    <w:multiLevelType w:val="multilevel"/>
    <w:tmpl w:val="E32C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F1D32"/>
    <w:multiLevelType w:val="multilevel"/>
    <w:tmpl w:val="748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33B66"/>
    <w:multiLevelType w:val="multilevel"/>
    <w:tmpl w:val="D9C29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7442D7"/>
    <w:multiLevelType w:val="multilevel"/>
    <w:tmpl w:val="E5B4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D14D4"/>
    <w:multiLevelType w:val="multilevel"/>
    <w:tmpl w:val="9CF0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631A6"/>
    <w:multiLevelType w:val="hybridMultilevel"/>
    <w:tmpl w:val="EDD6AFF0"/>
    <w:lvl w:ilvl="0" w:tplc="1CD807DA">
      <w:start w:val="1"/>
      <w:numFmt w:val="decimal"/>
      <w:lvlText w:val="%1."/>
      <w:lvlJc w:val="left"/>
      <w:pPr>
        <w:ind w:left="786" w:hanging="360"/>
      </w:pPr>
      <w:rPr>
        <w:rFonts w:ascii="Times New Roman" w:eastAsia="Times New Roman" w:hAnsi="Times New Roman" w:cs="Times New Roman"/>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3A3B39CC"/>
    <w:multiLevelType w:val="multilevel"/>
    <w:tmpl w:val="0938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00F9A"/>
    <w:multiLevelType w:val="hybridMultilevel"/>
    <w:tmpl w:val="6F48ACF0"/>
    <w:lvl w:ilvl="0" w:tplc="D07CAC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E4188B"/>
    <w:multiLevelType w:val="multilevel"/>
    <w:tmpl w:val="746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705AA"/>
    <w:multiLevelType w:val="multilevel"/>
    <w:tmpl w:val="135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95625"/>
    <w:multiLevelType w:val="multilevel"/>
    <w:tmpl w:val="1718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B0A26"/>
    <w:multiLevelType w:val="multilevel"/>
    <w:tmpl w:val="F5D0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140FA"/>
    <w:multiLevelType w:val="multilevel"/>
    <w:tmpl w:val="EFA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F3AFF"/>
    <w:multiLevelType w:val="multilevel"/>
    <w:tmpl w:val="0B5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830D4D"/>
    <w:multiLevelType w:val="multilevel"/>
    <w:tmpl w:val="EC6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4045B"/>
    <w:multiLevelType w:val="multilevel"/>
    <w:tmpl w:val="7A440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3318564">
    <w:abstractNumId w:val="20"/>
  </w:num>
  <w:num w:numId="2" w16cid:durableId="2110924261">
    <w:abstractNumId w:val="7"/>
  </w:num>
  <w:num w:numId="3" w16cid:durableId="1025786370">
    <w:abstractNumId w:val="4"/>
  </w:num>
  <w:num w:numId="4" w16cid:durableId="358118346">
    <w:abstractNumId w:val="10"/>
  </w:num>
  <w:num w:numId="5" w16cid:durableId="1590697032">
    <w:abstractNumId w:val="12"/>
  </w:num>
  <w:num w:numId="6" w16cid:durableId="1891070411">
    <w:abstractNumId w:val="8"/>
  </w:num>
  <w:num w:numId="7" w16cid:durableId="1051729193">
    <w:abstractNumId w:val="18"/>
  </w:num>
  <w:num w:numId="8" w16cid:durableId="1428842064">
    <w:abstractNumId w:val="15"/>
  </w:num>
  <w:num w:numId="9" w16cid:durableId="841772175">
    <w:abstractNumId w:val="14"/>
  </w:num>
  <w:num w:numId="10" w16cid:durableId="1675105919">
    <w:abstractNumId w:val="5"/>
  </w:num>
  <w:num w:numId="11" w16cid:durableId="968587489">
    <w:abstractNumId w:val="16"/>
  </w:num>
  <w:num w:numId="12" w16cid:durableId="539905514">
    <w:abstractNumId w:val="6"/>
  </w:num>
  <w:num w:numId="13" w16cid:durableId="904069133">
    <w:abstractNumId w:val="17"/>
  </w:num>
  <w:num w:numId="14" w16cid:durableId="1999191640">
    <w:abstractNumId w:val="13"/>
  </w:num>
  <w:num w:numId="15" w16cid:durableId="1464545592">
    <w:abstractNumId w:val="9"/>
  </w:num>
  <w:num w:numId="16" w16cid:durableId="1619485665">
    <w:abstractNumId w:val="0"/>
  </w:num>
  <w:num w:numId="17" w16cid:durableId="957027487">
    <w:abstractNumId w:val="1"/>
  </w:num>
  <w:num w:numId="18" w16cid:durableId="919094923">
    <w:abstractNumId w:val="2"/>
  </w:num>
  <w:num w:numId="19" w16cid:durableId="2086680803">
    <w:abstractNumId w:val="11"/>
  </w:num>
  <w:num w:numId="20" w16cid:durableId="544099397">
    <w:abstractNumId w:val="3"/>
  </w:num>
  <w:num w:numId="21" w16cid:durableId="14348595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601D"/>
    <w:rsid w:val="001C6B32"/>
    <w:rsid w:val="00203166"/>
    <w:rsid w:val="002D3E60"/>
    <w:rsid w:val="004856F7"/>
    <w:rsid w:val="006021A3"/>
    <w:rsid w:val="006921E0"/>
    <w:rsid w:val="006A1CF3"/>
    <w:rsid w:val="006E0111"/>
    <w:rsid w:val="00786BCC"/>
    <w:rsid w:val="008D0130"/>
    <w:rsid w:val="008D65BB"/>
    <w:rsid w:val="00AA65DE"/>
    <w:rsid w:val="00B12B50"/>
    <w:rsid w:val="00BA2500"/>
    <w:rsid w:val="00C24AF2"/>
    <w:rsid w:val="00CA4C5F"/>
    <w:rsid w:val="00CC190C"/>
    <w:rsid w:val="00D2601D"/>
    <w:rsid w:val="00F00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5950"/>
  <w15:docId w15:val="{03772D9D-BB92-4B01-85B9-333AC364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before="4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D2601D"/>
    <w:pPr>
      <w:outlineLvl w:val="0"/>
    </w:pPr>
    <w:rPr>
      <w:rFonts w:ascii="Times New Roman" w:eastAsia="Times New Roman" w:hAnsi="Times New Roman" w:cs="Times New Roman"/>
      <w:b/>
      <w:sz w:val="48"/>
      <w:szCs w:val="48"/>
    </w:rPr>
  </w:style>
  <w:style w:type="paragraph" w:styleId="Heading2">
    <w:name w:val="heading 2"/>
    <w:basedOn w:val="Normal1"/>
    <w:next w:val="Normal1"/>
    <w:rsid w:val="00D2601D"/>
    <w:pPr>
      <w:keepNext/>
      <w:keepLines/>
      <w:spacing w:before="360" w:after="80"/>
      <w:outlineLvl w:val="1"/>
    </w:pPr>
    <w:rPr>
      <w:b/>
      <w:sz w:val="36"/>
      <w:szCs w:val="36"/>
    </w:rPr>
  </w:style>
  <w:style w:type="paragraph" w:styleId="Heading3">
    <w:name w:val="heading 3"/>
    <w:basedOn w:val="Normal1"/>
    <w:next w:val="Normal1"/>
    <w:rsid w:val="00D2601D"/>
    <w:pPr>
      <w:keepNext/>
      <w:keepLines/>
      <w:spacing w:before="280" w:after="80"/>
      <w:outlineLvl w:val="2"/>
    </w:pPr>
    <w:rPr>
      <w:b/>
      <w:sz w:val="28"/>
      <w:szCs w:val="28"/>
    </w:rPr>
  </w:style>
  <w:style w:type="paragraph" w:styleId="Heading4">
    <w:name w:val="heading 4"/>
    <w:basedOn w:val="Normal1"/>
    <w:next w:val="Normal1"/>
    <w:rsid w:val="00D2601D"/>
    <w:pPr>
      <w:keepNext/>
      <w:keepLines/>
      <w:spacing w:before="240" w:after="40"/>
      <w:outlineLvl w:val="3"/>
    </w:pPr>
    <w:rPr>
      <w:b/>
      <w:sz w:val="24"/>
      <w:szCs w:val="24"/>
    </w:rPr>
  </w:style>
  <w:style w:type="paragraph" w:styleId="Heading5">
    <w:name w:val="heading 5"/>
    <w:basedOn w:val="Normal1"/>
    <w:next w:val="Normal1"/>
    <w:rsid w:val="00D2601D"/>
    <w:pPr>
      <w:keepNext/>
      <w:keepLines/>
      <w:spacing w:before="220" w:after="40"/>
      <w:outlineLvl w:val="4"/>
    </w:pPr>
    <w:rPr>
      <w:b/>
    </w:rPr>
  </w:style>
  <w:style w:type="paragraph" w:styleId="Heading6">
    <w:name w:val="heading 6"/>
    <w:basedOn w:val="Normal1"/>
    <w:next w:val="Normal1"/>
    <w:rsid w:val="00D2601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2601D"/>
  </w:style>
  <w:style w:type="paragraph" w:styleId="Title">
    <w:name w:val="Title"/>
    <w:basedOn w:val="Normal1"/>
    <w:next w:val="Normal1"/>
    <w:rsid w:val="00D2601D"/>
    <w:rPr>
      <w:sz w:val="56"/>
      <w:szCs w:val="56"/>
    </w:rPr>
  </w:style>
  <w:style w:type="paragraph" w:styleId="Subtitle">
    <w:name w:val="Subtitle"/>
    <w:basedOn w:val="Normal1"/>
    <w:next w:val="Normal1"/>
    <w:rsid w:val="00D2601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C6B32"/>
    <w:pPr>
      <w:ind w:left="720"/>
      <w:contextualSpacing/>
    </w:pPr>
  </w:style>
  <w:style w:type="paragraph" w:styleId="NormalWeb">
    <w:name w:val="Normal (Web)"/>
    <w:basedOn w:val="Normal"/>
    <w:uiPriority w:val="99"/>
    <w:unhideWhenUsed/>
    <w:rsid w:val="004856F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765">
      <w:bodyDiv w:val="1"/>
      <w:marLeft w:val="0"/>
      <w:marRight w:val="0"/>
      <w:marTop w:val="0"/>
      <w:marBottom w:val="0"/>
      <w:divBdr>
        <w:top w:val="none" w:sz="0" w:space="0" w:color="auto"/>
        <w:left w:val="none" w:sz="0" w:space="0" w:color="auto"/>
        <w:bottom w:val="none" w:sz="0" w:space="0" w:color="auto"/>
        <w:right w:val="none" w:sz="0" w:space="0" w:color="auto"/>
      </w:divBdr>
    </w:div>
    <w:div w:id="240263956">
      <w:bodyDiv w:val="1"/>
      <w:marLeft w:val="0"/>
      <w:marRight w:val="0"/>
      <w:marTop w:val="0"/>
      <w:marBottom w:val="0"/>
      <w:divBdr>
        <w:top w:val="none" w:sz="0" w:space="0" w:color="auto"/>
        <w:left w:val="none" w:sz="0" w:space="0" w:color="auto"/>
        <w:bottom w:val="none" w:sz="0" w:space="0" w:color="auto"/>
        <w:right w:val="none" w:sz="0" w:space="0" w:color="auto"/>
      </w:divBdr>
    </w:div>
    <w:div w:id="513957057">
      <w:bodyDiv w:val="1"/>
      <w:marLeft w:val="0"/>
      <w:marRight w:val="0"/>
      <w:marTop w:val="0"/>
      <w:marBottom w:val="0"/>
      <w:divBdr>
        <w:top w:val="none" w:sz="0" w:space="0" w:color="auto"/>
        <w:left w:val="none" w:sz="0" w:space="0" w:color="auto"/>
        <w:bottom w:val="none" w:sz="0" w:space="0" w:color="auto"/>
        <w:right w:val="none" w:sz="0" w:space="0" w:color="auto"/>
      </w:divBdr>
    </w:div>
    <w:div w:id="637346894">
      <w:bodyDiv w:val="1"/>
      <w:marLeft w:val="0"/>
      <w:marRight w:val="0"/>
      <w:marTop w:val="0"/>
      <w:marBottom w:val="0"/>
      <w:divBdr>
        <w:top w:val="none" w:sz="0" w:space="0" w:color="auto"/>
        <w:left w:val="none" w:sz="0" w:space="0" w:color="auto"/>
        <w:bottom w:val="none" w:sz="0" w:space="0" w:color="auto"/>
        <w:right w:val="none" w:sz="0" w:space="0" w:color="auto"/>
      </w:divBdr>
    </w:div>
    <w:div w:id="1136797355">
      <w:bodyDiv w:val="1"/>
      <w:marLeft w:val="0"/>
      <w:marRight w:val="0"/>
      <w:marTop w:val="0"/>
      <w:marBottom w:val="0"/>
      <w:divBdr>
        <w:top w:val="none" w:sz="0" w:space="0" w:color="auto"/>
        <w:left w:val="none" w:sz="0" w:space="0" w:color="auto"/>
        <w:bottom w:val="none" w:sz="0" w:space="0" w:color="auto"/>
        <w:right w:val="none" w:sz="0" w:space="0" w:color="auto"/>
      </w:divBdr>
    </w:div>
    <w:div w:id="1206411470">
      <w:bodyDiv w:val="1"/>
      <w:marLeft w:val="0"/>
      <w:marRight w:val="0"/>
      <w:marTop w:val="0"/>
      <w:marBottom w:val="0"/>
      <w:divBdr>
        <w:top w:val="none" w:sz="0" w:space="0" w:color="auto"/>
        <w:left w:val="none" w:sz="0" w:space="0" w:color="auto"/>
        <w:bottom w:val="none" w:sz="0" w:space="0" w:color="auto"/>
        <w:right w:val="none" w:sz="0" w:space="0" w:color="auto"/>
      </w:divBdr>
    </w:div>
    <w:div w:id="1223832603">
      <w:bodyDiv w:val="1"/>
      <w:marLeft w:val="0"/>
      <w:marRight w:val="0"/>
      <w:marTop w:val="0"/>
      <w:marBottom w:val="0"/>
      <w:divBdr>
        <w:top w:val="none" w:sz="0" w:space="0" w:color="auto"/>
        <w:left w:val="none" w:sz="0" w:space="0" w:color="auto"/>
        <w:bottom w:val="none" w:sz="0" w:space="0" w:color="auto"/>
        <w:right w:val="none" w:sz="0" w:space="0" w:color="auto"/>
      </w:divBdr>
    </w:div>
    <w:div w:id="1417359998">
      <w:bodyDiv w:val="1"/>
      <w:marLeft w:val="0"/>
      <w:marRight w:val="0"/>
      <w:marTop w:val="0"/>
      <w:marBottom w:val="0"/>
      <w:divBdr>
        <w:top w:val="none" w:sz="0" w:space="0" w:color="auto"/>
        <w:left w:val="none" w:sz="0" w:space="0" w:color="auto"/>
        <w:bottom w:val="none" w:sz="0" w:space="0" w:color="auto"/>
        <w:right w:val="none" w:sz="0" w:space="0" w:color="auto"/>
      </w:divBdr>
    </w:div>
    <w:div w:id="1533298512">
      <w:bodyDiv w:val="1"/>
      <w:marLeft w:val="0"/>
      <w:marRight w:val="0"/>
      <w:marTop w:val="0"/>
      <w:marBottom w:val="0"/>
      <w:divBdr>
        <w:top w:val="none" w:sz="0" w:space="0" w:color="auto"/>
        <w:left w:val="none" w:sz="0" w:space="0" w:color="auto"/>
        <w:bottom w:val="none" w:sz="0" w:space="0" w:color="auto"/>
        <w:right w:val="none" w:sz="0" w:space="0" w:color="auto"/>
      </w:divBdr>
    </w:div>
    <w:div w:id="1581210902">
      <w:bodyDiv w:val="1"/>
      <w:marLeft w:val="0"/>
      <w:marRight w:val="0"/>
      <w:marTop w:val="0"/>
      <w:marBottom w:val="0"/>
      <w:divBdr>
        <w:top w:val="none" w:sz="0" w:space="0" w:color="auto"/>
        <w:left w:val="none" w:sz="0" w:space="0" w:color="auto"/>
        <w:bottom w:val="none" w:sz="0" w:space="0" w:color="auto"/>
        <w:right w:val="none" w:sz="0" w:space="0" w:color="auto"/>
      </w:divBdr>
    </w:div>
    <w:div w:id="1632903294">
      <w:bodyDiv w:val="1"/>
      <w:marLeft w:val="0"/>
      <w:marRight w:val="0"/>
      <w:marTop w:val="0"/>
      <w:marBottom w:val="0"/>
      <w:divBdr>
        <w:top w:val="none" w:sz="0" w:space="0" w:color="auto"/>
        <w:left w:val="none" w:sz="0" w:space="0" w:color="auto"/>
        <w:bottom w:val="none" w:sz="0" w:space="0" w:color="auto"/>
        <w:right w:val="none" w:sz="0" w:space="0" w:color="auto"/>
      </w:divBdr>
    </w:div>
    <w:div w:id="1752920861">
      <w:bodyDiv w:val="1"/>
      <w:marLeft w:val="0"/>
      <w:marRight w:val="0"/>
      <w:marTop w:val="0"/>
      <w:marBottom w:val="0"/>
      <w:divBdr>
        <w:top w:val="none" w:sz="0" w:space="0" w:color="auto"/>
        <w:left w:val="none" w:sz="0" w:space="0" w:color="auto"/>
        <w:bottom w:val="none" w:sz="0" w:space="0" w:color="auto"/>
        <w:right w:val="none" w:sz="0" w:space="0" w:color="auto"/>
      </w:divBdr>
    </w:div>
    <w:div w:id="176010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Prabhat Patel</cp:lastModifiedBy>
  <cp:revision>4</cp:revision>
  <dcterms:created xsi:type="dcterms:W3CDTF">2022-06-26T15:48:00Z</dcterms:created>
  <dcterms:modified xsi:type="dcterms:W3CDTF">2022-06-27T07:34:00Z</dcterms:modified>
</cp:coreProperties>
</file>