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CD098" w14:textId="55ACE150" w:rsidR="00AF3B7F" w:rsidRPr="000114EC" w:rsidRDefault="000114EC">
      <w:pPr>
        <w:rPr>
          <w:sz w:val="28"/>
          <w:szCs w:val="28"/>
          <w:u w:val="single"/>
        </w:rPr>
      </w:pPr>
      <w:r w:rsidRPr="000114EC">
        <w:rPr>
          <w:sz w:val="28"/>
          <w:szCs w:val="28"/>
          <w:u w:val="single"/>
        </w:rPr>
        <w:t xml:space="preserve">Results from </w:t>
      </w:r>
      <w:r w:rsidR="008F0804">
        <w:rPr>
          <w:sz w:val="28"/>
          <w:szCs w:val="28"/>
          <w:u w:val="single"/>
        </w:rPr>
        <w:t xml:space="preserve">a </w:t>
      </w:r>
      <w:r w:rsidRPr="000114EC">
        <w:rPr>
          <w:sz w:val="28"/>
          <w:szCs w:val="28"/>
          <w:u w:val="single"/>
        </w:rPr>
        <w:t>test run of all the queries: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</w:tblGrid>
      <w:tr w:rsidR="003C1178" w:rsidRPr="000114EC" w14:paraId="317236A1" w14:textId="77777777" w:rsidTr="003C1178">
        <w:trPr>
          <w:jc w:val="center"/>
        </w:trPr>
        <w:tc>
          <w:tcPr>
            <w:tcW w:w="3116" w:type="dxa"/>
          </w:tcPr>
          <w:p w14:paraId="303E9782" w14:textId="3D044262" w:rsidR="003C1178" w:rsidRPr="000114EC" w:rsidRDefault="003C1178">
            <w:pPr>
              <w:rPr>
                <w:b/>
                <w:sz w:val="28"/>
                <w:szCs w:val="28"/>
              </w:rPr>
            </w:pPr>
            <w:r w:rsidRPr="000114EC">
              <w:rPr>
                <w:b/>
                <w:sz w:val="28"/>
                <w:szCs w:val="28"/>
              </w:rPr>
              <w:t>Query</w:t>
            </w:r>
          </w:p>
        </w:tc>
        <w:tc>
          <w:tcPr>
            <w:tcW w:w="3117" w:type="dxa"/>
          </w:tcPr>
          <w:p w14:paraId="6C473336" w14:textId="5C6F2BB0" w:rsidR="003C1178" w:rsidRPr="000114EC" w:rsidRDefault="003C117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Result</w:t>
            </w:r>
          </w:p>
        </w:tc>
      </w:tr>
      <w:tr w:rsidR="003C1178" w:rsidRPr="000114EC" w14:paraId="0A820CD5" w14:textId="77777777" w:rsidTr="003C1178">
        <w:trPr>
          <w:jc w:val="center"/>
        </w:trPr>
        <w:tc>
          <w:tcPr>
            <w:tcW w:w="3116" w:type="dxa"/>
          </w:tcPr>
          <w:p w14:paraId="05A69C74" w14:textId="0A0732F6" w:rsidR="003C1178" w:rsidRPr="000114EC" w:rsidRDefault="003C1178">
            <w:pPr>
              <w:rPr>
                <w:sz w:val="28"/>
                <w:szCs w:val="28"/>
              </w:rPr>
            </w:pPr>
            <w:r w:rsidRPr="000114EC">
              <w:rPr>
                <w:sz w:val="28"/>
                <w:szCs w:val="28"/>
              </w:rPr>
              <w:t>How likely is the Hare to win?</w:t>
            </w:r>
          </w:p>
        </w:tc>
        <w:tc>
          <w:tcPr>
            <w:tcW w:w="3117" w:type="dxa"/>
          </w:tcPr>
          <w:p w14:paraId="63CCD013" w14:textId="3ED0382A" w:rsidR="003C1178" w:rsidRPr="000114EC" w:rsidRDefault="003C1178">
            <w:pPr>
              <w:rPr>
                <w:sz w:val="28"/>
                <w:szCs w:val="28"/>
              </w:rPr>
            </w:pPr>
            <w:r w:rsidRPr="000114EC">
              <w:rPr>
                <w:sz w:val="28"/>
                <w:szCs w:val="28"/>
              </w:rPr>
              <w:t>0.5371</w:t>
            </w:r>
          </w:p>
        </w:tc>
      </w:tr>
      <w:tr w:rsidR="003C1178" w:rsidRPr="000114EC" w14:paraId="11DD2E7D" w14:textId="77777777" w:rsidTr="003C1178">
        <w:trPr>
          <w:jc w:val="center"/>
        </w:trPr>
        <w:tc>
          <w:tcPr>
            <w:tcW w:w="3116" w:type="dxa"/>
          </w:tcPr>
          <w:p w14:paraId="3A32EAD2" w14:textId="10EACD30" w:rsidR="003C1178" w:rsidRPr="000114EC" w:rsidRDefault="003C1178">
            <w:pPr>
              <w:rPr>
                <w:sz w:val="28"/>
                <w:szCs w:val="28"/>
              </w:rPr>
            </w:pPr>
            <w:r w:rsidRPr="000114EC">
              <w:rPr>
                <w:sz w:val="28"/>
                <w:szCs w:val="28"/>
              </w:rPr>
              <w:t xml:space="preserve">Given that it is </w:t>
            </w:r>
            <w:proofErr w:type="spellStart"/>
            <w:r w:rsidRPr="000114EC">
              <w:rPr>
                <w:sz w:val="28"/>
                <w:szCs w:val="28"/>
              </w:rPr>
              <w:t>coldWet</w:t>
            </w:r>
            <w:proofErr w:type="spellEnd"/>
            <w:r w:rsidRPr="000114EC">
              <w:rPr>
                <w:sz w:val="28"/>
                <w:szCs w:val="28"/>
              </w:rPr>
              <w:t>, how likely is the Hare to win?</w:t>
            </w:r>
          </w:p>
        </w:tc>
        <w:tc>
          <w:tcPr>
            <w:tcW w:w="3117" w:type="dxa"/>
          </w:tcPr>
          <w:p w14:paraId="4E6750E8" w14:textId="58F02651" w:rsidR="003C1178" w:rsidRPr="000114EC" w:rsidRDefault="003C1178">
            <w:pPr>
              <w:rPr>
                <w:sz w:val="28"/>
                <w:szCs w:val="28"/>
              </w:rPr>
            </w:pPr>
            <w:r w:rsidRPr="000114EC">
              <w:rPr>
                <w:sz w:val="28"/>
                <w:szCs w:val="28"/>
              </w:rPr>
              <w:t>0.27233478</w:t>
            </w:r>
          </w:p>
        </w:tc>
      </w:tr>
      <w:tr w:rsidR="003C1178" w:rsidRPr="000114EC" w14:paraId="238C28FA" w14:textId="77777777" w:rsidTr="003C1178">
        <w:trPr>
          <w:jc w:val="center"/>
        </w:trPr>
        <w:tc>
          <w:tcPr>
            <w:tcW w:w="3116" w:type="dxa"/>
          </w:tcPr>
          <w:p w14:paraId="6D4D2FAC" w14:textId="742D9805" w:rsidR="003C1178" w:rsidRPr="000114EC" w:rsidRDefault="003C1178">
            <w:pPr>
              <w:rPr>
                <w:sz w:val="28"/>
                <w:szCs w:val="28"/>
              </w:rPr>
            </w:pPr>
            <w:r w:rsidRPr="000114EC">
              <w:rPr>
                <w:sz w:val="28"/>
                <w:szCs w:val="28"/>
              </w:rPr>
              <w:t>Given that the Tortoise won on the short course, what is the probability distribution for the Weather?</w:t>
            </w:r>
          </w:p>
        </w:tc>
        <w:tc>
          <w:tcPr>
            <w:tcW w:w="3117" w:type="dxa"/>
          </w:tcPr>
          <w:p w14:paraId="452AD784" w14:textId="39B8E75D" w:rsidR="003C1178" w:rsidRPr="000114EC" w:rsidRDefault="003C1178">
            <w:pPr>
              <w:rPr>
                <w:sz w:val="28"/>
                <w:szCs w:val="28"/>
              </w:rPr>
            </w:pPr>
            <w:r w:rsidRPr="000114EC">
              <w:rPr>
                <w:sz w:val="28"/>
                <w:szCs w:val="28"/>
              </w:rPr>
              <w:t>&lt;0.48107854, 0.1461684, 0.37275308&gt;</w:t>
            </w:r>
          </w:p>
        </w:tc>
      </w:tr>
    </w:tbl>
    <w:p w14:paraId="1215FB45" w14:textId="77777777" w:rsidR="000114EC" w:rsidRDefault="000114EC">
      <w:bookmarkStart w:id="0" w:name="_GoBack"/>
      <w:bookmarkEnd w:id="0"/>
    </w:p>
    <w:sectPr w:rsidR="00011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CE"/>
    <w:rsid w:val="000114EC"/>
    <w:rsid w:val="003C1178"/>
    <w:rsid w:val="006A29CE"/>
    <w:rsid w:val="008F0804"/>
    <w:rsid w:val="00A44796"/>
    <w:rsid w:val="00FD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80EDB"/>
  <w15:chartTrackingRefBased/>
  <w15:docId w15:val="{6086018A-11FD-4C09-B0A7-B86A11A2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1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Bhootra</dc:creator>
  <cp:keywords/>
  <dc:description/>
  <cp:lastModifiedBy>Prabhat Bhootra</cp:lastModifiedBy>
  <cp:revision>21</cp:revision>
  <dcterms:created xsi:type="dcterms:W3CDTF">2019-05-01T23:50:00Z</dcterms:created>
  <dcterms:modified xsi:type="dcterms:W3CDTF">2019-05-02T01:05:00Z</dcterms:modified>
</cp:coreProperties>
</file>