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39EB" w14:textId="77777777" w:rsidR="001A6608" w:rsidRDefault="00000000">
      <w:pPr>
        <w:spacing w:before="400" w:after="100"/>
        <w:jc w:val="center"/>
      </w:pPr>
      <w:r>
        <w:rPr>
          <w:b/>
          <w:bCs/>
          <w:sz w:val="32"/>
          <w:szCs w:val="32"/>
        </w:rPr>
        <w:t>Report</w:t>
      </w:r>
    </w:p>
    <w:p w14:paraId="5BDAC456" w14:textId="77777777" w:rsidR="001A6608" w:rsidRDefault="00000000">
      <w:pPr>
        <w:spacing w:before="100" w:after="400" w:line="360" w:lineRule="auto"/>
        <w:jc w:val="center"/>
      </w:pPr>
      <w:r>
        <w:t>Of</w:t>
      </w:r>
    </w:p>
    <w:p w14:paraId="72AAFA85" w14:textId="77777777" w:rsidR="001A6608" w:rsidRDefault="00000000">
      <w:pPr>
        <w:spacing w:after="100" w:line="360" w:lineRule="auto"/>
        <w:jc w:val="center"/>
      </w:pPr>
      <w:r>
        <w:rPr>
          <w:b/>
          <w:bCs/>
          <w:sz w:val="30"/>
          <w:szCs w:val="30"/>
        </w:rPr>
        <w:t>Junior Web Developer – Apparel &amp; Textiles</w:t>
      </w:r>
    </w:p>
    <w:p w14:paraId="2459B402" w14:textId="77777777" w:rsidR="001A6608" w:rsidRDefault="00000000">
      <w:pPr>
        <w:spacing w:after="500" w:line="360" w:lineRule="auto"/>
        <w:jc w:val="center"/>
      </w:pPr>
      <w:r>
        <w:t>(E-Commerce Platform Development Internship)</w:t>
      </w:r>
    </w:p>
    <w:p w14:paraId="205B7597" w14:textId="77777777" w:rsidR="001A6608" w:rsidRDefault="00000000">
      <w:pPr>
        <w:spacing w:after="100" w:line="360" w:lineRule="auto"/>
        <w:jc w:val="center"/>
      </w:pPr>
      <w:r>
        <w:t>Submitted To</w:t>
      </w:r>
    </w:p>
    <w:p w14:paraId="6FBAD28E" w14:textId="77777777" w:rsidR="001A6608" w:rsidRDefault="00000000">
      <w:pPr>
        <w:spacing w:after="50" w:line="360" w:lineRule="auto"/>
        <w:jc w:val="center"/>
      </w:pPr>
      <w:r>
        <w:rPr>
          <w:b/>
          <w:bCs/>
        </w:rPr>
        <w:t>School of Computer Science and Engineering</w:t>
      </w:r>
    </w:p>
    <w:p w14:paraId="6D2C9455" w14:textId="77777777" w:rsidR="001A6608" w:rsidRDefault="00000000">
      <w:pPr>
        <w:spacing w:after="400" w:line="360" w:lineRule="auto"/>
        <w:jc w:val="center"/>
      </w:pPr>
      <w:r>
        <w:rPr>
          <w:b/>
          <w:bCs/>
        </w:rPr>
        <w:t>IILM University, Greater Noida, U.P.</w:t>
      </w:r>
    </w:p>
    <w:p w14:paraId="62437FBB" w14:textId="77777777" w:rsidR="001A6608" w:rsidRDefault="00000000">
      <w:pPr>
        <w:spacing w:after="50" w:line="360" w:lineRule="auto"/>
        <w:jc w:val="center"/>
      </w:pPr>
      <w:r>
        <w:t>In partial fulfilment of the requirement of degree of</w:t>
      </w:r>
    </w:p>
    <w:p w14:paraId="528816B4" w14:textId="77777777" w:rsidR="001A6608" w:rsidRDefault="00000000">
      <w:pPr>
        <w:spacing w:after="400" w:line="360" w:lineRule="auto"/>
        <w:jc w:val="center"/>
      </w:pPr>
      <w:r>
        <w:rPr>
          <w:b/>
          <w:bCs/>
        </w:rPr>
        <w:t>B.Tech CSE</w:t>
      </w:r>
    </w:p>
    <w:p w14:paraId="49DBD533" w14:textId="77777777" w:rsidR="001A6608" w:rsidRDefault="00000000">
      <w:pPr>
        <w:spacing w:after="400"/>
        <w:jc w:val="center"/>
      </w:pPr>
      <w:r>
        <w:rPr>
          <w:noProof/>
        </w:rPr>
        <w:drawing>
          <wp:inline distT="0" distB="0" distL="0" distR="0" wp14:anchorId="74863148" wp14:editId="5B1D8201">
            <wp:extent cx="10477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23950"/>
                    </a:xfrm>
                    <a:prstGeom prst="rect">
                      <a:avLst/>
                    </a:prstGeom>
                  </pic:spPr>
                </pic:pic>
              </a:graphicData>
            </a:graphic>
          </wp:inline>
        </w:drawing>
      </w:r>
    </w:p>
    <w:p w14:paraId="118EEF41" w14:textId="77777777" w:rsidR="001A6608" w:rsidRDefault="00000000">
      <w:pPr>
        <w:spacing w:after="200" w:line="360" w:lineRule="auto"/>
        <w:jc w:val="center"/>
      </w:pPr>
      <w:r>
        <w:t>By</w:t>
      </w:r>
    </w:p>
    <w:p w14:paraId="337D4F67" w14:textId="77777777" w:rsidR="001A6608" w:rsidRDefault="00000000">
      <w:pPr>
        <w:spacing w:after="100" w:line="360" w:lineRule="auto"/>
        <w:jc w:val="center"/>
      </w:pPr>
      <w:r>
        <w:rPr>
          <w:b/>
          <w:bCs/>
        </w:rPr>
        <w:t>Name of Student: PRABHAT NATH GOSWAMI</w:t>
      </w:r>
    </w:p>
    <w:p w14:paraId="695C047F" w14:textId="66E26933" w:rsidR="001A6608" w:rsidRDefault="00000000">
      <w:pPr>
        <w:spacing w:after="100" w:line="360" w:lineRule="auto"/>
        <w:jc w:val="center"/>
      </w:pPr>
      <w:r>
        <w:rPr>
          <w:b/>
          <w:bCs/>
        </w:rPr>
        <w:t>Roll Number of Student: 24100308</w:t>
      </w:r>
      <w:r w:rsidR="00763552">
        <w:rPr>
          <w:b/>
          <w:bCs/>
        </w:rPr>
        <w:t>1</w:t>
      </w:r>
      <w:r>
        <w:rPr>
          <w:b/>
          <w:bCs/>
        </w:rPr>
        <w:t>1</w:t>
      </w:r>
    </w:p>
    <w:p w14:paraId="4B3FEFF0" w14:textId="77777777" w:rsidR="001A6608" w:rsidRDefault="00763552" w:rsidP="00763552">
      <w:pPr>
        <w:spacing w:after="100" w:line="360" w:lineRule="auto"/>
        <w:jc w:val="center"/>
        <w:rPr>
          <w:b/>
          <w:bCs/>
        </w:rPr>
      </w:pPr>
      <w:r>
        <w:rPr>
          <w:b/>
          <w:bCs/>
        </w:rPr>
        <w:t>Session: 2024-28</w:t>
      </w:r>
    </w:p>
    <w:p w14:paraId="59C9D6AA" w14:textId="58459FB2" w:rsidR="00763552" w:rsidRDefault="00763552" w:rsidP="00763552">
      <w:pPr>
        <w:spacing w:after="100" w:line="360" w:lineRule="auto"/>
        <w:jc w:val="center"/>
        <w:sectPr w:rsidR="00763552">
          <w:footerReference w:type="default" r:id="rId8"/>
          <w:pgSz w:w="11906" w:h="16838"/>
          <w:pgMar w:top="1080" w:right="1440" w:bottom="1440" w:left="2160" w:header="708" w:footer="708" w:gutter="0"/>
          <w:pgNumType w:start="1"/>
          <w:cols w:space="720"/>
          <w:docGrid w:linePitch="360"/>
        </w:sectPr>
      </w:pPr>
      <w:r>
        <w:rPr>
          <w:b/>
          <w:bCs/>
        </w:rPr>
        <w:t>5</w:t>
      </w:r>
      <w:r w:rsidRPr="00763552">
        <w:rPr>
          <w:b/>
          <w:bCs/>
          <w:vertAlign w:val="superscript"/>
        </w:rPr>
        <w:t>th</w:t>
      </w:r>
      <w:r>
        <w:rPr>
          <w:b/>
          <w:bCs/>
        </w:rPr>
        <w:t xml:space="preserve"> Semester</w:t>
      </w:r>
    </w:p>
    <w:p w14:paraId="2F3D2F32" w14:textId="77777777" w:rsidR="001A6608" w:rsidRDefault="00000000">
      <w:pPr>
        <w:spacing w:after="300" w:line="360" w:lineRule="auto"/>
        <w:jc w:val="center"/>
      </w:pPr>
      <w:r>
        <w:rPr>
          <w:b/>
          <w:bCs/>
          <w:sz w:val="28"/>
          <w:szCs w:val="28"/>
        </w:rPr>
        <w:lastRenderedPageBreak/>
        <w:t>CANDIDATE'S DECLARATION</w:t>
      </w:r>
    </w:p>
    <w:p w14:paraId="5948592B" w14:textId="77777777" w:rsidR="001A6608" w:rsidRDefault="00000000">
      <w:pPr>
        <w:spacing w:after="200" w:line="360" w:lineRule="auto"/>
        <w:jc w:val="both"/>
      </w:pPr>
      <w:r>
        <w:t>I, Prabhat Nath Goswami, do hereby declare that the internship report titled “Junior Web Developer – Apparel &amp; Textiles”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4791B5D1" w14:textId="77777777" w:rsidR="001A6608" w:rsidRDefault="00000000">
      <w:pPr>
        <w:spacing w:before="600" w:after="50"/>
      </w:pPr>
      <w:r>
        <w:t>Signature:</w:t>
      </w:r>
    </w:p>
    <w:p w14:paraId="3BF8DBAF" w14:textId="77777777" w:rsidR="001A6608" w:rsidRDefault="00000000">
      <w:pPr>
        <w:spacing w:after="50"/>
      </w:pPr>
      <w:r>
        <w:t>Student Name: Prabhat Nath Goswami</w:t>
      </w:r>
    </w:p>
    <w:p w14:paraId="55108A5C" w14:textId="77777777" w:rsidR="001A6608" w:rsidRDefault="00000000">
      <w:pPr>
        <w:spacing w:after="50"/>
      </w:pPr>
      <w:r>
        <w:t>Roll No.: 2410030811</w:t>
      </w:r>
    </w:p>
    <w:p w14:paraId="7698D7B1" w14:textId="77777777" w:rsidR="001A6608" w:rsidRDefault="00000000">
      <w:r>
        <w:br w:type="page"/>
      </w:r>
    </w:p>
    <w:p w14:paraId="60978D32" w14:textId="77777777" w:rsidR="001A6608" w:rsidRDefault="00000000">
      <w:pPr>
        <w:spacing w:after="300" w:line="360" w:lineRule="auto"/>
        <w:jc w:val="center"/>
      </w:pPr>
      <w:r>
        <w:rPr>
          <w:b/>
          <w:bCs/>
          <w:sz w:val="28"/>
          <w:szCs w:val="28"/>
        </w:rPr>
        <w:lastRenderedPageBreak/>
        <w:t>ACKNOWLEDGEMENT</w:t>
      </w:r>
    </w:p>
    <w:p w14:paraId="3110A695" w14:textId="77777777" w:rsidR="001A6608" w:rsidRDefault="00000000">
      <w:pPr>
        <w:spacing w:after="20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project.</w:t>
      </w:r>
    </w:p>
    <w:p w14:paraId="66D37FCA" w14:textId="77777777" w:rsidR="001A6608" w:rsidRDefault="00000000">
      <w:pPr>
        <w:spacing w:after="200" w:line="360" w:lineRule="auto"/>
        <w:jc w:val="both"/>
      </w:pPr>
      <w:r>
        <w:t>I would like to sincerely thank YuvaIntern for providing me the opportunity to undertake this internship in the role of Junior Web Developer – Apparel &amp; Textiles, and for the structured, project-based learning experience that allowed me to apply and strengthen my web development skills across planning, design, back-end architecture, and testing.</w:t>
      </w:r>
    </w:p>
    <w:p w14:paraId="5ADA442B" w14:textId="77777777" w:rsidR="001A6608" w:rsidRDefault="00000000">
      <w:pPr>
        <w:spacing w:after="200" w:line="360" w:lineRule="auto"/>
        <w:jc w:val="both"/>
      </w:pPr>
      <w:r>
        <w:t>I would also like to thank IILM University, Greater Noida, and the School of Computer Science and Engineering, for providing me the opportunity and encouragement to undertake this internship as part of my academic curriculum.</w:t>
      </w:r>
    </w:p>
    <w:p w14:paraId="02761305" w14:textId="77777777" w:rsidR="001A6608" w:rsidRDefault="00000000">
      <w:pPr>
        <w:spacing w:after="200" w:line="360" w:lineRule="auto"/>
        <w:jc w:val="both"/>
      </w:pPr>
      <w:r>
        <w:t>Finally, I express my gratitude to my parents for their constant support and blessings.</w:t>
      </w:r>
    </w:p>
    <w:p w14:paraId="06C461CA" w14:textId="77777777" w:rsidR="001A6608" w:rsidRDefault="00000000">
      <w:pPr>
        <w:spacing w:before="600" w:after="50"/>
      </w:pPr>
      <w:r>
        <w:t>Signature:</w:t>
      </w:r>
    </w:p>
    <w:p w14:paraId="36E833FD" w14:textId="77777777" w:rsidR="001A6608" w:rsidRDefault="00000000">
      <w:pPr>
        <w:spacing w:after="50"/>
      </w:pPr>
      <w:r>
        <w:t>Student Name: Prabhat Nath Goswami</w:t>
      </w:r>
    </w:p>
    <w:p w14:paraId="051F44D3" w14:textId="77777777" w:rsidR="001A6608" w:rsidRDefault="00000000">
      <w:pPr>
        <w:spacing w:after="50"/>
      </w:pPr>
      <w:r>
        <w:t>Roll No.: 2410030811</w:t>
      </w:r>
    </w:p>
    <w:p w14:paraId="1BA007A1" w14:textId="77777777" w:rsidR="001A6608" w:rsidRDefault="00000000">
      <w:r>
        <w:br w:type="page"/>
      </w:r>
    </w:p>
    <w:p w14:paraId="65516F12" w14:textId="77777777" w:rsidR="001A6608" w:rsidRDefault="00000000">
      <w:pPr>
        <w:spacing w:after="300" w:line="360" w:lineRule="auto"/>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26"/>
        <w:gridCol w:w="1400"/>
      </w:tblGrid>
      <w:tr w:rsidR="001A6608" w14:paraId="286D2612" w14:textId="77777777">
        <w:tblPrEx>
          <w:tblCellMar>
            <w:top w:w="0" w:type="dxa"/>
            <w:bottom w:w="0" w:type="dxa"/>
          </w:tblCellMar>
        </w:tblPrEx>
        <w:trPr>
          <w:tblHeader/>
        </w:trPr>
        <w:tc>
          <w:tcPr>
            <w:tcW w:w="1400" w:type="dxa"/>
            <w:shd w:val="clear" w:color="auto" w:fill="1E2761"/>
            <w:tcMar>
              <w:top w:w="80" w:type="dxa"/>
              <w:left w:w="100" w:type="dxa"/>
              <w:bottom w:w="80" w:type="dxa"/>
              <w:right w:w="100" w:type="dxa"/>
            </w:tcMar>
            <w:vAlign w:val="center"/>
          </w:tcPr>
          <w:p w14:paraId="001EFF9A" w14:textId="77777777" w:rsidR="001A6608" w:rsidRDefault="00000000">
            <w:pPr>
              <w:spacing w:line="276" w:lineRule="auto"/>
            </w:pPr>
            <w:r>
              <w:rPr>
                <w:b/>
                <w:bCs/>
                <w:color w:val="FFFFFF"/>
                <w:sz w:val="20"/>
                <w:szCs w:val="20"/>
              </w:rPr>
              <w:t>Chapter No.</w:t>
            </w:r>
          </w:p>
        </w:tc>
        <w:tc>
          <w:tcPr>
            <w:tcW w:w="6226" w:type="dxa"/>
            <w:shd w:val="clear" w:color="auto" w:fill="1E2761"/>
            <w:tcMar>
              <w:top w:w="80" w:type="dxa"/>
              <w:left w:w="100" w:type="dxa"/>
              <w:bottom w:w="80" w:type="dxa"/>
              <w:right w:w="100" w:type="dxa"/>
            </w:tcMar>
            <w:vAlign w:val="center"/>
          </w:tcPr>
          <w:p w14:paraId="4040664D" w14:textId="77777777" w:rsidR="001A6608" w:rsidRDefault="00000000">
            <w:pPr>
              <w:spacing w:line="276" w:lineRule="auto"/>
            </w:pPr>
            <w:r>
              <w:rPr>
                <w:b/>
                <w:bCs/>
                <w:color w:val="FFFFFF"/>
                <w:sz w:val="20"/>
                <w:szCs w:val="20"/>
              </w:rPr>
              <w:t>Chapter Name</w:t>
            </w:r>
          </w:p>
        </w:tc>
        <w:tc>
          <w:tcPr>
            <w:tcW w:w="1400" w:type="dxa"/>
            <w:shd w:val="clear" w:color="auto" w:fill="1E2761"/>
            <w:tcMar>
              <w:top w:w="80" w:type="dxa"/>
              <w:left w:w="100" w:type="dxa"/>
              <w:bottom w:w="80" w:type="dxa"/>
              <w:right w:w="100" w:type="dxa"/>
            </w:tcMar>
            <w:vAlign w:val="center"/>
          </w:tcPr>
          <w:p w14:paraId="01A16A06" w14:textId="77777777" w:rsidR="001A6608" w:rsidRDefault="00000000">
            <w:pPr>
              <w:spacing w:line="276" w:lineRule="auto"/>
            </w:pPr>
            <w:r>
              <w:rPr>
                <w:b/>
                <w:bCs/>
                <w:color w:val="FFFFFF"/>
                <w:sz w:val="20"/>
                <w:szCs w:val="20"/>
              </w:rPr>
              <w:t>Page No.</w:t>
            </w:r>
          </w:p>
        </w:tc>
      </w:tr>
      <w:tr w:rsidR="001A6608" w14:paraId="4917595F" w14:textId="77777777">
        <w:tblPrEx>
          <w:tblCellMar>
            <w:top w:w="0" w:type="dxa"/>
            <w:bottom w:w="0" w:type="dxa"/>
          </w:tblCellMar>
        </w:tblPrEx>
        <w:tc>
          <w:tcPr>
            <w:tcW w:w="1400" w:type="dxa"/>
            <w:tcMar>
              <w:top w:w="80" w:type="dxa"/>
              <w:left w:w="100" w:type="dxa"/>
              <w:bottom w:w="80" w:type="dxa"/>
              <w:right w:w="100" w:type="dxa"/>
            </w:tcMar>
            <w:vAlign w:val="center"/>
          </w:tcPr>
          <w:p w14:paraId="7E5A5BB9" w14:textId="77777777" w:rsidR="001A6608" w:rsidRDefault="00000000">
            <w:pPr>
              <w:spacing w:line="276" w:lineRule="auto"/>
            </w:pPr>
            <w:r>
              <w:rPr>
                <w:color w:val="000000"/>
                <w:sz w:val="20"/>
                <w:szCs w:val="20"/>
              </w:rPr>
              <w:t>1.</w:t>
            </w:r>
          </w:p>
        </w:tc>
        <w:tc>
          <w:tcPr>
            <w:tcW w:w="6226" w:type="dxa"/>
            <w:tcMar>
              <w:top w:w="80" w:type="dxa"/>
              <w:left w:w="100" w:type="dxa"/>
              <w:bottom w:w="80" w:type="dxa"/>
              <w:right w:w="100" w:type="dxa"/>
            </w:tcMar>
            <w:vAlign w:val="center"/>
          </w:tcPr>
          <w:p w14:paraId="6B7DD615" w14:textId="77777777" w:rsidR="001A6608" w:rsidRDefault="00000000">
            <w:pPr>
              <w:spacing w:line="276" w:lineRule="auto"/>
            </w:pPr>
            <w:r>
              <w:rPr>
                <w:color w:val="000000"/>
                <w:sz w:val="20"/>
                <w:szCs w:val="20"/>
              </w:rPr>
              <w:t>Candidate's Declaration</w:t>
            </w:r>
          </w:p>
        </w:tc>
        <w:tc>
          <w:tcPr>
            <w:tcW w:w="1400" w:type="dxa"/>
            <w:tcMar>
              <w:top w:w="80" w:type="dxa"/>
              <w:left w:w="100" w:type="dxa"/>
              <w:bottom w:w="80" w:type="dxa"/>
              <w:right w:w="100" w:type="dxa"/>
            </w:tcMar>
            <w:vAlign w:val="center"/>
          </w:tcPr>
          <w:p w14:paraId="558ACE40" w14:textId="77777777" w:rsidR="001A6608" w:rsidRDefault="00000000">
            <w:pPr>
              <w:spacing w:line="276" w:lineRule="auto"/>
            </w:pPr>
            <w:r>
              <w:rPr>
                <w:color w:val="000000"/>
                <w:sz w:val="20"/>
                <w:szCs w:val="20"/>
              </w:rPr>
              <w:t>i</w:t>
            </w:r>
          </w:p>
        </w:tc>
      </w:tr>
      <w:tr w:rsidR="001A6608" w14:paraId="119CDF84" w14:textId="77777777">
        <w:tblPrEx>
          <w:tblCellMar>
            <w:top w:w="0" w:type="dxa"/>
            <w:bottom w:w="0" w:type="dxa"/>
          </w:tblCellMar>
        </w:tblPrEx>
        <w:tc>
          <w:tcPr>
            <w:tcW w:w="1400" w:type="dxa"/>
            <w:tcMar>
              <w:top w:w="80" w:type="dxa"/>
              <w:left w:w="100" w:type="dxa"/>
              <w:bottom w:w="80" w:type="dxa"/>
              <w:right w:w="100" w:type="dxa"/>
            </w:tcMar>
            <w:vAlign w:val="center"/>
          </w:tcPr>
          <w:p w14:paraId="1FCC6F79" w14:textId="77777777" w:rsidR="001A6608" w:rsidRDefault="00000000">
            <w:pPr>
              <w:spacing w:line="276" w:lineRule="auto"/>
            </w:pPr>
            <w:r>
              <w:rPr>
                <w:color w:val="000000"/>
                <w:sz w:val="20"/>
                <w:szCs w:val="20"/>
              </w:rPr>
              <w:t>2.</w:t>
            </w:r>
          </w:p>
        </w:tc>
        <w:tc>
          <w:tcPr>
            <w:tcW w:w="6226" w:type="dxa"/>
            <w:tcMar>
              <w:top w:w="80" w:type="dxa"/>
              <w:left w:w="100" w:type="dxa"/>
              <w:bottom w:w="80" w:type="dxa"/>
              <w:right w:w="100" w:type="dxa"/>
            </w:tcMar>
            <w:vAlign w:val="center"/>
          </w:tcPr>
          <w:p w14:paraId="00DD4642" w14:textId="77777777" w:rsidR="001A6608" w:rsidRDefault="00000000">
            <w:pPr>
              <w:spacing w:line="276" w:lineRule="auto"/>
            </w:pPr>
            <w:r>
              <w:rPr>
                <w:color w:val="000000"/>
                <w:sz w:val="20"/>
                <w:szCs w:val="20"/>
              </w:rPr>
              <w:t>Acknowledgement</w:t>
            </w:r>
          </w:p>
        </w:tc>
        <w:tc>
          <w:tcPr>
            <w:tcW w:w="1400" w:type="dxa"/>
            <w:tcMar>
              <w:top w:w="80" w:type="dxa"/>
              <w:left w:w="100" w:type="dxa"/>
              <w:bottom w:w="80" w:type="dxa"/>
              <w:right w:w="100" w:type="dxa"/>
            </w:tcMar>
            <w:vAlign w:val="center"/>
          </w:tcPr>
          <w:p w14:paraId="43DD0886" w14:textId="77777777" w:rsidR="001A6608" w:rsidRDefault="00000000">
            <w:pPr>
              <w:spacing w:line="276" w:lineRule="auto"/>
            </w:pPr>
            <w:r>
              <w:rPr>
                <w:color w:val="000000"/>
                <w:sz w:val="20"/>
                <w:szCs w:val="20"/>
              </w:rPr>
              <w:t>ii</w:t>
            </w:r>
          </w:p>
        </w:tc>
      </w:tr>
      <w:tr w:rsidR="001A6608" w14:paraId="3ACFD795" w14:textId="77777777">
        <w:tblPrEx>
          <w:tblCellMar>
            <w:top w:w="0" w:type="dxa"/>
            <w:bottom w:w="0" w:type="dxa"/>
          </w:tblCellMar>
        </w:tblPrEx>
        <w:tc>
          <w:tcPr>
            <w:tcW w:w="1400" w:type="dxa"/>
            <w:tcMar>
              <w:top w:w="80" w:type="dxa"/>
              <w:left w:w="100" w:type="dxa"/>
              <w:bottom w:w="80" w:type="dxa"/>
              <w:right w:w="100" w:type="dxa"/>
            </w:tcMar>
            <w:vAlign w:val="center"/>
          </w:tcPr>
          <w:p w14:paraId="4A3779EF" w14:textId="77777777" w:rsidR="001A6608" w:rsidRDefault="00000000">
            <w:pPr>
              <w:spacing w:line="276" w:lineRule="auto"/>
            </w:pPr>
            <w:r>
              <w:rPr>
                <w:color w:val="000000"/>
                <w:sz w:val="20"/>
                <w:szCs w:val="20"/>
              </w:rPr>
              <w:t>3.</w:t>
            </w:r>
          </w:p>
        </w:tc>
        <w:tc>
          <w:tcPr>
            <w:tcW w:w="6226" w:type="dxa"/>
            <w:tcMar>
              <w:top w:w="80" w:type="dxa"/>
              <w:left w:w="100" w:type="dxa"/>
              <w:bottom w:w="80" w:type="dxa"/>
              <w:right w:w="100" w:type="dxa"/>
            </w:tcMar>
            <w:vAlign w:val="center"/>
          </w:tcPr>
          <w:p w14:paraId="4D4D9B64" w14:textId="77777777" w:rsidR="001A6608" w:rsidRDefault="00000000">
            <w:pPr>
              <w:spacing w:line="276" w:lineRule="auto"/>
            </w:pPr>
            <w:r>
              <w:rPr>
                <w:color w:val="000000"/>
                <w:sz w:val="20"/>
                <w:szCs w:val="20"/>
              </w:rPr>
              <w:t>Internship Completion Certificate</w:t>
            </w:r>
          </w:p>
        </w:tc>
        <w:tc>
          <w:tcPr>
            <w:tcW w:w="1400" w:type="dxa"/>
            <w:tcMar>
              <w:top w:w="80" w:type="dxa"/>
              <w:left w:w="100" w:type="dxa"/>
              <w:bottom w:w="80" w:type="dxa"/>
              <w:right w:w="100" w:type="dxa"/>
            </w:tcMar>
            <w:vAlign w:val="center"/>
          </w:tcPr>
          <w:p w14:paraId="354F35CD" w14:textId="77777777" w:rsidR="001A6608" w:rsidRDefault="00000000">
            <w:pPr>
              <w:spacing w:line="276" w:lineRule="auto"/>
            </w:pPr>
            <w:r>
              <w:rPr>
                <w:color w:val="000000"/>
                <w:sz w:val="20"/>
                <w:szCs w:val="20"/>
              </w:rPr>
              <w:t>iii</w:t>
            </w:r>
          </w:p>
        </w:tc>
      </w:tr>
      <w:tr w:rsidR="001A6608" w14:paraId="4DD4F70B" w14:textId="77777777">
        <w:tblPrEx>
          <w:tblCellMar>
            <w:top w:w="0" w:type="dxa"/>
            <w:bottom w:w="0" w:type="dxa"/>
          </w:tblCellMar>
        </w:tblPrEx>
        <w:tc>
          <w:tcPr>
            <w:tcW w:w="1400" w:type="dxa"/>
            <w:tcMar>
              <w:top w:w="80" w:type="dxa"/>
              <w:left w:w="100" w:type="dxa"/>
              <w:bottom w:w="80" w:type="dxa"/>
              <w:right w:w="100" w:type="dxa"/>
            </w:tcMar>
            <w:vAlign w:val="center"/>
          </w:tcPr>
          <w:p w14:paraId="528E4E5D" w14:textId="77777777" w:rsidR="001A6608" w:rsidRDefault="00000000">
            <w:pPr>
              <w:spacing w:line="276" w:lineRule="auto"/>
            </w:pPr>
            <w:r>
              <w:rPr>
                <w:color w:val="000000"/>
                <w:sz w:val="20"/>
                <w:szCs w:val="20"/>
              </w:rPr>
              <w:t>4.</w:t>
            </w:r>
          </w:p>
        </w:tc>
        <w:tc>
          <w:tcPr>
            <w:tcW w:w="6226" w:type="dxa"/>
            <w:tcMar>
              <w:top w:w="80" w:type="dxa"/>
              <w:left w:w="100" w:type="dxa"/>
              <w:bottom w:w="80" w:type="dxa"/>
              <w:right w:w="100" w:type="dxa"/>
            </w:tcMar>
            <w:vAlign w:val="center"/>
          </w:tcPr>
          <w:p w14:paraId="38611A74" w14:textId="77777777" w:rsidR="001A6608" w:rsidRDefault="00000000">
            <w:pPr>
              <w:spacing w:line="276" w:lineRule="auto"/>
            </w:pPr>
            <w:r>
              <w:rPr>
                <w:color w:val="000000"/>
                <w:sz w:val="20"/>
                <w:szCs w:val="20"/>
              </w:rPr>
              <w:t>Project Description</w:t>
            </w:r>
          </w:p>
        </w:tc>
        <w:tc>
          <w:tcPr>
            <w:tcW w:w="1400" w:type="dxa"/>
            <w:tcMar>
              <w:top w:w="80" w:type="dxa"/>
              <w:left w:w="100" w:type="dxa"/>
              <w:bottom w:w="80" w:type="dxa"/>
              <w:right w:w="100" w:type="dxa"/>
            </w:tcMar>
            <w:vAlign w:val="center"/>
          </w:tcPr>
          <w:p w14:paraId="0040B7B9" w14:textId="77777777" w:rsidR="001A6608" w:rsidRDefault="00000000">
            <w:pPr>
              <w:spacing w:line="276" w:lineRule="auto"/>
            </w:pPr>
            <w:r>
              <w:rPr>
                <w:color w:val="000000"/>
                <w:sz w:val="20"/>
                <w:szCs w:val="20"/>
              </w:rPr>
              <w:t>1</w:t>
            </w:r>
          </w:p>
        </w:tc>
      </w:tr>
      <w:tr w:rsidR="001A6608" w14:paraId="0D5E7EF7" w14:textId="77777777">
        <w:tblPrEx>
          <w:tblCellMar>
            <w:top w:w="0" w:type="dxa"/>
            <w:bottom w:w="0" w:type="dxa"/>
          </w:tblCellMar>
        </w:tblPrEx>
        <w:tc>
          <w:tcPr>
            <w:tcW w:w="1400" w:type="dxa"/>
            <w:tcMar>
              <w:top w:w="80" w:type="dxa"/>
              <w:left w:w="100" w:type="dxa"/>
              <w:bottom w:w="80" w:type="dxa"/>
              <w:right w:w="100" w:type="dxa"/>
            </w:tcMar>
            <w:vAlign w:val="center"/>
          </w:tcPr>
          <w:p w14:paraId="7E163BBB" w14:textId="77777777" w:rsidR="001A6608" w:rsidRDefault="001A6608">
            <w:pPr>
              <w:spacing w:line="276" w:lineRule="auto"/>
            </w:pPr>
          </w:p>
        </w:tc>
        <w:tc>
          <w:tcPr>
            <w:tcW w:w="6226" w:type="dxa"/>
            <w:tcMar>
              <w:top w:w="80" w:type="dxa"/>
              <w:left w:w="100" w:type="dxa"/>
              <w:bottom w:w="80" w:type="dxa"/>
              <w:right w:w="100" w:type="dxa"/>
            </w:tcMar>
            <w:vAlign w:val="center"/>
          </w:tcPr>
          <w:p w14:paraId="35FE8240" w14:textId="77777777" w:rsidR="001A6608" w:rsidRDefault="00000000">
            <w:pPr>
              <w:spacing w:line="276" w:lineRule="auto"/>
            </w:pPr>
            <w:r>
              <w:rPr>
                <w:color w:val="000000"/>
                <w:sz w:val="20"/>
                <w:szCs w:val="20"/>
              </w:rPr>
              <w:t>4.1 Introduction</w:t>
            </w:r>
          </w:p>
        </w:tc>
        <w:tc>
          <w:tcPr>
            <w:tcW w:w="1400" w:type="dxa"/>
            <w:tcMar>
              <w:top w:w="80" w:type="dxa"/>
              <w:left w:w="100" w:type="dxa"/>
              <w:bottom w:w="80" w:type="dxa"/>
              <w:right w:w="100" w:type="dxa"/>
            </w:tcMar>
            <w:vAlign w:val="center"/>
          </w:tcPr>
          <w:p w14:paraId="7FD79AE7" w14:textId="77777777" w:rsidR="001A6608" w:rsidRDefault="00000000">
            <w:pPr>
              <w:spacing w:line="276" w:lineRule="auto"/>
            </w:pPr>
            <w:r>
              <w:rPr>
                <w:color w:val="000000"/>
                <w:sz w:val="20"/>
                <w:szCs w:val="20"/>
              </w:rPr>
              <w:t>1</w:t>
            </w:r>
          </w:p>
        </w:tc>
      </w:tr>
      <w:tr w:rsidR="001A6608" w14:paraId="2AA229A8" w14:textId="77777777">
        <w:tblPrEx>
          <w:tblCellMar>
            <w:top w:w="0" w:type="dxa"/>
            <w:bottom w:w="0" w:type="dxa"/>
          </w:tblCellMar>
        </w:tblPrEx>
        <w:tc>
          <w:tcPr>
            <w:tcW w:w="1400" w:type="dxa"/>
            <w:tcMar>
              <w:top w:w="80" w:type="dxa"/>
              <w:left w:w="100" w:type="dxa"/>
              <w:bottom w:w="80" w:type="dxa"/>
              <w:right w:w="100" w:type="dxa"/>
            </w:tcMar>
            <w:vAlign w:val="center"/>
          </w:tcPr>
          <w:p w14:paraId="7D3984B2" w14:textId="77777777" w:rsidR="001A6608" w:rsidRDefault="001A6608">
            <w:pPr>
              <w:spacing w:line="276" w:lineRule="auto"/>
            </w:pPr>
          </w:p>
        </w:tc>
        <w:tc>
          <w:tcPr>
            <w:tcW w:w="6226" w:type="dxa"/>
            <w:tcMar>
              <w:top w:w="80" w:type="dxa"/>
              <w:left w:w="100" w:type="dxa"/>
              <w:bottom w:w="80" w:type="dxa"/>
              <w:right w:w="100" w:type="dxa"/>
            </w:tcMar>
            <w:vAlign w:val="center"/>
          </w:tcPr>
          <w:p w14:paraId="22A49EFF" w14:textId="77777777" w:rsidR="001A6608" w:rsidRDefault="00000000">
            <w:pPr>
              <w:spacing w:line="276" w:lineRule="auto"/>
            </w:pPr>
            <w:r>
              <w:rPr>
                <w:color w:val="000000"/>
                <w:sz w:val="20"/>
                <w:szCs w:val="20"/>
              </w:rPr>
              <w:t>4.2 Organization Profile</w:t>
            </w:r>
          </w:p>
        </w:tc>
        <w:tc>
          <w:tcPr>
            <w:tcW w:w="1400" w:type="dxa"/>
            <w:tcMar>
              <w:top w:w="80" w:type="dxa"/>
              <w:left w:w="100" w:type="dxa"/>
              <w:bottom w:w="80" w:type="dxa"/>
              <w:right w:w="100" w:type="dxa"/>
            </w:tcMar>
            <w:vAlign w:val="center"/>
          </w:tcPr>
          <w:p w14:paraId="207459B5" w14:textId="77777777" w:rsidR="001A6608" w:rsidRDefault="00000000">
            <w:pPr>
              <w:spacing w:line="276" w:lineRule="auto"/>
            </w:pPr>
            <w:r>
              <w:rPr>
                <w:color w:val="000000"/>
                <w:sz w:val="20"/>
                <w:szCs w:val="20"/>
              </w:rPr>
              <w:t>1</w:t>
            </w:r>
          </w:p>
        </w:tc>
      </w:tr>
      <w:tr w:rsidR="001A6608" w14:paraId="57B6DFE0" w14:textId="77777777">
        <w:tblPrEx>
          <w:tblCellMar>
            <w:top w:w="0" w:type="dxa"/>
            <w:bottom w:w="0" w:type="dxa"/>
          </w:tblCellMar>
        </w:tblPrEx>
        <w:tc>
          <w:tcPr>
            <w:tcW w:w="1400" w:type="dxa"/>
            <w:tcMar>
              <w:top w:w="80" w:type="dxa"/>
              <w:left w:w="100" w:type="dxa"/>
              <w:bottom w:w="80" w:type="dxa"/>
              <w:right w:w="100" w:type="dxa"/>
            </w:tcMar>
            <w:vAlign w:val="center"/>
          </w:tcPr>
          <w:p w14:paraId="2A24CEA6" w14:textId="77777777" w:rsidR="001A6608" w:rsidRDefault="001A6608">
            <w:pPr>
              <w:spacing w:line="276" w:lineRule="auto"/>
            </w:pPr>
          </w:p>
        </w:tc>
        <w:tc>
          <w:tcPr>
            <w:tcW w:w="6226" w:type="dxa"/>
            <w:tcMar>
              <w:top w:w="80" w:type="dxa"/>
              <w:left w:w="100" w:type="dxa"/>
              <w:bottom w:w="80" w:type="dxa"/>
              <w:right w:w="100" w:type="dxa"/>
            </w:tcMar>
            <w:vAlign w:val="center"/>
          </w:tcPr>
          <w:p w14:paraId="61188E1E" w14:textId="77777777" w:rsidR="001A6608" w:rsidRDefault="00000000">
            <w:pPr>
              <w:spacing w:line="276" w:lineRule="auto"/>
            </w:pPr>
            <w:r>
              <w:rPr>
                <w:color w:val="000000"/>
                <w:sz w:val="20"/>
                <w:szCs w:val="20"/>
              </w:rPr>
              <w:t>4.3 Problem Statement</w:t>
            </w:r>
          </w:p>
        </w:tc>
        <w:tc>
          <w:tcPr>
            <w:tcW w:w="1400" w:type="dxa"/>
            <w:tcMar>
              <w:top w:w="80" w:type="dxa"/>
              <w:left w:w="100" w:type="dxa"/>
              <w:bottom w:w="80" w:type="dxa"/>
              <w:right w:w="100" w:type="dxa"/>
            </w:tcMar>
            <w:vAlign w:val="center"/>
          </w:tcPr>
          <w:p w14:paraId="0611109C" w14:textId="77777777" w:rsidR="001A6608" w:rsidRDefault="00000000">
            <w:pPr>
              <w:spacing w:line="276" w:lineRule="auto"/>
            </w:pPr>
            <w:r>
              <w:rPr>
                <w:color w:val="000000"/>
                <w:sz w:val="20"/>
                <w:szCs w:val="20"/>
              </w:rPr>
              <w:t>2</w:t>
            </w:r>
          </w:p>
        </w:tc>
      </w:tr>
      <w:tr w:rsidR="001A6608" w14:paraId="005FE7B1" w14:textId="77777777">
        <w:tblPrEx>
          <w:tblCellMar>
            <w:top w:w="0" w:type="dxa"/>
            <w:bottom w:w="0" w:type="dxa"/>
          </w:tblCellMar>
        </w:tblPrEx>
        <w:tc>
          <w:tcPr>
            <w:tcW w:w="1400" w:type="dxa"/>
            <w:tcMar>
              <w:top w:w="80" w:type="dxa"/>
              <w:left w:w="100" w:type="dxa"/>
              <w:bottom w:w="80" w:type="dxa"/>
              <w:right w:w="100" w:type="dxa"/>
            </w:tcMar>
            <w:vAlign w:val="center"/>
          </w:tcPr>
          <w:p w14:paraId="1DB77EDA" w14:textId="77777777" w:rsidR="001A6608" w:rsidRDefault="001A6608">
            <w:pPr>
              <w:spacing w:line="276" w:lineRule="auto"/>
            </w:pPr>
          </w:p>
        </w:tc>
        <w:tc>
          <w:tcPr>
            <w:tcW w:w="6226" w:type="dxa"/>
            <w:tcMar>
              <w:top w:w="80" w:type="dxa"/>
              <w:left w:w="100" w:type="dxa"/>
              <w:bottom w:w="80" w:type="dxa"/>
              <w:right w:w="100" w:type="dxa"/>
            </w:tcMar>
            <w:vAlign w:val="center"/>
          </w:tcPr>
          <w:p w14:paraId="238A28F2" w14:textId="77777777" w:rsidR="001A6608" w:rsidRDefault="00000000">
            <w:pPr>
              <w:spacing w:line="276" w:lineRule="auto"/>
            </w:pPr>
            <w:r>
              <w:rPr>
                <w:color w:val="000000"/>
                <w:sz w:val="20"/>
                <w:szCs w:val="20"/>
              </w:rPr>
              <w:t>4.4 Project Objectives</w:t>
            </w:r>
          </w:p>
        </w:tc>
        <w:tc>
          <w:tcPr>
            <w:tcW w:w="1400" w:type="dxa"/>
            <w:tcMar>
              <w:top w:w="80" w:type="dxa"/>
              <w:left w:w="100" w:type="dxa"/>
              <w:bottom w:w="80" w:type="dxa"/>
              <w:right w:w="100" w:type="dxa"/>
            </w:tcMar>
            <w:vAlign w:val="center"/>
          </w:tcPr>
          <w:p w14:paraId="065184CA" w14:textId="77777777" w:rsidR="001A6608" w:rsidRDefault="00000000">
            <w:pPr>
              <w:spacing w:line="276" w:lineRule="auto"/>
            </w:pPr>
            <w:r>
              <w:rPr>
                <w:color w:val="000000"/>
                <w:sz w:val="20"/>
                <w:szCs w:val="20"/>
              </w:rPr>
              <w:t>2</w:t>
            </w:r>
          </w:p>
        </w:tc>
      </w:tr>
      <w:tr w:rsidR="001A6608" w14:paraId="693F0D04" w14:textId="77777777">
        <w:tblPrEx>
          <w:tblCellMar>
            <w:top w:w="0" w:type="dxa"/>
            <w:bottom w:w="0" w:type="dxa"/>
          </w:tblCellMar>
        </w:tblPrEx>
        <w:tc>
          <w:tcPr>
            <w:tcW w:w="1400" w:type="dxa"/>
            <w:tcMar>
              <w:top w:w="80" w:type="dxa"/>
              <w:left w:w="100" w:type="dxa"/>
              <w:bottom w:w="80" w:type="dxa"/>
              <w:right w:w="100" w:type="dxa"/>
            </w:tcMar>
            <w:vAlign w:val="center"/>
          </w:tcPr>
          <w:p w14:paraId="7A482E84" w14:textId="77777777" w:rsidR="001A6608" w:rsidRDefault="001A6608">
            <w:pPr>
              <w:spacing w:line="276" w:lineRule="auto"/>
            </w:pPr>
          </w:p>
        </w:tc>
        <w:tc>
          <w:tcPr>
            <w:tcW w:w="6226" w:type="dxa"/>
            <w:tcMar>
              <w:top w:w="80" w:type="dxa"/>
              <w:left w:w="100" w:type="dxa"/>
              <w:bottom w:w="80" w:type="dxa"/>
              <w:right w:w="100" w:type="dxa"/>
            </w:tcMar>
            <w:vAlign w:val="center"/>
          </w:tcPr>
          <w:p w14:paraId="3E2D6728" w14:textId="77777777" w:rsidR="001A6608" w:rsidRDefault="00000000">
            <w:pPr>
              <w:spacing w:line="276" w:lineRule="auto"/>
            </w:pPr>
            <w:r>
              <w:rPr>
                <w:color w:val="000000"/>
                <w:sz w:val="20"/>
                <w:szCs w:val="20"/>
              </w:rPr>
              <w:t>4.5 Scope of the Project</w:t>
            </w:r>
          </w:p>
        </w:tc>
        <w:tc>
          <w:tcPr>
            <w:tcW w:w="1400" w:type="dxa"/>
            <w:tcMar>
              <w:top w:w="80" w:type="dxa"/>
              <w:left w:w="100" w:type="dxa"/>
              <w:bottom w:w="80" w:type="dxa"/>
              <w:right w:w="100" w:type="dxa"/>
            </w:tcMar>
            <w:vAlign w:val="center"/>
          </w:tcPr>
          <w:p w14:paraId="6EDB2C4A" w14:textId="77777777" w:rsidR="001A6608" w:rsidRDefault="00000000">
            <w:pPr>
              <w:spacing w:line="276" w:lineRule="auto"/>
            </w:pPr>
            <w:r>
              <w:rPr>
                <w:color w:val="000000"/>
                <w:sz w:val="20"/>
                <w:szCs w:val="20"/>
              </w:rPr>
              <w:t>3</w:t>
            </w:r>
          </w:p>
        </w:tc>
      </w:tr>
      <w:tr w:rsidR="001A6608" w14:paraId="58F5392D" w14:textId="77777777">
        <w:tblPrEx>
          <w:tblCellMar>
            <w:top w:w="0" w:type="dxa"/>
            <w:bottom w:w="0" w:type="dxa"/>
          </w:tblCellMar>
        </w:tblPrEx>
        <w:tc>
          <w:tcPr>
            <w:tcW w:w="1400" w:type="dxa"/>
            <w:tcMar>
              <w:top w:w="80" w:type="dxa"/>
              <w:left w:w="100" w:type="dxa"/>
              <w:bottom w:w="80" w:type="dxa"/>
              <w:right w:w="100" w:type="dxa"/>
            </w:tcMar>
            <w:vAlign w:val="center"/>
          </w:tcPr>
          <w:p w14:paraId="32E32F4A" w14:textId="77777777" w:rsidR="001A6608" w:rsidRDefault="001A6608">
            <w:pPr>
              <w:spacing w:line="276" w:lineRule="auto"/>
            </w:pPr>
          </w:p>
        </w:tc>
        <w:tc>
          <w:tcPr>
            <w:tcW w:w="6226" w:type="dxa"/>
            <w:tcMar>
              <w:top w:w="80" w:type="dxa"/>
              <w:left w:w="100" w:type="dxa"/>
              <w:bottom w:w="80" w:type="dxa"/>
              <w:right w:w="100" w:type="dxa"/>
            </w:tcMar>
            <w:vAlign w:val="center"/>
          </w:tcPr>
          <w:p w14:paraId="509A05BF" w14:textId="77777777" w:rsidR="001A6608" w:rsidRDefault="00000000">
            <w:pPr>
              <w:spacing w:line="276" w:lineRule="auto"/>
            </w:pPr>
            <w:r>
              <w:rPr>
                <w:color w:val="000000"/>
                <w:sz w:val="20"/>
                <w:szCs w:val="20"/>
              </w:rPr>
              <w:t>4.6 Technologies and Tools Used</w:t>
            </w:r>
          </w:p>
        </w:tc>
        <w:tc>
          <w:tcPr>
            <w:tcW w:w="1400" w:type="dxa"/>
            <w:tcMar>
              <w:top w:w="80" w:type="dxa"/>
              <w:left w:w="100" w:type="dxa"/>
              <w:bottom w:w="80" w:type="dxa"/>
              <w:right w:w="100" w:type="dxa"/>
            </w:tcMar>
            <w:vAlign w:val="center"/>
          </w:tcPr>
          <w:p w14:paraId="3FDB3E63" w14:textId="77777777" w:rsidR="001A6608" w:rsidRDefault="00000000">
            <w:pPr>
              <w:spacing w:line="276" w:lineRule="auto"/>
            </w:pPr>
            <w:r>
              <w:rPr>
                <w:color w:val="000000"/>
                <w:sz w:val="20"/>
                <w:szCs w:val="20"/>
              </w:rPr>
              <w:t>4</w:t>
            </w:r>
          </w:p>
        </w:tc>
      </w:tr>
      <w:tr w:rsidR="001A6608" w14:paraId="0430F97C" w14:textId="77777777">
        <w:tblPrEx>
          <w:tblCellMar>
            <w:top w:w="0" w:type="dxa"/>
            <w:bottom w:w="0" w:type="dxa"/>
          </w:tblCellMar>
        </w:tblPrEx>
        <w:tc>
          <w:tcPr>
            <w:tcW w:w="1400" w:type="dxa"/>
            <w:tcMar>
              <w:top w:w="80" w:type="dxa"/>
              <w:left w:w="100" w:type="dxa"/>
              <w:bottom w:w="80" w:type="dxa"/>
              <w:right w:w="100" w:type="dxa"/>
            </w:tcMar>
            <w:vAlign w:val="center"/>
          </w:tcPr>
          <w:p w14:paraId="529F4BB0" w14:textId="77777777" w:rsidR="001A6608" w:rsidRDefault="001A6608">
            <w:pPr>
              <w:spacing w:line="276" w:lineRule="auto"/>
            </w:pPr>
          </w:p>
        </w:tc>
        <w:tc>
          <w:tcPr>
            <w:tcW w:w="6226" w:type="dxa"/>
            <w:tcMar>
              <w:top w:w="80" w:type="dxa"/>
              <w:left w:w="100" w:type="dxa"/>
              <w:bottom w:w="80" w:type="dxa"/>
              <w:right w:w="100" w:type="dxa"/>
            </w:tcMar>
            <w:vAlign w:val="center"/>
          </w:tcPr>
          <w:p w14:paraId="44277EB2" w14:textId="77777777" w:rsidR="001A6608" w:rsidRDefault="00000000">
            <w:pPr>
              <w:spacing w:line="276" w:lineRule="auto"/>
            </w:pPr>
            <w:r>
              <w:rPr>
                <w:color w:val="000000"/>
                <w:sz w:val="20"/>
                <w:szCs w:val="20"/>
              </w:rPr>
              <w:t>4.7 System Architecture</w:t>
            </w:r>
          </w:p>
        </w:tc>
        <w:tc>
          <w:tcPr>
            <w:tcW w:w="1400" w:type="dxa"/>
            <w:tcMar>
              <w:top w:w="80" w:type="dxa"/>
              <w:left w:w="100" w:type="dxa"/>
              <w:bottom w:w="80" w:type="dxa"/>
              <w:right w:w="100" w:type="dxa"/>
            </w:tcMar>
            <w:vAlign w:val="center"/>
          </w:tcPr>
          <w:p w14:paraId="3A3451C0" w14:textId="77777777" w:rsidR="001A6608" w:rsidRDefault="00000000">
            <w:pPr>
              <w:spacing w:line="276" w:lineRule="auto"/>
            </w:pPr>
            <w:r>
              <w:rPr>
                <w:color w:val="000000"/>
                <w:sz w:val="20"/>
                <w:szCs w:val="20"/>
              </w:rPr>
              <w:t>5</w:t>
            </w:r>
          </w:p>
        </w:tc>
      </w:tr>
      <w:tr w:rsidR="001A6608" w14:paraId="3499CFE2" w14:textId="77777777">
        <w:tblPrEx>
          <w:tblCellMar>
            <w:top w:w="0" w:type="dxa"/>
            <w:bottom w:w="0" w:type="dxa"/>
          </w:tblCellMar>
        </w:tblPrEx>
        <w:tc>
          <w:tcPr>
            <w:tcW w:w="1400" w:type="dxa"/>
            <w:tcMar>
              <w:top w:w="80" w:type="dxa"/>
              <w:left w:w="100" w:type="dxa"/>
              <w:bottom w:w="80" w:type="dxa"/>
              <w:right w:w="100" w:type="dxa"/>
            </w:tcMar>
            <w:vAlign w:val="center"/>
          </w:tcPr>
          <w:p w14:paraId="65DFCF81" w14:textId="77777777" w:rsidR="001A6608" w:rsidRDefault="001A6608">
            <w:pPr>
              <w:spacing w:line="276" w:lineRule="auto"/>
            </w:pPr>
          </w:p>
        </w:tc>
        <w:tc>
          <w:tcPr>
            <w:tcW w:w="6226" w:type="dxa"/>
            <w:tcMar>
              <w:top w:w="80" w:type="dxa"/>
              <w:left w:w="100" w:type="dxa"/>
              <w:bottom w:w="80" w:type="dxa"/>
              <w:right w:w="100" w:type="dxa"/>
            </w:tcMar>
            <w:vAlign w:val="center"/>
          </w:tcPr>
          <w:p w14:paraId="56287050" w14:textId="77777777" w:rsidR="001A6608" w:rsidRDefault="00000000">
            <w:pPr>
              <w:spacing w:line="276" w:lineRule="auto"/>
            </w:pPr>
            <w:r>
              <w:rPr>
                <w:color w:val="000000"/>
                <w:sz w:val="20"/>
                <w:szCs w:val="20"/>
              </w:rPr>
              <w:t>4.8 Methodology</w:t>
            </w:r>
          </w:p>
        </w:tc>
        <w:tc>
          <w:tcPr>
            <w:tcW w:w="1400" w:type="dxa"/>
            <w:tcMar>
              <w:top w:w="80" w:type="dxa"/>
              <w:left w:w="100" w:type="dxa"/>
              <w:bottom w:w="80" w:type="dxa"/>
              <w:right w:w="100" w:type="dxa"/>
            </w:tcMar>
            <w:vAlign w:val="center"/>
          </w:tcPr>
          <w:p w14:paraId="68698ED7" w14:textId="77777777" w:rsidR="001A6608" w:rsidRDefault="00000000">
            <w:pPr>
              <w:spacing w:line="276" w:lineRule="auto"/>
            </w:pPr>
            <w:r>
              <w:rPr>
                <w:color w:val="000000"/>
                <w:sz w:val="20"/>
                <w:szCs w:val="20"/>
              </w:rPr>
              <w:t>6</w:t>
            </w:r>
          </w:p>
        </w:tc>
      </w:tr>
      <w:tr w:rsidR="001A6608" w14:paraId="587930F1" w14:textId="77777777">
        <w:tblPrEx>
          <w:tblCellMar>
            <w:top w:w="0" w:type="dxa"/>
            <w:bottom w:w="0" w:type="dxa"/>
          </w:tblCellMar>
        </w:tblPrEx>
        <w:tc>
          <w:tcPr>
            <w:tcW w:w="1400" w:type="dxa"/>
            <w:tcMar>
              <w:top w:w="80" w:type="dxa"/>
              <w:left w:w="100" w:type="dxa"/>
              <w:bottom w:w="80" w:type="dxa"/>
              <w:right w:w="100" w:type="dxa"/>
            </w:tcMar>
            <w:vAlign w:val="center"/>
          </w:tcPr>
          <w:p w14:paraId="0BC8DBA9" w14:textId="77777777" w:rsidR="001A6608" w:rsidRDefault="001A6608">
            <w:pPr>
              <w:spacing w:line="276" w:lineRule="auto"/>
            </w:pPr>
          </w:p>
        </w:tc>
        <w:tc>
          <w:tcPr>
            <w:tcW w:w="6226" w:type="dxa"/>
            <w:tcMar>
              <w:top w:w="80" w:type="dxa"/>
              <w:left w:w="100" w:type="dxa"/>
              <w:bottom w:w="80" w:type="dxa"/>
              <w:right w:w="100" w:type="dxa"/>
            </w:tcMar>
            <w:vAlign w:val="center"/>
          </w:tcPr>
          <w:p w14:paraId="339F8B9B" w14:textId="77777777" w:rsidR="001A6608" w:rsidRDefault="00000000">
            <w:pPr>
              <w:spacing w:line="276" w:lineRule="auto"/>
            </w:pPr>
            <w:r>
              <w:rPr>
                <w:color w:val="000000"/>
                <w:sz w:val="20"/>
                <w:szCs w:val="20"/>
              </w:rPr>
              <w:t>4.9 Expected Outcomes</w:t>
            </w:r>
          </w:p>
        </w:tc>
        <w:tc>
          <w:tcPr>
            <w:tcW w:w="1400" w:type="dxa"/>
            <w:tcMar>
              <w:top w:w="80" w:type="dxa"/>
              <w:left w:w="100" w:type="dxa"/>
              <w:bottom w:w="80" w:type="dxa"/>
              <w:right w:w="100" w:type="dxa"/>
            </w:tcMar>
            <w:vAlign w:val="center"/>
          </w:tcPr>
          <w:p w14:paraId="0ABB8F68" w14:textId="77777777" w:rsidR="001A6608" w:rsidRDefault="00000000">
            <w:pPr>
              <w:spacing w:line="276" w:lineRule="auto"/>
            </w:pPr>
            <w:r>
              <w:rPr>
                <w:color w:val="000000"/>
                <w:sz w:val="20"/>
                <w:szCs w:val="20"/>
              </w:rPr>
              <w:t>9</w:t>
            </w:r>
          </w:p>
        </w:tc>
      </w:tr>
      <w:tr w:rsidR="001A6608" w14:paraId="12EE05DE" w14:textId="77777777">
        <w:tblPrEx>
          <w:tblCellMar>
            <w:top w:w="0" w:type="dxa"/>
            <w:bottom w:w="0" w:type="dxa"/>
          </w:tblCellMar>
        </w:tblPrEx>
        <w:tc>
          <w:tcPr>
            <w:tcW w:w="1400" w:type="dxa"/>
            <w:tcMar>
              <w:top w:w="80" w:type="dxa"/>
              <w:left w:w="100" w:type="dxa"/>
              <w:bottom w:w="80" w:type="dxa"/>
              <w:right w:w="100" w:type="dxa"/>
            </w:tcMar>
            <w:vAlign w:val="center"/>
          </w:tcPr>
          <w:p w14:paraId="3C57752D" w14:textId="77777777" w:rsidR="001A6608" w:rsidRDefault="001A6608">
            <w:pPr>
              <w:spacing w:line="276" w:lineRule="auto"/>
            </w:pPr>
          </w:p>
        </w:tc>
        <w:tc>
          <w:tcPr>
            <w:tcW w:w="6226" w:type="dxa"/>
            <w:tcMar>
              <w:top w:w="80" w:type="dxa"/>
              <w:left w:w="100" w:type="dxa"/>
              <w:bottom w:w="80" w:type="dxa"/>
              <w:right w:w="100" w:type="dxa"/>
            </w:tcMar>
            <w:vAlign w:val="center"/>
          </w:tcPr>
          <w:p w14:paraId="02372135" w14:textId="77777777" w:rsidR="001A6608" w:rsidRDefault="00000000">
            <w:pPr>
              <w:spacing w:line="276" w:lineRule="auto"/>
            </w:pPr>
            <w:r>
              <w:rPr>
                <w:color w:val="000000"/>
                <w:sz w:val="20"/>
                <w:szCs w:val="20"/>
              </w:rPr>
              <w:t>4.10 Certificate of Completion</w:t>
            </w:r>
          </w:p>
        </w:tc>
        <w:tc>
          <w:tcPr>
            <w:tcW w:w="1400" w:type="dxa"/>
            <w:tcMar>
              <w:top w:w="80" w:type="dxa"/>
              <w:left w:w="100" w:type="dxa"/>
              <w:bottom w:w="80" w:type="dxa"/>
              <w:right w:w="100" w:type="dxa"/>
            </w:tcMar>
            <w:vAlign w:val="center"/>
          </w:tcPr>
          <w:p w14:paraId="1801AA46" w14:textId="77777777" w:rsidR="001A6608" w:rsidRDefault="00000000">
            <w:pPr>
              <w:spacing w:line="276" w:lineRule="auto"/>
            </w:pPr>
            <w:r>
              <w:rPr>
                <w:color w:val="000000"/>
                <w:sz w:val="20"/>
                <w:szCs w:val="20"/>
              </w:rPr>
              <w:t>10</w:t>
            </w:r>
          </w:p>
        </w:tc>
      </w:tr>
      <w:tr w:rsidR="001A6608" w14:paraId="63CBFCB5" w14:textId="77777777">
        <w:tblPrEx>
          <w:tblCellMar>
            <w:top w:w="0" w:type="dxa"/>
            <w:bottom w:w="0" w:type="dxa"/>
          </w:tblCellMar>
        </w:tblPrEx>
        <w:tc>
          <w:tcPr>
            <w:tcW w:w="1400" w:type="dxa"/>
            <w:tcMar>
              <w:top w:w="80" w:type="dxa"/>
              <w:left w:w="100" w:type="dxa"/>
              <w:bottom w:w="80" w:type="dxa"/>
              <w:right w:w="100" w:type="dxa"/>
            </w:tcMar>
            <w:vAlign w:val="center"/>
          </w:tcPr>
          <w:p w14:paraId="5063D63C" w14:textId="77777777" w:rsidR="001A6608" w:rsidRDefault="00000000">
            <w:pPr>
              <w:spacing w:line="276" w:lineRule="auto"/>
            </w:pPr>
            <w:r>
              <w:rPr>
                <w:color w:val="000000"/>
                <w:sz w:val="20"/>
                <w:szCs w:val="20"/>
              </w:rPr>
              <w:t>5.</w:t>
            </w:r>
          </w:p>
        </w:tc>
        <w:tc>
          <w:tcPr>
            <w:tcW w:w="6226" w:type="dxa"/>
            <w:tcMar>
              <w:top w:w="80" w:type="dxa"/>
              <w:left w:w="100" w:type="dxa"/>
              <w:bottom w:w="80" w:type="dxa"/>
              <w:right w:w="100" w:type="dxa"/>
            </w:tcMar>
            <w:vAlign w:val="center"/>
          </w:tcPr>
          <w:p w14:paraId="211EABAB" w14:textId="77777777" w:rsidR="001A6608" w:rsidRDefault="00000000">
            <w:pPr>
              <w:spacing w:line="276" w:lineRule="auto"/>
            </w:pPr>
            <w:r>
              <w:rPr>
                <w:color w:val="000000"/>
                <w:sz w:val="20"/>
                <w:szCs w:val="20"/>
              </w:rPr>
              <w:t>Bibliography/References</w:t>
            </w:r>
          </w:p>
        </w:tc>
        <w:tc>
          <w:tcPr>
            <w:tcW w:w="1400" w:type="dxa"/>
            <w:tcMar>
              <w:top w:w="80" w:type="dxa"/>
              <w:left w:w="100" w:type="dxa"/>
              <w:bottom w:w="80" w:type="dxa"/>
              <w:right w:w="100" w:type="dxa"/>
            </w:tcMar>
            <w:vAlign w:val="center"/>
          </w:tcPr>
          <w:p w14:paraId="30AC79DE" w14:textId="77777777" w:rsidR="001A6608" w:rsidRDefault="00000000">
            <w:pPr>
              <w:spacing w:line="276" w:lineRule="auto"/>
            </w:pPr>
            <w:r>
              <w:rPr>
                <w:color w:val="000000"/>
                <w:sz w:val="20"/>
                <w:szCs w:val="20"/>
              </w:rPr>
              <w:t>11</w:t>
            </w:r>
          </w:p>
        </w:tc>
      </w:tr>
    </w:tbl>
    <w:p w14:paraId="23AA9B66" w14:textId="77777777" w:rsidR="001A6608" w:rsidRDefault="00000000">
      <w:r>
        <w:br w:type="page"/>
      </w:r>
    </w:p>
    <w:p w14:paraId="63186441" w14:textId="77777777" w:rsidR="001A6608" w:rsidRDefault="00000000">
      <w:pPr>
        <w:spacing w:after="300" w:line="360" w:lineRule="auto"/>
        <w:jc w:val="center"/>
      </w:pPr>
      <w:r>
        <w:rPr>
          <w:b/>
          <w:bCs/>
          <w:sz w:val="28"/>
          <w:szCs w:val="28"/>
        </w:rPr>
        <w:lastRenderedPageBreak/>
        <w:t>INTERNSHIP COMPLETION CERTIFICATE</w:t>
      </w:r>
    </w:p>
    <w:p w14:paraId="39CB0767" w14:textId="77777777" w:rsidR="001A6608" w:rsidRDefault="00000000">
      <w:pPr>
        <w:jc w:val="center"/>
      </w:pPr>
      <w:r>
        <w:rPr>
          <w:noProof/>
        </w:rPr>
        <w:drawing>
          <wp:inline distT="0" distB="0" distL="0" distR="0" wp14:anchorId="16113B1B" wp14:editId="2E152D03">
            <wp:extent cx="3771900" cy="5334000"/>
            <wp:effectExtent l="0" t="0" r="0" b="0"/>
            <wp:docPr id="591325306" name="Picture 5913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71900" cy="5334000"/>
                    </a:xfrm>
                    <a:prstGeom prst="rect">
                      <a:avLst/>
                    </a:prstGeom>
                  </pic:spPr>
                </pic:pic>
              </a:graphicData>
            </a:graphic>
          </wp:inline>
        </w:drawing>
      </w:r>
    </w:p>
    <w:p w14:paraId="3CE7C293" w14:textId="77777777" w:rsidR="001A6608" w:rsidRDefault="001A6608">
      <w:pPr>
        <w:sectPr w:rsidR="001A6608">
          <w:footerReference w:type="default" r:id="rId10"/>
          <w:pgSz w:w="11906" w:h="16838"/>
          <w:pgMar w:top="1080" w:right="1440" w:bottom="1440" w:left="2160" w:header="708" w:footer="708" w:gutter="0"/>
          <w:pgNumType w:fmt="lowerRoman" w:start="1"/>
          <w:cols w:space="720"/>
          <w:docGrid w:linePitch="360"/>
        </w:sectPr>
      </w:pPr>
    </w:p>
    <w:p w14:paraId="2220582C" w14:textId="77777777" w:rsidR="001A6608" w:rsidRDefault="00000000">
      <w:pPr>
        <w:spacing w:before="300" w:after="200" w:line="360" w:lineRule="auto"/>
      </w:pPr>
      <w:r>
        <w:rPr>
          <w:b/>
          <w:bCs/>
          <w:sz w:val="28"/>
          <w:szCs w:val="28"/>
        </w:rPr>
        <w:lastRenderedPageBreak/>
        <w:t>4. Project Description</w:t>
      </w:r>
    </w:p>
    <w:p w14:paraId="4DE3507F" w14:textId="77777777" w:rsidR="001A6608" w:rsidRDefault="00000000">
      <w:pPr>
        <w:spacing w:before="200" w:after="150" w:line="360" w:lineRule="auto"/>
      </w:pPr>
      <w:r>
        <w:rPr>
          <w:b/>
          <w:bCs/>
        </w:rPr>
        <w:t>4.1 Introduction</w:t>
      </w:r>
    </w:p>
    <w:p w14:paraId="2494010A" w14:textId="77777777" w:rsidR="001A6608" w:rsidRDefault="00000000">
      <w:pPr>
        <w:spacing w:after="200" w:line="360" w:lineRule="auto"/>
        <w:jc w:val="both"/>
      </w:pPr>
      <w:r>
        <w:t>This report presents an account of the internship undertaken by the student in the role of Junior Web Developer – Apparel &amp; Textiles at YuvaIntern, during the period 10 August 2026 to 07 September 2026, as part of the B.Tech CSE curriculum at IILM University, Greater Noida. The internship was structured as a four-week, project-based programme focused on planning and designing a complete e-commerce web platform for the apparel and textiles industry.</w:t>
      </w:r>
    </w:p>
    <w:p w14:paraId="5CF89B7F" w14:textId="77777777" w:rsidR="001A6608" w:rsidRDefault="00000000">
      <w:pPr>
        <w:spacing w:after="200" w:line="360" w:lineRule="auto"/>
        <w:jc w:val="both"/>
      </w:pPr>
      <w:r>
        <w:t>Over the four weeks, the internship progressed through project planning and competitor research, front-end prototype design and UX strategy, back-end development planning and API integration, and finally site testing, performance evaluation, and final review. This report documents the objectives, methodology, and outcomes of each phase, along with the technical and professional skills developed over the course of the internship.</w:t>
      </w:r>
    </w:p>
    <w:p w14:paraId="48724030" w14:textId="77777777" w:rsidR="001A6608" w:rsidRDefault="00000000">
      <w:pPr>
        <w:spacing w:before="200" w:after="150" w:line="360" w:lineRule="auto"/>
      </w:pPr>
      <w:r>
        <w:rPr>
          <w:b/>
          <w:bCs/>
        </w:rPr>
        <w:t>4.2 Organization Profile</w:t>
      </w:r>
    </w:p>
    <w:p w14:paraId="62153E3D" w14:textId="77777777" w:rsidR="001A6608" w:rsidRDefault="00000000">
      <w:pPr>
        <w:spacing w:after="200" w:line="360" w:lineRule="auto"/>
        <w:jc w:val="both"/>
      </w:pPr>
      <w:r>
        <w:t>YuvaIntern is a skill-development and virtual internship platform, working in association with the National Skill Development Corporation (NSDC), that provides students and early-career learners with structured, project-based internship experience across domains such as web development, design, marketing, and data. The platform assigns real-world, industry-styled tasks that simulate the working environment of a professional team, allowing interns to build practical, portfolio-ready deliverables under weekly milestones, with progress reviewed at each stage. On successful completion of the assigned tasks, interns are issued a Certificate of Experience, as included in Chapter 3 of this report.</w:t>
      </w:r>
    </w:p>
    <w:p w14:paraId="64018AF7" w14:textId="77777777" w:rsidR="001A6608" w:rsidRDefault="00000000">
      <w:pPr>
        <w:spacing w:before="200" w:after="150" w:line="360" w:lineRule="auto"/>
      </w:pPr>
      <w:r>
        <w:rPr>
          <w:b/>
          <w:bCs/>
        </w:rPr>
        <w:t>4.3 Problem Statement</w:t>
      </w:r>
    </w:p>
    <w:p w14:paraId="2A3D19A5" w14:textId="77777777" w:rsidR="001A6608" w:rsidRDefault="00000000">
      <w:pPr>
        <w:spacing w:after="200" w:line="360" w:lineRule="auto"/>
        <w:jc w:val="both"/>
      </w:pPr>
      <w:r>
        <w:t xml:space="preserve">Apparel and textiles retailers increasingly depend on their online storefront to reach fashion-conscious customers, yet many existing platforms in this category suffer from cluttered interfaces, weak mobile experiences, limited size-and-fit guidance, and back-end systems that struggle to handle product variants (size, colour, fabric) and seasonal traffic spikes. The internship project addressed the problem of planning, designing, and validating a responsive, secure, and scalable e-commerce website for the apparel and textiles sector — one that resolves these gaps by providing an intuitive shopping </w:t>
      </w:r>
      <w:r>
        <w:lastRenderedPageBreak/>
        <w:t>experience, reliable inventory and payment handling, and a platform that performs well under real-world usage and peak load.</w:t>
      </w:r>
    </w:p>
    <w:p w14:paraId="050DA8B6" w14:textId="77777777" w:rsidR="001A6608" w:rsidRDefault="00000000">
      <w:pPr>
        <w:spacing w:before="200" w:after="150" w:line="360" w:lineRule="auto"/>
      </w:pPr>
      <w:r>
        <w:rPr>
          <w:b/>
          <w:bCs/>
        </w:rPr>
        <w:t>4.4 Project Objectives</w:t>
      </w:r>
    </w:p>
    <w:p w14:paraId="780DF274" w14:textId="77777777" w:rsidR="001A6608" w:rsidRDefault="00000000">
      <w:pPr>
        <w:pStyle w:val="ListParagraph"/>
        <w:numPr>
          <w:ilvl w:val="0"/>
          <w:numId w:val="1"/>
        </w:numPr>
        <w:spacing w:after="100" w:line="360" w:lineRule="auto"/>
        <w:jc w:val="both"/>
      </w:pPr>
      <w:r>
        <w:t>Design and build a responsive, visually appealing e-commerce website for an apparel and textiles brand.</w:t>
      </w:r>
    </w:p>
    <w:p w14:paraId="4A1B5004" w14:textId="77777777" w:rsidR="001A6608" w:rsidRDefault="00000000">
      <w:pPr>
        <w:pStyle w:val="ListParagraph"/>
        <w:numPr>
          <w:ilvl w:val="0"/>
          <w:numId w:val="1"/>
        </w:numPr>
        <w:spacing w:after="100" w:line="360" w:lineRule="auto"/>
        <w:jc w:val="both"/>
      </w:pPr>
      <w:r>
        <w:t>Provide an intuitive shopping experience with clear product categorisation, search, and filtering.</w:t>
      </w:r>
    </w:p>
    <w:p w14:paraId="14D9774E" w14:textId="77777777" w:rsidR="001A6608" w:rsidRDefault="00000000">
      <w:pPr>
        <w:pStyle w:val="ListParagraph"/>
        <w:numPr>
          <w:ilvl w:val="0"/>
          <w:numId w:val="1"/>
        </w:numPr>
        <w:spacing w:after="100" w:line="360" w:lineRule="auto"/>
        <w:jc w:val="both"/>
      </w:pPr>
      <w:r>
        <w:t>Integrate secure e-commerce functionality including cart, checkout, and payment gateway support.</w:t>
      </w:r>
    </w:p>
    <w:p w14:paraId="75C2BA9B" w14:textId="77777777" w:rsidR="001A6608" w:rsidRDefault="00000000">
      <w:pPr>
        <w:pStyle w:val="ListParagraph"/>
        <w:numPr>
          <w:ilvl w:val="0"/>
          <w:numId w:val="1"/>
        </w:numPr>
        <w:spacing w:after="100" w:line="360" w:lineRule="auto"/>
        <w:jc w:val="both"/>
      </w:pPr>
      <w:r>
        <w:t>Enable real-time inventory tracking to prevent overselling and stock discrepancies.</w:t>
      </w:r>
    </w:p>
    <w:p w14:paraId="4A7DD341" w14:textId="77777777" w:rsidR="001A6608" w:rsidRDefault="00000000">
      <w:pPr>
        <w:pStyle w:val="ListParagraph"/>
        <w:numPr>
          <w:ilvl w:val="0"/>
          <w:numId w:val="1"/>
        </w:numPr>
        <w:spacing w:after="100" w:line="360" w:lineRule="auto"/>
        <w:jc w:val="both"/>
      </w:pPr>
      <w:r>
        <w:t>Optimise the platform for mobile devices, given the high share of mobile shoppers in fashion retail.</w:t>
      </w:r>
    </w:p>
    <w:p w14:paraId="581E43B2" w14:textId="77777777" w:rsidR="001A6608" w:rsidRDefault="00000000">
      <w:pPr>
        <w:pStyle w:val="ListParagraph"/>
        <w:numPr>
          <w:ilvl w:val="0"/>
          <w:numId w:val="1"/>
        </w:numPr>
        <w:spacing w:after="100" w:line="360" w:lineRule="auto"/>
        <w:jc w:val="both"/>
      </w:pPr>
      <w:r>
        <w:t>Build a scalable technical foundation that can support future growth in product range and traffic.</w:t>
      </w:r>
    </w:p>
    <w:p w14:paraId="1C17F0C3" w14:textId="77777777" w:rsidR="001A6608" w:rsidRDefault="00000000">
      <w:pPr>
        <w:spacing w:before="200" w:after="150" w:line="360" w:lineRule="auto"/>
      </w:pPr>
      <w:r>
        <w:rPr>
          <w:b/>
          <w:bCs/>
        </w:rPr>
        <w:t>4.5 Scope of the Project</w:t>
      </w:r>
    </w:p>
    <w:p w14:paraId="5D7C2E4C" w14:textId="77777777" w:rsidR="001A6608" w:rsidRDefault="00000000">
      <w:pPr>
        <w:spacing w:after="200" w:line="360" w:lineRule="auto"/>
        <w:jc w:val="both"/>
      </w:pPr>
      <w:r>
        <w:t>The primary audience for the platform consists of fashion-conscious consumers aged 18–40 who shop online for apparel, accessories, and home textiles — including budget-conscious young shoppers, working professionals seeking formal and casual wear, and value-driven family shoppers, with a secondary audience of small boutique owners and wholesale buyers placing bulk textile orders. The scope of the project's core functions covered the following areas:</w:t>
      </w:r>
    </w:p>
    <w:p w14:paraId="00090210" w14:textId="77777777" w:rsidR="001A6608" w:rsidRDefault="00000000">
      <w:pPr>
        <w:pStyle w:val="ListParagraph"/>
        <w:numPr>
          <w:ilvl w:val="0"/>
          <w:numId w:val="1"/>
        </w:numPr>
        <w:spacing w:after="100" w:line="360" w:lineRule="auto"/>
        <w:jc w:val="both"/>
      </w:pPr>
      <w:r>
        <w:t>Product Display: high-resolution image galleries, zoom functionality, size and fabric guides, and customer reviews.</w:t>
      </w:r>
    </w:p>
    <w:p w14:paraId="74A0DB3A" w14:textId="77777777" w:rsidR="001A6608" w:rsidRDefault="00000000">
      <w:pPr>
        <w:pStyle w:val="ListParagraph"/>
        <w:numPr>
          <w:ilvl w:val="0"/>
          <w:numId w:val="1"/>
        </w:numPr>
        <w:spacing w:after="100" w:line="360" w:lineRule="auto"/>
        <w:jc w:val="both"/>
      </w:pPr>
      <w:r>
        <w:t>E-Commerce Integration: shopping cart, secure checkout, multiple payment options, and order tracking.</w:t>
      </w:r>
    </w:p>
    <w:p w14:paraId="5A0741D9" w14:textId="77777777" w:rsidR="001A6608" w:rsidRDefault="00000000">
      <w:pPr>
        <w:pStyle w:val="ListParagraph"/>
        <w:numPr>
          <w:ilvl w:val="0"/>
          <w:numId w:val="1"/>
        </w:numPr>
        <w:spacing w:after="100" w:line="360" w:lineRule="auto"/>
        <w:jc w:val="both"/>
      </w:pPr>
      <w:r>
        <w:t>Search and Filtering: filter by category, size, colour, fabric, price range, and occasion.</w:t>
      </w:r>
    </w:p>
    <w:p w14:paraId="6375FA2C" w14:textId="77777777" w:rsidR="001A6608" w:rsidRDefault="00000000">
      <w:pPr>
        <w:pStyle w:val="ListParagraph"/>
        <w:numPr>
          <w:ilvl w:val="0"/>
          <w:numId w:val="1"/>
        </w:numPr>
        <w:spacing w:after="100" w:line="360" w:lineRule="auto"/>
        <w:jc w:val="both"/>
      </w:pPr>
      <w:r>
        <w:t>Inventory Management: real-time stock updates, low-stock alerts, and an admin dashboard for catalogue management.</w:t>
      </w:r>
    </w:p>
    <w:p w14:paraId="400B49BE" w14:textId="77777777" w:rsidR="001A6608" w:rsidRDefault="00000000">
      <w:pPr>
        <w:pStyle w:val="ListParagraph"/>
        <w:numPr>
          <w:ilvl w:val="0"/>
          <w:numId w:val="1"/>
        </w:numPr>
        <w:spacing w:after="100" w:line="360" w:lineRule="auto"/>
        <w:jc w:val="both"/>
      </w:pPr>
      <w:r>
        <w:lastRenderedPageBreak/>
        <w:t>User Accounts: registration, order history, wish-lists, and saved addresses.</w:t>
      </w:r>
    </w:p>
    <w:p w14:paraId="0C18DD1C" w14:textId="77777777" w:rsidR="001A6608" w:rsidRDefault="00000000">
      <w:pPr>
        <w:pStyle w:val="ListParagraph"/>
        <w:numPr>
          <w:ilvl w:val="0"/>
          <w:numId w:val="1"/>
        </w:numPr>
        <w:spacing w:after="100" w:line="360" w:lineRule="auto"/>
        <w:jc w:val="both"/>
      </w:pPr>
      <w:r>
        <w:t>Content and Engagement: blog/lookbook section, seasonal promotions, and newsletter sign-up.</w:t>
      </w:r>
    </w:p>
    <w:p w14:paraId="30E741E8" w14:textId="77777777" w:rsidR="001A6608" w:rsidRDefault="00000000">
      <w:pPr>
        <w:pStyle w:val="ListParagraph"/>
        <w:numPr>
          <w:ilvl w:val="0"/>
          <w:numId w:val="1"/>
        </w:numPr>
        <w:spacing w:after="100" w:line="360" w:lineRule="auto"/>
        <w:jc w:val="both"/>
      </w:pPr>
      <w:r>
        <w:t>Responsive Design: fully optimised layouts for mobile, tablet, and desktop screens.</w:t>
      </w:r>
    </w:p>
    <w:p w14:paraId="32D826BE" w14:textId="77777777" w:rsidR="001A6608" w:rsidRDefault="00000000">
      <w:pPr>
        <w:spacing w:after="200" w:line="360" w:lineRule="auto"/>
        <w:jc w:val="both"/>
      </w:pPr>
      <w:r>
        <w:t>A review of established players in the apparel and textiles space (Table 4.1) informed several of these scope decisions:</w:t>
      </w:r>
    </w:p>
    <w:p w14:paraId="2953091D" w14:textId="77777777" w:rsidR="001A6608" w:rsidRDefault="00000000">
      <w:pPr>
        <w:spacing w:before="100" w:after="200"/>
        <w:jc w:val="center"/>
      </w:pPr>
      <w:r>
        <w:rPr>
          <w:i/>
          <w:iCs/>
          <w:sz w:val="20"/>
          <w:szCs w:val="20"/>
        </w:rPr>
        <w:t>Table 4.1 – Competitive analysis of established apparel e-commerce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400"/>
        <w:gridCol w:w="2226"/>
      </w:tblGrid>
      <w:tr w:rsidR="001A6608" w14:paraId="780BB434" w14:textId="77777777">
        <w:tblPrEx>
          <w:tblCellMar>
            <w:top w:w="0" w:type="dxa"/>
            <w:bottom w:w="0" w:type="dxa"/>
          </w:tblCellMar>
        </w:tblPrEx>
        <w:trPr>
          <w:tblHeader/>
        </w:trPr>
        <w:tc>
          <w:tcPr>
            <w:tcW w:w="1800" w:type="dxa"/>
            <w:shd w:val="clear" w:color="auto" w:fill="1E2761"/>
            <w:tcMar>
              <w:top w:w="80" w:type="dxa"/>
              <w:left w:w="100" w:type="dxa"/>
              <w:bottom w:w="80" w:type="dxa"/>
              <w:right w:w="100" w:type="dxa"/>
            </w:tcMar>
            <w:vAlign w:val="center"/>
          </w:tcPr>
          <w:p w14:paraId="719158F3" w14:textId="77777777" w:rsidR="001A6608" w:rsidRDefault="00000000">
            <w:pPr>
              <w:spacing w:line="276" w:lineRule="auto"/>
            </w:pPr>
            <w:r>
              <w:rPr>
                <w:b/>
                <w:bCs/>
                <w:color w:val="FFFFFF"/>
                <w:sz w:val="20"/>
                <w:szCs w:val="20"/>
              </w:rPr>
              <w:t>Competitor</w:t>
            </w:r>
          </w:p>
        </w:tc>
        <w:tc>
          <w:tcPr>
            <w:tcW w:w="2600" w:type="dxa"/>
            <w:shd w:val="clear" w:color="auto" w:fill="1E2761"/>
            <w:tcMar>
              <w:top w:w="80" w:type="dxa"/>
              <w:left w:w="100" w:type="dxa"/>
              <w:bottom w:w="80" w:type="dxa"/>
              <w:right w:w="100" w:type="dxa"/>
            </w:tcMar>
            <w:vAlign w:val="center"/>
          </w:tcPr>
          <w:p w14:paraId="700E640D" w14:textId="77777777" w:rsidR="001A6608" w:rsidRDefault="00000000">
            <w:pPr>
              <w:spacing w:line="276" w:lineRule="auto"/>
            </w:pPr>
            <w:r>
              <w:rPr>
                <w:b/>
                <w:bCs/>
                <w:color w:val="FFFFFF"/>
                <w:sz w:val="20"/>
                <w:szCs w:val="20"/>
              </w:rPr>
              <w:t>Strengths</w:t>
            </w:r>
          </w:p>
        </w:tc>
        <w:tc>
          <w:tcPr>
            <w:tcW w:w="2400" w:type="dxa"/>
            <w:shd w:val="clear" w:color="auto" w:fill="1E2761"/>
            <w:tcMar>
              <w:top w:w="80" w:type="dxa"/>
              <w:left w:w="100" w:type="dxa"/>
              <w:bottom w:w="80" w:type="dxa"/>
              <w:right w:w="100" w:type="dxa"/>
            </w:tcMar>
            <w:vAlign w:val="center"/>
          </w:tcPr>
          <w:p w14:paraId="732137A3" w14:textId="77777777" w:rsidR="001A6608" w:rsidRDefault="00000000">
            <w:pPr>
              <w:spacing w:line="276" w:lineRule="auto"/>
            </w:pPr>
            <w:r>
              <w:rPr>
                <w:b/>
                <w:bCs/>
                <w:color w:val="FFFFFF"/>
                <w:sz w:val="20"/>
                <w:szCs w:val="20"/>
              </w:rPr>
              <w:t>Weaknesses</w:t>
            </w:r>
          </w:p>
        </w:tc>
        <w:tc>
          <w:tcPr>
            <w:tcW w:w="2226" w:type="dxa"/>
            <w:shd w:val="clear" w:color="auto" w:fill="1E2761"/>
            <w:tcMar>
              <w:top w:w="80" w:type="dxa"/>
              <w:left w:w="100" w:type="dxa"/>
              <w:bottom w:w="80" w:type="dxa"/>
              <w:right w:w="100" w:type="dxa"/>
            </w:tcMar>
            <w:vAlign w:val="center"/>
          </w:tcPr>
          <w:p w14:paraId="5C605E3A" w14:textId="77777777" w:rsidR="001A6608" w:rsidRDefault="00000000">
            <w:pPr>
              <w:spacing w:line="276" w:lineRule="auto"/>
            </w:pPr>
            <w:r>
              <w:rPr>
                <w:b/>
                <w:bCs/>
                <w:color w:val="FFFFFF"/>
                <w:sz w:val="20"/>
                <w:szCs w:val="20"/>
              </w:rPr>
              <w:t>Takeaway</w:t>
            </w:r>
          </w:p>
        </w:tc>
      </w:tr>
      <w:tr w:rsidR="001A6608" w14:paraId="63EA62E4" w14:textId="77777777">
        <w:tblPrEx>
          <w:tblCellMar>
            <w:top w:w="0" w:type="dxa"/>
            <w:bottom w:w="0" w:type="dxa"/>
          </w:tblCellMar>
        </w:tblPrEx>
        <w:tc>
          <w:tcPr>
            <w:tcW w:w="1800" w:type="dxa"/>
            <w:tcMar>
              <w:top w:w="80" w:type="dxa"/>
              <w:left w:w="100" w:type="dxa"/>
              <w:bottom w:w="80" w:type="dxa"/>
              <w:right w:w="100" w:type="dxa"/>
            </w:tcMar>
            <w:vAlign w:val="center"/>
          </w:tcPr>
          <w:p w14:paraId="740D26A0" w14:textId="77777777" w:rsidR="001A6608" w:rsidRDefault="00000000">
            <w:pPr>
              <w:spacing w:line="276" w:lineRule="auto"/>
            </w:pPr>
            <w:r>
              <w:rPr>
                <w:color w:val="000000"/>
                <w:sz w:val="20"/>
                <w:szCs w:val="20"/>
              </w:rPr>
              <w:t>Myntra</w:t>
            </w:r>
          </w:p>
        </w:tc>
        <w:tc>
          <w:tcPr>
            <w:tcW w:w="2600" w:type="dxa"/>
            <w:tcMar>
              <w:top w:w="80" w:type="dxa"/>
              <w:left w:w="100" w:type="dxa"/>
              <w:bottom w:w="80" w:type="dxa"/>
              <w:right w:w="100" w:type="dxa"/>
            </w:tcMar>
            <w:vAlign w:val="center"/>
          </w:tcPr>
          <w:p w14:paraId="378FAC28" w14:textId="77777777" w:rsidR="001A6608" w:rsidRDefault="00000000">
            <w:pPr>
              <w:spacing w:line="276" w:lineRule="auto"/>
            </w:pPr>
            <w:r>
              <w:rPr>
                <w:color w:val="000000"/>
                <w:sz w:val="20"/>
                <w:szCs w:val="20"/>
              </w:rPr>
              <w:t>Huge catalogue, strong filters, fast checkout</w:t>
            </w:r>
          </w:p>
        </w:tc>
        <w:tc>
          <w:tcPr>
            <w:tcW w:w="2400" w:type="dxa"/>
            <w:tcMar>
              <w:top w:w="80" w:type="dxa"/>
              <w:left w:w="100" w:type="dxa"/>
              <w:bottom w:w="80" w:type="dxa"/>
              <w:right w:w="100" w:type="dxa"/>
            </w:tcMar>
            <w:vAlign w:val="center"/>
          </w:tcPr>
          <w:p w14:paraId="1DCC40E4" w14:textId="77777777" w:rsidR="001A6608" w:rsidRDefault="00000000">
            <w:pPr>
              <w:spacing w:line="276" w:lineRule="auto"/>
            </w:pPr>
            <w:r>
              <w:rPr>
                <w:color w:val="000000"/>
                <w:sz w:val="20"/>
                <w:szCs w:val="20"/>
              </w:rPr>
              <w:t>Cluttered homepage, heavy page load</w:t>
            </w:r>
          </w:p>
        </w:tc>
        <w:tc>
          <w:tcPr>
            <w:tcW w:w="2226" w:type="dxa"/>
            <w:tcMar>
              <w:top w:w="80" w:type="dxa"/>
              <w:left w:w="100" w:type="dxa"/>
              <w:bottom w:w="80" w:type="dxa"/>
              <w:right w:w="100" w:type="dxa"/>
            </w:tcMar>
            <w:vAlign w:val="center"/>
          </w:tcPr>
          <w:p w14:paraId="3FE233CF" w14:textId="77777777" w:rsidR="001A6608" w:rsidRDefault="00000000">
            <w:pPr>
              <w:spacing w:line="276" w:lineRule="auto"/>
            </w:pPr>
            <w:r>
              <w:rPr>
                <w:color w:val="000000"/>
                <w:sz w:val="20"/>
                <w:szCs w:val="20"/>
              </w:rPr>
              <w:t>Keep filters, simplify layout</w:t>
            </w:r>
          </w:p>
        </w:tc>
      </w:tr>
      <w:tr w:rsidR="001A6608" w14:paraId="0450CA45" w14:textId="77777777">
        <w:tblPrEx>
          <w:tblCellMar>
            <w:top w:w="0" w:type="dxa"/>
            <w:bottom w:w="0" w:type="dxa"/>
          </w:tblCellMar>
        </w:tblPrEx>
        <w:tc>
          <w:tcPr>
            <w:tcW w:w="1800" w:type="dxa"/>
            <w:tcMar>
              <w:top w:w="80" w:type="dxa"/>
              <w:left w:w="100" w:type="dxa"/>
              <w:bottom w:w="80" w:type="dxa"/>
              <w:right w:w="100" w:type="dxa"/>
            </w:tcMar>
            <w:vAlign w:val="center"/>
          </w:tcPr>
          <w:p w14:paraId="31E0A4BD" w14:textId="77777777" w:rsidR="001A6608" w:rsidRDefault="00000000">
            <w:pPr>
              <w:spacing w:line="276" w:lineRule="auto"/>
            </w:pPr>
            <w:r>
              <w:rPr>
                <w:color w:val="000000"/>
                <w:sz w:val="20"/>
                <w:szCs w:val="20"/>
              </w:rPr>
              <w:t>Zara</w:t>
            </w:r>
          </w:p>
        </w:tc>
        <w:tc>
          <w:tcPr>
            <w:tcW w:w="2600" w:type="dxa"/>
            <w:tcMar>
              <w:top w:w="80" w:type="dxa"/>
              <w:left w:w="100" w:type="dxa"/>
              <w:bottom w:w="80" w:type="dxa"/>
              <w:right w:w="100" w:type="dxa"/>
            </w:tcMar>
            <w:vAlign w:val="center"/>
          </w:tcPr>
          <w:p w14:paraId="121CAD52" w14:textId="77777777" w:rsidR="001A6608" w:rsidRDefault="00000000">
            <w:pPr>
              <w:spacing w:line="276" w:lineRule="auto"/>
            </w:pPr>
            <w:r>
              <w:rPr>
                <w:color w:val="000000"/>
                <w:sz w:val="20"/>
                <w:szCs w:val="20"/>
              </w:rPr>
              <w:t>Clean minimal UI, strong visuals</w:t>
            </w:r>
          </w:p>
        </w:tc>
        <w:tc>
          <w:tcPr>
            <w:tcW w:w="2400" w:type="dxa"/>
            <w:tcMar>
              <w:top w:w="80" w:type="dxa"/>
              <w:left w:w="100" w:type="dxa"/>
              <w:bottom w:w="80" w:type="dxa"/>
              <w:right w:w="100" w:type="dxa"/>
            </w:tcMar>
            <w:vAlign w:val="center"/>
          </w:tcPr>
          <w:p w14:paraId="7131E147" w14:textId="77777777" w:rsidR="001A6608" w:rsidRDefault="00000000">
            <w:pPr>
              <w:spacing w:line="276" w:lineRule="auto"/>
            </w:pPr>
            <w:r>
              <w:rPr>
                <w:color w:val="000000"/>
                <w:sz w:val="20"/>
                <w:szCs w:val="20"/>
              </w:rPr>
              <w:t>Limited size-guide detail</w:t>
            </w:r>
          </w:p>
        </w:tc>
        <w:tc>
          <w:tcPr>
            <w:tcW w:w="2226" w:type="dxa"/>
            <w:tcMar>
              <w:top w:w="80" w:type="dxa"/>
              <w:left w:w="100" w:type="dxa"/>
              <w:bottom w:w="80" w:type="dxa"/>
              <w:right w:w="100" w:type="dxa"/>
            </w:tcMar>
            <w:vAlign w:val="center"/>
          </w:tcPr>
          <w:p w14:paraId="219C4D5E" w14:textId="77777777" w:rsidR="001A6608" w:rsidRDefault="00000000">
            <w:pPr>
              <w:spacing w:line="276" w:lineRule="auto"/>
            </w:pPr>
            <w:r>
              <w:rPr>
                <w:color w:val="000000"/>
                <w:sz w:val="20"/>
                <w:szCs w:val="20"/>
              </w:rPr>
              <w:t>Adopt minimal aesthetic</w:t>
            </w:r>
          </w:p>
        </w:tc>
      </w:tr>
      <w:tr w:rsidR="001A6608" w14:paraId="6C8C4B96" w14:textId="77777777">
        <w:tblPrEx>
          <w:tblCellMar>
            <w:top w:w="0" w:type="dxa"/>
            <w:bottom w:w="0" w:type="dxa"/>
          </w:tblCellMar>
        </w:tblPrEx>
        <w:tc>
          <w:tcPr>
            <w:tcW w:w="1800" w:type="dxa"/>
            <w:tcMar>
              <w:top w:w="80" w:type="dxa"/>
              <w:left w:w="100" w:type="dxa"/>
              <w:bottom w:w="80" w:type="dxa"/>
              <w:right w:w="100" w:type="dxa"/>
            </w:tcMar>
            <w:vAlign w:val="center"/>
          </w:tcPr>
          <w:p w14:paraId="2A6C789B" w14:textId="77777777" w:rsidR="001A6608" w:rsidRDefault="00000000">
            <w:pPr>
              <w:spacing w:line="276" w:lineRule="auto"/>
            </w:pPr>
            <w:r>
              <w:rPr>
                <w:color w:val="000000"/>
                <w:sz w:val="20"/>
                <w:szCs w:val="20"/>
              </w:rPr>
              <w:t>Fabindia</w:t>
            </w:r>
          </w:p>
        </w:tc>
        <w:tc>
          <w:tcPr>
            <w:tcW w:w="2600" w:type="dxa"/>
            <w:tcMar>
              <w:top w:w="80" w:type="dxa"/>
              <w:left w:w="100" w:type="dxa"/>
              <w:bottom w:w="80" w:type="dxa"/>
              <w:right w:w="100" w:type="dxa"/>
            </w:tcMar>
            <w:vAlign w:val="center"/>
          </w:tcPr>
          <w:p w14:paraId="1E5BAD59" w14:textId="77777777" w:rsidR="001A6608" w:rsidRDefault="00000000">
            <w:pPr>
              <w:spacing w:line="276" w:lineRule="auto"/>
            </w:pPr>
            <w:r>
              <w:rPr>
                <w:color w:val="000000"/>
                <w:sz w:val="20"/>
                <w:szCs w:val="20"/>
              </w:rPr>
              <w:t>Strong storytelling of fabric/craft</w:t>
            </w:r>
          </w:p>
        </w:tc>
        <w:tc>
          <w:tcPr>
            <w:tcW w:w="2400" w:type="dxa"/>
            <w:tcMar>
              <w:top w:w="80" w:type="dxa"/>
              <w:left w:w="100" w:type="dxa"/>
              <w:bottom w:w="80" w:type="dxa"/>
              <w:right w:w="100" w:type="dxa"/>
            </w:tcMar>
            <w:vAlign w:val="center"/>
          </w:tcPr>
          <w:p w14:paraId="3E15FD68" w14:textId="77777777" w:rsidR="001A6608" w:rsidRDefault="00000000">
            <w:pPr>
              <w:spacing w:line="276" w:lineRule="auto"/>
            </w:pPr>
            <w:r>
              <w:rPr>
                <w:color w:val="000000"/>
                <w:sz w:val="20"/>
                <w:szCs w:val="20"/>
              </w:rPr>
              <w:t>Slower navigation</w:t>
            </w:r>
          </w:p>
        </w:tc>
        <w:tc>
          <w:tcPr>
            <w:tcW w:w="2226" w:type="dxa"/>
            <w:tcMar>
              <w:top w:w="80" w:type="dxa"/>
              <w:left w:w="100" w:type="dxa"/>
              <w:bottom w:w="80" w:type="dxa"/>
              <w:right w:w="100" w:type="dxa"/>
            </w:tcMar>
            <w:vAlign w:val="center"/>
          </w:tcPr>
          <w:p w14:paraId="6CA762F5" w14:textId="77777777" w:rsidR="001A6608" w:rsidRDefault="00000000">
            <w:pPr>
              <w:spacing w:line="276" w:lineRule="auto"/>
            </w:pPr>
            <w:r>
              <w:rPr>
                <w:color w:val="000000"/>
                <w:sz w:val="20"/>
                <w:szCs w:val="20"/>
              </w:rPr>
              <w:t>Add product storytelling</w:t>
            </w:r>
          </w:p>
        </w:tc>
      </w:tr>
    </w:tbl>
    <w:p w14:paraId="5D3C99A0" w14:textId="77777777" w:rsidR="001A6608" w:rsidRDefault="00000000">
      <w:pPr>
        <w:spacing w:before="200" w:after="150" w:line="360" w:lineRule="auto"/>
      </w:pPr>
      <w:r>
        <w:rPr>
          <w:b/>
          <w:bCs/>
        </w:rPr>
        <w:t>4.6 Technologies and Tools Used</w:t>
      </w:r>
    </w:p>
    <w:p w14:paraId="78DE6AC2" w14:textId="77777777" w:rsidR="001A6608" w:rsidRDefault="00000000">
      <w:pPr>
        <w:spacing w:after="200" w:line="360" w:lineRule="auto"/>
        <w:jc w:val="both"/>
      </w:pPr>
      <w:r>
        <w:t>The technology stack proposed for the platform was selected after weighing developer ecosystem maturity, suitability for an API-driven e-commerce workload, and ease of hiring and maintenance:</w:t>
      </w:r>
    </w:p>
    <w:p w14:paraId="07B29A4D" w14:textId="77777777" w:rsidR="001A6608" w:rsidRDefault="00000000">
      <w:pPr>
        <w:spacing w:before="100" w:after="200"/>
        <w:jc w:val="center"/>
      </w:pPr>
      <w:r>
        <w:rPr>
          <w:i/>
          <w:iCs/>
          <w:sz w:val="20"/>
          <w:szCs w:val="20"/>
        </w:rPr>
        <w:t>Table 4.2 – Technology stack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1A6608" w14:paraId="77696BD4" w14:textId="77777777">
        <w:tblPrEx>
          <w:tblCellMar>
            <w:top w:w="0" w:type="dxa"/>
            <w:bottom w:w="0" w:type="dxa"/>
          </w:tblCellMar>
        </w:tblPrEx>
        <w:trPr>
          <w:tblHeader/>
        </w:trPr>
        <w:tc>
          <w:tcPr>
            <w:tcW w:w="1800" w:type="dxa"/>
            <w:shd w:val="clear" w:color="auto" w:fill="1E2761"/>
            <w:tcMar>
              <w:top w:w="80" w:type="dxa"/>
              <w:left w:w="100" w:type="dxa"/>
              <w:bottom w:w="80" w:type="dxa"/>
              <w:right w:w="100" w:type="dxa"/>
            </w:tcMar>
            <w:vAlign w:val="center"/>
          </w:tcPr>
          <w:p w14:paraId="69D63F55" w14:textId="77777777" w:rsidR="001A6608" w:rsidRDefault="00000000">
            <w:pPr>
              <w:spacing w:line="276" w:lineRule="auto"/>
            </w:pPr>
            <w:r>
              <w:rPr>
                <w:b/>
                <w:bCs/>
                <w:color w:val="FFFFFF"/>
                <w:sz w:val="20"/>
                <w:szCs w:val="20"/>
              </w:rPr>
              <w:t>Layer</w:t>
            </w:r>
          </w:p>
        </w:tc>
        <w:tc>
          <w:tcPr>
            <w:tcW w:w="2600" w:type="dxa"/>
            <w:shd w:val="clear" w:color="auto" w:fill="1E2761"/>
            <w:tcMar>
              <w:top w:w="80" w:type="dxa"/>
              <w:left w:w="100" w:type="dxa"/>
              <w:bottom w:w="80" w:type="dxa"/>
              <w:right w:w="100" w:type="dxa"/>
            </w:tcMar>
            <w:vAlign w:val="center"/>
          </w:tcPr>
          <w:p w14:paraId="5B488508" w14:textId="77777777" w:rsidR="001A6608" w:rsidRDefault="00000000">
            <w:pPr>
              <w:spacing w:line="276" w:lineRule="auto"/>
            </w:pPr>
            <w:r>
              <w:rPr>
                <w:b/>
                <w:bCs/>
                <w:color w:val="FFFFFF"/>
                <w:sz w:val="20"/>
                <w:szCs w:val="20"/>
              </w:rPr>
              <w:t>Technology</w:t>
            </w:r>
          </w:p>
        </w:tc>
        <w:tc>
          <w:tcPr>
            <w:tcW w:w="4626" w:type="dxa"/>
            <w:shd w:val="clear" w:color="auto" w:fill="1E2761"/>
            <w:tcMar>
              <w:top w:w="80" w:type="dxa"/>
              <w:left w:w="100" w:type="dxa"/>
              <w:bottom w:w="80" w:type="dxa"/>
              <w:right w:w="100" w:type="dxa"/>
            </w:tcMar>
            <w:vAlign w:val="center"/>
          </w:tcPr>
          <w:p w14:paraId="082465FE" w14:textId="77777777" w:rsidR="001A6608" w:rsidRDefault="00000000">
            <w:pPr>
              <w:spacing w:line="276" w:lineRule="auto"/>
            </w:pPr>
            <w:r>
              <w:rPr>
                <w:b/>
                <w:bCs/>
                <w:color w:val="FFFFFF"/>
                <w:sz w:val="20"/>
                <w:szCs w:val="20"/>
              </w:rPr>
              <w:t>Rationale</w:t>
            </w:r>
          </w:p>
        </w:tc>
      </w:tr>
      <w:tr w:rsidR="001A6608" w14:paraId="5CE82C6D" w14:textId="77777777">
        <w:tblPrEx>
          <w:tblCellMar>
            <w:top w:w="0" w:type="dxa"/>
            <w:bottom w:w="0" w:type="dxa"/>
          </w:tblCellMar>
        </w:tblPrEx>
        <w:tc>
          <w:tcPr>
            <w:tcW w:w="1800" w:type="dxa"/>
            <w:tcMar>
              <w:top w:w="80" w:type="dxa"/>
              <w:left w:w="100" w:type="dxa"/>
              <w:bottom w:w="80" w:type="dxa"/>
              <w:right w:w="100" w:type="dxa"/>
            </w:tcMar>
            <w:vAlign w:val="center"/>
          </w:tcPr>
          <w:p w14:paraId="225AAAD0" w14:textId="77777777" w:rsidR="001A6608" w:rsidRDefault="00000000">
            <w:pPr>
              <w:spacing w:line="276" w:lineRule="auto"/>
            </w:pPr>
            <w:r>
              <w:rPr>
                <w:color w:val="000000"/>
                <w:sz w:val="20"/>
                <w:szCs w:val="20"/>
              </w:rPr>
              <w:t>Runtime / Framework</w:t>
            </w:r>
          </w:p>
        </w:tc>
        <w:tc>
          <w:tcPr>
            <w:tcW w:w="2600" w:type="dxa"/>
            <w:tcMar>
              <w:top w:w="80" w:type="dxa"/>
              <w:left w:w="100" w:type="dxa"/>
              <w:bottom w:w="80" w:type="dxa"/>
              <w:right w:w="100" w:type="dxa"/>
            </w:tcMar>
            <w:vAlign w:val="center"/>
          </w:tcPr>
          <w:p w14:paraId="0B57BEB7" w14:textId="77777777" w:rsidR="001A6608" w:rsidRDefault="00000000">
            <w:pPr>
              <w:spacing w:line="276" w:lineRule="auto"/>
            </w:pPr>
            <w:r>
              <w:rPr>
                <w:color w:val="000000"/>
                <w:sz w:val="20"/>
                <w:szCs w:val="20"/>
              </w:rPr>
              <w:t>Node.js + Express</w:t>
            </w:r>
          </w:p>
        </w:tc>
        <w:tc>
          <w:tcPr>
            <w:tcW w:w="4626" w:type="dxa"/>
            <w:tcMar>
              <w:top w:w="80" w:type="dxa"/>
              <w:left w:w="100" w:type="dxa"/>
              <w:bottom w:w="80" w:type="dxa"/>
              <w:right w:w="100" w:type="dxa"/>
            </w:tcMar>
            <w:vAlign w:val="center"/>
          </w:tcPr>
          <w:p w14:paraId="403C1B18" w14:textId="77777777" w:rsidR="001A6608" w:rsidRDefault="00000000">
            <w:pPr>
              <w:spacing w:line="276" w:lineRule="auto"/>
            </w:pPr>
            <w:r>
              <w:rPr>
                <w:color w:val="000000"/>
                <w:sz w:val="20"/>
                <w:szCs w:val="20"/>
              </w:rPr>
              <w:t>Non-blocking I/O suited to an API-heavy, high-concurrency storefront; consistent JavaScript across front and back end.</w:t>
            </w:r>
          </w:p>
        </w:tc>
      </w:tr>
      <w:tr w:rsidR="001A6608" w14:paraId="00851F8B" w14:textId="77777777">
        <w:tblPrEx>
          <w:tblCellMar>
            <w:top w:w="0" w:type="dxa"/>
            <w:bottom w:w="0" w:type="dxa"/>
          </w:tblCellMar>
        </w:tblPrEx>
        <w:tc>
          <w:tcPr>
            <w:tcW w:w="1800" w:type="dxa"/>
            <w:tcMar>
              <w:top w:w="80" w:type="dxa"/>
              <w:left w:w="100" w:type="dxa"/>
              <w:bottom w:w="80" w:type="dxa"/>
              <w:right w:w="100" w:type="dxa"/>
            </w:tcMar>
            <w:vAlign w:val="center"/>
          </w:tcPr>
          <w:p w14:paraId="51FD4117" w14:textId="77777777" w:rsidR="001A6608" w:rsidRDefault="00000000">
            <w:pPr>
              <w:spacing w:line="276" w:lineRule="auto"/>
            </w:pPr>
            <w:r>
              <w:rPr>
                <w:color w:val="000000"/>
                <w:sz w:val="20"/>
                <w:szCs w:val="20"/>
              </w:rPr>
              <w:t>Primary Database</w:t>
            </w:r>
          </w:p>
        </w:tc>
        <w:tc>
          <w:tcPr>
            <w:tcW w:w="2600" w:type="dxa"/>
            <w:tcMar>
              <w:top w:w="80" w:type="dxa"/>
              <w:left w:w="100" w:type="dxa"/>
              <w:bottom w:w="80" w:type="dxa"/>
              <w:right w:w="100" w:type="dxa"/>
            </w:tcMar>
            <w:vAlign w:val="center"/>
          </w:tcPr>
          <w:p w14:paraId="7BB6F3FB" w14:textId="77777777" w:rsidR="001A6608" w:rsidRDefault="00000000">
            <w:pPr>
              <w:spacing w:line="276" w:lineRule="auto"/>
            </w:pPr>
            <w:r>
              <w:rPr>
                <w:color w:val="000000"/>
                <w:sz w:val="20"/>
                <w:szCs w:val="20"/>
              </w:rPr>
              <w:t>PostgreSQL</w:t>
            </w:r>
          </w:p>
        </w:tc>
        <w:tc>
          <w:tcPr>
            <w:tcW w:w="4626" w:type="dxa"/>
            <w:tcMar>
              <w:top w:w="80" w:type="dxa"/>
              <w:left w:w="100" w:type="dxa"/>
              <w:bottom w:w="80" w:type="dxa"/>
              <w:right w:w="100" w:type="dxa"/>
            </w:tcMar>
            <w:vAlign w:val="center"/>
          </w:tcPr>
          <w:p w14:paraId="34BAE237" w14:textId="77777777" w:rsidR="001A6608" w:rsidRDefault="00000000">
            <w:pPr>
              <w:spacing w:line="276" w:lineRule="auto"/>
            </w:pPr>
            <w:r>
              <w:rPr>
                <w:color w:val="000000"/>
                <w:sz w:val="20"/>
                <w:szCs w:val="20"/>
              </w:rPr>
              <w:t>Strong relational integrity for orders/payments (ACID); native JSONB support for flexible product attributes.</w:t>
            </w:r>
          </w:p>
        </w:tc>
      </w:tr>
      <w:tr w:rsidR="001A6608" w14:paraId="27C96F39" w14:textId="77777777">
        <w:tblPrEx>
          <w:tblCellMar>
            <w:top w:w="0" w:type="dxa"/>
            <w:bottom w:w="0" w:type="dxa"/>
          </w:tblCellMar>
        </w:tblPrEx>
        <w:tc>
          <w:tcPr>
            <w:tcW w:w="1800" w:type="dxa"/>
            <w:tcMar>
              <w:top w:w="80" w:type="dxa"/>
              <w:left w:w="100" w:type="dxa"/>
              <w:bottom w:w="80" w:type="dxa"/>
              <w:right w:w="100" w:type="dxa"/>
            </w:tcMar>
            <w:vAlign w:val="center"/>
          </w:tcPr>
          <w:p w14:paraId="0E17B685" w14:textId="77777777" w:rsidR="001A6608" w:rsidRDefault="00000000">
            <w:pPr>
              <w:spacing w:line="276" w:lineRule="auto"/>
            </w:pPr>
            <w:r>
              <w:rPr>
                <w:color w:val="000000"/>
                <w:sz w:val="20"/>
                <w:szCs w:val="20"/>
              </w:rPr>
              <w:t>Caching</w:t>
            </w:r>
          </w:p>
        </w:tc>
        <w:tc>
          <w:tcPr>
            <w:tcW w:w="2600" w:type="dxa"/>
            <w:tcMar>
              <w:top w:w="80" w:type="dxa"/>
              <w:left w:w="100" w:type="dxa"/>
              <w:bottom w:w="80" w:type="dxa"/>
              <w:right w:w="100" w:type="dxa"/>
            </w:tcMar>
            <w:vAlign w:val="center"/>
          </w:tcPr>
          <w:p w14:paraId="3EC1C770" w14:textId="77777777" w:rsidR="001A6608" w:rsidRDefault="00000000">
            <w:pPr>
              <w:spacing w:line="276" w:lineRule="auto"/>
            </w:pPr>
            <w:r>
              <w:rPr>
                <w:color w:val="000000"/>
                <w:sz w:val="20"/>
                <w:szCs w:val="20"/>
              </w:rPr>
              <w:t>Redis</w:t>
            </w:r>
          </w:p>
        </w:tc>
        <w:tc>
          <w:tcPr>
            <w:tcW w:w="4626" w:type="dxa"/>
            <w:tcMar>
              <w:top w:w="80" w:type="dxa"/>
              <w:left w:w="100" w:type="dxa"/>
              <w:bottom w:w="80" w:type="dxa"/>
              <w:right w:w="100" w:type="dxa"/>
            </w:tcMar>
            <w:vAlign w:val="center"/>
          </w:tcPr>
          <w:p w14:paraId="2B0CDEBB" w14:textId="77777777" w:rsidR="001A6608" w:rsidRDefault="00000000">
            <w:pPr>
              <w:spacing w:line="276" w:lineRule="auto"/>
            </w:pPr>
            <w:r>
              <w:rPr>
                <w:color w:val="000000"/>
                <w:sz w:val="20"/>
                <w:szCs w:val="20"/>
              </w:rPr>
              <w:t>Sub-millisecond reads for product listings, session storage, cart data, and stock-reservation locks.</w:t>
            </w:r>
          </w:p>
        </w:tc>
      </w:tr>
      <w:tr w:rsidR="001A6608" w14:paraId="114FF548" w14:textId="77777777">
        <w:tblPrEx>
          <w:tblCellMar>
            <w:top w:w="0" w:type="dxa"/>
            <w:bottom w:w="0" w:type="dxa"/>
          </w:tblCellMar>
        </w:tblPrEx>
        <w:tc>
          <w:tcPr>
            <w:tcW w:w="1800" w:type="dxa"/>
            <w:tcMar>
              <w:top w:w="80" w:type="dxa"/>
              <w:left w:w="100" w:type="dxa"/>
              <w:bottom w:w="80" w:type="dxa"/>
              <w:right w:w="100" w:type="dxa"/>
            </w:tcMar>
            <w:vAlign w:val="center"/>
          </w:tcPr>
          <w:p w14:paraId="75BC9587" w14:textId="77777777" w:rsidR="001A6608" w:rsidRDefault="00000000">
            <w:pPr>
              <w:spacing w:line="276" w:lineRule="auto"/>
            </w:pPr>
            <w:r>
              <w:rPr>
                <w:color w:val="000000"/>
                <w:sz w:val="20"/>
                <w:szCs w:val="20"/>
              </w:rPr>
              <w:t>Search</w:t>
            </w:r>
          </w:p>
        </w:tc>
        <w:tc>
          <w:tcPr>
            <w:tcW w:w="2600" w:type="dxa"/>
            <w:tcMar>
              <w:top w:w="80" w:type="dxa"/>
              <w:left w:w="100" w:type="dxa"/>
              <w:bottom w:w="80" w:type="dxa"/>
              <w:right w:w="100" w:type="dxa"/>
            </w:tcMar>
            <w:vAlign w:val="center"/>
          </w:tcPr>
          <w:p w14:paraId="5EC1423E" w14:textId="77777777" w:rsidR="001A6608" w:rsidRDefault="00000000">
            <w:pPr>
              <w:spacing w:line="276" w:lineRule="auto"/>
            </w:pPr>
            <w:r>
              <w:rPr>
                <w:color w:val="000000"/>
                <w:sz w:val="20"/>
                <w:szCs w:val="20"/>
              </w:rPr>
              <w:t>Elasticsearch / OpenSearch</w:t>
            </w:r>
          </w:p>
        </w:tc>
        <w:tc>
          <w:tcPr>
            <w:tcW w:w="4626" w:type="dxa"/>
            <w:tcMar>
              <w:top w:w="80" w:type="dxa"/>
              <w:left w:w="100" w:type="dxa"/>
              <w:bottom w:w="80" w:type="dxa"/>
              <w:right w:w="100" w:type="dxa"/>
            </w:tcMar>
            <w:vAlign w:val="center"/>
          </w:tcPr>
          <w:p w14:paraId="37173B6F" w14:textId="77777777" w:rsidR="001A6608" w:rsidRDefault="00000000">
            <w:pPr>
              <w:spacing w:line="276" w:lineRule="auto"/>
            </w:pPr>
            <w:r>
              <w:rPr>
                <w:color w:val="000000"/>
                <w:sz w:val="20"/>
                <w:szCs w:val="20"/>
              </w:rPr>
              <w:t>Fast faceted search and filtering by size, colour, fabric, and price.</w:t>
            </w:r>
          </w:p>
        </w:tc>
      </w:tr>
      <w:tr w:rsidR="001A6608" w14:paraId="5342C4CD" w14:textId="77777777">
        <w:tblPrEx>
          <w:tblCellMar>
            <w:top w:w="0" w:type="dxa"/>
            <w:bottom w:w="0" w:type="dxa"/>
          </w:tblCellMar>
        </w:tblPrEx>
        <w:tc>
          <w:tcPr>
            <w:tcW w:w="1800" w:type="dxa"/>
            <w:tcMar>
              <w:top w:w="80" w:type="dxa"/>
              <w:left w:w="100" w:type="dxa"/>
              <w:bottom w:w="80" w:type="dxa"/>
              <w:right w:w="100" w:type="dxa"/>
            </w:tcMar>
            <w:vAlign w:val="center"/>
          </w:tcPr>
          <w:p w14:paraId="43818A79" w14:textId="77777777" w:rsidR="001A6608" w:rsidRDefault="00000000">
            <w:pPr>
              <w:spacing w:line="276" w:lineRule="auto"/>
            </w:pPr>
            <w:r>
              <w:rPr>
                <w:color w:val="000000"/>
                <w:sz w:val="20"/>
                <w:szCs w:val="20"/>
              </w:rPr>
              <w:t>Object Storage</w:t>
            </w:r>
          </w:p>
        </w:tc>
        <w:tc>
          <w:tcPr>
            <w:tcW w:w="2600" w:type="dxa"/>
            <w:tcMar>
              <w:top w:w="80" w:type="dxa"/>
              <w:left w:w="100" w:type="dxa"/>
              <w:bottom w:w="80" w:type="dxa"/>
              <w:right w:w="100" w:type="dxa"/>
            </w:tcMar>
            <w:vAlign w:val="center"/>
          </w:tcPr>
          <w:p w14:paraId="5BAA0A17" w14:textId="77777777" w:rsidR="001A6608" w:rsidRDefault="00000000">
            <w:pPr>
              <w:spacing w:line="276" w:lineRule="auto"/>
            </w:pPr>
            <w:r>
              <w:rPr>
                <w:color w:val="000000"/>
                <w:sz w:val="20"/>
                <w:szCs w:val="20"/>
              </w:rPr>
              <w:t>S3-compatible storage</w:t>
            </w:r>
          </w:p>
        </w:tc>
        <w:tc>
          <w:tcPr>
            <w:tcW w:w="4626" w:type="dxa"/>
            <w:tcMar>
              <w:top w:w="80" w:type="dxa"/>
              <w:left w:w="100" w:type="dxa"/>
              <w:bottom w:w="80" w:type="dxa"/>
              <w:right w:w="100" w:type="dxa"/>
            </w:tcMar>
            <w:vAlign w:val="center"/>
          </w:tcPr>
          <w:p w14:paraId="2551EECC" w14:textId="77777777" w:rsidR="001A6608" w:rsidRDefault="00000000">
            <w:pPr>
              <w:spacing w:line="276" w:lineRule="auto"/>
            </w:pPr>
            <w:r>
              <w:rPr>
                <w:color w:val="000000"/>
                <w:sz w:val="20"/>
                <w:szCs w:val="20"/>
              </w:rPr>
              <w:t>Cost-effective, durable storage for product imagery, served via a CDN.</w:t>
            </w:r>
          </w:p>
        </w:tc>
      </w:tr>
      <w:tr w:rsidR="001A6608" w14:paraId="7050488B" w14:textId="77777777">
        <w:tblPrEx>
          <w:tblCellMar>
            <w:top w:w="0" w:type="dxa"/>
            <w:bottom w:w="0" w:type="dxa"/>
          </w:tblCellMar>
        </w:tblPrEx>
        <w:tc>
          <w:tcPr>
            <w:tcW w:w="1800" w:type="dxa"/>
            <w:tcMar>
              <w:top w:w="80" w:type="dxa"/>
              <w:left w:w="100" w:type="dxa"/>
              <w:bottom w:w="80" w:type="dxa"/>
              <w:right w:w="100" w:type="dxa"/>
            </w:tcMar>
            <w:vAlign w:val="center"/>
          </w:tcPr>
          <w:p w14:paraId="4384CB42" w14:textId="77777777" w:rsidR="001A6608" w:rsidRDefault="00000000">
            <w:pPr>
              <w:spacing w:line="276" w:lineRule="auto"/>
            </w:pPr>
            <w:r>
              <w:rPr>
                <w:color w:val="000000"/>
                <w:sz w:val="20"/>
                <w:szCs w:val="20"/>
              </w:rPr>
              <w:t>Message Queue</w:t>
            </w:r>
          </w:p>
        </w:tc>
        <w:tc>
          <w:tcPr>
            <w:tcW w:w="2600" w:type="dxa"/>
            <w:tcMar>
              <w:top w:w="80" w:type="dxa"/>
              <w:left w:w="100" w:type="dxa"/>
              <w:bottom w:w="80" w:type="dxa"/>
              <w:right w:w="100" w:type="dxa"/>
            </w:tcMar>
            <w:vAlign w:val="center"/>
          </w:tcPr>
          <w:p w14:paraId="58767433" w14:textId="77777777" w:rsidR="001A6608" w:rsidRDefault="00000000">
            <w:pPr>
              <w:spacing w:line="276" w:lineRule="auto"/>
            </w:pPr>
            <w:r>
              <w:rPr>
                <w:color w:val="000000"/>
                <w:sz w:val="20"/>
                <w:szCs w:val="20"/>
              </w:rPr>
              <w:t>RabbitMQ (or managed equivalent)</w:t>
            </w:r>
          </w:p>
        </w:tc>
        <w:tc>
          <w:tcPr>
            <w:tcW w:w="4626" w:type="dxa"/>
            <w:tcMar>
              <w:top w:w="80" w:type="dxa"/>
              <w:left w:w="100" w:type="dxa"/>
              <w:bottom w:w="80" w:type="dxa"/>
              <w:right w:w="100" w:type="dxa"/>
            </w:tcMar>
            <w:vAlign w:val="center"/>
          </w:tcPr>
          <w:p w14:paraId="53549E78" w14:textId="77777777" w:rsidR="001A6608" w:rsidRDefault="00000000">
            <w:pPr>
              <w:spacing w:line="276" w:lineRule="auto"/>
            </w:pPr>
            <w:r>
              <w:rPr>
                <w:color w:val="000000"/>
                <w:sz w:val="20"/>
                <w:szCs w:val="20"/>
              </w:rPr>
              <w:t>Decouples slow/unreliable third-party calls (ERP sync, email, webhooks) from the main request path.</w:t>
            </w:r>
          </w:p>
        </w:tc>
      </w:tr>
      <w:tr w:rsidR="001A6608" w14:paraId="1D5820C9" w14:textId="77777777">
        <w:tblPrEx>
          <w:tblCellMar>
            <w:top w:w="0" w:type="dxa"/>
            <w:bottom w:w="0" w:type="dxa"/>
          </w:tblCellMar>
        </w:tblPrEx>
        <w:tc>
          <w:tcPr>
            <w:tcW w:w="1800" w:type="dxa"/>
            <w:tcMar>
              <w:top w:w="80" w:type="dxa"/>
              <w:left w:w="100" w:type="dxa"/>
              <w:bottom w:w="80" w:type="dxa"/>
              <w:right w:w="100" w:type="dxa"/>
            </w:tcMar>
            <w:vAlign w:val="center"/>
          </w:tcPr>
          <w:p w14:paraId="52FBEC5D" w14:textId="77777777" w:rsidR="001A6608" w:rsidRDefault="00000000">
            <w:pPr>
              <w:spacing w:line="276" w:lineRule="auto"/>
            </w:pPr>
            <w:r>
              <w:rPr>
                <w:color w:val="000000"/>
                <w:sz w:val="20"/>
                <w:szCs w:val="20"/>
              </w:rPr>
              <w:lastRenderedPageBreak/>
              <w:t>Authentication</w:t>
            </w:r>
          </w:p>
        </w:tc>
        <w:tc>
          <w:tcPr>
            <w:tcW w:w="2600" w:type="dxa"/>
            <w:tcMar>
              <w:top w:w="80" w:type="dxa"/>
              <w:left w:w="100" w:type="dxa"/>
              <w:bottom w:w="80" w:type="dxa"/>
              <w:right w:w="100" w:type="dxa"/>
            </w:tcMar>
            <w:vAlign w:val="center"/>
          </w:tcPr>
          <w:p w14:paraId="25A78CF8" w14:textId="77777777" w:rsidR="001A6608" w:rsidRDefault="00000000">
            <w:pPr>
              <w:spacing w:line="276" w:lineRule="auto"/>
            </w:pPr>
            <w:r>
              <w:rPr>
                <w:color w:val="000000"/>
                <w:sz w:val="20"/>
                <w:szCs w:val="20"/>
              </w:rPr>
              <w:t>JWT + OAuth2</w:t>
            </w:r>
          </w:p>
        </w:tc>
        <w:tc>
          <w:tcPr>
            <w:tcW w:w="4626" w:type="dxa"/>
            <w:tcMar>
              <w:top w:w="80" w:type="dxa"/>
              <w:left w:w="100" w:type="dxa"/>
              <w:bottom w:w="80" w:type="dxa"/>
              <w:right w:w="100" w:type="dxa"/>
            </w:tcMar>
            <w:vAlign w:val="center"/>
          </w:tcPr>
          <w:p w14:paraId="27D7D020" w14:textId="77777777" w:rsidR="001A6608" w:rsidRDefault="00000000">
            <w:pPr>
              <w:spacing w:line="276" w:lineRule="auto"/>
            </w:pPr>
            <w:r>
              <w:rPr>
                <w:color w:val="000000"/>
                <w:sz w:val="20"/>
                <w:szCs w:val="20"/>
              </w:rPr>
              <w:t>Stateless, horizontally scalable auth; OAuth2 supports social sign-in.</w:t>
            </w:r>
          </w:p>
        </w:tc>
      </w:tr>
      <w:tr w:rsidR="001A6608" w14:paraId="7FD2A401" w14:textId="77777777">
        <w:tblPrEx>
          <w:tblCellMar>
            <w:top w:w="0" w:type="dxa"/>
            <w:bottom w:w="0" w:type="dxa"/>
          </w:tblCellMar>
        </w:tblPrEx>
        <w:tc>
          <w:tcPr>
            <w:tcW w:w="1800" w:type="dxa"/>
            <w:tcMar>
              <w:top w:w="80" w:type="dxa"/>
              <w:left w:w="100" w:type="dxa"/>
              <w:bottom w:w="80" w:type="dxa"/>
              <w:right w:w="100" w:type="dxa"/>
            </w:tcMar>
            <w:vAlign w:val="center"/>
          </w:tcPr>
          <w:p w14:paraId="58EE8B98" w14:textId="77777777" w:rsidR="001A6608" w:rsidRDefault="00000000">
            <w:pPr>
              <w:spacing w:line="276" w:lineRule="auto"/>
            </w:pPr>
            <w:r>
              <w:rPr>
                <w:color w:val="000000"/>
                <w:sz w:val="20"/>
                <w:szCs w:val="20"/>
              </w:rPr>
              <w:t>Containerization</w:t>
            </w:r>
          </w:p>
        </w:tc>
        <w:tc>
          <w:tcPr>
            <w:tcW w:w="2600" w:type="dxa"/>
            <w:tcMar>
              <w:top w:w="80" w:type="dxa"/>
              <w:left w:w="100" w:type="dxa"/>
              <w:bottom w:w="80" w:type="dxa"/>
              <w:right w:w="100" w:type="dxa"/>
            </w:tcMar>
            <w:vAlign w:val="center"/>
          </w:tcPr>
          <w:p w14:paraId="526E387C" w14:textId="77777777" w:rsidR="001A6608" w:rsidRDefault="00000000">
            <w:pPr>
              <w:spacing w:line="276" w:lineRule="auto"/>
            </w:pPr>
            <w:r>
              <w:rPr>
                <w:color w:val="000000"/>
                <w:sz w:val="20"/>
                <w:szCs w:val="20"/>
              </w:rPr>
              <w:t>Docker + managed container platform</w:t>
            </w:r>
          </w:p>
        </w:tc>
        <w:tc>
          <w:tcPr>
            <w:tcW w:w="4626" w:type="dxa"/>
            <w:tcMar>
              <w:top w:w="80" w:type="dxa"/>
              <w:left w:w="100" w:type="dxa"/>
              <w:bottom w:w="80" w:type="dxa"/>
              <w:right w:w="100" w:type="dxa"/>
            </w:tcMar>
            <w:vAlign w:val="center"/>
          </w:tcPr>
          <w:p w14:paraId="6979C6F5" w14:textId="77777777" w:rsidR="001A6608" w:rsidRDefault="00000000">
            <w:pPr>
              <w:spacing w:line="276" w:lineRule="auto"/>
            </w:pPr>
            <w:r>
              <w:rPr>
                <w:color w:val="000000"/>
                <w:sz w:val="20"/>
                <w:szCs w:val="20"/>
              </w:rPr>
              <w:t>Consistent environments from development to production; simplifies scaling and rollbacks.</w:t>
            </w:r>
          </w:p>
        </w:tc>
      </w:tr>
    </w:tbl>
    <w:p w14:paraId="4EEAB5FF" w14:textId="77777777" w:rsidR="001A6608" w:rsidRDefault="00000000">
      <w:pPr>
        <w:spacing w:after="200" w:line="360" w:lineRule="auto"/>
        <w:jc w:val="both"/>
      </w:pPr>
      <w:r>
        <w:t>Design and planning tools used across the internship included Figma/Canva for wireframes and visual mockups, along with HTML, CSS, and JavaScript as the core front-end development stack, in line with the resource allocation defined in the Week 1 project plan.</w:t>
      </w:r>
    </w:p>
    <w:p w14:paraId="1D54C664" w14:textId="77777777" w:rsidR="001A6608" w:rsidRDefault="00000000">
      <w:pPr>
        <w:spacing w:before="200" w:after="150" w:line="360" w:lineRule="auto"/>
      </w:pPr>
      <w:r>
        <w:rPr>
          <w:b/>
          <w:bCs/>
        </w:rPr>
        <w:t>4.7 System Architecture</w:t>
      </w:r>
    </w:p>
    <w:p w14:paraId="584B9A22" w14:textId="77777777" w:rsidR="001A6608" w:rsidRDefault="00000000">
      <w:pPr>
        <w:spacing w:after="200" w:line="360" w:lineRule="auto"/>
        <w:jc w:val="both"/>
      </w:pPr>
      <w:r>
        <w:t>The proposed architecture follows a modular, service-oriented design built around a central API layer, rather than a single monolithic block. The back end is organised into logically separated modules that can, if needed, be extracted into independent services as the platform scales, balancing early-stage simplicity with a clear path toward microservices later. The high-level components are:</w:t>
      </w:r>
    </w:p>
    <w:p w14:paraId="6764DFD8" w14:textId="77777777" w:rsidR="001A6608" w:rsidRDefault="00000000">
      <w:pPr>
        <w:pStyle w:val="ListParagraph"/>
        <w:numPr>
          <w:ilvl w:val="0"/>
          <w:numId w:val="1"/>
        </w:numPr>
        <w:spacing w:after="100" w:line="360" w:lineRule="auto"/>
        <w:jc w:val="both"/>
      </w:pPr>
      <w:r>
        <w:t>Client Layer – web storefront and mobile app, communicating with the back end exclusively over a versioned REST/JSON API (e.g., /api/v1/...).</w:t>
      </w:r>
    </w:p>
    <w:p w14:paraId="23EC44FA" w14:textId="77777777" w:rsidR="001A6608" w:rsidRDefault="00000000">
      <w:pPr>
        <w:pStyle w:val="ListParagraph"/>
        <w:numPr>
          <w:ilvl w:val="0"/>
          <w:numId w:val="1"/>
        </w:numPr>
        <w:spacing w:after="100" w:line="360" w:lineRule="auto"/>
        <w:jc w:val="both"/>
      </w:pPr>
      <w:r>
        <w:t>API Gateway / Application Server – a Node.js (Express) server handling routing, authentication, request validation, and rate limiting as the single entry point for client traffic.</w:t>
      </w:r>
    </w:p>
    <w:p w14:paraId="3A1EE6B0" w14:textId="77777777" w:rsidR="001A6608" w:rsidRDefault="00000000">
      <w:pPr>
        <w:pStyle w:val="ListParagraph"/>
        <w:numPr>
          <w:ilvl w:val="0"/>
          <w:numId w:val="1"/>
        </w:numPr>
        <w:spacing w:after="100" w:line="360" w:lineRule="auto"/>
        <w:jc w:val="both"/>
      </w:pPr>
      <w:r>
        <w:t>Core Domain Modules – Catalog, Inventory, Cart &amp; Checkout, Orders, Users/Auth, and Payments, each with its own service and data-access layer.</w:t>
      </w:r>
    </w:p>
    <w:p w14:paraId="4E84CCCC" w14:textId="77777777" w:rsidR="001A6608" w:rsidRDefault="00000000">
      <w:pPr>
        <w:pStyle w:val="ListParagraph"/>
        <w:numPr>
          <w:ilvl w:val="0"/>
          <w:numId w:val="1"/>
        </w:numPr>
        <w:spacing w:after="100" w:line="360" w:lineRule="auto"/>
        <w:jc w:val="both"/>
      </w:pPr>
      <w:r>
        <w:t>Integration Layer – dedicated adapters/services for third-party systems (payment gateway, inventory/ERP, shipping carriers), isolating external API quirks from core business logic.</w:t>
      </w:r>
    </w:p>
    <w:p w14:paraId="57B1864D" w14:textId="77777777" w:rsidR="001A6608" w:rsidRDefault="00000000">
      <w:pPr>
        <w:pStyle w:val="ListParagraph"/>
        <w:numPr>
          <w:ilvl w:val="0"/>
          <w:numId w:val="1"/>
        </w:numPr>
        <w:spacing w:after="100" w:line="360" w:lineRule="auto"/>
        <w:jc w:val="both"/>
      </w:pPr>
      <w:r>
        <w:t>Data Layer – PostgreSQL for transactional data, Redis for caching, and S3-compatible object storage for product images.</w:t>
      </w:r>
    </w:p>
    <w:p w14:paraId="507A09CB" w14:textId="77777777" w:rsidR="001A6608" w:rsidRDefault="00000000">
      <w:pPr>
        <w:pStyle w:val="ListParagraph"/>
        <w:numPr>
          <w:ilvl w:val="0"/>
          <w:numId w:val="1"/>
        </w:numPr>
        <w:spacing w:after="100" w:line="360" w:lineRule="auto"/>
        <w:jc w:val="both"/>
      </w:pPr>
      <w:r>
        <w:t>Asynchronous Processing – a message queue handling background work such as order-confirmation emails, ERP inventory sync, and payment webhook processing.</w:t>
      </w:r>
    </w:p>
    <w:p w14:paraId="74D69812" w14:textId="77777777" w:rsidR="001A6608" w:rsidRDefault="00000000">
      <w:pPr>
        <w:spacing w:after="200" w:line="360" w:lineRule="auto"/>
        <w:jc w:val="both"/>
      </w:pPr>
      <w:r>
        <w:t xml:space="preserve">Request Flow Example – Checkout: when a customer places an order, the client sends a checkout request to the API Gateway, which authenticates the user, validates the cart </w:t>
      </w:r>
      <w:r>
        <w:lastRenderedPageBreak/>
        <w:t>against the Inventory module, and creates a pending order. The Payments integration module then creates a payment intent with the gateway and returns a client-side token. Once the gateway confirms payment via webhook, an asynchronous worker updates the order status, permanently decrements reserved inventory, and triggers a confirmation email — ensuring slow third-party calls never block the main request/response cycle.</w:t>
      </w:r>
    </w:p>
    <w:p w14:paraId="6794D6E2" w14:textId="77777777" w:rsidR="001A6608" w:rsidRDefault="00000000">
      <w:pPr>
        <w:spacing w:after="200" w:line="360" w:lineRule="auto"/>
        <w:jc w:val="both"/>
      </w:pPr>
      <w:r>
        <w:t>This structure supports scalability and security because the Integration Layer is isolated from core domain logic, so a temporary outage in a payment gateway or ERP system does not block catalog browsing or authentication. The application server is stateless (sessions in Redis), so multiple instances can run behind a load balancer and scale horizontally during high-traffic events, while sensitive operations remain isolated behind clear module boundaries for easier auditing.</w:t>
      </w:r>
    </w:p>
    <w:p w14:paraId="54048F1E" w14:textId="77777777" w:rsidR="001A6608" w:rsidRDefault="00000000">
      <w:pPr>
        <w:spacing w:after="200" w:line="360" w:lineRule="auto"/>
        <w:jc w:val="both"/>
      </w:pPr>
      <w:r>
        <w:t>The database schema centres on a products / product_variants split — apparel items exist as one product with many sellable variants (size × color) — with a JSONB attributes column for fabric composition and care instructions, an inventory table keyed by variant and warehouse to support multi-warehouse fulfilment and stock reservation at checkout, and order_items that store unit price separately from the current product price to preserve historical accuracy for invoices and returns.</w:t>
      </w:r>
    </w:p>
    <w:p w14:paraId="4DF344C5" w14:textId="77777777" w:rsidR="001A6608" w:rsidRDefault="00000000">
      <w:pPr>
        <w:spacing w:before="200" w:after="150" w:line="360" w:lineRule="auto"/>
      </w:pPr>
      <w:r>
        <w:rPr>
          <w:b/>
          <w:bCs/>
        </w:rPr>
        <w:t>4.8 Methodology</w:t>
      </w:r>
    </w:p>
    <w:p w14:paraId="08A20F5D" w14:textId="77777777" w:rsidR="001A6608" w:rsidRDefault="00000000">
      <w:pPr>
        <w:spacing w:after="200" w:line="360" w:lineRule="auto"/>
        <w:jc w:val="both"/>
      </w:pPr>
      <w:r>
        <w:t>The project followed a structured, four-week methodology, with each week producing a distinct planning and design deliverable that fed into the next:</w:t>
      </w:r>
    </w:p>
    <w:p w14:paraId="4C341570" w14:textId="77777777" w:rsidR="001A6608" w:rsidRDefault="00000000">
      <w:pPr>
        <w:spacing w:before="150" w:after="80"/>
      </w:pPr>
      <w:r>
        <w:rPr>
          <w:b/>
          <w:bCs/>
          <w:i/>
          <w:iCs/>
        </w:rPr>
        <w:t>Week 1 – Project Planning and Strategy</w:t>
      </w:r>
    </w:p>
    <w:p w14:paraId="05273B70" w14:textId="77777777" w:rsidR="001A6608" w:rsidRDefault="00000000">
      <w:pPr>
        <w:spacing w:after="200" w:line="360" w:lineRule="auto"/>
        <w:jc w:val="both"/>
      </w:pPr>
      <w:r>
        <w:t>The first week focused on requirement gathering and competitor research. Project goals, target audience segments, and website scope were defined, a competitive analysis of Myntra, Zara, and Fabindia was carried out, and a four-week development roadmap, resource allocation plan, and risk-mitigation strategy (covering security, scalability, mobile UX, inventory accuracy, and timeline risk) were produced. The milestone for the week was an approved project plan.</w:t>
      </w:r>
    </w:p>
    <w:p w14:paraId="4D1FF1AE" w14:textId="77777777" w:rsidR="001A6608" w:rsidRDefault="00000000">
      <w:pPr>
        <w:spacing w:before="150" w:after="80"/>
      </w:pPr>
      <w:r>
        <w:rPr>
          <w:b/>
          <w:bCs/>
          <w:i/>
          <w:iCs/>
        </w:rPr>
        <w:t>Week 2 – Front-End Prototype Design and User Experience Strategy</w:t>
      </w:r>
    </w:p>
    <w:p w14:paraId="5D8790AD" w14:textId="77777777" w:rsidR="001A6608" w:rsidRDefault="00000000">
      <w:pPr>
        <w:spacing w:after="200" w:line="360" w:lineRule="auto"/>
        <w:jc w:val="both"/>
      </w:pPr>
      <w:r>
        <w:t xml:space="preserve">The second week translated the plan into a UX strategy and wireframes. Research into apparel e-commerce practice shaped three priorities: a calm, image-led visual language; a shopping flow that minimises decisions from discovery to checkout; and generous, well-labelled product information to reduce sizing and fit anxiety. A shallow, </w:t>
      </w:r>
      <w:r>
        <w:lastRenderedPageBreak/>
        <w:t>convergent site architecture was designed (no page more than three clicks from the homepage), along with desktop and mobile wireframes for the homepage and Product Detail Page, a restrained colour palette and typography system, and a mobile-first responsive strategy across mobile, tablet, and desktop breakpoints. The week also defined a pre- and post-launch user-testing strategy, including five-second tests, moderated usability sessions, and A/B testing of the sticky Add-to-Bag bar.</w:t>
      </w:r>
    </w:p>
    <w:p w14:paraId="34C62F57" w14:textId="77777777" w:rsidR="001A6608" w:rsidRDefault="00000000">
      <w:pPr>
        <w:spacing w:before="150" w:after="80"/>
      </w:pPr>
      <w:r>
        <w:rPr>
          <w:b/>
          <w:bCs/>
          <w:i/>
          <w:iCs/>
        </w:rPr>
        <w:t>Week 3 – Back-End Development Planning and API Integration</w:t>
      </w:r>
    </w:p>
    <w:p w14:paraId="3212E510" w14:textId="77777777" w:rsidR="001A6608" w:rsidRDefault="00000000">
      <w:pPr>
        <w:spacing w:after="200" w:line="360" w:lineRule="auto"/>
        <w:jc w:val="both"/>
      </w:pPr>
      <w:r>
        <w:t>The third week produced the back-end architecture described in Section 4.7, including the technology stack, database schema, and API integration plan. A versioned internal REST API was defined (covering products, cart, checkout, and orders), along with integration plans for the payment gateway (using client-side tokenisation for PCI compliance and webhook-based confirmation), the inventory/ERP sync service, and a shipping/logistics service for rate calculation and label generation. Scalability considerations (stateless servers, Redis caching, read replicas, database indexing) and security considerations (HTTPS/TLS, secrets management, bcrypt/argon2 password hashing, short-lived JWTs, parameterised queries) were also documented, along with an implementation roadmap covering development through deployment.</w:t>
      </w:r>
    </w:p>
    <w:p w14:paraId="19EA6318" w14:textId="77777777" w:rsidR="001A6608" w:rsidRDefault="00000000">
      <w:pPr>
        <w:spacing w:before="150" w:after="80"/>
      </w:pPr>
      <w:r>
        <w:rPr>
          <w:b/>
          <w:bCs/>
          <w:i/>
          <w:iCs/>
        </w:rPr>
        <w:t>Week 4 – Site Testing, Performance Evaluation, and Final Review</w:t>
      </w:r>
    </w:p>
    <w:p w14:paraId="4FE83FBF" w14:textId="77777777" w:rsidR="001A6608" w:rsidRDefault="00000000">
      <w:pPr>
        <w:spacing w:after="200" w:line="360" w:lineRule="auto"/>
        <w:jc w:val="both"/>
      </w:pPr>
      <w:r>
        <w:t>The final week defined a multi-level testing framework — unit, integration, and user-acceptance testing — anchored to real-world usage scenarios such as first-time mobile browsing, saved-address checkout, concurrent last-unit purchase attempts, declined-payment retries, size-exchange returns, and flash-sale load spikes. Functional test cases were defined for responsiveness, payment processing, and inventory updates; usability testing targets included a task-success rate of at least 95% and a System Usability Scale (SUS) score of at least 75; and performance testing used Lighthouse/WebPageTest for load-time metrics and k6 for server-side load testing up to 10x average concurrent users. The week concluded with a staging-cycle evaluation against these benchmarks and a final review of results, discussed in Section 4.9.</w:t>
      </w:r>
    </w:p>
    <w:p w14:paraId="1BE26CCA" w14:textId="77777777" w:rsidR="001A6608" w:rsidRDefault="00000000">
      <w:pPr>
        <w:spacing w:before="200" w:after="150" w:line="360" w:lineRule="auto"/>
      </w:pPr>
      <w:r>
        <w:rPr>
          <w:b/>
          <w:bCs/>
        </w:rPr>
        <w:t>4.9 Expected Outcomes</w:t>
      </w:r>
    </w:p>
    <w:p w14:paraId="58743229" w14:textId="77777777" w:rsidR="001A6608" w:rsidRDefault="00000000">
      <w:pPr>
        <w:spacing w:after="200" w:line="360" w:lineRule="auto"/>
        <w:jc w:val="both"/>
      </w:pPr>
      <w:r>
        <w:t>Based on the staging test cycle defined in Week 4, the platform was evaluated against its defined success metrics and benchmarks:</w:t>
      </w:r>
    </w:p>
    <w:p w14:paraId="7CB5323F" w14:textId="77777777" w:rsidR="001A6608" w:rsidRDefault="00000000">
      <w:pPr>
        <w:spacing w:before="100" w:after="200"/>
        <w:jc w:val="center"/>
      </w:pPr>
      <w:r>
        <w:rPr>
          <w:i/>
          <w:iCs/>
          <w:sz w:val="20"/>
          <w:szCs w:val="20"/>
        </w:rPr>
        <w:t>Table 4.3 – Success metrics and benchmarks evaluated in the staging test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26"/>
        <w:gridCol w:w="3400"/>
      </w:tblGrid>
      <w:tr w:rsidR="001A6608" w14:paraId="212F75F0" w14:textId="77777777">
        <w:tblPrEx>
          <w:tblCellMar>
            <w:top w:w="0" w:type="dxa"/>
            <w:bottom w:w="0" w:type="dxa"/>
          </w:tblCellMar>
        </w:tblPrEx>
        <w:trPr>
          <w:tblHeader/>
        </w:trPr>
        <w:tc>
          <w:tcPr>
            <w:tcW w:w="2400" w:type="dxa"/>
            <w:shd w:val="clear" w:color="auto" w:fill="1E2761"/>
            <w:tcMar>
              <w:top w:w="80" w:type="dxa"/>
              <w:left w:w="100" w:type="dxa"/>
              <w:bottom w:w="80" w:type="dxa"/>
              <w:right w:w="100" w:type="dxa"/>
            </w:tcMar>
            <w:vAlign w:val="center"/>
          </w:tcPr>
          <w:p w14:paraId="4E55958B" w14:textId="77777777" w:rsidR="001A6608" w:rsidRDefault="00000000">
            <w:pPr>
              <w:spacing w:line="276" w:lineRule="auto"/>
            </w:pPr>
            <w:r>
              <w:rPr>
                <w:b/>
                <w:bCs/>
                <w:color w:val="FFFFFF"/>
                <w:sz w:val="20"/>
                <w:szCs w:val="20"/>
              </w:rPr>
              <w:lastRenderedPageBreak/>
              <w:t>Metric</w:t>
            </w:r>
          </w:p>
        </w:tc>
        <w:tc>
          <w:tcPr>
            <w:tcW w:w="3226" w:type="dxa"/>
            <w:shd w:val="clear" w:color="auto" w:fill="1E2761"/>
            <w:tcMar>
              <w:top w:w="80" w:type="dxa"/>
              <w:left w:w="100" w:type="dxa"/>
              <w:bottom w:w="80" w:type="dxa"/>
              <w:right w:w="100" w:type="dxa"/>
            </w:tcMar>
            <w:vAlign w:val="center"/>
          </w:tcPr>
          <w:p w14:paraId="4456DCAC" w14:textId="77777777" w:rsidR="001A6608" w:rsidRDefault="00000000">
            <w:pPr>
              <w:spacing w:line="276" w:lineRule="auto"/>
            </w:pPr>
            <w:r>
              <w:rPr>
                <w:b/>
                <w:bCs/>
                <w:color w:val="FFFFFF"/>
                <w:sz w:val="20"/>
                <w:szCs w:val="20"/>
              </w:rPr>
              <w:t>Target Benchmark</w:t>
            </w:r>
          </w:p>
        </w:tc>
        <w:tc>
          <w:tcPr>
            <w:tcW w:w="3400" w:type="dxa"/>
            <w:shd w:val="clear" w:color="auto" w:fill="1E2761"/>
            <w:tcMar>
              <w:top w:w="80" w:type="dxa"/>
              <w:left w:w="100" w:type="dxa"/>
              <w:bottom w:w="80" w:type="dxa"/>
              <w:right w:w="100" w:type="dxa"/>
            </w:tcMar>
            <w:vAlign w:val="center"/>
          </w:tcPr>
          <w:p w14:paraId="535C90E5" w14:textId="77777777" w:rsidR="001A6608" w:rsidRDefault="00000000">
            <w:pPr>
              <w:spacing w:line="276" w:lineRule="auto"/>
            </w:pPr>
            <w:r>
              <w:rPr>
                <w:b/>
                <w:bCs/>
                <w:color w:val="FFFFFF"/>
                <w:sz w:val="20"/>
                <w:szCs w:val="20"/>
              </w:rPr>
              <w:t>Result</w:t>
            </w:r>
          </w:p>
        </w:tc>
      </w:tr>
      <w:tr w:rsidR="001A6608" w14:paraId="34DEC323" w14:textId="77777777">
        <w:tblPrEx>
          <w:tblCellMar>
            <w:top w:w="0" w:type="dxa"/>
            <w:bottom w:w="0" w:type="dxa"/>
          </w:tblCellMar>
        </w:tblPrEx>
        <w:tc>
          <w:tcPr>
            <w:tcW w:w="2400" w:type="dxa"/>
            <w:tcMar>
              <w:top w:w="80" w:type="dxa"/>
              <w:left w:w="100" w:type="dxa"/>
              <w:bottom w:w="80" w:type="dxa"/>
              <w:right w:w="100" w:type="dxa"/>
            </w:tcMar>
            <w:vAlign w:val="center"/>
          </w:tcPr>
          <w:p w14:paraId="34CC3C60" w14:textId="77777777" w:rsidR="001A6608" w:rsidRDefault="00000000">
            <w:pPr>
              <w:spacing w:line="276" w:lineRule="auto"/>
            </w:pPr>
            <w:r>
              <w:rPr>
                <w:color w:val="000000"/>
                <w:sz w:val="20"/>
                <w:szCs w:val="20"/>
              </w:rPr>
              <w:t>Page load time (LCP)</w:t>
            </w:r>
          </w:p>
        </w:tc>
        <w:tc>
          <w:tcPr>
            <w:tcW w:w="3226" w:type="dxa"/>
            <w:tcMar>
              <w:top w:w="80" w:type="dxa"/>
              <w:left w:w="100" w:type="dxa"/>
              <w:bottom w:w="80" w:type="dxa"/>
              <w:right w:w="100" w:type="dxa"/>
            </w:tcMar>
            <w:vAlign w:val="center"/>
          </w:tcPr>
          <w:p w14:paraId="1A34ED98" w14:textId="77777777" w:rsidR="001A6608" w:rsidRDefault="00000000">
            <w:pPr>
              <w:spacing w:line="276" w:lineRule="auto"/>
            </w:pPr>
            <w:r>
              <w:rPr>
                <w:color w:val="000000"/>
                <w:sz w:val="20"/>
                <w:szCs w:val="20"/>
              </w:rPr>
              <w:t>≤ 2.5s (product/category pages); ≤ 3.0s hard ceiling</w:t>
            </w:r>
          </w:p>
        </w:tc>
        <w:tc>
          <w:tcPr>
            <w:tcW w:w="3400" w:type="dxa"/>
            <w:tcMar>
              <w:top w:w="80" w:type="dxa"/>
              <w:left w:w="100" w:type="dxa"/>
              <w:bottom w:w="80" w:type="dxa"/>
              <w:right w:w="100" w:type="dxa"/>
            </w:tcMar>
            <w:vAlign w:val="center"/>
          </w:tcPr>
          <w:p w14:paraId="7B8B94F7" w14:textId="77777777" w:rsidR="001A6608" w:rsidRDefault="00000000">
            <w:pPr>
              <w:spacing w:line="276" w:lineRule="auto"/>
            </w:pPr>
            <w:r>
              <w:rPr>
                <w:color w:val="000000"/>
                <w:sz w:val="20"/>
                <w:szCs w:val="20"/>
              </w:rPr>
              <w:t>Within 3.0s ceiling on all pages; checkout measured 2.9s, above its 2.5s target</w:t>
            </w:r>
          </w:p>
        </w:tc>
      </w:tr>
      <w:tr w:rsidR="001A6608" w14:paraId="251D2A68" w14:textId="77777777">
        <w:tblPrEx>
          <w:tblCellMar>
            <w:top w:w="0" w:type="dxa"/>
            <w:bottom w:w="0" w:type="dxa"/>
          </w:tblCellMar>
        </w:tblPrEx>
        <w:tc>
          <w:tcPr>
            <w:tcW w:w="2400" w:type="dxa"/>
            <w:tcMar>
              <w:top w:w="80" w:type="dxa"/>
              <w:left w:w="100" w:type="dxa"/>
              <w:bottom w:w="80" w:type="dxa"/>
              <w:right w:w="100" w:type="dxa"/>
            </w:tcMar>
            <w:vAlign w:val="center"/>
          </w:tcPr>
          <w:p w14:paraId="60F0F5D9" w14:textId="77777777" w:rsidR="001A6608" w:rsidRDefault="00000000">
            <w:pPr>
              <w:spacing w:line="276" w:lineRule="auto"/>
            </w:pPr>
            <w:r>
              <w:rPr>
                <w:color w:val="000000"/>
                <w:sz w:val="20"/>
                <w:szCs w:val="20"/>
              </w:rPr>
              <w:t>Server response time (p95)</w:t>
            </w:r>
          </w:p>
        </w:tc>
        <w:tc>
          <w:tcPr>
            <w:tcW w:w="3226" w:type="dxa"/>
            <w:tcMar>
              <w:top w:w="80" w:type="dxa"/>
              <w:left w:w="100" w:type="dxa"/>
              <w:bottom w:w="80" w:type="dxa"/>
              <w:right w:w="100" w:type="dxa"/>
            </w:tcMar>
            <w:vAlign w:val="center"/>
          </w:tcPr>
          <w:p w14:paraId="17146166" w14:textId="77777777" w:rsidR="001A6608" w:rsidRDefault="00000000">
            <w:pPr>
              <w:spacing w:line="276" w:lineRule="auto"/>
            </w:pPr>
            <w:r>
              <w:rPr>
                <w:color w:val="000000"/>
                <w:sz w:val="20"/>
                <w:szCs w:val="20"/>
              </w:rPr>
              <w:t>≤ 400ms under expected peak load</w:t>
            </w:r>
          </w:p>
        </w:tc>
        <w:tc>
          <w:tcPr>
            <w:tcW w:w="3400" w:type="dxa"/>
            <w:tcMar>
              <w:top w:w="80" w:type="dxa"/>
              <w:left w:w="100" w:type="dxa"/>
              <w:bottom w:w="80" w:type="dxa"/>
              <w:right w:w="100" w:type="dxa"/>
            </w:tcMar>
            <w:vAlign w:val="center"/>
          </w:tcPr>
          <w:p w14:paraId="03E93830" w14:textId="77777777" w:rsidR="001A6608" w:rsidRDefault="00000000">
            <w:pPr>
              <w:spacing w:line="276" w:lineRule="auto"/>
            </w:pPr>
            <w:r>
              <w:rPr>
                <w:color w:val="000000"/>
                <w:sz w:val="20"/>
                <w:szCs w:val="20"/>
              </w:rPr>
              <w:t>Rising p95 near 10x concurrency, concentrated in inventory-check calls</w:t>
            </w:r>
          </w:p>
        </w:tc>
      </w:tr>
      <w:tr w:rsidR="001A6608" w14:paraId="4DCB2356" w14:textId="77777777">
        <w:tblPrEx>
          <w:tblCellMar>
            <w:top w:w="0" w:type="dxa"/>
            <w:bottom w:w="0" w:type="dxa"/>
          </w:tblCellMar>
        </w:tblPrEx>
        <w:tc>
          <w:tcPr>
            <w:tcW w:w="2400" w:type="dxa"/>
            <w:tcMar>
              <w:top w:w="80" w:type="dxa"/>
              <w:left w:w="100" w:type="dxa"/>
              <w:bottom w:w="80" w:type="dxa"/>
              <w:right w:w="100" w:type="dxa"/>
            </w:tcMar>
            <w:vAlign w:val="center"/>
          </w:tcPr>
          <w:p w14:paraId="6AF0AE9F" w14:textId="77777777" w:rsidR="001A6608" w:rsidRDefault="00000000">
            <w:pPr>
              <w:spacing w:line="276" w:lineRule="auto"/>
            </w:pPr>
            <w:r>
              <w:rPr>
                <w:color w:val="000000"/>
                <w:sz w:val="20"/>
                <w:szCs w:val="20"/>
              </w:rPr>
              <w:t>Functional test pass rate</w:t>
            </w:r>
          </w:p>
        </w:tc>
        <w:tc>
          <w:tcPr>
            <w:tcW w:w="3226" w:type="dxa"/>
            <w:tcMar>
              <w:top w:w="80" w:type="dxa"/>
              <w:left w:w="100" w:type="dxa"/>
              <w:bottom w:w="80" w:type="dxa"/>
              <w:right w:w="100" w:type="dxa"/>
            </w:tcMar>
            <w:vAlign w:val="center"/>
          </w:tcPr>
          <w:p w14:paraId="2E67F79C" w14:textId="77777777" w:rsidR="001A6608" w:rsidRDefault="00000000">
            <w:pPr>
              <w:spacing w:line="276" w:lineRule="auto"/>
            </w:pPr>
            <w:r>
              <w:rPr>
                <w:color w:val="000000"/>
                <w:sz w:val="20"/>
                <w:szCs w:val="20"/>
              </w:rPr>
              <w:t>≥ 95% before release</w:t>
            </w:r>
          </w:p>
        </w:tc>
        <w:tc>
          <w:tcPr>
            <w:tcW w:w="3400" w:type="dxa"/>
            <w:tcMar>
              <w:top w:w="80" w:type="dxa"/>
              <w:left w:w="100" w:type="dxa"/>
              <w:bottom w:w="80" w:type="dxa"/>
              <w:right w:w="100" w:type="dxa"/>
            </w:tcMar>
            <w:vAlign w:val="center"/>
          </w:tcPr>
          <w:p w14:paraId="6592DA3C" w14:textId="77777777" w:rsidR="001A6608" w:rsidRDefault="00000000">
            <w:pPr>
              <w:spacing w:line="276" w:lineRule="auto"/>
            </w:pPr>
            <w:r>
              <w:rPr>
                <w:color w:val="000000"/>
                <w:sz w:val="20"/>
                <w:szCs w:val="20"/>
              </w:rPr>
              <w:t>96% – core flows meet the release threshold</w:t>
            </w:r>
          </w:p>
        </w:tc>
      </w:tr>
      <w:tr w:rsidR="001A6608" w14:paraId="0358516B" w14:textId="77777777">
        <w:tblPrEx>
          <w:tblCellMar>
            <w:top w:w="0" w:type="dxa"/>
            <w:bottom w:w="0" w:type="dxa"/>
          </w:tblCellMar>
        </w:tblPrEx>
        <w:tc>
          <w:tcPr>
            <w:tcW w:w="2400" w:type="dxa"/>
            <w:tcMar>
              <w:top w:w="80" w:type="dxa"/>
              <w:left w:w="100" w:type="dxa"/>
              <w:bottom w:w="80" w:type="dxa"/>
              <w:right w:w="100" w:type="dxa"/>
            </w:tcMar>
            <w:vAlign w:val="center"/>
          </w:tcPr>
          <w:p w14:paraId="05177788" w14:textId="77777777" w:rsidR="001A6608" w:rsidRDefault="00000000">
            <w:pPr>
              <w:spacing w:line="276" w:lineRule="auto"/>
            </w:pPr>
            <w:r>
              <w:rPr>
                <w:color w:val="000000"/>
                <w:sz w:val="20"/>
                <w:szCs w:val="20"/>
              </w:rPr>
              <w:t>Payment / inventory test pass rate</w:t>
            </w:r>
          </w:p>
        </w:tc>
        <w:tc>
          <w:tcPr>
            <w:tcW w:w="3226" w:type="dxa"/>
            <w:tcMar>
              <w:top w:w="80" w:type="dxa"/>
              <w:left w:w="100" w:type="dxa"/>
              <w:bottom w:w="80" w:type="dxa"/>
              <w:right w:w="100" w:type="dxa"/>
            </w:tcMar>
            <w:vAlign w:val="center"/>
          </w:tcPr>
          <w:p w14:paraId="70515559" w14:textId="77777777" w:rsidR="001A6608" w:rsidRDefault="00000000">
            <w:pPr>
              <w:spacing w:line="276" w:lineRule="auto"/>
            </w:pPr>
            <w:r>
              <w:rPr>
                <w:color w:val="000000"/>
                <w:sz w:val="20"/>
                <w:szCs w:val="20"/>
              </w:rPr>
              <w:t>≥ 95%</w:t>
            </w:r>
          </w:p>
        </w:tc>
        <w:tc>
          <w:tcPr>
            <w:tcW w:w="3400" w:type="dxa"/>
            <w:tcMar>
              <w:top w:w="80" w:type="dxa"/>
              <w:left w:w="100" w:type="dxa"/>
              <w:bottom w:w="80" w:type="dxa"/>
              <w:right w:w="100" w:type="dxa"/>
            </w:tcMar>
            <w:vAlign w:val="center"/>
          </w:tcPr>
          <w:p w14:paraId="7B443954" w14:textId="77777777" w:rsidR="001A6608" w:rsidRDefault="00000000">
            <w:pPr>
              <w:spacing w:line="276" w:lineRule="auto"/>
            </w:pPr>
            <w:r>
              <w:rPr>
                <w:color w:val="000000"/>
                <w:sz w:val="20"/>
                <w:szCs w:val="20"/>
              </w:rPr>
              <w:t>92% and 94% respectively — solid, with edge cases in last-unit concurrency</w:t>
            </w:r>
          </w:p>
        </w:tc>
      </w:tr>
      <w:tr w:rsidR="001A6608" w14:paraId="6FF327FA" w14:textId="77777777">
        <w:tblPrEx>
          <w:tblCellMar>
            <w:top w:w="0" w:type="dxa"/>
            <w:bottom w:w="0" w:type="dxa"/>
          </w:tblCellMar>
        </w:tblPrEx>
        <w:tc>
          <w:tcPr>
            <w:tcW w:w="2400" w:type="dxa"/>
            <w:tcMar>
              <w:top w:w="80" w:type="dxa"/>
              <w:left w:w="100" w:type="dxa"/>
              <w:bottom w:w="80" w:type="dxa"/>
              <w:right w:w="100" w:type="dxa"/>
            </w:tcMar>
            <w:vAlign w:val="center"/>
          </w:tcPr>
          <w:p w14:paraId="6E3819C2" w14:textId="77777777" w:rsidR="001A6608" w:rsidRDefault="00000000">
            <w:pPr>
              <w:spacing w:line="276" w:lineRule="auto"/>
            </w:pPr>
            <w:r>
              <w:rPr>
                <w:color w:val="000000"/>
                <w:sz w:val="20"/>
                <w:szCs w:val="20"/>
              </w:rPr>
              <w:t>Usability task success rate</w:t>
            </w:r>
          </w:p>
        </w:tc>
        <w:tc>
          <w:tcPr>
            <w:tcW w:w="3226" w:type="dxa"/>
            <w:tcMar>
              <w:top w:w="80" w:type="dxa"/>
              <w:left w:w="100" w:type="dxa"/>
              <w:bottom w:w="80" w:type="dxa"/>
              <w:right w:w="100" w:type="dxa"/>
            </w:tcMar>
            <w:vAlign w:val="center"/>
          </w:tcPr>
          <w:p w14:paraId="794127E7" w14:textId="77777777" w:rsidR="001A6608" w:rsidRDefault="00000000">
            <w:pPr>
              <w:spacing w:line="276" w:lineRule="auto"/>
            </w:pPr>
            <w:r>
              <w:rPr>
                <w:color w:val="000000"/>
                <w:sz w:val="20"/>
                <w:szCs w:val="20"/>
              </w:rPr>
              <w:t>≥ 95% of users complete journeys unassisted</w:t>
            </w:r>
          </w:p>
        </w:tc>
        <w:tc>
          <w:tcPr>
            <w:tcW w:w="3400" w:type="dxa"/>
            <w:tcMar>
              <w:top w:w="80" w:type="dxa"/>
              <w:left w:w="100" w:type="dxa"/>
              <w:bottom w:w="80" w:type="dxa"/>
              <w:right w:w="100" w:type="dxa"/>
            </w:tcMar>
            <w:vAlign w:val="center"/>
          </w:tcPr>
          <w:p w14:paraId="53A4AFA5" w14:textId="77777777" w:rsidR="001A6608" w:rsidRDefault="00000000">
            <w:pPr>
              <w:spacing w:line="276" w:lineRule="auto"/>
            </w:pPr>
            <w:r>
              <w:rPr>
                <w:color w:val="000000"/>
                <w:sz w:val="20"/>
                <w:szCs w:val="20"/>
              </w:rPr>
              <w:t>89% – below threshold; size-guide discoverability flagged</w:t>
            </w:r>
          </w:p>
        </w:tc>
      </w:tr>
      <w:tr w:rsidR="001A6608" w14:paraId="1E0BB9D1" w14:textId="77777777">
        <w:tblPrEx>
          <w:tblCellMar>
            <w:top w:w="0" w:type="dxa"/>
            <w:bottom w:w="0" w:type="dxa"/>
          </w:tblCellMar>
        </w:tblPrEx>
        <w:tc>
          <w:tcPr>
            <w:tcW w:w="2400" w:type="dxa"/>
            <w:tcMar>
              <w:top w:w="80" w:type="dxa"/>
              <w:left w:w="100" w:type="dxa"/>
              <w:bottom w:w="80" w:type="dxa"/>
              <w:right w:w="100" w:type="dxa"/>
            </w:tcMar>
            <w:vAlign w:val="center"/>
          </w:tcPr>
          <w:p w14:paraId="5E519642" w14:textId="77777777" w:rsidR="001A6608" w:rsidRDefault="00000000">
            <w:pPr>
              <w:spacing w:line="276" w:lineRule="auto"/>
            </w:pPr>
            <w:r>
              <w:rPr>
                <w:color w:val="000000"/>
                <w:sz w:val="20"/>
                <w:szCs w:val="20"/>
              </w:rPr>
              <w:t>Performance under peak load</w:t>
            </w:r>
          </w:p>
        </w:tc>
        <w:tc>
          <w:tcPr>
            <w:tcW w:w="3226" w:type="dxa"/>
            <w:tcMar>
              <w:top w:w="80" w:type="dxa"/>
              <w:left w:w="100" w:type="dxa"/>
              <w:bottom w:w="80" w:type="dxa"/>
              <w:right w:w="100" w:type="dxa"/>
            </w:tcMar>
            <w:vAlign w:val="center"/>
          </w:tcPr>
          <w:p w14:paraId="7AFE464D" w14:textId="77777777" w:rsidR="001A6608" w:rsidRDefault="00000000">
            <w:pPr>
              <w:spacing w:line="276" w:lineRule="auto"/>
            </w:pPr>
            <w:r>
              <w:rPr>
                <w:color w:val="000000"/>
                <w:sz w:val="20"/>
                <w:szCs w:val="20"/>
              </w:rPr>
              <w:t>≥ 95% pass rate</w:t>
            </w:r>
          </w:p>
        </w:tc>
        <w:tc>
          <w:tcPr>
            <w:tcW w:w="3400" w:type="dxa"/>
            <w:tcMar>
              <w:top w:w="80" w:type="dxa"/>
              <w:left w:w="100" w:type="dxa"/>
              <w:bottom w:w="80" w:type="dxa"/>
              <w:right w:w="100" w:type="dxa"/>
            </w:tcMar>
            <w:vAlign w:val="center"/>
          </w:tcPr>
          <w:p w14:paraId="07DC007F" w14:textId="77777777" w:rsidR="001A6608" w:rsidRDefault="00000000">
            <w:pPr>
              <w:spacing w:line="276" w:lineRule="auto"/>
            </w:pPr>
            <w:r>
              <w:rPr>
                <w:color w:val="000000"/>
                <w:sz w:val="20"/>
                <w:szCs w:val="20"/>
              </w:rPr>
              <w:t>90% – below threshold; approaching 10x concurrency benchmark</w:t>
            </w:r>
          </w:p>
        </w:tc>
      </w:tr>
    </w:tbl>
    <w:p w14:paraId="42E44AD0" w14:textId="77777777" w:rsidR="001A6608" w:rsidRDefault="00000000">
      <w:pPr>
        <w:spacing w:after="200" w:line="360" w:lineRule="auto"/>
        <w:jc w:val="both"/>
      </w:pPr>
      <w:r>
        <w:t>The evaluation found that core functional flows (browsing, cart, checkout, order confirmation) performed reliably and within target, while usability (89%) and performance under peak load (90%) fell just short of the 95% release threshold. Neither shortfall reflected a fundamental architectural problem; both were addressable through targeted, low-risk changes: moving non-essential synchronous calls off the checkout page's critical rendering path, adding caching/indexing for high-frequency inventory checks, surfacing the size guide more prominently on the product page, and adding an automated regression test for the last-unit concurrency scenario. The overall expected outcome of the internship project is a well-planned, scalable, and secure e-commerce platform for the apparel and textiles sector — validated against realistic customer scenarios and industry benchmarks, with a clear, evidence-based path to production release once the identified usability and performance items are addressed and re-verified.</w:t>
      </w:r>
    </w:p>
    <w:p w14:paraId="4B16D6C4" w14:textId="77777777" w:rsidR="001A6608" w:rsidRDefault="00000000">
      <w:pPr>
        <w:spacing w:after="200" w:line="360" w:lineRule="auto"/>
        <w:jc w:val="both"/>
      </w:pPr>
      <w:r>
        <w:t>Beyond the technical deliverables, the internship strengthened practical skills in end-to-end product planning, UX and responsive design, back-end and API architecture, database schema design, and structured software testing and performance evaluation — all applied specifically to the operational realities of the apparel and textiles e-commerce domain.</w:t>
      </w:r>
    </w:p>
    <w:p w14:paraId="463A08CD" w14:textId="77777777" w:rsidR="001A6608" w:rsidRDefault="00000000">
      <w:pPr>
        <w:spacing w:before="200" w:after="150" w:line="360" w:lineRule="auto"/>
      </w:pPr>
      <w:r>
        <w:rPr>
          <w:b/>
          <w:bCs/>
        </w:rPr>
        <w:t>4.10 Certificate of Completion</w:t>
      </w:r>
    </w:p>
    <w:p w14:paraId="3B707405" w14:textId="77777777" w:rsidR="001A6608" w:rsidRDefault="00000000">
      <w:pPr>
        <w:spacing w:after="200" w:line="360" w:lineRule="auto"/>
        <w:jc w:val="both"/>
      </w:pPr>
      <w:r>
        <w:lastRenderedPageBreak/>
        <w:t>The Certificate of Experience issued by YuvaIntern on successful completion of this internship, in the role of Junior Web Developer – Apparel &amp; Textiles, is attached in Chapter 3 of this report.</w:t>
      </w:r>
    </w:p>
    <w:p w14:paraId="641FAB99" w14:textId="77777777" w:rsidR="001A6608" w:rsidRDefault="00000000">
      <w:pPr>
        <w:spacing w:before="300" w:after="200" w:line="360" w:lineRule="auto"/>
      </w:pPr>
      <w:r>
        <w:rPr>
          <w:b/>
          <w:bCs/>
          <w:sz w:val="28"/>
          <w:szCs w:val="28"/>
        </w:rPr>
        <w:t>5. Bibliography/References</w:t>
      </w:r>
    </w:p>
    <w:p w14:paraId="2E06E6DF" w14:textId="77777777" w:rsidR="001A6608" w:rsidRDefault="00000000">
      <w:pPr>
        <w:spacing w:after="150"/>
        <w:jc w:val="both"/>
      </w:pPr>
      <w:r>
        <w:t>[1] YuvaIntern. Internship task briefs: Week 1 – Project Planning and Strategy; Week 2 – Front-End Prototype Design and User Experience Strategy; Week 3 – Back-End Development Planning and API Integration; Week 4 – Site Testing, Performance Evaluation and Final Review. YuvaIntern, 2026.</w:t>
      </w:r>
    </w:p>
    <w:p w14:paraId="59D3CE21" w14:textId="77777777" w:rsidR="001A6608" w:rsidRDefault="00000000">
      <w:pPr>
        <w:spacing w:after="150"/>
        <w:jc w:val="both"/>
      </w:pPr>
      <w:r>
        <w:t>[2] YuvaIntern. Certificate of Experience – Junior Web Developer, Apparel &amp; Textiles. Certificate No. YI/2026/185143/412311, issued 07 September 2026.</w:t>
      </w:r>
    </w:p>
    <w:p w14:paraId="2D97AF04" w14:textId="77777777" w:rsidR="001A6608" w:rsidRDefault="00000000">
      <w:pPr>
        <w:spacing w:after="150"/>
        <w:jc w:val="both"/>
      </w:pPr>
      <w:r>
        <w:t>[3] Node.js Foundation. Node.js Documentation. https://nodejs.org/docs</w:t>
      </w:r>
    </w:p>
    <w:p w14:paraId="2F21FCED" w14:textId="77777777" w:rsidR="001A6608" w:rsidRDefault="00000000">
      <w:pPr>
        <w:spacing w:after="150"/>
        <w:jc w:val="both"/>
      </w:pPr>
      <w:r>
        <w:t>[4] PostgreSQL Global Development Group. PostgreSQL Documentation. https://www.postgresql.org/docs</w:t>
      </w:r>
    </w:p>
    <w:p w14:paraId="45F0ED15" w14:textId="77777777" w:rsidR="001A6608" w:rsidRDefault="00000000">
      <w:pPr>
        <w:spacing w:after="150"/>
        <w:jc w:val="both"/>
      </w:pPr>
      <w:r>
        <w:t>[5] Redis Ltd. Redis Documentation. https://redis.io/docs</w:t>
      </w:r>
    </w:p>
    <w:p w14:paraId="46C4286D" w14:textId="77777777" w:rsidR="001A6608" w:rsidRDefault="00000000">
      <w:pPr>
        <w:spacing w:after="150"/>
        <w:jc w:val="both"/>
      </w:pPr>
      <w:r>
        <w:t>[6] Google Developers. Lighthouse Performance Documentation. https://developer.chrome.com/docs/lighthouse</w:t>
      </w:r>
    </w:p>
    <w:p w14:paraId="6E4FC9B7" w14:textId="77777777" w:rsidR="001A6608" w:rsidRDefault="00000000">
      <w:pPr>
        <w:spacing w:after="150"/>
        <w:jc w:val="both"/>
      </w:pPr>
      <w:r>
        <w:t>[7] Grafana Labs. k6 Load Testing Documentation. https://k6.io/docs</w:t>
      </w:r>
    </w:p>
    <w:p w14:paraId="05FA75CF" w14:textId="77777777" w:rsidR="001A6608" w:rsidRDefault="00000000">
      <w:pPr>
        <w:spacing w:after="150"/>
        <w:jc w:val="both"/>
      </w:pPr>
      <w:r>
        <w:t>[8] IILM University. Internship Report Format Guidelines, School of Computer Science and Engineering, Batch 2026-27.</w:t>
      </w:r>
    </w:p>
    <w:sectPr w:rsidR="001A6608">
      <w:footerReference w:type="default" r:id="rId11"/>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13A36" w14:textId="77777777" w:rsidR="003E00CA" w:rsidRDefault="003E00CA">
      <w:r>
        <w:separator/>
      </w:r>
    </w:p>
  </w:endnote>
  <w:endnote w:type="continuationSeparator" w:id="0">
    <w:p w14:paraId="6E2C85DE" w14:textId="77777777" w:rsidR="003E00CA" w:rsidRDefault="003E0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1290" w14:textId="77777777" w:rsidR="001A6608" w:rsidRDefault="001A660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0542" w14:textId="77777777" w:rsidR="001A6608" w:rsidRDefault="00000000">
    <w:pPr>
      <w:jc w:val="center"/>
    </w:pPr>
    <w:r>
      <w:rPr>
        <w:sz w:val="20"/>
        <w:szCs w:val="20"/>
      </w:rPr>
      <w:fldChar w:fldCharType="begin"/>
    </w:r>
    <w:r>
      <w:rPr>
        <w:sz w:val="20"/>
        <w:szCs w:val="20"/>
      </w:rPr>
      <w:instrText>PAGE</w:instrText>
    </w:r>
    <w:r>
      <w:rPr>
        <w:sz w:val="20"/>
        <w:szCs w:val="20"/>
      </w:rPr>
      <w:fldChar w:fldCharType="separate"/>
    </w:r>
    <w:r w:rsidR="00763552">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C92C" w14:textId="0A3CF87D" w:rsidR="001A6608" w:rsidRDefault="00000000">
    <w:pPr>
      <w:jc w:val="center"/>
    </w:pPr>
    <w:r>
      <w:rPr>
        <w:sz w:val="20"/>
        <w:szCs w:val="20"/>
      </w:rPr>
      <w:fldChar w:fldCharType="begin"/>
    </w:r>
    <w:r>
      <w:rPr>
        <w:sz w:val="20"/>
        <w:szCs w:val="20"/>
      </w:rPr>
      <w:instrText>PAGE</w:instrText>
    </w:r>
    <w:r>
      <w:rPr>
        <w:sz w:val="20"/>
        <w:szCs w:val="20"/>
      </w:rPr>
      <w:fldChar w:fldCharType="separate"/>
    </w:r>
    <w:r w:rsidR="0076355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31B5" w14:textId="77777777" w:rsidR="003E00CA" w:rsidRDefault="003E00CA">
      <w:r>
        <w:separator/>
      </w:r>
    </w:p>
  </w:footnote>
  <w:footnote w:type="continuationSeparator" w:id="0">
    <w:p w14:paraId="2E637257" w14:textId="77777777" w:rsidR="003E00CA" w:rsidRDefault="003E0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A7111"/>
    <w:multiLevelType w:val="hybridMultilevel"/>
    <w:tmpl w:val="C5D07098"/>
    <w:lvl w:ilvl="0" w:tplc="F364E074">
      <w:start w:val="1"/>
      <w:numFmt w:val="bullet"/>
      <w:lvlText w:val="●"/>
      <w:lvlJc w:val="left"/>
      <w:pPr>
        <w:ind w:left="720" w:hanging="360"/>
      </w:pPr>
    </w:lvl>
    <w:lvl w:ilvl="1" w:tplc="7278C4F8">
      <w:start w:val="1"/>
      <w:numFmt w:val="bullet"/>
      <w:lvlText w:val="○"/>
      <w:lvlJc w:val="left"/>
      <w:pPr>
        <w:ind w:left="1440" w:hanging="360"/>
      </w:pPr>
    </w:lvl>
    <w:lvl w:ilvl="2" w:tplc="DFFA2110">
      <w:start w:val="1"/>
      <w:numFmt w:val="bullet"/>
      <w:lvlText w:val="■"/>
      <w:lvlJc w:val="left"/>
      <w:pPr>
        <w:ind w:left="2160" w:hanging="360"/>
      </w:pPr>
    </w:lvl>
    <w:lvl w:ilvl="3" w:tplc="C2305A04">
      <w:start w:val="1"/>
      <w:numFmt w:val="bullet"/>
      <w:lvlText w:val="●"/>
      <w:lvlJc w:val="left"/>
      <w:pPr>
        <w:ind w:left="2880" w:hanging="360"/>
      </w:pPr>
    </w:lvl>
    <w:lvl w:ilvl="4" w:tplc="B8BCBAB8">
      <w:start w:val="1"/>
      <w:numFmt w:val="bullet"/>
      <w:lvlText w:val="○"/>
      <w:lvlJc w:val="left"/>
      <w:pPr>
        <w:ind w:left="3600" w:hanging="360"/>
      </w:pPr>
    </w:lvl>
    <w:lvl w:ilvl="5" w:tplc="A94AFEE0">
      <w:start w:val="1"/>
      <w:numFmt w:val="bullet"/>
      <w:lvlText w:val="■"/>
      <w:lvlJc w:val="left"/>
      <w:pPr>
        <w:ind w:left="4320" w:hanging="360"/>
      </w:pPr>
    </w:lvl>
    <w:lvl w:ilvl="6" w:tplc="7532A154">
      <w:start w:val="1"/>
      <w:numFmt w:val="bullet"/>
      <w:lvlText w:val="●"/>
      <w:lvlJc w:val="left"/>
      <w:pPr>
        <w:ind w:left="5040" w:hanging="360"/>
      </w:pPr>
    </w:lvl>
    <w:lvl w:ilvl="7" w:tplc="B296BD1C">
      <w:start w:val="1"/>
      <w:numFmt w:val="bullet"/>
      <w:lvlText w:val="●"/>
      <w:lvlJc w:val="left"/>
      <w:pPr>
        <w:ind w:left="5760" w:hanging="360"/>
      </w:pPr>
    </w:lvl>
    <w:lvl w:ilvl="8" w:tplc="881294E0">
      <w:start w:val="1"/>
      <w:numFmt w:val="bullet"/>
      <w:lvlText w:val="●"/>
      <w:lvlJc w:val="left"/>
      <w:pPr>
        <w:ind w:left="6480" w:hanging="360"/>
      </w:pPr>
    </w:lvl>
  </w:abstractNum>
  <w:num w:numId="1" w16cid:durableId="320499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08"/>
    <w:rsid w:val="001A6608"/>
    <w:rsid w:val="003E00CA"/>
    <w:rsid w:val="00763552"/>
    <w:rsid w:val="0082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E070"/>
  <w15:docId w15:val="{FC110F57-F8A1-43D1-91C2-7B17B05C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2797</Words>
  <Characters>15947</Characters>
  <Application>Microsoft Office Word</Application>
  <DocSecurity>0</DocSecurity>
  <Lines>132</Lines>
  <Paragraphs>37</Paragraphs>
  <ScaleCrop>false</ScaleCrop>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Goswami</cp:lastModifiedBy>
  <cp:revision>2</cp:revision>
  <dcterms:created xsi:type="dcterms:W3CDTF">2026-09-09T09:45:00Z</dcterms:created>
  <dcterms:modified xsi:type="dcterms:W3CDTF">2026-09-09T11:07:00Z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1d8a71ed-a92d-4203-91fa-1d8fdb26303d</vt:lpwstr>
  </property>
</Properties>
</file>