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2B89" w14:textId="77777777" w:rsidR="007B456D" w:rsidRPr="007B456D" w:rsidRDefault="007B456D" w:rsidP="007B456D">
      <w:pPr>
        <w:pStyle w:val="ListParagraph"/>
        <w:ind w:left="1080"/>
        <w:rPr>
          <w:b/>
          <w:bCs/>
          <w:sz w:val="32"/>
          <w:szCs w:val="32"/>
        </w:rPr>
      </w:pPr>
      <w:r w:rsidRPr="007B456D">
        <w:rPr>
          <w:b/>
          <w:bCs/>
          <w:sz w:val="32"/>
          <w:szCs w:val="32"/>
        </w:rPr>
        <w:t>NAME: B.V.S PRABHATH</w:t>
      </w:r>
    </w:p>
    <w:p w14:paraId="55CF0960" w14:textId="77777777" w:rsidR="007B456D" w:rsidRPr="007B456D" w:rsidRDefault="007B456D" w:rsidP="007B456D">
      <w:pPr>
        <w:pStyle w:val="ListParagraph"/>
        <w:ind w:left="1080"/>
        <w:rPr>
          <w:b/>
          <w:bCs/>
          <w:sz w:val="32"/>
          <w:szCs w:val="32"/>
        </w:rPr>
      </w:pPr>
      <w:r w:rsidRPr="007B456D">
        <w:rPr>
          <w:b/>
          <w:bCs/>
          <w:sz w:val="32"/>
          <w:szCs w:val="32"/>
        </w:rPr>
        <w:t>ROLL NO: 21B21A44C4</w:t>
      </w:r>
    </w:p>
    <w:p w14:paraId="02A78337" w14:textId="77777777" w:rsidR="007B456D" w:rsidRPr="007B456D" w:rsidRDefault="007B456D" w:rsidP="007B456D">
      <w:pPr>
        <w:pStyle w:val="ListParagraph"/>
        <w:ind w:left="1080"/>
        <w:rPr>
          <w:b/>
          <w:bCs/>
          <w:sz w:val="32"/>
          <w:szCs w:val="32"/>
        </w:rPr>
      </w:pPr>
      <w:r w:rsidRPr="007B456D">
        <w:rPr>
          <w:b/>
          <w:bCs/>
          <w:sz w:val="32"/>
          <w:szCs w:val="32"/>
        </w:rPr>
        <w:t xml:space="preserve">EMAIL: </w:t>
      </w:r>
      <w:hyperlink r:id="rId5" w:history="1">
        <w:r w:rsidRPr="007B456D">
          <w:rPr>
            <w:rStyle w:val="Hyperlink"/>
            <w:b/>
            <w:bCs/>
            <w:sz w:val="32"/>
            <w:szCs w:val="32"/>
          </w:rPr>
          <w:t>prabhabasava435@gmail.com</w:t>
        </w:r>
      </w:hyperlink>
    </w:p>
    <w:p w14:paraId="6F619890" w14:textId="77777777" w:rsidR="007B456D" w:rsidRPr="007B456D" w:rsidRDefault="007B456D" w:rsidP="007B456D">
      <w:pPr>
        <w:pStyle w:val="ListParagraph"/>
        <w:ind w:left="1080"/>
        <w:rPr>
          <w:b/>
          <w:bCs/>
          <w:sz w:val="32"/>
          <w:szCs w:val="32"/>
        </w:rPr>
      </w:pPr>
      <w:r w:rsidRPr="007B456D">
        <w:rPr>
          <w:b/>
          <w:bCs/>
          <w:sz w:val="32"/>
          <w:szCs w:val="32"/>
        </w:rPr>
        <w:t>COURSE: FAST TRACK PYTHON</w:t>
      </w:r>
    </w:p>
    <w:p w14:paraId="395CE35C" w14:textId="67C20A50" w:rsidR="007B456D" w:rsidRDefault="007B456D" w:rsidP="007B456D">
      <w:pPr>
        <w:ind w:left="0" w:firstLine="0"/>
      </w:pPr>
    </w:p>
    <w:p w14:paraId="59050B8D" w14:textId="3ACA762D" w:rsidR="001551F6" w:rsidRDefault="007B456D" w:rsidP="007B456D">
      <w:pPr>
        <w:ind w:left="1140" w:firstLine="0"/>
      </w:pPr>
      <w:r>
        <w:t xml:space="preserve">1.) Explain the differences between Cassandra and typical databases. </w:t>
      </w:r>
    </w:p>
    <w:tbl>
      <w:tblPr>
        <w:tblStyle w:val="TableGrid"/>
        <w:tblW w:w="9028" w:type="dxa"/>
        <w:tblInd w:w="0" w:type="dxa"/>
        <w:tblCellMar>
          <w:top w:w="7" w:type="dxa"/>
          <w:right w:w="71" w:type="dxa"/>
        </w:tblCellMar>
        <w:tblLook w:val="04A0" w:firstRow="1" w:lastRow="0" w:firstColumn="1" w:lastColumn="0" w:noHBand="0" w:noVBand="1"/>
      </w:tblPr>
      <w:tblGrid>
        <w:gridCol w:w="1010"/>
        <w:gridCol w:w="4169"/>
        <w:gridCol w:w="3849"/>
      </w:tblGrid>
      <w:tr w:rsidR="001551F6" w14:paraId="55FFCF68" w14:textId="77777777">
        <w:trPr>
          <w:trHeight w:val="565"/>
        </w:trPr>
        <w:tc>
          <w:tcPr>
            <w:tcW w:w="1010" w:type="dxa"/>
            <w:tcBorders>
              <w:top w:val="single" w:sz="60" w:space="0" w:color="131417"/>
              <w:left w:val="nil"/>
              <w:bottom w:val="nil"/>
              <w:right w:val="nil"/>
            </w:tcBorders>
            <w:shd w:val="clear" w:color="auto" w:fill="131417"/>
            <w:vAlign w:val="center"/>
          </w:tcPr>
          <w:p w14:paraId="31991244" w14:textId="77777777" w:rsidR="001551F6" w:rsidRDefault="007B456D">
            <w:pPr>
              <w:spacing w:after="0"/>
              <w:ind w:left="151" w:firstLine="0"/>
            </w:pPr>
            <w:proofErr w:type="spellStart"/>
            <w:r>
              <w:rPr>
                <w:rFonts w:ascii="Arial" w:eastAsia="Arial" w:hAnsi="Arial" w:cs="Arial"/>
                <w:color w:val="FFFFFF"/>
                <w:sz w:val="28"/>
              </w:rPr>
              <w:t>S.No</w:t>
            </w:r>
            <w:proofErr w:type="spellEnd"/>
            <w:r>
              <w:rPr>
                <w:rFonts w:ascii="Arial" w:eastAsia="Arial" w:hAnsi="Arial" w:cs="Arial"/>
                <w:color w:val="FFFFFF"/>
                <w:sz w:val="28"/>
              </w:rPr>
              <w:t xml:space="preserve">. </w:t>
            </w:r>
          </w:p>
        </w:tc>
        <w:tc>
          <w:tcPr>
            <w:tcW w:w="4169" w:type="dxa"/>
            <w:tcBorders>
              <w:top w:val="single" w:sz="60" w:space="0" w:color="131417"/>
              <w:left w:val="nil"/>
              <w:bottom w:val="nil"/>
              <w:right w:val="nil"/>
            </w:tcBorders>
            <w:shd w:val="clear" w:color="auto" w:fill="131417"/>
            <w:vAlign w:val="center"/>
          </w:tcPr>
          <w:p w14:paraId="585E7FB6" w14:textId="77777777" w:rsidR="001551F6" w:rsidRDefault="007B456D">
            <w:pPr>
              <w:spacing w:after="0"/>
              <w:ind w:left="151" w:firstLine="0"/>
            </w:pPr>
            <w:r>
              <w:rPr>
                <w:rFonts w:ascii="Arial" w:eastAsia="Arial" w:hAnsi="Arial" w:cs="Arial"/>
                <w:color w:val="FFFFFF"/>
                <w:sz w:val="28"/>
              </w:rPr>
              <w:t xml:space="preserve">CASSANDRA </w:t>
            </w:r>
          </w:p>
        </w:tc>
        <w:tc>
          <w:tcPr>
            <w:tcW w:w="3849" w:type="dxa"/>
            <w:tcBorders>
              <w:top w:val="single" w:sz="60" w:space="0" w:color="131417"/>
              <w:left w:val="nil"/>
              <w:bottom w:val="nil"/>
              <w:right w:val="nil"/>
            </w:tcBorders>
            <w:shd w:val="clear" w:color="auto" w:fill="131417"/>
            <w:vAlign w:val="center"/>
          </w:tcPr>
          <w:p w14:paraId="3C564E1F" w14:textId="77777777" w:rsidR="001551F6" w:rsidRDefault="007B456D">
            <w:pPr>
              <w:spacing w:after="0"/>
              <w:ind w:left="150" w:firstLine="0"/>
            </w:pPr>
            <w:r>
              <w:rPr>
                <w:rFonts w:ascii="Arial" w:eastAsia="Arial" w:hAnsi="Arial" w:cs="Arial"/>
                <w:color w:val="FFFFFF"/>
                <w:sz w:val="28"/>
              </w:rPr>
              <w:t xml:space="preserve">RDBMS </w:t>
            </w:r>
          </w:p>
        </w:tc>
      </w:tr>
      <w:tr w:rsidR="001551F6" w14:paraId="6D6ECEE1" w14:textId="77777777">
        <w:trPr>
          <w:trHeight w:val="210"/>
        </w:trPr>
        <w:tc>
          <w:tcPr>
            <w:tcW w:w="1010" w:type="dxa"/>
            <w:tcBorders>
              <w:top w:val="nil"/>
              <w:left w:val="nil"/>
              <w:bottom w:val="nil"/>
              <w:right w:val="nil"/>
            </w:tcBorders>
            <w:shd w:val="clear" w:color="auto" w:fill="131417"/>
          </w:tcPr>
          <w:p w14:paraId="51C4A1F2" w14:textId="77777777" w:rsidR="001551F6" w:rsidRDefault="001551F6">
            <w:pPr>
              <w:spacing w:after="160"/>
              <w:ind w:left="0" w:firstLine="0"/>
            </w:pPr>
          </w:p>
        </w:tc>
        <w:tc>
          <w:tcPr>
            <w:tcW w:w="4169" w:type="dxa"/>
            <w:vMerge w:val="restart"/>
            <w:tcBorders>
              <w:top w:val="nil"/>
              <w:left w:val="nil"/>
              <w:bottom w:val="nil"/>
              <w:right w:val="nil"/>
            </w:tcBorders>
            <w:shd w:val="clear" w:color="auto" w:fill="131417"/>
            <w:vAlign w:val="bottom"/>
          </w:tcPr>
          <w:p w14:paraId="7F85A098" w14:textId="77777777" w:rsidR="001551F6" w:rsidRDefault="007B456D">
            <w:pPr>
              <w:spacing w:after="0"/>
              <w:ind w:left="151" w:firstLine="0"/>
            </w:pPr>
            <w:r>
              <w:rPr>
                <w:rFonts w:ascii="Arial" w:eastAsia="Arial" w:hAnsi="Arial" w:cs="Arial"/>
                <w:color w:val="FFFFFF"/>
                <w:sz w:val="25"/>
              </w:rPr>
              <w:t xml:space="preserve">Cassandra is a high performance and highly scalable distributed NoSQL database management system. </w:t>
            </w:r>
          </w:p>
        </w:tc>
        <w:tc>
          <w:tcPr>
            <w:tcW w:w="3849" w:type="dxa"/>
            <w:vMerge w:val="restart"/>
            <w:tcBorders>
              <w:top w:val="nil"/>
              <w:left w:val="nil"/>
              <w:bottom w:val="nil"/>
              <w:right w:val="nil"/>
            </w:tcBorders>
            <w:shd w:val="clear" w:color="auto" w:fill="131417"/>
            <w:vAlign w:val="bottom"/>
          </w:tcPr>
          <w:p w14:paraId="446EE5B3" w14:textId="77777777" w:rsidR="001551F6" w:rsidRDefault="007B456D">
            <w:pPr>
              <w:spacing w:after="0"/>
              <w:ind w:left="150" w:firstLine="0"/>
            </w:pPr>
            <w:r>
              <w:rPr>
                <w:rFonts w:ascii="Arial" w:eastAsia="Arial" w:hAnsi="Arial" w:cs="Arial"/>
                <w:color w:val="FFFFFF"/>
                <w:sz w:val="25"/>
              </w:rPr>
              <w:t xml:space="preserve">RDBMS is a Database management system or software which is designed for relational databases. </w:t>
            </w:r>
          </w:p>
        </w:tc>
      </w:tr>
      <w:tr w:rsidR="001551F6" w14:paraId="3CC054EC" w14:textId="77777777">
        <w:trPr>
          <w:trHeight w:val="1151"/>
        </w:trPr>
        <w:tc>
          <w:tcPr>
            <w:tcW w:w="1010" w:type="dxa"/>
            <w:tcBorders>
              <w:top w:val="nil"/>
              <w:left w:val="nil"/>
              <w:bottom w:val="nil"/>
              <w:right w:val="nil"/>
            </w:tcBorders>
            <w:shd w:val="clear" w:color="auto" w:fill="131417"/>
            <w:vAlign w:val="bottom"/>
          </w:tcPr>
          <w:p w14:paraId="4F03792F" w14:textId="77777777" w:rsidR="001551F6" w:rsidRDefault="007B456D">
            <w:pPr>
              <w:spacing w:after="0"/>
              <w:ind w:left="0" w:firstLine="0"/>
            </w:pPr>
            <w:r>
              <w:rPr>
                <w:rFonts w:ascii="Arial" w:eastAsia="Arial" w:hAnsi="Arial" w:cs="Arial"/>
                <w:color w:val="FFFFFF"/>
                <w:sz w:val="26"/>
              </w:rPr>
              <w:t xml:space="preserve">1. </w:t>
            </w:r>
          </w:p>
        </w:tc>
        <w:tc>
          <w:tcPr>
            <w:tcW w:w="0" w:type="auto"/>
            <w:vMerge/>
            <w:tcBorders>
              <w:top w:val="nil"/>
              <w:left w:val="nil"/>
              <w:bottom w:val="nil"/>
              <w:right w:val="nil"/>
            </w:tcBorders>
          </w:tcPr>
          <w:p w14:paraId="534CEC32" w14:textId="77777777" w:rsidR="001551F6" w:rsidRDefault="001551F6">
            <w:pPr>
              <w:spacing w:after="160"/>
              <w:ind w:left="0" w:firstLine="0"/>
            </w:pPr>
          </w:p>
        </w:tc>
        <w:tc>
          <w:tcPr>
            <w:tcW w:w="0" w:type="auto"/>
            <w:vMerge/>
            <w:tcBorders>
              <w:top w:val="nil"/>
              <w:left w:val="nil"/>
              <w:bottom w:val="nil"/>
              <w:right w:val="nil"/>
            </w:tcBorders>
          </w:tcPr>
          <w:p w14:paraId="490E1820" w14:textId="77777777" w:rsidR="001551F6" w:rsidRDefault="001551F6">
            <w:pPr>
              <w:spacing w:after="160"/>
              <w:ind w:left="0" w:firstLine="0"/>
            </w:pPr>
          </w:p>
        </w:tc>
      </w:tr>
      <w:tr w:rsidR="001551F6" w14:paraId="3DBB95C9" w14:textId="77777777">
        <w:trPr>
          <w:trHeight w:val="211"/>
        </w:trPr>
        <w:tc>
          <w:tcPr>
            <w:tcW w:w="1010" w:type="dxa"/>
            <w:vMerge w:val="restart"/>
            <w:tcBorders>
              <w:top w:val="nil"/>
              <w:left w:val="nil"/>
              <w:bottom w:val="nil"/>
              <w:right w:val="nil"/>
            </w:tcBorders>
            <w:shd w:val="clear" w:color="auto" w:fill="131417"/>
          </w:tcPr>
          <w:p w14:paraId="3986BEA5"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014CA2C7"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740D4FCE" w14:textId="77777777" w:rsidR="001551F6" w:rsidRDefault="001551F6">
            <w:pPr>
              <w:spacing w:after="160"/>
              <w:ind w:left="0" w:firstLine="0"/>
            </w:pPr>
          </w:p>
        </w:tc>
      </w:tr>
      <w:tr w:rsidR="001551F6" w14:paraId="7F172ED0" w14:textId="77777777">
        <w:trPr>
          <w:trHeight w:val="210"/>
        </w:trPr>
        <w:tc>
          <w:tcPr>
            <w:tcW w:w="0" w:type="auto"/>
            <w:vMerge/>
            <w:tcBorders>
              <w:top w:val="nil"/>
              <w:left w:val="nil"/>
              <w:bottom w:val="nil"/>
              <w:right w:val="nil"/>
            </w:tcBorders>
          </w:tcPr>
          <w:p w14:paraId="606E2073"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7BDFD336"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54B6ACFC" w14:textId="77777777" w:rsidR="001551F6" w:rsidRDefault="001551F6">
            <w:pPr>
              <w:spacing w:after="160"/>
              <w:ind w:left="0" w:firstLine="0"/>
            </w:pPr>
          </w:p>
        </w:tc>
      </w:tr>
      <w:tr w:rsidR="001551F6" w14:paraId="3AF7790E" w14:textId="77777777">
        <w:trPr>
          <w:trHeight w:val="574"/>
        </w:trPr>
        <w:tc>
          <w:tcPr>
            <w:tcW w:w="1010" w:type="dxa"/>
            <w:tcBorders>
              <w:top w:val="nil"/>
              <w:left w:val="nil"/>
              <w:bottom w:val="nil"/>
              <w:right w:val="nil"/>
            </w:tcBorders>
            <w:shd w:val="clear" w:color="auto" w:fill="131417"/>
            <w:vAlign w:val="bottom"/>
          </w:tcPr>
          <w:p w14:paraId="376BD7A6" w14:textId="77777777" w:rsidR="001551F6" w:rsidRDefault="007B456D">
            <w:pPr>
              <w:spacing w:after="0"/>
              <w:ind w:left="0" w:firstLine="0"/>
            </w:pPr>
            <w:r>
              <w:rPr>
                <w:rFonts w:ascii="Arial" w:eastAsia="Arial" w:hAnsi="Arial" w:cs="Arial"/>
                <w:color w:val="FFFFFF"/>
                <w:sz w:val="26"/>
              </w:rPr>
              <w:t xml:space="preserve">2. </w:t>
            </w:r>
          </w:p>
        </w:tc>
        <w:tc>
          <w:tcPr>
            <w:tcW w:w="4169" w:type="dxa"/>
            <w:vMerge w:val="restart"/>
            <w:tcBorders>
              <w:top w:val="nil"/>
              <w:left w:val="nil"/>
              <w:bottom w:val="nil"/>
              <w:right w:val="nil"/>
            </w:tcBorders>
            <w:shd w:val="clear" w:color="auto" w:fill="131417"/>
            <w:vAlign w:val="center"/>
          </w:tcPr>
          <w:p w14:paraId="3F3CDF56" w14:textId="77777777" w:rsidR="001551F6" w:rsidRDefault="007B456D">
            <w:pPr>
              <w:spacing w:after="0"/>
              <w:ind w:left="151" w:firstLine="0"/>
            </w:pPr>
            <w:r>
              <w:rPr>
                <w:rFonts w:ascii="Arial" w:eastAsia="Arial" w:hAnsi="Arial" w:cs="Arial"/>
                <w:color w:val="FFFFFF"/>
                <w:sz w:val="25"/>
              </w:rPr>
              <w:t xml:space="preserve">Cassandra is a NoSQL database. </w:t>
            </w:r>
          </w:p>
        </w:tc>
        <w:tc>
          <w:tcPr>
            <w:tcW w:w="3849" w:type="dxa"/>
            <w:vMerge w:val="restart"/>
            <w:tcBorders>
              <w:top w:val="nil"/>
              <w:left w:val="nil"/>
              <w:bottom w:val="nil"/>
              <w:right w:val="nil"/>
            </w:tcBorders>
            <w:shd w:val="clear" w:color="auto" w:fill="131417"/>
          </w:tcPr>
          <w:p w14:paraId="1D50AC87" w14:textId="77777777" w:rsidR="001551F6" w:rsidRDefault="007B456D">
            <w:pPr>
              <w:spacing w:after="0"/>
              <w:ind w:left="150" w:firstLine="0"/>
            </w:pPr>
            <w:r>
              <w:rPr>
                <w:rFonts w:ascii="Arial" w:eastAsia="Arial" w:hAnsi="Arial" w:cs="Arial"/>
                <w:color w:val="FFFFFF"/>
                <w:sz w:val="25"/>
              </w:rPr>
              <w:t xml:space="preserve">RDBMS uses SQL for querying and maintaining the database. </w:t>
            </w:r>
          </w:p>
        </w:tc>
      </w:tr>
      <w:tr w:rsidR="001551F6" w14:paraId="6130FE03" w14:textId="77777777">
        <w:trPr>
          <w:trHeight w:val="687"/>
        </w:trPr>
        <w:tc>
          <w:tcPr>
            <w:tcW w:w="1010" w:type="dxa"/>
            <w:vMerge w:val="restart"/>
            <w:tcBorders>
              <w:top w:val="nil"/>
              <w:left w:val="nil"/>
              <w:bottom w:val="nil"/>
              <w:right w:val="nil"/>
            </w:tcBorders>
            <w:shd w:val="clear" w:color="auto" w:fill="131417"/>
          </w:tcPr>
          <w:p w14:paraId="42EBE8E6" w14:textId="77777777" w:rsidR="001551F6" w:rsidRDefault="001551F6">
            <w:pPr>
              <w:spacing w:after="160"/>
              <w:ind w:left="0" w:firstLine="0"/>
            </w:pPr>
          </w:p>
        </w:tc>
        <w:tc>
          <w:tcPr>
            <w:tcW w:w="0" w:type="auto"/>
            <w:vMerge/>
            <w:tcBorders>
              <w:top w:val="nil"/>
              <w:left w:val="nil"/>
              <w:bottom w:val="nil"/>
              <w:right w:val="nil"/>
            </w:tcBorders>
          </w:tcPr>
          <w:p w14:paraId="6F529F16" w14:textId="77777777" w:rsidR="001551F6" w:rsidRDefault="001551F6">
            <w:pPr>
              <w:spacing w:after="160"/>
              <w:ind w:left="0" w:firstLine="0"/>
            </w:pPr>
          </w:p>
        </w:tc>
        <w:tc>
          <w:tcPr>
            <w:tcW w:w="0" w:type="auto"/>
            <w:vMerge/>
            <w:tcBorders>
              <w:top w:val="nil"/>
              <w:left w:val="nil"/>
              <w:bottom w:val="nil"/>
              <w:right w:val="nil"/>
            </w:tcBorders>
          </w:tcPr>
          <w:p w14:paraId="4FADFF89" w14:textId="77777777" w:rsidR="001551F6" w:rsidRDefault="001551F6">
            <w:pPr>
              <w:spacing w:after="160"/>
              <w:ind w:left="0" w:firstLine="0"/>
            </w:pPr>
          </w:p>
        </w:tc>
      </w:tr>
      <w:tr w:rsidR="001551F6" w14:paraId="6C69CD95" w14:textId="77777777">
        <w:trPr>
          <w:trHeight w:val="687"/>
        </w:trPr>
        <w:tc>
          <w:tcPr>
            <w:tcW w:w="0" w:type="auto"/>
            <w:vMerge/>
            <w:tcBorders>
              <w:top w:val="nil"/>
              <w:left w:val="nil"/>
              <w:bottom w:val="nil"/>
              <w:right w:val="nil"/>
            </w:tcBorders>
          </w:tcPr>
          <w:p w14:paraId="2F8DB1BA" w14:textId="77777777" w:rsidR="001551F6" w:rsidRDefault="001551F6">
            <w:pPr>
              <w:spacing w:after="160"/>
              <w:ind w:left="0" w:firstLine="0"/>
            </w:pPr>
          </w:p>
        </w:tc>
        <w:tc>
          <w:tcPr>
            <w:tcW w:w="4169" w:type="dxa"/>
            <w:vMerge w:val="restart"/>
            <w:tcBorders>
              <w:top w:val="nil"/>
              <w:left w:val="nil"/>
              <w:bottom w:val="nil"/>
              <w:right w:val="nil"/>
            </w:tcBorders>
            <w:shd w:val="clear" w:color="auto" w:fill="131417"/>
            <w:vAlign w:val="bottom"/>
          </w:tcPr>
          <w:p w14:paraId="69E7F0FA" w14:textId="77777777" w:rsidR="001551F6" w:rsidRDefault="007B456D">
            <w:pPr>
              <w:spacing w:after="0"/>
              <w:ind w:left="151" w:firstLine="0"/>
            </w:pPr>
            <w:r>
              <w:rPr>
                <w:rFonts w:ascii="Arial" w:eastAsia="Arial" w:hAnsi="Arial" w:cs="Arial"/>
                <w:color w:val="FFFFFF"/>
                <w:sz w:val="25"/>
              </w:rPr>
              <w:t xml:space="preserve">It deals with unstructured data. </w:t>
            </w:r>
          </w:p>
        </w:tc>
        <w:tc>
          <w:tcPr>
            <w:tcW w:w="3849" w:type="dxa"/>
            <w:vMerge w:val="restart"/>
            <w:tcBorders>
              <w:top w:val="nil"/>
              <w:left w:val="nil"/>
              <w:bottom w:val="nil"/>
              <w:right w:val="nil"/>
            </w:tcBorders>
            <w:shd w:val="clear" w:color="auto" w:fill="131417"/>
            <w:vAlign w:val="bottom"/>
          </w:tcPr>
          <w:p w14:paraId="0214A0CF" w14:textId="77777777" w:rsidR="001551F6" w:rsidRDefault="007B456D">
            <w:pPr>
              <w:spacing w:after="0"/>
              <w:ind w:left="150" w:firstLine="0"/>
            </w:pPr>
            <w:r>
              <w:rPr>
                <w:rFonts w:ascii="Arial" w:eastAsia="Arial" w:hAnsi="Arial" w:cs="Arial"/>
                <w:color w:val="FFFFFF"/>
                <w:sz w:val="25"/>
              </w:rPr>
              <w:t xml:space="preserve">It deals with structured data. </w:t>
            </w:r>
          </w:p>
        </w:tc>
      </w:tr>
      <w:tr w:rsidR="001551F6" w14:paraId="34C6B2A6" w14:textId="77777777">
        <w:trPr>
          <w:trHeight w:val="299"/>
        </w:trPr>
        <w:tc>
          <w:tcPr>
            <w:tcW w:w="1010" w:type="dxa"/>
            <w:tcBorders>
              <w:top w:val="nil"/>
              <w:left w:val="nil"/>
              <w:bottom w:val="nil"/>
              <w:right w:val="nil"/>
            </w:tcBorders>
            <w:shd w:val="clear" w:color="auto" w:fill="131417"/>
          </w:tcPr>
          <w:p w14:paraId="3200C9AA" w14:textId="77777777" w:rsidR="001551F6" w:rsidRDefault="007B456D">
            <w:pPr>
              <w:spacing w:after="0"/>
              <w:ind w:left="0" w:firstLine="0"/>
            </w:pPr>
            <w:r>
              <w:rPr>
                <w:rFonts w:ascii="Arial" w:eastAsia="Arial" w:hAnsi="Arial" w:cs="Arial"/>
                <w:color w:val="FFFFFF"/>
                <w:sz w:val="26"/>
              </w:rPr>
              <w:t xml:space="preserve">3. </w:t>
            </w:r>
          </w:p>
        </w:tc>
        <w:tc>
          <w:tcPr>
            <w:tcW w:w="0" w:type="auto"/>
            <w:vMerge/>
            <w:tcBorders>
              <w:top w:val="nil"/>
              <w:left w:val="nil"/>
              <w:bottom w:val="nil"/>
              <w:right w:val="nil"/>
            </w:tcBorders>
          </w:tcPr>
          <w:p w14:paraId="634544F7" w14:textId="77777777" w:rsidR="001551F6" w:rsidRDefault="001551F6">
            <w:pPr>
              <w:spacing w:after="160"/>
              <w:ind w:left="0" w:firstLine="0"/>
            </w:pPr>
          </w:p>
        </w:tc>
        <w:tc>
          <w:tcPr>
            <w:tcW w:w="0" w:type="auto"/>
            <w:vMerge/>
            <w:tcBorders>
              <w:top w:val="nil"/>
              <w:left w:val="nil"/>
              <w:bottom w:val="nil"/>
              <w:right w:val="nil"/>
            </w:tcBorders>
          </w:tcPr>
          <w:p w14:paraId="73739922" w14:textId="77777777" w:rsidR="001551F6" w:rsidRDefault="001551F6">
            <w:pPr>
              <w:spacing w:after="160"/>
              <w:ind w:left="0" w:firstLine="0"/>
            </w:pPr>
          </w:p>
        </w:tc>
      </w:tr>
      <w:tr w:rsidR="001551F6" w14:paraId="3521A6ED" w14:textId="77777777">
        <w:trPr>
          <w:trHeight w:val="211"/>
        </w:trPr>
        <w:tc>
          <w:tcPr>
            <w:tcW w:w="1010" w:type="dxa"/>
            <w:vMerge w:val="restart"/>
            <w:tcBorders>
              <w:top w:val="nil"/>
              <w:left w:val="nil"/>
              <w:bottom w:val="nil"/>
              <w:right w:val="nil"/>
            </w:tcBorders>
            <w:shd w:val="clear" w:color="auto" w:fill="131417"/>
          </w:tcPr>
          <w:p w14:paraId="45C0698A"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019DA7CE"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183B470E" w14:textId="77777777" w:rsidR="001551F6" w:rsidRDefault="001551F6">
            <w:pPr>
              <w:spacing w:after="160"/>
              <w:ind w:left="0" w:firstLine="0"/>
            </w:pPr>
          </w:p>
        </w:tc>
      </w:tr>
      <w:tr w:rsidR="001551F6" w14:paraId="47C91918" w14:textId="77777777">
        <w:trPr>
          <w:trHeight w:val="210"/>
        </w:trPr>
        <w:tc>
          <w:tcPr>
            <w:tcW w:w="0" w:type="auto"/>
            <w:vMerge/>
            <w:tcBorders>
              <w:top w:val="nil"/>
              <w:left w:val="nil"/>
              <w:bottom w:val="nil"/>
              <w:right w:val="nil"/>
            </w:tcBorders>
          </w:tcPr>
          <w:p w14:paraId="670D91F9"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0EA5E4AD"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0D42692A" w14:textId="77777777" w:rsidR="001551F6" w:rsidRDefault="001551F6">
            <w:pPr>
              <w:spacing w:after="160"/>
              <w:ind w:left="0" w:firstLine="0"/>
            </w:pPr>
          </w:p>
        </w:tc>
      </w:tr>
      <w:tr w:rsidR="001551F6" w14:paraId="7133A8C8" w14:textId="77777777">
        <w:trPr>
          <w:trHeight w:val="298"/>
        </w:trPr>
        <w:tc>
          <w:tcPr>
            <w:tcW w:w="1010" w:type="dxa"/>
            <w:tcBorders>
              <w:top w:val="nil"/>
              <w:left w:val="nil"/>
              <w:bottom w:val="nil"/>
              <w:right w:val="nil"/>
            </w:tcBorders>
            <w:shd w:val="clear" w:color="auto" w:fill="131417"/>
          </w:tcPr>
          <w:p w14:paraId="08D48756" w14:textId="77777777" w:rsidR="001551F6" w:rsidRDefault="007B456D">
            <w:pPr>
              <w:spacing w:after="0"/>
              <w:ind w:left="0" w:firstLine="0"/>
            </w:pPr>
            <w:r>
              <w:rPr>
                <w:rFonts w:ascii="Arial" w:eastAsia="Arial" w:hAnsi="Arial" w:cs="Arial"/>
                <w:color w:val="FFFFFF"/>
                <w:sz w:val="26"/>
              </w:rPr>
              <w:t xml:space="preserve">4. </w:t>
            </w:r>
          </w:p>
        </w:tc>
        <w:tc>
          <w:tcPr>
            <w:tcW w:w="4169" w:type="dxa"/>
            <w:vMerge w:val="restart"/>
            <w:tcBorders>
              <w:top w:val="nil"/>
              <w:left w:val="nil"/>
              <w:bottom w:val="nil"/>
              <w:right w:val="nil"/>
            </w:tcBorders>
            <w:shd w:val="clear" w:color="auto" w:fill="131417"/>
          </w:tcPr>
          <w:p w14:paraId="5C58AB02" w14:textId="77777777" w:rsidR="001551F6" w:rsidRDefault="007B456D">
            <w:pPr>
              <w:spacing w:after="0"/>
              <w:ind w:left="151" w:firstLine="0"/>
            </w:pPr>
            <w:r>
              <w:rPr>
                <w:rFonts w:ascii="Arial" w:eastAsia="Arial" w:hAnsi="Arial" w:cs="Arial"/>
                <w:color w:val="FFFFFF"/>
                <w:sz w:val="25"/>
              </w:rPr>
              <w:t xml:space="preserve">It has a flexible schema. </w:t>
            </w:r>
          </w:p>
        </w:tc>
        <w:tc>
          <w:tcPr>
            <w:tcW w:w="3849" w:type="dxa"/>
            <w:vMerge w:val="restart"/>
            <w:tcBorders>
              <w:top w:val="nil"/>
              <w:left w:val="nil"/>
              <w:bottom w:val="nil"/>
              <w:right w:val="nil"/>
            </w:tcBorders>
            <w:shd w:val="clear" w:color="auto" w:fill="131417"/>
          </w:tcPr>
          <w:p w14:paraId="50A5517A" w14:textId="77777777" w:rsidR="001551F6" w:rsidRDefault="007B456D">
            <w:pPr>
              <w:spacing w:after="0"/>
              <w:ind w:left="150" w:firstLine="0"/>
            </w:pPr>
            <w:r>
              <w:rPr>
                <w:rFonts w:ascii="Arial" w:eastAsia="Arial" w:hAnsi="Arial" w:cs="Arial"/>
                <w:color w:val="FFFFFF"/>
                <w:sz w:val="25"/>
              </w:rPr>
              <w:t xml:space="preserve">It has fixed schema. </w:t>
            </w:r>
          </w:p>
        </w:tc>
      </w:tr>
      <w:tr w:rsidR="001551F6" w14:paraId="7685665D" w14:textId="77777777">
        <w:trPr>
          <w:trHeight w:val="687"/>
        </w:trPr>
        <w:tc>
          <w:tcPr>
            <w:tcW w:w="1010" w:type="dxa"/>
            <w:vMerge w:val="restart"/>
            <w:tcBorders>
              <w:top w:val="nil"/>
              <w:left w:val="nil"/>
              <w:bottom w:val="nil"/>
              <w:right w:val="nil"/>
            </w:tcBorders>
            <w:shd w:val="clear" w:color="auto" w:fill="131417"/>
          </w:tcPr>
          <w:p w14:paraId="65DEFD56" w14:textId="77777777" w:rsidR="001551F6" w:rsidRDefault="001551F6">
            <w:pPr>
              <w:spacing w:after="160"/>
              <w:ind w:left="0" w:firstLine="0"/>
            </w:pPr>
          </w:p>
        </w:tc>
        <w:tc>
          <w:tcPr>
            <w:tcW w:w="0" w:type="auto"/>
            <w:vMerge/>
            <w:tcBorders>
              <w:top w:val="nil"/>
              <w:left w:val="nil"/>
              <w:bottom w:val="nil"/>
              <w:right w:val="nil"/>
            </w:tcBorders>
          </w:tcPr>
          <w:p w14:paraId="36A9AFAC" w14:textId="77777777" w:rsidR="001551F6" w:rsidRDefault="001551F6">
            <w:pPr>
              <w:spacing w:after="160"/>
              <w:ind w:left="0" w:firstLine="0"/>
            </w:pPr>
          </w:p>
        </w:tc>
        <w:tc>
          <w:tcPr>
            <w:tcW w:w="0" w:type="auto"/>
            <w:vMerge/>
            <w:tcBorders>
              <w:top w:val="nil"/>
              <w:left w:val="nil"/>
              <w:bottom w:val="nil"/>
              <w:right w:val="nil"/>
            </w:tcBorders>
          </w:tcPr>
          <w:p w14:paraId="26C534C0" w14:textId="77777777" w:rsidR="001551F6" w:rsidRDefault="001551F6">
            <w:pPr>
              <w:spacing w:after="160"/>
              <w:ind w:left="0" w:firstLine="0"/>
            </w:pPr>
          </w:p>
        </w:tc>
      </w:tr>
      <w:tr w:rsidR="001551F6" w14:paraId="68A143EF" w14:textId="77777777">
        <w:trPr>
          <w:trHeight w:val="687"/>
        </w:trPr>
        <w:tc>
          <w:tcPr>
            <w:tcW w:w="0" w:type="auto"/>
            <w:vMerge/>
            <w:tcBorders>
              <w:top w:val="nil"/>
              <w:left w:val="nil"/>
              <w:bottom w:val="nil"/>
              <w:right w:val="nil"/>
            </w:tcBorders>
          </w:tcPr>
          <w:p w14:paraId="76B4FBF6" w14:textId="77777777" w:rsidR="001551F6" w:rsidRDefault="001551F6">
            <w:pPr>
              <w:spacing w:after="160"/>
              <w:ind w:left="0" w:firstLine="0"/>
            </w:pPr>
          </w:p>
        </w:tc>
        <w:tc>
          <w:tcPr>
            <w:tcW w:w="4169" w:type="dxa"/>
            <w:vMerge w:val="restart"/>
            <w:tcBorders>
              <w:top w:val="nil"/>
              <w:left w:val="nil"/>
              <w:bottom w:val="nil"/>
              <w:right w:val="nil"/>
            </w:tcBorders>
            <w:shd w:val="clear" w:color="auto" w:fill="131417"/>
            <w:vAlign w:val="bottom"/>
          </w:tcPr>
          <w:p w14:paraId="18330814" w14:textId="77777777" w:rsidR="001551F6" w:rsidRDefault="007B456D">
            <w:pPr>
              <w:spacing w:after="0"/>
              <w:ind w:left="151" w:firstLine="0"/>
            </w:pPr>
            <w:r>
              <w:rPr>
                <w:rFonts w:ascii="Arial" w:eastAsia="Arial" w:hAnsi="Arial" w:cs="Arial"/>
                <w:color w:val="FFFFFF"/>
                <w:sz w:val="25"/>
              </w:rPr>
              <w:t xml:space="preserve">Cassandra has peer-to-peer architecture with no single point of failure. </w:t>
            </w:r>
          </w:p>
        </w:tc>
        <w:tc>
          <w:tcPr>
            <w:tcW w:w="3849" w:type="dxa"/>
            <w:vMerge w:val="restart"/>
            <w:tcBorders>
              <w:top w:val="nil"/>
              <w:left w:val="nil"/>
              <w:bottom w:val="nil"/>
              <w:right w:val="nil"/>
            </w:tcBorders>
            <w:shd w:val="clear" w:color="auto" w:fill="131417"/>
            <w:vAlign w:val="bottom"/>
          </w:tcPr>
          <w:p w14:paraId="78C9968B" w14:textId="77777777" w:rsidR="001551F6" w:rsidRDefault="007B456D">
            <w:pPr>
              <w:spacing w:after="0"/>
              <w:ind w:left="150" w:firstLine="0"/>
            </w:pPr>
            <w:r>
              <w:rPr>
                <w:rFonts w:ascii="Arial" w:eastAsia="Arial" w:hAnsi="Arial" w:cs="Arial"/>
                <w:color w:val="FFFFFF"/>
                <w:sz w:val="25"/>
              </w:rPr>
              <w:t xml:space="preserve">RDBMS has master-slave core architecture means a single point of failure. </w:t>
            </w:r>
          </w:p>
        </w:tc>
      </w:tr>
      <w:tr w:rsidR="001551F6" w14:paraId="5901BC9F" w14:textId="77777777">
        <w:trPr>
          <w:trHeight w:val="863"/>
        </w:trPr>
        <w:tc>
          <w:tcPr>
            <w:tcW w:w="1010" w:type="dxa"/>
            <w:tcBorders>
              <w:top w:val="nil"/>
              <w:left w:val="nil"/>
              <w:bottom w:val="nil"/>
              <w:right w:val="nil"/>
            </w:tcBorders>
            <w:shd w:val="clear" w:color="auto" w:fill="131417"/>
            <w:vAlign w:val="bottom"/>
          </w:tcPr>
          <w:p w14:paraId="0DB82854" w14:textId="77777777" w:rsidR="001551F6" w:rsidRDefault="007B456D">
            <w:pPr>
              <w:spacing w:after="0"/>
              <w:ind w:left="0" w:firstLine="0"/>
            </w:pPr>
            <w:r>
              <w:rPr>
                <w:rFonts w:ascii="Arial" w:eastAsia="Arial" w:hAnsi="Arial" w:cs="Arial"/>
                <w:color w:val="FFFFFF"/>
                <w:sz w:val="26"/>
              </w:rPr>
              <w:t xml:space="preserve">5. </w:t>
            </w:r>
          </w:p>
        </w:tc>
        <w:tc>
          <w:tcPr>
            <w:tcW w:w="0" w:type="auto"/>
            <w:vMerge/>
            <w:tcBorders>
              <w:top w:val="nil"/>
              <w:left w:val="nil"/>
              <w:bottom w:val="nil"/>
              <w:right w:val="nil"/>
            </w:tcBorders>
          </w:tcPr>
          <w:p w14:paraId="6CEFE5B2" w14:textId="77777777" w:rsidR="001551F6" w:rsidRDefault="001551F6">
            <w:pPr>
              <w:spacing w:after="160"/>
              <w:ind w:left="0" w:firstLine="0"/>
            </w:pPr>
          </w:p>
        </w:tc>
        <w:tc>
          <w:tcPr>
            <w:tcW w:w="0" w:type="auto"/>
            <w:vMerge/>
            <w:tcBorders>
              <w:top w:val="nil"/>
              <w:left w:val="nil"/>
              <w:bottom w:val="nil"/>
              <w:right w:val="nil"/>
            </w:tcBorders>
          </w:tcPr>
          <w:p w14:paraId="4A4BCCEF" w14:textId="77777777" w:rsidR="001551F6" w:rsidRDefault="001551F6">
            <w:pPr>
              <w:spacing w:after="160"/>
              <w:ind w:left="0" w:firstLine="0"/>
            </w:pPr>
          </w:p>
        </w:tc>
      </w:tr>
      <w:tr w:rsidR="001551F6" w14:paraId="23C52A0B" w14:textId="77777777">
        <w:trPr>
          <w:trHeight w:val="211"/>
        </w:trPr>
        <w:tc>
          <w:tcPr>
            <w:tcW w:w="1010" w:type="dxa"/>
            <w:vMerge w:val="restart"/>
            <w:tcBorders>
              <w:top w:val="nil"/>
              <w:left w:val="nil"/>
              <w:bottom w:val="nil"/>
              <w:right w:val="nil"/>
            </w:tcBorders>
            <w:shd w:val="clear" w:color="auto" w:fill="131417"/>
          </w:tcPr>
          <w:p w14:paraId="32AE0AC3"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59DF9D00"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7296F1BF" w14:textId="77777777" w:rsidR="001551F6" w:rsidRDefault="001551F6">
            <w:pPr>
              <w:spacing w:after="160"/>
              <w:ind w:left="0" w:firstLine="0"/>
            </w:pPr>
          </w:p>
        </w:tc>
      </w:tr>
      <w:tr w:rsidR="001551F6" w14:paraId="518E2CA2" w14:textId="77777777">
        <w:trPr>
          <w:trHeight w:val="210"/>
        </w:trPr>
        <w:tc>
          <w:tcPr>
            <w:tcW w:w="0" w:type="auto"/>
            <w:vMerge/>
            <w:tcBorders>
              <w:top w:val="nil"/>
              <w:left w:val="nil"/>
              <w:bottom w:val="nil"/>
              <w:right w:val="nil"/>
            </w:tcBorders>
          </w:tcPr>
          <w:p w14:paraId="5DEAB2FF"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0FE1DA06"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6675D58B" w14:textId="77777777" w:rsidR="001551F6" w:rsidRDefault="001551F6">
            <w:pPr>
              <w:spacing w:after="160"/>
              <w:ind w:left="0" w:firstLine="0"/>
            </w:pPr>
          </w:p>
        </w:tc>
      </w:tr>
      <w:tr w:rsidR="001551F6" w14:paraId="22E35F30" w14:textId="77777777">
        <w:trPr>
          <w:trHeight w:val="574"/>
        </w:trPr>
        <w:tc>
          <w:tcPr>
            <w:tcW w:w="1010" w:type="dxa"/>
            <w:tcBorders>
              <w:top w:val="nil"/>
              <w:left w:val="nil"/>
              <w:bottom w:val="nil"/>
              <w:right w:val="nil"/>
            </w:tcBorders>
            <w:shd w:val="clear" w:color="auto" w:fill="131417"/>
            <w:vAlign w:val="bottom"/>
          </w:tcPr>
          <w:p w14:paraId="56531559" w14:textId="77777777" w:rsidR="001551F6" w:rsidRDefault="007B456D">
            <w:pPr>
              <w:spacing w:after="0"/>
              <w:ind w:left="0" w:firstLine="0"/>
            </w:pPr>
            <w:r>
              <w:rPr>
                <w:rFonts w:ascii="Arial" w:eastAsia="Arial" w:hAnsi="Arial" w:cs="Arial"/>
                <w:color w:val="FFFFFF"/>
                <w:sz w:val="26"/>
              </w:rPr>
              <w:t xml:space="preserve">6. </w:t>
            </w:r>
          </w:p>
        </w:tc>
        <w:tc>
          <w:tcPr>
            <w:tcW w:w="4169" w:type="dxa"/>
            <w:vMerge w:val="restart"/>
            <w:tcBorders>
              <w:top w:val="nil"/>
              <w:left w:val="nil"/>
              <w:bottom w:val="nil"/>
              <w:right w:val="nil"/>
            </w:tcBorders>
            <w:shd w:val="clear" w:color="auto" w:fill="131417"/>
          </w:tcPr>
          <w:p w14:paraId="4C66D0A5" w14:textId="77777777" w:rsidR="001551F6" w:rsidRDefault="007B456D">
            <w:pPr>
              <w:spacing w:after="0"/>
              <w:ind w:left="151" w:firstLine="0"/>
            </w:pPr>
            <w:r>
              <w:rPr>
                <w:rFonts w:ascii="Arial" w:eastAsia="Arial" w:hAnsi="Arial" w:cs="Arial"/>
                <w:color w:val="FFFFFF"/>
                <w:sz w:val="25"/>
              </w:rPr>
              <w:t xml:space="preserve">Cassandra handles high volume incoming data velocity. </w:t>
            </w:r>
          </w:p>
        </w:tc>
        <w:tc>
          <w:tcPr>
            <w:tcW w:w="3849" w:type="dxa"/>
            <w:vMerge w:val="restart"/>
            <w:tcBorders>
              <w:top w:val="nil"/>
              <w:left w:val="nil"/>
              <w:bottom w:val="nil"/>
              <w:right w:val="nil"/>
            </w:tcBorders>
            <w:shd w:val="clear" w:color="auto" w:fill="131417"/>
          </w:tcPr>
          <w:p w14:paraId="1F5F3790" w14:textId="77777777" w:rsidR="001551F6" w:rsidRDefault="007B456D">
            <w:pPr>
              <w:spacing w:after="0"/>
              <w:ind w:left="150" w:firstLine="0"/>
            </w:pPr>
            <w:r>
              <w:rPr>
                <w:rFonts w:ascii="Arial" w:eastAsia="Arial" w:hAnsi="Arial" w:cs="Arial"/>
                <w:color w:val="FFFFFF"/>
                <w:sz w:val="25"/>
              </w:rPr>
              <w:t xml:space="preserve">RDBMS handles moderate incoming data velocity. </w:t>
            </w:r>
          </w:p>
        </w:tc>
      </w:tr>
      <w:tr w:rsidR="001551F6" w14:paraId="0A1BF477" w14:textId="77777777">
        <w:trPr>
          <w:trHeight w:val="687"/>
        </w:trPr>
        <w:tc>
          <w:tcPr>
            <w:tcW w:w="1010" w:type="dxa"/>
            <w:vMerge w:val="restart"/>
            <w:tcBorders>
              <w:top w:val="nil"/>
              <w:left w:val="nil"/>
              <w:bottom w:val="nil"/>
              <w:right w:val="nil"/>
            </w:tcBorders>
            <w:shd w:val="clear" w:color="auto" w:fill="131417"/>
          </w:tcPr>
          <w:p w14:paraId="07C7800B" w14:textId="77777777" w:rsidR="001551F6" w:rsidRDefault="001551F6">
            <w:pPr>
              <w:spacing w:after="160"/>
              <w:ind w:left="0" w:firstLine="0"/>
            </w:pPr>
          </w:p>
        </w:tc>
        <w:tc>
          <w:tcPr>
            <w:tcW w:w="0" w:type="auto"/>
            <w:vMerge/>
            <w:tcBorders>
              <w:top w:val="nil"/>
              <w:left w:val="nil"/>
              <w:bottom w:val="nil"/>
              <w:right w:val="nil"/>
            </w:tcBorders>
          </w:tcPr>
          <w:p w14:paraId="0B87E40A" w14:textId="77777777" w:rsidR="001551F6" w:rsidRDefault="001551F6">
            <w:pPr>
              <w:spacing w:after="160"/>
              <w:ind w:left="0" w:firstLine="0"/>
            </w:pPr>
          </w:p>
        </w:tc>
        <w:tc>
          <w:tcPr>
            <w:tcW w:w="0" w:type="auto"/>
            <w:vMerge/>
            <w:tcBorders>
              <w:top w:val="nil"/>
              <w:left w:val="nil"/>
              <w:bottom w:val="nil"/>
              <w:right w:val="nil"/>
            </w:tcBorders>
          </w:tcPr>
          <w:p w14:paraId="77441664" w14:textId="77777777" w:rsidR="001551F6" w:rsidRDefault="001551F6">
            <w:pPr>
              <w:spacing w:after="160"/>
              <w:ind w:left="0" w:firstLine="0"/>
            </w:pPr>
          </w:p>
        </w:tc>
      </w:tr>
      <w:tr w:rsidR="001551F6" w14:paraId="65B2CAFC" w14:textId="77777777">
        <w:trPr>
          <w:trHeight w:val="687"/>
        </w:trPr>
        <w:tc>
          <w:tcPr>
            <w:tcW w:w="0" w:type="auto"/>
            <w:vMerge/>
            <w:tcBorders>
              <w:top w:val="nil"/>
              <w:left w:val="nil"/>
              <w:bottom w:val="nil"/>
              <w:right w:val="nil"/>
            </w:tcBorders>
          </w:tcPr>
          <w:p w14:paraId="6D7E2FB3" w14:textId="77777777" w:rsidR="001551F6" w:rsidRDefault="001551F6">
            <w:pPr>
              <w:spacing w:after="160"/>
              <w:ind w:left="0" w:firstLine="0"/>
            </w:pPr>
          </w:p>
        </w:tc>
        <w:tc>
          <w:tcPr>
            <w:tcW w:w="4169" w:type="dxa"/>
            <w:vMerge w:val="restart"/>
            <w:tcBorders>
              <w:top w:val="nil"/>
              <w:left w:val="nil"/>
              <w:bottom w:val="nil"/>
              <w:right w:val="nil"/>
            </w:tcBorders>
            <w:shd w:val="clear" w:color="auto" w:fill="131417"/>
            <w:vAlign w:val="bottom"/>
          </w:tcPr>
          <w:p w14:paraId="1CF8E841" w14:textId="77777777" w:rsidR="001551F6" w:rsidRDefault="007B456D">
            <w:pPr>
              <w:spacing w:after="0"/>
              <w:ind w:left="151" w:firstLine="0"/>
            </w:pPr>
            <w:r>
              <w:rPr>
                <w:rFonts w:ascii="Arial" w:eastAsia="Arial" w:hAnsi="Arial" w:cs="Arial"/>
                <w:color w:val="FFFFFF"/>
                <w:sz w:val="25"/>
              </w:rPr>
              <w:t xml:space="preserve">In RDBMS there is limited data source means data come from many locations. </w:t>
            </w:r>
          </w:p>
        </w:tc>
        <w:tc>
          <w:tcPr>
            <w:tcW w:w="3849" w:type="dxa"/>
            <w:vMerge w:val="restart"/>
            <w:tcBorders>
              <w:top w:val="nil"/>
              <w:left w:val="nil"/>
              <w:bottom w:val="nil"/>
              <w:right w:val="nil"/>
            </w:tcBorders>
            <w:shd w:val="clear" w:color="auto" w:fill="131417"/>
            <w:vAlign w:val="bottom"/>
          </w:tcPr>
          <w:p w14:paraId="13F2D3C4" w14:textId="77777777" w:rsidR="001551F6" w:rsidRDefault="007B456D">
            <w:pPr>
              <w:spacing w:after="0"/>
              <w:ind w:left="150" w:firstLine="0"/>
            </w:pPr>
            <w:r>
              <w:rPr>
                <w:rFonts w:ascii="Arial" w:eastAsia="Arial" w:hAnsi="Arial" w:cs="Arial"/>
                <w:color w:val="FFFFFF"/>
                <w:sz w:val="25"/>
              </w:rPr>
              <w:t xml:space="preserve">In Cassandra there are various data source means data come from one/few location. </w:t>
            </w:r>
          </w:p>
        </w:tc>
      </w:tr>
      <w:tr w:rsidR="001551F6" w14:paraId="67D53DFD" w14:textId="77777777">
        <w:trPr>
          <w:trHeight w:val="863"/>
        </w:trPr>
        <w:tc>
          <w:tcPr>
            <w:tcW w:w="1010" w:type="dxa"/>
            <w:tcBorders>
              <w:top w:val="nil"/>
              <w:left w:val="nil"/>
              <w:bottom w:val="nil"/>
              <w:right w:val="nil"/>
            </w:tcBorders>
            <w:shd w:val="clear" w:color="auto" w:fill="131417"/>
            <w:vAlign w:val="bottom"/>
          </w:tcPr>
          <w:p w14:paraId="17221C03" w14:textId="77777777" w:rsidR="001551F6" w:rsidRDefault="007B456D">
            <w:pPr>
              <w:spacing w:after="0"/>
              <w:ind w:left="0" w:firstLine="0"/>
            </w:pPr>
            <w:r>
              <w:rPr>
                <w:rFonts w:ascii="Arial" w:eastAsia="Arial" w:hAnsi="Arial" w:cs="Arial"/>
                <w:color w:val="FFFFFF"/>
                <w:sz w:val="26"/>
              </w:rPr>
              <w:t xml:space="preserve">7. </w:t>
            </w:r>
          </w:p>
        </w:tc>
        <w:tc>
          <w:tcPr>
            <w:tcW w:w="0" w:type="auto"/>
            <w:vMerge/>
            <w:tcBorders>
              <w:top w:val="nil"/>
              <w:left w:val="nil"/>
              <w:bottom w:val="nil"/>
              <w:right w:val="nil"/>
            </w:tcBorders>
          </w:tcPr>
          <w:p w14:paraId="1299593D" w14:textId="77777777" w:rsidR="001551F6" w:rsidRDefault="001551F6">
            <w:pPr>
              <w:spacing w:after="160"/>
              <w:ind w:left="0" w:firstLine="0"/>
            </w:pPr>
          </w:p>
        </w:tc>
        <w:tc>
          <w:tcPr>
            <w:tcW w:w="0" w:type="auto"/>
            <w:vMerge/>
            <w:tcBorders>
              <w:top w:val="nil"/>
              <w:left w:val="nil"/>
              <w:bottom w:val="nil"/>
              <w:right w:val="nil"/>
            </w:tcBorders>
          </w:tcPr>
          <w:p w14:paraId="20012AD7" w14:textId="77777777" w:rsidR="001551F6" w:rsidRDefault="001551F6">
            <w:pPr>
              <w:spacing w:after="160"/>
              <w:ind w:left="0" w:firstLine="0"/>
            </w:pPr>
          </w:p>
        </w:tc>
      </w:tr>
      <w:tr w:rsidR="001551F6" w14:paraId="4B6DB627" w14:textId="77777777">
        <w:trPr>
          <w:trHeight w:val="211"/>
        </w:trPr>
        <w:tc>
          <w:tcPr>
            <w:tcW w:w="1010" w:type="dxa"/>
            <w:vMerge w:val="restart"/>
            <w:tcBorders>
              <w:top w:val="nil"/>
              <w:left w:val="nil"/>
              <w:bottom w:val="nil"/>
              <w:right w:val="nil"/>
            </w:tcBorders>
            <w:shd w:val="clear" w:color="auto" w:fill="131417"/>
          </w:tcPr>
          <w:p w14:paraId="7AB8027A"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0043EDEC"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490B23EA" w14:textId="77777777" w:rsidR="001551F6" w:rsidRDefault="001551F6">
            <w:pPr>
              <w:spacing w:after="160"/>
              <w:ind w:left="0" w:firstLine="0"/>
            </w:pPr>
          </w:p>
        </w:tc>
      </w:tr>
      <w:tr w:rsidR="001551F6" w14:paraId="4E13E3C9" w14:textId="77777777">
        <w:trPr>
          <w:trHeight w:val="210"/>
        </w:trPr>
        <w:tc>
          <w:tcPr>
            <w:tcW w:w="0" w:type="auto"/>
            <w:vMerge/>
            <w:tcBorders>
              <w:top w:val="nil"/>
              <w:left w:val="nil"/>
              <w:bottom w:val="nil"/>
              <w:right w:val="nil"/>
            </w:tcBorders>
          </w:tcPr>
          <w:p w14:paraId="4AF1DED8"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3BFED4CB"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3A363ECC" w14:textId="77777777" w:rsidR="001551F6" w:rsidRDefault="001551F6">
            <w:pPr>
              <w:spacing w:after="160"/>
              <w:ind w:left="0" w:firstLine="0"/>
            </w:pPr>
          </w:p>
        </w:tc>
      </w:tr>
      <w:tr w:rsidR="001551F6" w14:paraId="00169A59" w14:textId="77777777">
        <w:trPr>
          <w:trHeight w:val="574"/>
        </w:trPr>
        <w:tc>
          <w:tcPr>
            <w:tcW w:w="1010" w:type="dxa"/>
            <w:tcBorders>
              <w:top w:val="nil"/>
              <w:left w:val="nil"/>
              <w:bottom w:val="nil"/>
              <w:right w:val="nil"/>
            </w:tcBorders>
            <w:shd w:val="clear" w:color="auto" w:fill="131417"/>
            <w:vAlign w:val="bottom"/>
          </w:tcPr>
          <w:p w14:paraId="6C168164" w14:textId="77777777" w:rsidR="001551F6" w:rsidRDefault="007B456D">
            <w:pPr>
              <w:spacing w:after="0"/>
              <w:ind w:left="0" w:firstLine="0"/>
            </w:pPr>
            <w:r>
              <w:rPr>
                <w:rFonts w:ascii="Arial" w:eastAsia="Arial" w:hAnsi="Arial" w:cs="Arial"/>
                <w:color w:val="FFFFFF"/>
                <w:sz w:val="26"/>
              </w:rPr>
              <w:t xml:space="preserve">8. </w:t>
            </w:r>
          </w:p>
        </w:tc>
        <w:tc>
          <w:tcPr>
            <w:tcW w:w="4169" w:type="dxa"/>
            <w:vMerge w:val="restart"/>
            <w:tcBorders>
              <w:top w:val="nil"/>
              <w:left w:val="nil"/>
              <w:bottom w:val="nil"/>
              <w:right w:val="nil"/>
            </w:tcBorders>
            <w:shd w:val="clear" w:color="auto" w:fill="131417"/>
            <w:vAlign w:val="center"/>
          </w:tcPr>
          <w:p w14:paraId="366EBE55" w14:textId="77777777" w:rsidR="001551F6" w:rsidRDefault="007B456D">
            <w:pPr>
              <w:spacing w:after="0"/>
              <w:ind w:left="151" w:firstLine="0"/>
            </w:pPr>
            <w:r>
              <w:rPr>
                <w:rFonts w:ascii="Arial" w:eastAsia="Arial" w:hAnsi="Arial" w:cs="Arial"/>
                <w:color w:val="FFFFFF"/>
                <w:sz w:val="25"/>
              </w:rPr>
              <w:t xml:space="preserve">It supports simple transactions. </w:t>
            </w:r>
          </w:p>
        </w:tc>
        <w:tc>
          <w:tcPr>
            <w:tcW w:w="3849" w:type="dxa"/>
            <w:vMerge w:val="restart"/>
            <w:tcBorders>
              <w:top w:val="nil"/>
              <w:left w:val="nil"/>
              <w:bottom w:val="nil"/>
              <w:right w:val="nil"/>
            </w:tcBorders>
            <w:shd w:val="clear" w:color="auto" w:fill="131417"/>
          </w:tcPr>
          <w:p w14:paraId="51889706" w14:textId="77777777" w:rsidR="001551F6" w:rsidRDefault="007B456D">
            <w:pPr>
              <w:spacing w:after="0"/>
              <w:ind w:left="150" w:firstLine="0"/>
            </w:pPr>
            <w:r>
              <w:rPr>
                <w:rFonts w:ascii="Arial" w:eastAsia="Arial" w:hAnsi="Arial" w:cs="Arial"/>
                <w:color w:val="FFFFFF"/>
                <w:sz w:val="25"/>
              </w:rPr>
              <w:t xml:space="preserve">It supports complex and nested transactions. </w:t>
            </w:r>
          </w:p>
        </w:tc>
      </w:tr>
      <w:tr w:rsidR="001551F6" w14:paraId="6CB136BC" w14:textId="77777777">
        <w:trPr>
          <w:trHeight w:val="687"/>
        </w:trPr>
        <w:tc>
          <w:tcPr>
            <w:tcW w:w="1010" w:type="dxa"/>
            <w:vMerge w:val="restart"/>
            <w:tcBorders>
              <w:top w:val="nil"/>
              <w:left w:val="nil"/>
              <w:bottom w:val="nil"/>
              <w:right w:val="nil"/>
            </w:tcBorders>
            <w:shd w:val="clear" w:color="auto" w:fill="131417"/>
          </w:tcPr>
          <w:p w14:paraId="7E2C01A6" w14:textId="77777777" w:rsidR="001551F6" w:rsidRDefault="001551F6">
            <w:pPr>
              <w:spacing w:after="160"/>
              <w:ind w:left="0" w:firstLine="0"/>
            </w:pPr>
          </w:p>
        </w:tc>
        <w:tc>
          <w:tcPr>
            <w:tcW w:w="0" w:type="auto"/>
            <w:vMerge/>
            <w:tcBorders>
              <w:top w:val="nil"/>
              <w:left w:val="nil"/>
              <w:bottom w:val="nil"/>
              <w:right w:val="nil"/>
            </w:tcBorders>
          </w:tcPr>
          <w:p w14:paraId="79483BC8" w14:textId="77777777" w:rsidR="001551F6" w:rsidRDefault="001551F6">
            <w:pPr>
              <w:spacing w:after="160"/>
              <w:ind w:left="0" w:firstLine="0"/>
            </w:pPr>
          </w:p>
        </w:tc>
        <w:tc>
          <w:tcPr>
            <w:tcW w:w="0" w:type="auto"/>
            <w:vMerge/>
            <w:tcBorders>
              <w:top w:val="nil"/>
              <w:left w:val="nil"/>
              <w:bottom w:val="nil"/>
              <w:right w:val="nil"/>
            </w:tcBorders>
          </w:tcPr>
          <w:p w14:paraId="632A66A8" w14:textId="77777777" w:rsidR="001551F6" w:rsidRDefault="001551F6">
            <w:pPr>
              <w:spacing w:after="160"/>
              <w:ind w:left="0" w:firstLine="0"/>
            </w:pPr>
          </w:p>
        </w:tc>
      </w:tr>
      <w:tr w:rsidR="001551F6" w14:paraId="20352853" w14:textId="77777777">
        <w:trPr>
          <w:trHeight w:val="687"/>
        </w:trPr>
        <w:tc>
          <w:tcPr>
            <w:tcW w:w="0" w:type="auto"/>
            <w:vMerge/>
            <w:tcBorders>
              <w:top w:val="nil"/>
              <w:left w:val="nil"/>
              <w:bottom w:val="nil"/>
              <w:right w:val="nil"/>
            </w:tcBorders>
          </w:tcPr>
          <w:p w14:paraId="658DC63A" w14:textId="77777777" w:rsidR="001551F6" w:rsidRDefault="001551F6">
            <w:pPr>
              <w:spacing w:after="160"/>
              <w:ind w:left="0" w:firstLine="0"/>
            </w:pPr>
          </w:p>
        </w:tc>
        <w:tc>
          <w:tcPr>
            <w:tcW w:w="4169" w:type="dxa"/>
            <w:vMerge w:val="restart"/>
            <w:tcBorders>
              <w:top w:val="nil"/>
              <w:left w:val="nil"/>
              <w:bottom w:val="nil"/>
              <w:right w:val="nil"/>
            </w:tcBorders>
            <w:shd w:val="clear" w:color="auto" w:fill="131417"/>
            <w:vAlign w:val="bottom"/>
          </w:tcPr>
          <w:p w14:paraId="0AFA89B2" w14:textId="77777777" w:rsidR="001551F6" w:rsidRDefault="007B456D">
            <w:pPr>
              <w:spacing w:after="0"/>
              <w:ind w:left="151" w:firstLine="0"/>
            </w:pPr>
            <w:r>
              <w:rPr>
                <w:rFonts w:ascii="Arial" w:eastAsia="Arial" w:hAnsi="Arial" w:cs="Arial"/>
                <w:color w:val="FFFFFF"/>
                <w:sz w:val="25"/>
              </w:rPr>
              <w:t xml:space="preserve">In Cassandra the outermost container is </w:t>
            </w:r>
            <w:proofErr w:type="spellStart"/>
            <w:r>
              <w:rPr>
                <w:rFonts w:ascii="Arial" w:eastAsia="Arial" w:hAnsi="Arial" w:cs="Arial"/>
                <w:color w:val="FFFFFF"/>
                <w:sz w:val="25"/>
              </w:rPr>
              <w:t>Keyspace</w:t>
            </w:r>
            <w:proofErr w:type="spellEnd"/>
            <w:r>
              <w:rPr>
                <w:rFonts w:ascii="Arial" w:eastAsia="Arial" w:hAnsi="Arial" w:cs="Arial"/>
                <w:color w:val="FFFFFF"/>
                <w:sz w:val="25"/>
              </w:rPr>
              <w:t xml:space="preserve">. </w:t>
            </w:r>
          </w:p>
        </w:tc>
        <w:tc>
          <w:tcPr>
            <w:tcW w:w="3849" w:type="dxa"/>
            <w:vMerge w:val="restart"/>
            <w:tcBorders>
              <w:top w:val="nil"/>
              <w:left w:val="nil"/>
              <w:bottom w:val="nil"/>
              <w:right w:val="nil"/>
            </w:tcBorders>
            <w:shd w:val="clear" w:color="auto" w:fill="131417"/>
            <w:vAlign w:val="bottom"/>
          </w:tcPr>
          <w:p w14:paraId="48813759" w14:textId="77777777" w:rsidR="001551F6" w:rsidRDefault="007B456D">
            <w:pPr>
              <w:spacing w:after="0"/>
              <w:ind w:left="150" w:firstLine="0"/>
            </w:pPr>
            <w:r>
              <w:rPr>
                <w:rFonts w:ascii="Arial" w:eastAsia="Arial" w:hAnsi="Arial" w:cs="Arial"/>
                <w:color w:val="FFFFFF"/>
                <w:sz w:val="25"/>
              </w:rPr>
              <w:t xml:space="preserve">In RDBMS the outermost container is database. </w:t>
            </w:r>
          </w:p>
        </w:tc>
      </w:tr>
      <w:tr w:rsidR="001551F6" w14:paraId="6FBB4998" w14:textId="77777777">
        <w:trPr>
          <w:trHeight w:val="575"/>
        </w:trPr>
        <w:tc>
          <w:tcPr>
            <w:tcW w:w="1010" w:type="dxa"/>
            <w:tcBorders>
              <w:top w:val="nil"/>
              <w:left w:val="nil"/>
              <w:bottom w:val="nil"/>
              <w:right w:val="nil"/>
            </w:tcBorders>
            <w:shd w:val="clear" w:color="auto" w:fill="131417"/>
            <w:vAlign w:val="bottom"/>
          </w:tcPr>
          <w:p w14:paraId="3258CD92" w14:textId="77777777" w:rsidR="001551F6" w:rsidRDefault="007B456D">
            <w:pPr>
              <w:spacing w:after="0"/>
              <w:ind w:left="0" w:firstLine="0"/>
            </w:pPr>
            <w:r>
              <w:rPr>
                <w:rFonts w:ascii="Arial" w:eastAsia="Arial" w:hAnsi="Arial" w:cs="Arial"/>
                <w:color w:val="FFFFFF"/>
                <w:sz w:val="26"/>
              </w:rPr>
              <w:t xml:space="preserve">9. </w:t>
            </w:r>
          </w:p>
        </w:tc>
        <w:tc>
          <w:tcPr>
            <w:tcW w:w="0" w:type="auto"/>
            <w:vMerge/>
            <w:tcBorders>
              <w:top w:val="nil"/>
              <w:left w:val="nil"/>
              <w:bottom w:val="nil"/>
              <w:right w:val="nil"/>
            </w:tcBorders>
          </w:tcPr>
          <w:p w14:paraId="13D33694" w14:textId="77777777" w:rsidR="001551F6" w:rsidRDefault="001551F6">
            <w:pPr>
              <w:spacing w:after="160"/>
              <w:ind w:left="0" w:firstLine="0"/>
            </w:pPr>
          </w:p>
        </w:tc>
        <w:tc>
          <w:tcPr>
            <w:tcW w:w="0" w:type="auto"/>
            <w:vMerge/>
            <w:tcBorders>
              <w:top w:val="nil"/>
              <w:left w:val="nil"/>
              <w:bottom w:val="nil"/>
              <w:right w:val="nil"/>
            </w:tcBorders>
          </w:tcPr>
          <w:p w14:paraId="28E18BC2" w14:textId="77777777" w:rsidR="001551F6" w:rsidRDefault="001551F6">
            <w:pPr>
              <w:spacing w:after="160"/>
              <w:ind w:left="0" w:firstLine="0"/>
            </w:pPr>
          </w:p>
        </w:tc>
      </w:tr>
      <w:tr w:rsidR="001551F6" w14:paraId="446CCEA6" w14:textId="77777777">
        <w:trPr>
          <w:trHeight w:val="211"/>
        </w:trPr>
        <w:tc>
          <w:tcPr>
            <w:tcW w:w="1010" w:type="dxa"/>
            <w:vMerge w:val="restart"/>
            <w:tcBorders>
              <w:top w:val="nil"/>
              <w:left w:val="nil"/>
              <w:bottom w:val="nil"/>
              <w:right w:val="nil"/>
            </w:tcBorders>
            <w:shd w:val="clear" w:color="auto" w:fill="131417"/>
          </w:tcPr>
          <w:p w14:paraId="7F034E4A"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3CDF79AC"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644BA103" w14:textId="77777777" w:rsidR="001551F6" w:rsidRDefault="001551F6">
            <w:pPr>
              <w:spacing w:after="160"/>
              <w:ind w:left="0" w:firstLine="0"/>
            </w:pPr>
          </w:p>
        </w:tc>
      </w:tr>
      <w:tr w:rsidR="001551F6" w14:paraId="68B8EC3F" w14:textId="77777777">
        <w:trPr>
          <w:trHeight w:val="210"/>
        </w:trPr>
        <w:tc>
          <w:tcPr>
            <w:tcW w:w="0" w:type="auto"/>
            <w:vMerge/>
            <w:tcBorders>
              <w:top w:val="nil"/>
              <w:left w:val="nil"/>
              <w:bottom w:val="nil"/>
              <w:right w:val="nil"/>
            </w:tcBorders>
          </w:tcPr>
          <w:p w14:paraId="1D4098FD"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5239DDDA"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1100DA07" w14:textId="77777777" w:rsidR="001551F6" w:rsidRDefault="001551F6">
            <w:pPr>
              <w:spacing w:after="160"/>
              <w:ind w:left="0" w:firstLine="0"/>
            </w:pPr>
          </w:p>
        </w:tc>
      </w:tr>
      <w:tr w:rsidR="001551F6" w14:paraId="4571205E" w14:textId="77777777">
        <w:trPr>
          <w:trHeight w:val="574"/>
        </w:trPr>
        <w:tc>
          <w:tcPr>
            <w:tcW w:w="1010" w:type="dxa"/>
            <w:tcBorders>
              <w:top w:val="nil"/>
              <w:left w:val="nil"/>
              <w:bottom w:val="nil"/>
              <w:right w:val="nil"/>
            </w:tcBorders>
            <w:shd w:val="clear" w:color="auto" w:fill="131417"/>
            <w:vAlign w:val="bottom"/>
          </w:tcPr>
          <w:p w14:paraId="194C2573" w14:textId="77777777" w:rsidR="001551F6" w:rsidRDefault="007B456D">
            <w:pPr>
              <w:spacing w:after="0"/>
              <w:ind w:left="0" w:firstLine="0"/>
            </w:pPr>
            <w:r>
              <w:rPr>
                <w:rFonts w:ascii="Arial" w:eastAsia="Arial" w:hAnsi="Arial" w:cs="Arial"/>
                <w:color w:val="FFFFFF"/>
                <w:sz w:val="26"/>
              </w:rPr>
              <w:t xml:space="preserve">10. </w:t>
            </w:r>
          </w:p>
        </w:tc>
        <w:tc>
          <w:tcPr>
            <w:tcW w:w="4169" w:type="dxa"/>
            <w:vMerge w:val="restart"/>
            <w:tcBorders>
              <w:top w:val="nil"/>
              <w:left w:val="nil"/>
              <w:bottom w:val="nil"/>
              <w:right w:val="nil"/>
            </w:tcBorders>
            <w:shd w:val="clear" w:color="auto" w:fill="131417"/>
          </w:tcPr>
          <w:p w14:paraId="19456A39" w14:textId="77777777" w:rsidR="001551F6" w:rsidRDefault="007B456D">
            <w:pPr>
              <w:spacing w:after="0"/>
              <w:ind w:left="151" w:firstLine="0"/>
            </w:pPr>
            <w:r>
              <w:rPr>
                <w:rFonts w:ascii="Arial" w:eastAsia="Arial" w:hAnsi="Arial" w:cs="Arial"/>
                <w:color w:val="FFFFFF"/>
                <w:sz w:val="25"/>
              </w:rPr>
              <w:t xml:space="preserve">Cassandra follows decentralized deployments. </w:t>
            </w:r>
          </w:p>
        </w:tc>
        <w:tc>
          <w:tcPr>
            <w:tcW w:w="3849" w:type="dxa"/>
            <w:vMerge w:val="restart"/>
            <w:tcBorders>
              <w:top w:val="nil"/>
              <w:left w:val="nil"/>
              <w:bottom w:val="nil"/>
              <w:right w:val="nil"/>
            </w:tcBorders>
            <w:shd w:val="clear" w:color="auto" w:fill="131417"/>
          </w:tcPr>
          <w:p w14:paraId="1708BE16" w14:textId="77777777" w:rsidR="001551F6" w:rsidRDefault="007B456D">
            <w:pPr>
              <w:spacing w:after="0"/>
              <w:ind w:left="150" w:firstLine="0"/>
            </w:pPr>
            <w:r>
              <w:rPr>
                <w:rFonts w:ascii="Arial" w:eastAsia="Arial" w:hAnsi="Arial" w:cs="Arial"/>
                <w:color w:val="FFFFFF"/>
                <w:sz w:val="25"/>
              </w:rPr>
              <w:t xml:space="preserve">RDBMS follows centralized deployments. </w:t>
            </w:r>
          </w:p>
        </w:tc>
      </w:tr>
      <w:tr w:rsidR="001551F6" w14:paraId="415B1323" w14:textId="77777777">
        <w:trPr>
          <w:trHeight w:val="687"/>
        </w:trPr>
        <w:tc>
          <w:tcPr>
            <w:tcW w:w="1010" w:type="dxa"/>
            <w:vMerge w:val="restart"/>
            <w:tcBorders>
              <w:top w:val="nil"/>
              <w:left w:val="nil"/>
              <w:bottom w:val="nil"/>
              <w:right w:val="nil"/>
            </w:tcBorders>
            <w:shd w:val="clear" w:color="auto" w:fill="131417"/>
          </w:tcPr>
          <w:p w14:paraId="1FF38FD7" w14:textId="77777777" w:rsidR="001551F6" w:rsidRDefault="001551F6">
            <w:pPr>
              <w:spacing w:after="160"/>
              <w:ind w:left="0" w:firstLine="0"/>
            </w:pPr>
          </w:p>
        </w:tc>
        <w:tc>
          <w:tcPr>
            <w:tcW w:w="0" w:type="auto"/>
            <w:vMerge/>
            <w:tcBorders>
              <w:top w:val="nil"/>
              <w:left w:val="nil"/>
              <w:bottom w:val="nil"/>
              <w:right w:val="nil"/>
            </w:tcBorders>
          </w:tcPr>
          <w:p w14:paraId="5DE1EED7" w14:textId="77777777" w:rsidR="001551F6" w:rsidRDefault="001551F6">
            <w:pPr>
              <w:spacing w:after="160"/>
              <w:ind w:left="0" w:firstLine="0"/>
            </w:pPr>
          </w:p>
        </w:tc>
        <w:tc>
          <w:tcPr>
            <w:tcW w:w="0" w:type="auto"/>
            <w:vMerge/>
            <w:tcBorders>
              <w:top w:val="nil"/>
              <w:left w:val="nil"/>
              <w:bottom w:val="nil"/>
              <w:right w:val="nil"/>
            </w:tcBorders>
          </w:tcPr>
          <w:p w14:paraId="3F948FBD" w14:textId="77777777" w:rsidR="001551F6" w:rsidRDefault="001551F6">
            <w:pPr>
              <w:spacing w:after="160"/>
              <w:ind w:left="0" w:firstLine="0"/>
            </w:pPr>
          </w:p>
        </w:tc>
      </w:tr>
      <w:tr w:rsidR="001551F6" w14:paraId="0FBAB651" w14:textId="77777777">
        <w:trPr>
          <w:trHeight w:val="687"/>
        </w:trPr>
        <w:tc>
          <w:tcPr>
            <w:tcW w:w="0" w:type="auto"/>
            <w:vMerge/>
            <w:tcBorders>
              <w:top w:val="nil"/>
              <w:left w:val="nil"/>
              <w:bottom w:val="nil"/>
              <w:right w:val="nil"/>
            </w:tcBorders>
          </w:tcPr>
          <w:p w14:paraId="5DF9F882" w14:textId="77777777" w:rsidR="001551F6" w:rsidRDefault="001551F6">
            <w:pPr>
              <w:spacing w:after="160"/>
              <w:ind w:left="0" w:firstLine="0"/>
            </w:pPr>
          </w:p>
        </w:tc>
        <w:tc>
          <w:tcPr>
            <w:tcW w:w="4169" w:type="dxa"/>
            <w:vMerge w:val="restart"/>
            <w:tcBorders>
              <w:top w:val="nil"/>
              <w:left w:val="nil"/>
              <w:bottom w:val="nil"/>
              <w:right w:val="nil"/>
            </w:tcBorders>
            <w:shd w:val="clear" w:color="auto" w:fill="131417"/>
            <w:vAlign w:val="bottom"/>
          </w:tcPr>
          <w:p w14:paraId="59BF886A" w14:textId="77777777" w:rsidR="001551F6" w:rsidRDefault="007B456D">
            <w:pPr>
              <w:spacing w:after="0"/>
              <w:ind w:left="151" w:firstLine="0"/>
            </w:pPr>
            <w:r>
              <w:rPr>
                <w:rFonts w:ascii="Arial" w:eastAsia="Arial" w:hAnsi="Arial" w:cs="Arial"/>
                <w:color w:val="FFFFFF"/>
                <w:sz w:val="25"/>
              </w:rPr>
              <w:t xml:space="preserve">In Cassandra data written in many locations. </w:t>
            </w:r>
          </w:p>
        </w:tc>
        <w:tc>
          <w:tcPr>
            <w:tcW w:w="3849" w:type="dxa"/>
            <w:vMerge w:val="restart"/>
            <w:tcBorders>
              <w:top w:val="nil"/>
              <w:left w:val="nil"/>
              <w:bottom w:val="nil"/>
              <w:right w:val="nil"/>
            </w:tcBorders>
            <w:shd w:val="clear" w:color="auto" w:fill="131417"/>
            <w:vAlign w:val="bottom"/>
          </w:tcPr>
          <w:p w14:paraId="23E127A5" w14:textId="77777777" w:rsidR="001551F6" w:rsidRDefault="007B456D">
            <w:pPr>
              <w:spacing w:after="0"/>
              <w:ind w:left="150" w:firstLine="0"/>
            </w:pPr>
            <w:r>
              <w:rPr>
                <w:rFonts w:ascii="Arial" w:eastAsia="Arial" w:hAnsi="Arial" w:cs="Arial"/>
                <w:color w:val="FFFFFF"/>
                <w:sz w:val="25"/>
              </w:rPr>
              <w:t xml:space="preserve">In RDBMS mainly data are written in one location. </w:t>
            </w:r>
          </w:p>
        </w:tc>
      </w:tr>
      <w:tr w:rsidR="001551F6" w14:paraId="2A8D7749" w14:textId="77777777">
        <w:trPr>
          <w:trHeight w:val="575"/>
        </w:trPr>
        <w:tc>
          <w:tcPr>
            <w:tcW w:w="1010" w:type="dxa"/>
            <w:tcBorders>
              <w:top w:val="nil"/>
              <w:left w:val="nil"/>
              <w:bottom w:val="nil"/>
              <w:right w:val="nil"/>
            </w:tcBorders>
            <w:shd w:val="clear" w:color="auto" w:fill="131417"/>
            <w:vAlign w:val="bottom"/>
          </w:tcPr>
          <w:p w14:paraId="08F0FEF2" w14:textId="77777777" w:rsidR="001551F6" w:rsidRDefault="007B456D">
            <w:pPr>
              <w:spacing w:after="0"/>
              <w:ind w:left="0" w:firstLine="0"/>
            </w:pPr>
            <w:r>
              <w:rPr>
                <w:rFonts w:ascii="Arial" w:eastAsia="Arial" w:hAnsi="Arial" w:cs="Arial"/>
                <w:color w:val="FFFFFF"/>
                <w:sz w:val="26"/>
              </w:rPr>
              <w:t xml:space="preserve">11. </w:t>
            </w:r>
          </w:p>
        </w:tc>
        <w:tc>
          <w:tcPr>
            <w:tcW w:w="0" w:type="auto"/>
            <w:vMerge/>
            <w:tcBorders>
              <w:top w:val="nil"/>
              <w:left w:val="nil"/>
              <w:bottom w:val="nil"/>
              <w:right w:val="nil"/>
            </w:tcBorders>
          </w:tcPr>
          <w:p w14:paraId="20714243" w14:textId="77777777" w:rsidR="001551F6" w:rsidRDefault="001551F6">
            <w:pPr>
              <w:spacing w:after="160"/>
              <w:ind w:left="0" w:firstLine="0"/>
            </w:pPr>
          </w:p>
        </w:tc>
        <w:tc>
          <w:tcPr>
            <w:tcW w:w="0" w:type="auto"/>
            <w:vMerge/>
            <w:tcBorders>
              <w:top w:val="nil"/>
              <w:left w:val="nil"/>
              <w:bottom w:val="nil"/>
              <w:right w:val="nil"/>
            </w:tcBorders>
          </w:tcPr>
          <w:p w14:paraId="3407CE98" w14:textId="77777777" w:rsidR="001551F6" w:rsidRDefault="001551F6">
            <w:pPr>
              <w:spacing w:after="160"/>
              <w:ind w:left="0" w:firstLine="0"/>
            </w:pPr>
          </w:p>
        </w:tc>
      </w:tr>
      <w:tr w:rsidR="001551F6" w14:paraId="2DFC110D" w14:textId="77777777">
        <w:trPr>
          <w:trHeight w:val="211"/>
        </w:trPr>
        <w:tc>
          <w:tcPr>
            <w:tcW w:w="1010" w:type="dxa"/>
            <w:tcBorders>
              <w:top w:val="nil"/>
              <w:left w:val="nil"/>
              <w:bottom w:val="nil"/>
              <w:right w:val="nil"/>
            </w:tcBorders>
            <w:shd w:val="clear" w:color="auto" w:fill="131417"/>
          </w:tcPr>
          <w:p w14:paraId="1025EBBC"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19D15853"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0F363781" w14:textId="77777777" w:rsidR="001551F6" w:rsidRDefault="001551F6">
            <w:pPr>
              <w:spacing w:after="160"/>
              <w:ind w:left="0" w:firstLine="0"/>
            </w:pPr>
          </w:p>
        </w:tc>
      </w:tr>
      <w:tr w:rsidR="001551F6" w14:paraId="0BC4FE41" w14:textId="77777777">
        <w:trPr>
          <w:trHeight w:val="414"/>
        </w:trPr>
        <w:tc>
          <w:tcPr>
            <w:tcW w:w="1010" w:type="dxa"/>
            <w:tcBorders>
              <w:top w:val="single" w:sz="60" w:space="0" w:color="131417"/>
              <w:left w:val="nil"/>
              <w:bottom w:val="nil"/>
              <w:right w:val="nil"/>
            </w:tcBorders>
            <w:shd w:val="clear" w:color="auto" w:fill="131417"/>
            <w:vAlign w:val="bottom"/>
          </w:tcPr>
          <w:p w14:paraId="3A26FA9D" w14:textId="77777777" w:rsidR="001551F6" w:rsidRDefault="007B456D">
            <w:pPr>
              <w:spacing w:after="0"/>
              <w:ind w:left="151" w:firstLine="0"/>
            </w:pPr>
            <w:proofErr w:type="spellStart"/>
            <w:r>
              <w:rPr>
                <w:rFonts w:ascii="Arial" w:eastAsia="Arial" w:hAnsi="Arial" w:cs="Arial"/>
                <w:color w:val="FFFFFF"/>
                <w:sz w:val="28"/>
              </w:rPr>
              <w:t>S.No</w:t>
            </w:r>
            <w:proofErr w:type="spellEnd"/>
            <w:r>
              <w:rPr>
                <w:rFonts w:ascii="Arial" w:eastAsia="Arial" w:hAnsi="Arial" w:cs="Arial"/>
                <w:color w:val="FFFFFF"/>
                <w:sz w:val="28"/>
              </w:rPr>
              <w:t xml:space="preserve">. </w:t>
            </w:r>
          </w:p>
        </w:tc>
        <w:tc>
          <w:tcPr>
            <w:tcW w:w="4169" w:type="dxa"/>
            <w:tcBorders>
              <w:top w:val="single" w:sz="60" w:space="0" w:color="131417"/>
              <w:left w:val="nil"/>
              <w:bottom w:val="nil"/>
              <w:right w:val="nil"/>
            </w:tcBorders>
            <w:shd w:val="clear" w:color="auto" w:fill="131417"/>
            <w:vAlign w:val="bottom"/>
          </w:tcPr>
          <w:p w14:paraId="0469192E" w14:textId="77777777" w:rsidR="001551F6" w:rsidRDefault="007B456D">
            <w:pPr>
              <w:spacing w:after="0"/>
              <w:ind w:left="151" w:firstLine="0"/>
            </w:pPr>
            <w:r>
              <w:rPr>
                <w:rFonts w:ascii="Arial" w:eastAsia="Arial" w:hAnsi="Arial" w:cs="Arial"/>
                <w:color w:val="FFFFFF"/>
                <w:sz w:val="28"/>
              </w:rPr>
              <w:t xml:space="preserve">CASSANDRA </w:t>
            </w:r>
          </w:p>
        </w:tc>
        <w:tc>
          <w:tcPr>
            <w:tcW w:w="3849" w:type="dxa"/>
            <w:tcBorders>
              <w:top w:val="single" w:sz="60" w:space="0" w:color="131417"/>
              <w:left w:val="nil"/>
              <w:bottom w:val="nil"/>
              <w:right w:val="nil"/>
            </w:tcBorders>
            <w:shd w:val="clear" w:color="auto" w:fill="131417"/>
            <w:vAlign w:val="bottom"/>
          </w:tcPr>
          <w:p w14:paraId="4EF79968" w14:textId="77777777" w:rsidR="001551F6" w:rsidRDefault="007B456D">
            <w:pPr>
              <w:spacing w:after="0"/>
              <w:ind w:left="150" w:firstLine="0"/>
            </w:pPr>
            <w:r>
              <w:rPr>
                <w:rFonts w:ascii="Arial" w:eastAsia="Arial" w:hAnsi="Arial" w:cs="Arial"/>
                <w:color w:val="FFFFFF"/>
                <w:sz w:val="28"/>
              </w:rPr>
              <w:t xml:space="preserve">RDBMS </w:t>
            </w:r>
          </w:p>
        </w:tc>
      </w:tr>
      <w:tr w:rsidR="001551F6" w14:paraId="19018B38" w14:textId="77777777">
        <w:trPr>
          <w:trHeight w:val="152"/>
        </w:trPr>
        <w:tc>
          <w:tcPr>
            <w:tcW w:w="1010" w:type="dxa"/>
            <w:tcBorders>
              <w:top w:val="nil"/>
              <w:left w:val="nil"/>
              <w:bottom w:val="nil"/>
              <w:right w:val="nil"/>
            </w:tcBorders>
            <w:shd w:val="clear" w:color="auto" w:fill="131417"/>
          </w:tcPr>
          <w:p w14:paraId="1F5AC46E"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782E6801"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2758E979" w14:textId="77777777" w:rsidR="001551F6" w:rsidRDefault="001551F6">
            <w:pPr>
              <w:spacing w:after="160"/>
              <w:ind w:left="0" w:firstLine="0"/>
            </w:pPr>
          </w:p>
        </w:tc>
      </w:tr>
      <w:tr w:rsidR="001551F6" w14:paraId="5CEB3ED8" w14:textId="77777777">
        <w:trPr>
          <w:trHeight w:val="210"/>
        </w:trPr>
        <w:tc>
          <w:tcPr>
            <w:tcW w:w="1010" w:type="dxa"/>
            <w:tcBorders>
              <w:top w:val="nil"/>
              <w:left w:val="nil"/>
              <w:bottom w:val="nil"/>
              <w:right w:val="nil"/>
            </w:tcBorders>
            <w:shd w:val="clear" w:color="auto" w:fill="131417"/>
          </w:tcPr>
          <w:p w14:paraId="6B46A906"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10CF488A"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7B1E8542" w14:textId="77777777" w:rsidR="001551F6" w:rsidRDefault="001551F6">
            <w:pPr>
              <w:spacing w:after="160"/>
              <w:ind w:left="0" w:firstLine="0"/>
            </w:pPr>
          </w:p>
        </w:tc>
      </w:tr>
      <w:tr w:rsidR="001551F6" w14:paraId="028CC1DB" w14:textId="77777777">
        <w:trPr>
          <w:trHeight w:val="574"/>
        </w:trPr>
        <w:tc>
          <w:tcPr>
            <w:tcW w:w="1010" w:type="dxa"/>
            <w:tcBorders>
              <w:top w:val="nil"/>
              <w:left w:val="nil"/>
              <w:bottom w:val="nil"/>
              <w:right w:val="nil"/>
            </w:tcBorders>
            <w:shd w:val="clear" w:color="auto" w:fill="131417"/>
            <w:vAlign w:val="bottom"/>
          </w:tcPr>
          <w:p w14:paraId="47D6C6B3" w14:textId="77777777" w:rsidR="001551F6" w:rsidRDefault="007B456D">
            <w:pPr>
              <w:spacing w:after="0"/>
              <w:ind w:left="0" w:firstLine="0"/>
            </w:pPr>
            <w:r>
              <w:rPr>
                <w:rFonts w:ascii="Arial" w:eastAsia="Arial" w:hAnsi="Arial" w:cs="Arial"/>
                <w:color w:val="FFFFFF"/>
                <w:sz w:val="26"/>
              </w:rPr>
              <w:t xml:space="preserve">12. </w:t>
            </w:r>
          </w:p>
        </w:tc>
        <w:tc>
          <w:tcPr>
            <w:tcW w:w="4169" w:type="dxa"/>
            <w:vMerge w:val="restart"/>
            <w:tcBorders>
              <w:top w:val="nil"/>
              <w:left w:val="nil"/>
              <w:bottom w:val="nil"/>
              <w:right w:val="nil"/>
            </w:tcBorders>
            <w:shd w:val="clear" w:color="auto" w:fill="131417"/>
          </w:tcPr>
          <w:p w14:paraId="15919FE4" w14:textId="77777777" w:rsidR="001551F6" w:rsidRDefault="007B456D">
            <w:pPr>
              <w:spacing w:after="0"/>
              <w:ind w:left="151" w:firstLine="0"/>
            </w:pPr>
            <w:r>
              <w:rPr>
                <w:rFonts w:ascii="Arial" w:eastAsia="Arial" w:hAnsi="Arial" w:cs="Arial"/>
                <w:color w:val="FFFFFF"/>
                <w:sz w:val="25"/>
              </w:rPr>
              <w:t xml:space="preserve">In Cassandra row represents a unit of replication. </w:t>
            </w:r>
          </w:p>
        </w:tc>
        <w:tc>
          <w:tcPr>
            <w:tcW w:w="3849" w:type="dxa"/>
            <w:vMerge w:val="restart"/>
            <w:tcBorders>
              <w:top w:val="nil"/>
              <w:left w:val="nil"/>
              <w:bottom w:val="nil"/>
              <w:right w:val="nil"/>
            </w:tcBorders>
            <w:shd w:val="clear" w:color="auto" w:fill="131417"/>
          </w:tcPr>
          <w:p w14:paraId="0EAF9FA9" w14:textId="77777777" w:rsidR="001551F6" w:rsidRDefault="007B456D">
            <w:pPr>
              <w:spacing w:after="0"/>
              <w:ind w:left="150" w:firstLine="0"/>
            </w:pPr>
            <w:r>
              <w:rPr>
                <w:rFonts w:ascii="Arial" w:eastAsia="Arial" w:hAnsi="Arial" w:cs="Arial"/>
                <w:color w:val="FFFFFF"/>
                <w:sz w:val="25"/>
              </w:rPr>
              <w:t xml:space="preserve">In RDBMS row represents a single record. </w:t>
            </w:r>
          </w:p>
        </w:tc>
      </w:tr>
      <w:tr w:rsidR="001551F6" w14:paraId="2C192A71" w14:textId="77777777">
        <w:trPr>
          <w:trHeight w:val="687"/>
        </w:trPr>
        <w:tc>
          <w:tcPr>
            <w:tcW w:w="1010" w:type="dxa"/>
            <w:vMerge w:val="restart"/>
            <w:tcBorders>
              <w:top w:val="nil"/>
              <w:left w:val="nil"/>
              <w:bottom w:val="nil"/>
              <w:right w:val="nil"/>
            </w:tcBorders>
            <w:shd w:val="clear" w:color="auto" w:fill="131417"/>
          </w:tcPr>
          <w:p w14:paraId="6CF5AF85" w14:textId="77777777" w:rsidR="001551F6" w:rsidRDefault="001551F6">
            <w:pPr>
              <w:spacing w:after="160"/>
              <w:ind w:left="0" w:firstLine="0"/>
            </w:pPr>
          </w:p>
        </w:tc>
        <w:tc>
          <w:tcPr>
            <w:tcW w:w="0" w:type="auto"/>
            <w:vMerge/>
            <w:tcBorders>
              <w:top w:val="nil"/>
              <w:left w:val="nil"/>
              <w:bottom w:val="nil"/>
              <w:right w:val="nil"/>
            </w:tcBorders>
          </w:tcPr>
          <w:p w14:paraId="285B6DAB" w14:textId="77777777" w:rsidR="001551F6" w:rsidRDefault="001551F6">
            <w:pPr>
              <w:spacing w:after="160"/>
              <w:ind w:left="0" w:firstLine="0"/>
            </w:pPr>
          </w:p>
        </w:tc>
        <w:tc>
          <w:tcPr>
            <w:tcW w:w="0" w:type="auto"/>
            <w:vMerge/>
            <w:tcBorders>
              <w:top w:val="nil"/>
              <w:left w:val="nil"/>
              <w:bottom w:val="nil"/>
              <w:right w:val="nil"/>
            </w:tcBorders>
          </w:tcPr>
          <w:p w14:paraId="568AF656" w14:textId="77777777" w:rsidR="001551F6" w:rsidRDefault="001551F6">
            <w:pPr>
              <w:spacing w:after="160"/>
              <w:ind w:left="0" w:firstLine="0"/>
            </w:pPr>
          </w:p>
        </w:tc>
      </w:tr>
      <w:tr w:rsidR="001551F6" w14:paraId="6EA5547C" w14:textId="77777777">
        <w:trPr>
          <w:trHeight w:val="687"/>
        </w:trPr>
        <w:tc>
          <w:tcPr>
            <w:tcW w:w="0" w:type="auto"/>
            <w:vMerge/>
            <w:tcBorders>
              <w:top w:val="nil"/>
              <w:left w:val="nil"/>
              <w:bottom w:val="nil"/>
              <w:right w:val="nil"/>
            </w:tcBorders>
          </w:tcPr>
          <w:p w14:paraId="5C7E0BCA" w14:textId="77777777" w:rsidR="001551F6" w:rsidRDefault="001551F6">
            <w:pPr>
              <w:spacing w:after="160"/>
              <w:ind w:left="0" w:firstLine="0"/>
            </w:pPr>
          </w:p>
        </w:tc>
        <w:tc>
          <w:tcPr>
            <w:tcW w:w="4169" w:type="dxa"/>
            <w:vMerge w:val="restart"/>
            <w:tcBorders>
              <w:top w:val="nil"/>
              <w:left w:val="nil"/>
              <w:bottom w:val="nil"/>
              <w:right w:val="nil"/>
            </w:tcBorders>
            <w:shd w:val="clear" w:color="auto" w:fill="131417"/>
            <w:vAlign w:val="bottom"/>
          </w:tcPr>
          <w:p w14:paraId="6A971CF2" w14:textId="77777777" w:rsidR="001551F6" w:rsidRDefault="007B456D">
            <w:pPr>
              <w:spacing w:after="0"/>
              <w:ind w:left="151" w:right="70" w:firstLine="0"/>
            </w:pPr>
            <w:r>
              <w:rPr>
                <w:rFonts w:ascii="Arial" w:eastAsia="Arial" w:hAnsi="Arial" w:cs="Arial"/>
                <w:color w:val="FFFFFF"/>
                <w:sz w:val="25"/>
              </w:rPr>
              <w:t xml:space="preserve">In Cassandra column represents a unit of storage. </w:t>
            </w:r>
          </w:p>
        </w:tc>
        <w:tc>
          <w:tcPr>
            <w:tcW w:w="3849" w:type="dxa"/>
            <w:vMerge w:val="restart"/>
            <w:tcBorders>
              <w:top w:val="nil"/>
              <w:left w:val="nil"/>
              <w:bottom w:val="nil"/>
              <w:right w:val="nil"/>
            </w:tcBorders>
            <w:shd w:val="clear" w:color="auto" w:fill="131417"/>
            <w:vAlign w:val="bottom"/>
          </w:tcPr>
          <w:p w14:paraId="423E6494" w14:textId="77777777" w:rsidR="001551F6" w:rsidRDefault="007B456D">
            <w:pPr>
              <w:spacing w:after="0"/>
              <w:ind w:left="150" w:firstLine="0"/>
            </w:pPr>
            <w:r>
              <w:rPr>
                <w:rFonts w:ascii="Arial" w:eastAsia="Arial" w:hAnsi="Arial" w:cs="Arial"/>
                <w:color w:val="FFFFFF"/>
                <w:sz w:val="25"/>
              </w:rPr>
              <w:t xml:space="preserve">In RDBMS column represents an attribute. </w:t>
            </w:r>
          </w:p>
        </w:tc>
      </w:tr>
      <w:tr w:rsidR="001551F6" w14:paraId="3EA5F314" w14:textId="77777777">
        <w:trPr>
          <w:trHeight w:val="575"/>
        </w:trPr>
        <w:tc>
          <w:tcPr>
            <w:tcW w:w="1010" w:type="dxa"/>
            <w:tcBorders>
              <w:top w:val="nil"/>
              <w:left w:val="nil"/>
              <w:bottom w:val="nil"/>
              <w:right w:val="nil"/>
            </w:tcBorders>
            <w:shd w:val="clear" w:color="auto" w:fill="131417"/>
            <w:vAlign w:val="bottom"/>
          </w:tcPr>
          <w:p w14:paraId="57A70744" w14:textId="77777777" w:rsidR="001551F6" w:rsidRDefault="007B456D">
            <w:pPr>
              <w:spacing w:after="0"/>
              <w:ind w:left="0" w:firstLine="0"/>
            </w:pPr>
            <w:r>
              <w:rPr>
                <w:rFonts w:ascii="Arial" w:eastAsia="Arial" w:hAnsi="Arial" w:cs="Arial"/>
                <w:color w:val="FFFFFF"/>
                <w:sz w:val="26"/>
              </w:rPr>
              <w:t xml:space="preserve">13. </w:t>
            </w:r>
          </w:p>
        </w:tc>
        <w:tc>
          <w:tcPr>
            <w:tcW w:w="0" w:type="auto"/>
            <w:vMerge/>
            <w:tcBorders>
              <w:top w:val="nil"/>
              <w:left w:val="nil"/>
              <w:bottom w:val="nil"/>
              <w:right w:val="nil"/>
            </w:tcBorders>
          </w:tcPr>
          <w:p w14:paraId="3DCE9D09" w14:textId="77777777" w:rsidR="001551F6" w:rsidRDefault="001551F6">
            <w:pPr>
              <w:spacing w:after="160"/>
              <w:ind w:left="0" w:firstLine="0"/>
            </w:pPr>
          </w:p>
        </w:tc>
        <w:tc>
          <w:tcPr>
            <w:tcW w:w="0" w:type="auto"/>
            <w:vMerge/>
            <w:tcBorders>
              <w:top w:val="nil"/>
              <w:left w:val="nil"/>
              <w:bottom w:val="nil"/>
              <w:right w:val="nil"/>
            </w:tcBorders>
          </w:tcPr>
          <w:p w14:paraId="3A6B3A3C" w14:textId="77777777" w:rsidR="001551F6" w:rsidRDefault="001551F6">
            <w:pPr>
              <w:spacing w:after="160"/>
              <w:ind w:left="0" w:firstLine="0"/>
            </w:pPr>
          </w:p>
        </w:tc>
      </w:tr>
      <w:tr w:rsidR="001551F6" w14:paraId="17D58224" w14:textId="77777777">
        <w:trPr>
          <w:trHeight w:val="211"/>
        </w:trPr>
        <w:tc>
          <w:tcPr>
            <w:tcW w:w="1010" w:type="dxa"/>
            <w:vMerge w:val="restart"/>
            <w:tcBorders>
              <w:top w:val="nil"/>
              <w:left w:val="nil"/>
              <w:bottom w:val="nil"/>
              <w:right w:val="nil"/>
            </w:tcBorders>
            <w:shd w:val="clear" w:color="auto" w:fill="131417"/>
          </w:tcPr>
          <w:p w14:paraId="7F6B1397"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49DB7314"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02DA9D69" w14:textId="77777777" w:rsidR="001551F6" w:rsidRDefault="001551F6">
            <w:pPr>
              <w:spacing w:after="160"/>
              <w:ind w:left="0" w:firstLine="0"/>
            </w:pPr>
          </w:p>
        </w:tc>
      </w:tr>
      <w:tr w:rsidR="001551F6" w14:paraId="4CC275BF" w14:textId="77777777">
        <w:trPr>
          <w:trHeight w:val="210"/>
        </w:trPr>
        <w:tc>
          <w:tcPr>
            <w:tcW w:w="0" w:type="auto"/>
            <w:vMerge/>
            <w:tcBorders>
              <w:top w:val="nil"/>
              <w:left w:val="nil"/>
              <w:bottom w:val="nil"/>
              <w:right w:val="nil"/>
            </w:tcBorders>
          </w:tcPr>
          <w:p w14:paraId="74EE4D02" w14:textId="77777777" w:rsidR="001551F6" w:rsidRDefault="001551F6">
            <w:pPr>
              <w:spacing w:after="160"/>
              <w:ind w:left="0" w:firstLine="0"/>
            </w:pPr>
          </w:p>
        </w:tc>
        <w:tc>
          <w:tcPr>
            <w:tcW w:w="4169" w:type="dxa"/>
            <w:tcBorders>
              <w:top w:val="nil"/>
              <w:left w:val="nil"/>
              <w:bottom w:val="nil"/>
              <w:right w:val="nil"/>
            </w:tcBorders>
            <w:shd w:val="clear" w:color="auto" w:fill="131417"/>
          </w:tcPr>
          <w:p w14:paraId="750D43D4" w14:textId="77777777" w:rsidR="001551F6" w:rsidRDefault="001551F6">
            <w:pPr>
              <w:spacing w:after="160"/>
              <w:ind w:left="0" w:firstLine="0"/>
            </w:pPr>
          </w:p>
        </w:tc>
        <w:tc>
          <w:tcPr>
            <w:tcW w:w="3849" w:type="dxa"/>
            <w:tcBorders>
              <w:top w:val="nil"/>
              <w:left w:val="nil"/>
              <w:bottom w:val="nil"/>
              <w:right w:val="nil"/>
            </w:tcBorders>
            <w:shd w:val="clear" w:color="auto" w:fill="131417"/>
          </w:tcPr>
          <w:p w14:paraId="18F010D5" w14:textId="77777777" w:rsidR="001551F6" w:rsidRDefault="001551F6">
            <w:pPr>
              <w:spacing w:after="160"/>
              <w:ind w:left="0" w:firstLine="0"/>
            </w:pPr>
          </w:p>
        </w:tc>
      </w:tr>
      <w:tr w:rsidR="001551F6" w14:paraId="38585270" w14:textId="77777777">
        <w:trPr>
          <w:trHeight w:val="862"/>
        </w:trPr>
        <w:tc>
          <w:tcPr>
            <w:tcW w:w="1010" w:type="dxa"/>
            <w:tcBorders>
              <w:top w:val="nil"/>
              <w:left w:val="nil"/>
              <w:bottom w:val="nil"/>
              <w:right w:val="nil"/>
            </w:tcBorders>
            <w:shd w:val="clear" w:color="auto" w:fill="131417"/>
            <w:vAlign w:val="bottom"/>
          </w:tcPr>
          <w:p w14:paraId="5B2C0D55" w14:textId="77777777" w:rsidR="001551F6" w:rsidRDefault="007B456D">
            <w:pPr>
              <w:spacing w:after="0"/>
              <w:ind w:left="0" w:firstLine="0"/>
            </w:pPr>
            <w:r>
              <w:rPr>
                <w:rFonts w:ascii="Arial" w:eastAsia="Arial" w:hAnsi="Arial" w:cs="Arial"/>
                <w:color w:val="FFFFFF"/>
                <w:sz w:val="26"/>
              </w:rPr>
              <w:t xml:space="preserve">14. </w:t>
            </w:r>
          </w:p>
        </w:tc>
        <w:tc>
          <w:tcPr>
            <w:tcW w:w="4169" w:type="dxa"/>
            <w:vMerge w:val="restart"/>
            <w:tcBorders>
              <w:top w:val="nil"/>
              <w:left w:val="nil"/>
              <w:bottom w:val="nil"/>
              <w:right w:val="nil"/>
            </w:tcBorders>
            <w:shd w:val="clear" w:color="auto" w:fill="131417"/>
            <w:vAlign w:val="center"/>
          </w:tcPr>
          <w:p w14:paraId="440853C4" w14:textId="77777777" w:rsidR="001551F6" w:rsidRDefault="007B456D">
            <w:pPr>
              <w:spacing w:after="0"/>
              <w:ind w:left="151" w:firstLine="0"/>
            </w:pPr>
            <w:r>
              <w:rPr>
                <w:rFonts w:ascii="Arial" w:eastAsia="Arial" w:hAnsi="Arial" w:cs="Arial"/>
                <w:color w:val="FFFFFF"/>
                <w:sz w:val="25"/>
              </w:rPr>
              <w:t xml:space="preserve">In Cassandra, relationships are represented using collections. </w:t>
            </w:r>
          </w:p>
        </w:tc>
        <w:tc>
          <w:tcPr>
            <w:tcW w:w="3849" w:type="dxa"/>
            <w:vMerge w:val="restart"/>
            <w:tcBorders>
              <w:top w:val="nil"/>
              <w:left w:val="nil"/>
              <w:bottom w:val="nil"/>
              <w:right w:val="nil"/>
            </w:tcBorders>
            <w:shd w:val="clear" w:color="auto" w:fill="131417"/>
          </w:tcPr>
          <w:p w14:paraId="0E825089" w14:textId="77777777" w:rsidR="001551F6" w:rsidRDefault="007B456D">
            <w:pPr>
              <w:spacing w:after="0"/>
              <w:ind w:left="150" w:right="44" w:firstLine="0"/>
            </w:pPr>
            <w:r>
              <w:rPr>
                <w:rFonts w:ascii="Arial" w:eastAsia="Arial" w:hAnsi="Arial" w:cs="Arial"/>
                <w:color w:val="FFFFFF"/>
                <w:sz w:val="25"/>
              </w:rPr>
              <w:t xml:space="preserve">In RDBMS relationships are represented using keys and join etc. </w:t>
            </w:r>
          </w:p>
        </w:tc>
      </w:tr>
      <w:tr w:rsidR="001551F6" w14:paraId="1260D98F" w14:textId="77777777">
        <w:trPr>
          <w:trHeight w:val="212"/>
        </w:trPr>
        <w:tc>
          <w:tcPr>
            <w:tcW w:w="1010" w:type="dxa"/>
            <w:tcBorders>
              <w:top w:val="nil"/>
              <w:left w:val="nil"/>
              <w:bottom w:val="nil"/>
              <w:right w:val="nil"/>
            </w:tcBorders>
            <w:shd w:val="clear" w:color="auto" w:fill="131417"/>
          </w:tcPr>
          <w:p w14:paraId="2F5F7525" w14:textId="77777777" w:rsidR="001551F6" w:rsidRDefault="001551F6">
            <w:pPr>
              <w:spacing w:after="160"/>
              <w:ind w:left="0" w:firstLine="0"/>
            </w:pPr>
          </w:p>
        </w:tc>
        <w:tc>
          <w:tcPr>
            <w:tcW w:w="0" w:type="auto"/>
            <w:vMerge/>
            <w:tcBorders>
              <w:top w:val="nil"/>
              <w:left w:val="nil"/>
              <w:bottom w:val="nil"/>
              <w:right w:val="nil"/>
            </w:tcBorders>
          </w:tcPr>
          <w:p w14:paraId="7C1DD9D7" w14:textId="77777777" w:rsidR="001551F6" w:rsidRDefault="001551F6">
            <w:pPr>
              <w:spacing w:after="160"/>
              <w:ind w:left="0" w:firstLine="0"/>
            </w:pPr>
          </w:p>
        </w:tc>
        <w:tc>
          <w:tcPr>
            <w:tcW w:w="0" w:type="auto"/>
            <w:vMerge/>
            <w:tcBorders>
              <w:top w:val="nil"/>
              <w:left w:val="nil"/>
              <w:bottom w:val="nil"/>
              <w:right w:val="nil"/>
            </w:tcBorders>
          </w:tcPr>
          <w:p w14:paraId="203AFF4C" w14:textId="77777777" w:rsidR="001551F6" w:rsidRDefault="001551F6">
            <w:pPr>
              <w:spacing w:after="160"/>
              <w:ind w:left="0" w:firstLine="0"/>
            </w:pPr>
          </w:p>
        </w:tc>
      </w:tr>
    </w:tbl>
    <w:p w14:paraId="2886F959" w14:textId="77777777" w:rsidR="001551F6" w:rsidRPr="007B456D" w:rsidRDefault="007B456D">
      <w:pPr>
        <w:spacing w:after="58"/>
        <w:ind w:left="2581" w:firstLine="0"/>
        <w:rPr>
          <w:sz w:val="36"/>
          <w:szCs w:val="36"/>
        </w:rPr>
      </w:pPr>
      <w:r w:rsidRPr="007B456D">
        <w:rPr>
          <w:sz w:val="36"/>
          <w:szCs w:val="36"/>
        </w:rPr>
        <w:t xml:space="preserve"> </w:t>
      </w:r>
    </w:p>
    <w:p w14:paraId="5D18A039" w14:textId="2822333C" w:rsidR="001551F6" w:rsidRPr="007B456D" w:rsidRDefault="007B456D" w:rsidP="007B456D">
      <w:pPr>
        <w:spacing w:after="84"/>
        <w:rPr>
          <w:sz w:val="36"/>
          <w:szCs w:val="36"/>
        </w:rPr>
      </w:pPr>
      <w:r w:rsidRPr="007B456D">
        <w:rPr>
          <w:sz w:val="36"/>
          <w:szCs w:val="36"/>
        </w:rPr>
        <w:t xml:space="preserve">2.)  What exactly is CQLSH? </w:t>
      </w:r>
    </w:p>
    <w:p w14:paraId="14C7A332" w14:textId="52E4A253" w:rsidR="001551F6" w:rsidRDefault="00E70248" w:rsidP="00E70248">
      <w:r>
        <w:t xml:space="preserve">ANS: </w:t>
      </w:r>
      <w:proofErr w:type="spellStart"/>
      <w:r w:rsidR="007B456D">
        <w:t>cqlsh</w:t>
      </w:r>
      <w:proofErr w:type="spellEnd"/>
      <w:r w:rsidR="007B456D">
        <w:t xml:space="preserve"> is a command-line interface for interacting with Cassandra using CQL (the Cassandra Query Language). It is shipped with every Cassandra package, and can be found in the bin/ directory alongside the </w:t>
      </w:r>
      <w:proofErr w:type="spellStart"/>
      <w:r w:rsidR="007B456D">
        <w:t>cassandra</w:t>
      </w:r>
      <w:proofErr w:type="spellEnd"/>
      <w:r w:rsidR="007B456D">
        <w:t xml:space="preserve"> executable ....</w:t>
      </w:r>
    </w:p>
    <w:p w14:paraId="49CC6BA3" w14:textId="77777777" w:rsidR="001551F6" w:rsidRDefault="007B456D">
      <w:pPr>
        <w:spacing w:after="61"/>
        <w:ind w:left="2581" w:firstLine="0"/>
      </w:pPr>
      <w:r>
        <w:t xml:space="preserve"> </w:t>
      </w:r>
    </w:p>
    <w:p w14:paraId="424A2814" w14:textId="77777777" w:rsidR="001551F6" w:rsidRDefault="007B456D">
      <w:pPr>
        <w:spacing w:after="491" w:line="270" w:lineRule="auto"/>
        <w:ind w:left="2406" w:hanging="841"/>
      </w:pPr>
      <w:r>
        <w:rPr>
          <w:rFonts w:ascii="Arial" w:eastAsia="Arial" w:hAnsi="Arial" w:cs="Arial"/>
        </w:rPr>
        <w:t xml:space="preserve"> </w:t>
      </w:r>
      <w:r>
        <w:rPr>
          <w:rFonts w:ascii="Arial" w:eastAsia="Arial" w:hAnsi="Arial" w:cs="Arial"/>
        </w:rPr>
        <w:tab/>
      </w:r>
      <w:r>
        <w:t xml:space="preserve">1.Insert:-adds </w:t>
      </w:r>
      <w:proofErr w:type="spellStart"/>
      <w:r>
        <w:t>coulmns</w:t>
      </w:r>
      <w:proofErr w:type="spellEnd"/>
      <w:r>
        <w:t xml:space="preserve"> for a row in the </w:t>
      </w:r>
      <w:r>
        <w:rPr>
          <w:rFonts w:ascii="Arial" w:eastAsia="Arial" w:hAnsi="Arial" w:cs="Arial"/>
        </w:rPr>
        <w:t xml:space="preserve"> </w:t>
      </w:r>
      <w:r>
        <w:t xml:space="preserve">way  </w:t>
      </w:r>
    </w:p>
    <w:p w14:paraId="31F05544" w14:textId="77777777" w:rsidR="001551F6" w:rsidRDefault="007B456D">
      <w:pPr>
        <w:spacing w:after="509" w:line="270" w:lineRule="auto"/>
        <w:ind w:left="2216" w:hanging="10"/>
      </w:pPr>
      <w:r>
        <w:t>2.Update;-updates a column of a row</w:t>
      </w:r>
    </w:p>
    <w:p w14:paraId="6C03EEE9" w14:textId="77777777" w:rsidR="001551F6" w:rsidRDefault="007B456D">
      <w:pPr>
        <w:spacing w:after="509" w:line="270" w:lineRule="auto"/>
        <w:ind w:left="2216" w:hanging="10"/>
      </w:pPr>
      <w:r>
        <w:t>3.Delete;-</w:t>
      </w:r>
      <w:proofErr w:type="spellStart"/>
      <w:r>
        <w:t>deleyes</w:t>
      </w:r>
      <w:proofErr w:type="spellEnd"/>
      <w:r>
        <w:t xml:space="preserve"> data from a table</w:t>
      </w:r>
    </w:p>
    <w:p w14:paraId="6DF15F59" w14:textId="77777777" w:rsidR="001551F6" w:rsidRDefault="007B456D">
      <w:pPr>
        <w:spacing w:after="0" w:line="270" w:lineRule="auto"/>
        <w:ind w:left="2216" w:hanging="10"/>
      </w:pPr>
      <w:r>
        <w:t xml:space="preserve">4.Batch;-executes multiple DML </w:t>
      </w:r>
    </w:p>
    <w:p w14:paraId="5FE3B92A" w14:textId="77777777" w:rsidR="001551F6" w:rsidRDefault="007B456D">
      <w:pPr>
        <w:spacing w:after="0" w:line="270" w:lineRule="auto"/>
        <w:ind w:left="2591" w:hanging="10"/>
      </w:pPr>
      <w:r>
        <w:t>Statements at once</w:t>
      </w:r>
    </w:p>
    <w:p w14:paraId="3E436663" w14:textId="77777777" w:rsidR="001551F6" w:rsidRDefault="007B456D">
      <w:pPr>
        <w:spacing w:after="9"/>
        <w:ind w:left="249" w:firstLine="0"/>
        <w:jc w:val="center"/>
      </w:pPr>
      <w:r>
        <w:t xml:space="preserve"> </w:t>
      </w:r>
    </w:p>
    <w:p w14:paraId="3ABBAD8C" w14:textId="65D0548E" w:rsidR="001551F6" w:rsidRDefault="007B456D" w:rsidP="007B456D">
      <w:pPr>
        <w:spacing w:after="47"/>
      </w:pPr>
      <w:r>
        <w:t>3.)  Explain the Cassandra cluster ide</w:t>
      </w:r>
      <w:r w:rsidR="00E70248">
        <w:t>a</w:t>
      </w:r>
    </w:p>
    <w:p w14:paraId="4CFD9592" w14:textId="441F37DF" w:rsidR="001551F6" w:rsidRDefault="00E70248" w:rsidP="00E70248">
      <w:r>
        <w:t xml:space="preserve">ANS: </w:t>
      </w:r>
      <w:r w:rsidR="007B456D">
        <w:t xml:space="preserve">A Cassandra cluster does not have a single point of failure as a result of the </w:t>
      </w:r>
    </w:p>
    <w:p w14:paraId="375FE758" w14:textId="4CE64EB5" w:rsidR="001551F6" w:rsidRDefault="007B456D" w:rsidP="007B456D">
      <w:pPr>
        <w:spacing w:after="81"/>
      </w:pPr>
      <w:r>
        <w:lastRenderedPageBreak/>
        <w:t xml:space="preserve">4.)  Give an example to demonstrate the class notion. </w:t>
      </w:r>
    </w:p>
    <w:p w14:paraId="753AE49F" w14:textId="41E5E35F" w:rsidR="001551F6" w:rsidRDefault="00E70248" w:rsidP="00E70248">
      <w:pPr>
        <w:ind w:right="1422"/>
      </w:pPr>
      <w:r>
        <w:t xml:space="preserve">ANS: </w:t>
      </w:r>
      <w:r w:rsidR="007B456D">
        <w:t xml:space="preserve">Python is an object oriented programming language. Almost everything in Python is an object, with its properties and methods. A Class is like an object constructor, or a </w:t>
      </w:r>
    </w:p>
    <w:p w14:paraId="6F6196CE" w14:textId="77777777" w:rsidR="001551F6" w:rsidRDefault="007B456D">
      <w:pPr>
        <w:ind w:left="2581" w:firstLine="0"/>
      </w:pPr>
      <w:r>
        <w:t xml:space="preserve">"blueprint" for creating objects. </w:t>
      </w:r>
    </w:p>
    <w:p w14:paraId="0DE33E2C" w14:textId="77777777" w:rsidR="001551F6" w:rsidRDefault="007B456D">
      <w:pPr>
        <w:spacing w:after="86"/>
        <w:ind w:left="1861" w:firstLine="0"/>
      </w:pPr>
      <w:r>
        <w:t xml:space="preserve">EXAMPLE:- </w:t>
      </w:r>
    </w:p>
    <w:p w14:paraId="61D4CFA9" w14:textId="77777777" w:rsidR="001551F6" w:rsidRDefault="007B456D" w:rsidP="00E70248">
      <w:pPr>
        <w:spacing w:after="178" w:line="249" w:lineRule="auto"/>
        <w:ind w:left="2581" w:right="1422" w:firstLine="0"/>
      </w:pPr>
      <w:r>
        <w:rPr>
          <w:rFonts w:ascii="Consolas" w:eastAsia="Consolas" w:hAnsi="Consolas" w:cs="Consolas"/>
          <w:color w:val="0000CD"/>
        </w:rPr>
        <w:t>class</w:t>
      </w:r>
      <w:r>
        <w:rPr>
          <w:rFonts w:ascii="Consolas" w:eastAsia="Consolas" w:hAnsi="Consolas" w:cs="Consolas"/>
        </w:rPr>
        <w:t xml:space="preserve"> </w:t>
      </w:r>
      <w:proofErr w:type="spellStart"/>
      <w:r>
        <w:rPr>
          <w:rFonts w:ascii="Consolas" w:eastAsia="Consolas" w:hAnsi="Consolas" w:cs="Consolas"/>
        </w:rPr>
        <w:t>MyClass</w:t>
      </w:r>
      <w:proofErr w:type="spellEnd"/>
      <w:r>
        <w:rPr>
          <w:rFonts w:ascii="Consolas" w:eastAsia="Consolas" w:hAnsi="Consolas" w:cs="Consolas"/>
        </w:rPr>
        <w:t xml:space="preserve">:   x = </w:t>
      </w:r>
      <w:r>
        <w:rPr>
          <w:rFonts w:ascii="Consolas" w:eastAsia="Consolas" w:hAnsi="Consolas" w:cs="Consolas"/>
          <w:color w:val="FF0000"/>
        </w:rPr>
        <w:t>5</w:t>
      </w:r>
      <w:r>
        <w:t xml:space="preserve"> </w:t>
      </w:r>
    </w:p>
    <w:p w14:paraId="3C2F70A5" w14:textId="77777777" w:rsidR="001551F6" w:rsidRDefault="007B456D">
      <w:pPr>
        <w:spacing w:after="219"/>
        <w:ind w:left="0" w:firstLine="0"/>
      </w:pPr>
      <w:r>
        <w:t xml:space="preserve"> </w:t>
      </w:r>
    </w:p>
    <w:p w14:paraId="03013327" w14:textId="24C6A252" w:rsidR="001551F6" w:rsidRDefault="007B456D" w:rsidP="007B456D">
      <w:pPr>
        <w:spacing w:after="84"/>
      </w:pPr>
      <w:r>
        <w:t xml:space="preserve">5.)  Use an example to explain the object. </w:t>
      </w:r>
    </w:p>
    <w:p w14:paraId="6013FE09" w14:textId="2671FEC0" w:rsidR="001551F6" w:rsidRDefault="00E70248" w:rsidP="00E70248">
      <w:pPr>
        <w:ind w:right="88"/>
      </w:pPr>
      <w:r>
        <w:rPr>
          <w:rFonts w:ascii="Arial" w:eastAsia="Arial" w:hAnsi="Arial" w:cs="Arial"/>
        </w:rPr>
        <w:t xml:space="preserve">ANS: </w:t>
      </w:r>
      <w:r w:rsidR="007B456D">
        <w:rPr>
          <w:rFonts w:ascii="Arial" w:eastAsia="Arial" w:hAnsi="Arial" w:cs="Arial"/>
        </w:rPr>
        <w:t xml:space="preserve"> </w:t>
      </w:r>
      <w:r w:rsidR="007B456D">
        <w:t xml:space="preserve">Example of class and object For example, Person(Human) can be treated as a class which has properties such as name, </w:t>
      </w:r>
      <w:proofErr w:type="spellStart"/>
      <w:r w:rsidR="007B456D">
        <w:t>age,gender</w:t>
      </w:r>
      <w:proofErr w:type="spellEnd"/>
      <w:r w:rsidR="007B456D">
        <w:t xml:space="preserve"> etc. Every individual can be treated as an object of the class human or Person. Each individual will have different values of the properties of class Person. An  object represents the data and its related methods as a single </w:t>
      </w:r>
      <w:proofErr w:type="spellStart"/>
      <w:r w:rsidR="007B456D">
        <w:t>unit.Take</w:t>
      </w:r>
      <w:proofErr w:type="spellEnd"/>
      <w:r w:rsidR="007B456D">
        <w:t xml:space="preserve">  the example of a </w:t>
      </w:r>
      <w:proofErr w:type="spellStart"/>
      <w:r w:rsidR="007B456D">
        <w:t>car.When</w:t>
      </w:r>
      <w:proofErr w:type="spellEnd"/>
      <w:r w:rsidR="007B456D">
        <w:t xml:space="preserve"> we describe a car as an object ,there are a number of physical factors which is contributes to define its </w:t>
      </w:r>
      <w:proofErr w:type="spellStart"/>
      <w:r w:rsidR="007B456D">
        <w:t>name,colour</w:t>
      </w:r>
      <w:proofErr w:type="spellEnd"/>
      <w:r w:rsidR="007B456D">
        <w:t xml:space="preserve"> size and </w:t>
      </w:r>
      <w:proofErr w:type="spellStart"/>
      <w:r w:rsidR="007B456D">
        <w:t>sets..etc</w:t>
      </w:r>
      <w:proofErr w:type="spellEnd"/>
      <w:r w:rsidR="007B456D">
        <w:t>..</w:t>
      </w:r>
    </w:p>
    <w:sectPr w:rsidR="001551F6">
      <w:pgSz w:w="11906" w:h="16838"/>
      <w:pgMar w:top="1497" w:right="1522"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BD5"/>
    <w:multiLevelType w:val="hybridMultilevel"/>
    <w:tmpl w:val="051A3A38"/>
    <w:lvl w:ilvl="0" w:tplc="FA96E338">
      <w:start w:val="1"/>
      <w:numFmt w:val="decimal"/>
      <w:lvlText w:val="%1.)"/>
      <w:lvlJc w:val="left"/>
      <w:pPr>
        <w:ind w:left="184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5E147A64">
      <w:start w:val="1"/>
      <w:numFmt w:val="bullet"/>
      <w:lvlText w:val="•"/>
      <w:lvlJc w:val="left"/>
      <w:pPr>
        <w:ind w:left="25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DAE41872">
      <w:start w:val="1"/>
      <w:numFmt w:val="bullet"/>
      <w:lvlText w:val="▪"/>
      <w:lvlJc w:val="left"/>
      <w:pPr>
        <w:ind w:left="21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34EE10A2">
      <w:start w:val="1"/>
      <w:numFmt w:val="bullet"/>
      <w:lvlText w:val="•"/>
      <w:lvlJc w:val="left"/>
      <w:pPr>
        <w:ind w:left="28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EB00E50">
      <w:start w:val="1"/>
      <w:numFmt w:val="bullet"/>
      <w:lvlText w:val="o"/>
      <w:lvlJc w:val="left"/>
      <w:pPr>
        <w:ind w:left="36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2E65960">
      <w:start w:val="1"/>
      <w:numFmt w:val="bullet"/>
      <w:lvlText w:val="▪"/>
      <w:lvlJc w:val="left"/>
      <w:pPr>
        <w:ind w:left="43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23A0F60A">
      <w:start w:val="1"/>
      <w:numFmt w:val="bullet"/>
      <w:lvlText w:val="•"/>
      <w:lvlJc w:val="left"/>
      <w:pPr>
        <w:ind w:left="50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CD0B1B4">
      <w:start w:val="1"/>
      <w:numFmt w:val="bullet"/>
      <w:lvlText w:val="o"/>
      <w:lvlJc w:val="left"/>
      <w:pPr>
        <w:ind w:left="57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B1D8524C">
      <w:start w:val="1"/>
      <w:numFmt w:val="bullet"/>
      <w:lvlText w:val="▪"/>
      <w:lvlJc w:val="left"/>
      <w:pPr>
        <w:ind w:left="64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5F225E52"/>
    <w:multiLevelType w:val="hybridMultilevel"/>
    <w:tmpl w:val="C896C0EC"/>
    <w:lvl w:ilvl="0" w:tplc="DDE8CBF4">
      <w:start w:val="2"/>
      <w:numFmt w:val="decimal"/>
      <w:lvlText w:val="%1.)"/>
      <w:lvlJc w:val="left"/>
      <w:pPr>
        <w:ind w:left="2566" w:hanging="720"/>
      </w:pPr>
      <w:rPr>
        <w:rFonts w:hint="default"/>
      </w:rPr>
    </w:lvl>
    <w:lvl w:ilvl="1" w:tplc="40090019" w:tentative="1">
      <w:start w:val="1"/>
      <w:numFmt w:val="lowerLetter"/>
      <w:lvlText w:val="%2."/>
      <w:lvlJc w:val="left"/>
      <w:pPr>
        <w:ind w:left="2926" w:hanging="360"/>
      </w:pPr>
    </w:lvl>
    <w:lvl w:ilvl="2" w:tplc="4009001B" w:tentative="1">
      <w:start w:val="1"/>
      <w:numFmt w:val="lowerRoman"/>
      <w:lvlText w:val="%3."/>
      <w:lvlJc w:val="right"/>
      <w:pPr>
        <w:ind w:left="3646" w:hanging="180"/>
      </w:pPr>
    </w:lvl>
    <w:lvl w:ilvl="3" w:tplc="4009000F" w:tentative="1">
      <w:start w:val="1"/>
      <w:numFmt w:val="decimal"/>
      <w:lvlText w:val="%4."/>
      <w:lvlJc w:val="left"/>
      <w:pPr>
        <w:ind w:left="4366" w:hanging="360"/>
      </w:pPr>
    </w:lvl>
    <w:lvl w:ilvl="4" w:tplc="40090019" w:tentative="1">
      <w:start w:val="1"/>
      <w:numFmt w:val="lowerLetter"/>
      <w:lvlText w:val="%5."/>
      <w:lvlJc w:val="left"/>
      <w:pPr>
        <w:ind w:left="5086" w:hanging="360"/>
      </w:pPr>
    </w:lvl>
    <w:lvl w:ilvl="5" w:tplc="4009001B" w:tentative="1">
      <w:start w:val="1"/>
      <w:numFmt w:val="lowerRoman"/>
      <w:lvlText w:val="%6."/>
      <w:lvlJc w:val="right"/>
      <w:pPr>
        <w:ind w:left="5806" w:hanging="180"/>
      </w:pPr>
    </w:lvl>
    <w:lvl w:ilvl="6" w:tplc="4009000F" w:tentative="1">
      <w:start w:val="1"/>
      <w:numFmt w:val="decimal"/>
      <w:lvlText w:val="%7."/>
      <w:lvlJc w:val="left"/>
      <w:pPr>
        <w:ind w:left="6526" w:hanging="360"/>
      </w:pPr>
    </w:lvl>
    <w:lvl w:ilvl="7" w:tplc="40090019" w:tentative="1">
      <w:start w:val="1"/>
      <w:numFmt w:val="lowerLetter"/>
      <w:lvlText w:val="%8."/>
      <w:lvlJc w:val="left"/>
      <w:pPr>
        <w:ind w:left="7246" w:hanging="360"/>
      </w:pPr>
    </w:lvl>
    <w:lvl w:ilvl="8" w:tplc="4009001B" w:tentative="1">
      <w:start w:val="1"/>
      <w:numFmt w:val="lowerRoman"/>
      <w:lvlText w:val="%9."/>
      <w:lvlJc w:val="right"/>
      <w:pPr>
        <w:ind w:left="7966" w:hanging="180"/>
      </w:pPr>
    </w:lvl>
  </w:abstractNum>
  <w:abstractNum w:abstractNumId="2" w15:restartNumberingAfterBreak="0">
    <w:nsid w:val="6A162A87"/>
    <w:multiLevelType w:val="hybridMultilevel"/>
    <w:tmpl w:val="79B6DA92"/>
    <w:lvl w:ilvl="0" w:tplc="BE323B5C">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949220FA">
      <w:start w:val="1"/>
      <w:numFmt w:val="bullet"/>
      <w:lvlText w:val="o"/>
      <w:lvlJc w:val="left"/>
      <w:pPr>
        <w:ind w:left="147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789ED826">
      <w:start w:val="1"/>
      <w:numFmt w:val="bullet"/>
      <w:lvlRestart w:val="0"/>
      <w:lvlText w:val="•"/>
      <w:lvlJc w:val="left"/>
      <w:pPr>
        <w:ind w:left="25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A5DA425E">
      <w:start w:val="1"/>
      <w:numFmt w:val="bullet"/>
      <w:lvlText w:val="•"/>
      <w:lvlJc w:val="left"/>
      <w:pPr>
        <w:ind w:left="33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9DA0188">
      <w:start w:val="1"/>
      <w:numFmt w:val="bullet"/>
      <w:lvlText w:val="o"/>
      <w:lvlJc w:val="left"/>
      <w:pPr>
        <w:ind w:left="40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26389444">
      <w:start w:val="1"/>
      <w:numFmt w:val="bullet"/>
      <w:lvlText w:val="▪"/>
      <w:lvlJc w:val="left"/>
      <w:pPr>
        <w:ind w:left="474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770C7D82">
      <w:start w:val="1"/>
      <w:numFmt w:val="bullet"/>
      <w:lvlText w:val="•"/>
      <w:lvlJc w:val="left"/>
      <w:pPr>
        <w:ind w:left="54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054E3B0">
      <w:start w:val="1"/>
      <w:numFmt w:val="bullet"/>
      <w:lvlText w:val="o"/>
      <w:lvlJc w:val="left"/>
      <w:pPr>
        <w:ind w:left="61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5CA6C6BC">
      <w:start w:val="1"/>
      <w:numFmt w:val="bullet"/>
      <w:lvlText w:val="▪"/>
      <w:lvlJc w:val="left"/>
      <w:pPr>
        <w:ind w:left="69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1368024745">
    <w:abstractNumId w:val="0"/>
  </w:num>
  <w:num w:numId="2" w16cid:durableId="1991516036">
    <w:abstractNumId w:val="2"/>
  </w:num>
  <w:num w:numId="3" w16cid:durableId="102205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F6"/>
    <w:rsid w:val="001551F6"/>
    <w:rsid w:val="00661A36"/>
    <w:rsid w:val="007B456D"/>
    <w:rsid w:val="00E7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587F"/>
  <w15:docId w15:val="{A0588030-058B-4101-A036-89E66626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510" w:hanging="37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456D"/>
    <w:pPr>
      <w:spacing w:after="160"/>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7B4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habasava4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Anand</dc:creator>
  <cp:keywords/>
  <cp:lastModifiedBy>prabha basava</cp:lastModifiedBy>
  <cp:revision>4</cp:revision>
  <dcterms:created xsi:type="dcterms:W3CDTF">2022-05-08T06:59:00Z</dcterms:created>
  <dcterms:modified xsi:type="dcterms:W3CDTF">2022-05-08T07:04:00Z</dcterms:modified>
</cp:coreProperties>
</file>