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6241" w14:textId="459FD5C6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Title</w:t>
      </w:r>
      <w:r w:rsidR="0089206C">
        <w:rPr>
          <w:rFonts w:ascii="Times New Roman" w:hAnsi="Times New Roman" w:cs="Times New Roman"/>
          <w:b/>
          <w:bCs/>
        </w:rPr>
        <w:t xml:space="preserve"> 1</w:t>
      </w:r>
    </w:p>
    <w:p w14:paraId="199F084C" w14:textId="77777777" w:rsidR="00EF4258" w:rsidRDefault="00EF4258" w:rsidP="00153D02">
      <w:p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</w:rPr>
        <w:t>Evaluating the Graph-Based Network Model against the Rule-Based Spatial Model for crime hotspot identification</w:t>
      </w:r>
      <w:r>
        <w:rPr>
          <w:rFonts w:ascii="Times New Roman" w:hAnsi="Times New Roman" w:cs="Times New Roman"/>
        </w:rPr>
        <w:t>.</w:t>
      </w:r>
    </w:p>
    <w:p w14:paraId="42449743" w14:textId="65376809" w:rsidR="00153D02" w:rsidRPr="00EF4258" w:rsidRDefault="00153D02" w:rsidP="00153D02">
      <w:p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  <w:b/>
          <w:bCs/>
        </w:rPr>
        <w:t>P — Problem / Population</w:t>
      </w:r>
    </w:p>
    <w:p w14:paraId="5C6BCA7E" w14:textId="77777777" w:rsidR="00153D02" w:rsidRPr="00153D02" w:rsidRDefault="00153D02" w:rsidP="00153D02">
      <w:p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Urban crime incident datasets containing geospatial coordinates, timestamps, and offense categories across multiple administrative zones. The problem involves difficulty in clearly identifying high-risk areas using traditional descriptive statistics, which limits proactive policing.</w:t>
      </w:r>
    </w:p>
    <w:p w14:paraId="2E4425DB" w14:textId="77777777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I — Intervention</w:t>
      </w:r>
    </w:p>
    <w:p w14:paraId="076D137C" w14:textId="77777777" w:rsidR="00153D02" w:rsidRPr="00153D02" w:rsidRDefault="00153D02" w:rsidP="00153D02">
      <w:p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Development of a multi-model analytical pipeline that generates hotspot visualizations (heatmaps, density maps, and spatial trend charts) using diverse analytical approaches to interpret spatial crime concentration patterns.</w:t>
      </w:r>
    </w:p>
    <w:p w14:paraId="7E91361D" w14:textId="77777777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C — Comparison</w:t>
      </w:r>
    </w:p>
    <w:p w14:paraId="53DED5B7" w14:textId="77777777" w:rsidR="00D44C53" w:rsidRDefault="00D44C53" w:rsidP="00153D02">
      <w:pPr>
        <w:rPr>
          <w:rFonts w:ascii="Times New Roman" w:hAnsi="Times New Roman" w:cs="Times New Roman"/>
        </w:rPr>
      </w:pPr>
      <w:r w:rsidRPr="00D44C53">
        <w:rPr>
          <w:rFonts w:ascii="Times New Roman" w:hAnsi="Times New Roman" w:cs="Times New Roman"/>
        </w:rPr>
        <w:t xml:space="preserve">Performance of the </w:t>
      </w:r>
      <w:r w:rsidRPr="00D44C53">
        <w:rPr>
          <w:rFonts w:ascii="Times New Roman" w:hAnsi="Times New Roman" w:cs="Times New Roman"/>
          <w:b/>
          <w:bCs/>
        </w:rPr>
        <w:t>Graph-Based Network Model</w:t>
      </w:r>
      <w:r w:rsidRPr="00D44C53">
        <w:rPr>
          <w:rFonts w:ascii="Times New Roman" w:hAnsi="Times New Roman" w:cs="Times New Roman"/>
        </w:rPr>
        <w:t xml:space="preserve"> will be compared with the </w:t>
      </w:r>
      <w:r w:rsidRPr="00D44C53">
        <w:rPr>
          <w:rFonts w:ascii="Times New Roman" w:hAnsi="Times New Roman" w:cs="Times New Roman"/>
          <w:b/>
          <w:bCs/>
        </w:rPr>
        <w:t>Rule-Based Spatial Model</w:t>
      </w:r>
      <w:r w:rsidRPr="00D44C53">
        <w:rPr>
          <w:rFonts w:ascii="Times New Roman" w:hAnsi="Times New Roman" w:cs="Times New Roman"/>
        </w:rPr>
        <w:t xml:space="preserve"> in identifying crime hotspots using identical geospatial datasets and visualization outputs. The comparison will focus on differences in hotspot detection precision, spatial clustering clarity, and consistency across zones.</w:t>
      </w:r>
    </w:p>
    <w:p w14:paraId="6117319C" w14:textId="53ED5B92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O — Outcomes</w:t>
      </w:r>
    </w:p>
    <w:p w14:paraId="51D72ACD" w14:textId="77777777" w:rsidR="00153D02" w:rsidRPr="00153D02" w:rsidRDefault="00153D02" w:rsidP="00153D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Increased precision in hotspot identification</w:t>
      </w:r>
    </w:p>
    <w:p w14:paraId="4691E159" w14:textId="77777777" w:rsidR="00153D02" w:rsidRPr="00153D02" w:rsidRDefault="00153D02" w:rsidP="00153D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Improved interpretability of crime distribution patterns</w:t>
      </w:r>
    </w:p>
    <w:p w14:paraId="657EFC3B" w14:textId="77777777" w:rsidR="00153D02" w:rsidRPr="00153D02" w:rsidRDefault="00153D02" w:rsidP="00153D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Enhanced situational awareness for proactive patrol planning</w:t>
      </w:r>
    </w:p>
    <w:p w14:paraId="539F48A9" w14:textId="77777777" w:rsidR="00153D02" w:rsidRPr="00153D02" w:rsidRDefault="00153D02" w:rsidP="00153D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Quantifiable improvement in hotspot detection accuracy metrics</w:t>
      </w:r>
    </w:p>
    <w:p w14:paraId="20B36472" w14:textId="0F8B2BA3" w:rsidR="00153D02" w:rsidRDefault="00153D02" w:rsidP="00153D02">
      <w:pPr>
        <w:rPr>
          <w:rFonts w:ascii="Times New Roman" w:hAnsi="Times New Roman" w:cs="Times New Roman"/>
        </w:rPr>
      </w:pPr>
    </w:p>
    <w:p w14:paraId="5860EADA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46319348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591203B8" w14:textId="6FC05405" w:rsidR="00A915C5" w:rsidRDefault="00A915C5" w:rsidP="00A915C5">
      <w:pPr>
        <w:rPr>
          <w:rFonts w:ascii="Times New Roman" w:hAnsi="Times New Roman" w:cs="Times New Roman"/>
        </w:rPr>
      </w:pPr>
      <w:r w:rsidRPr="00A915C5">
        <w:rPr>
          <w:rFonts w:ascii="Times New Roman" w:hAnsi="Times New Roman" w:cs="Times New Roman"/>
        </w:rPr>
        <w:t>Total No. of Groups: 2</w:t>
      </w:r>
    </w:p>
    <w:p w14:paraId="608F9133" w14:textId="77777777" w:rsidR="00B85211" w:rsidRPr="00A915C5" w:rsidRDefault="00B85211" w:rsidP="00A915C5">
      <w:pPr>
        <w:rPr>
          <w:rFonts w:ascii="Times New Roman" w:hAnsi="Times New Roman" w:cs="Times New Roman"/>
        </w:rPr>
      </w:pPr>
    </w:p>
    <w:p w14:paraId="23258003" w14:textId="112B13FC" w:rsidR="00A915C5" w:rsidRPr="00A915C5" w:rsidRDefault="00A915C5" w:rsidP="00A915C5">
      <w:pPr>
        <w:rPr>
          <w:rFonts w:ascii="Times New Roman" w:hAnsi="Times New Roman" w:cs="Times New Roman"/>
        </w:rPr>
      </w:pPr>
      <w:r w:rsidRPr="00A915C5">
        <w:rPr>
          <w:rFonts w:ascii="Times New Roman" w:hAnsi="Times New Roman" w:cs="Times New Roman"/>
        </w:rPr>
        <w:t>Sample per Group: 20 observations</w:t>
      </w:r>
    </w:p>
    <w:p w14:paraId="70ACC895" w14:textId="77777777" w:rsidR="00A915C5" w:rsidRPr="00A915C5" w:rsidRDefault="00A915C5" w:rsidP="00A915C5">
      <w:pPr>
        <w:rPr>
          <w:rFonts w:ascii="Times New Roman" w:hAnsi="Times New Roman" w:cs="Times New Roman"/>
        </w:rPr>
      </w:pPr>
    </w:p>
    <w:p w14:paraId="5993DD1E" w14:textId="3CAA63B8" w:rsidR="00153D02" w:rsidRDefault="00A915C5" w:rsidP="00A915C5">
      <w:pPr>
        <w:rPr>
          <w:rFonts w:ascii="Times New Roman" w:hAnsi="Times New Roman" w:cs="Times New Roman"/>
        </w:rPr>
      </w:pPr>
      <w:r w:rsidRPr="00A915C5">
        <w:rPr>
          <w:rFonts w:ascii="Times New Roman" w:hAnsi="Times New Roman" w:cs="Times New Roman"/>
        </w:rPr>
        <w:t>Total Sample Size: 40 observations</w:t>
      </w:r>
    </w:p>
    <w:p w14:paraId="65F59F43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5F060F89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3170AB7B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3417B3C0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5A87007D" w14:textId="77777777" w:rsidR="00A915C5" w:rsidRDefault="00A915C5" w:rsidP="00153D02">
      <w:pPr>
        <w:rPr>
          <w:rFonts w:ascii="Times New Roman" w:hAnsi="Times New Roman" w:cs="Times New Roman"/>
        </w:rPr>
      </w:pPr>
    </w:p>
    <w:p w14:paraId="079574E0" w14:textId="77777777" w:rsidR="00B85211" w:rsidRPr="00153D02" w:rsidRDefault="00B85211" w:rsidP="00153D02">
      <w:pPr>
        <w:rPr>
          <w:rFonts w:ascii="Times New Roman" w:hAnsi="Times New Roman" w:cs="Times New Roman"/>
        </w:rPr>
      </w:pPr>
    </w:p>
    <w:p w14:paraId="1D213638" w14:textId="498BFFB2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lastRenderedPageBreak/>
        <w:t>Title</w:t>
      </w:r>
      <w:r w:rsidR="0089206C">
        <w:rPr>
          <w:rFonts w:ascii="Times New Roman" w:hAnsi="Times New Roman" w:cs="Times New Roman"/>
          <w:b/>
          <w:bCs/>
        </w:rPr>
        <w:t xml:space="preserve"> 2</w:t>
      </w:r>
    </w:p>
    <w:p w14:paraId="393E0358" w14:textId="77777777" w:rsidR="00EF4258" w:rsidRDefault="00EF4258" w:rsidP="00153D02">
      <w:p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</w:rPr>
        <w:t>Comparing the Graph-Based Network Model with the Temporal Trend Model for crime pattern detection and patrol optimization</w:t>
      </w:r>
      <w:r>
        <w:rPr>
          <w:rFonts w:ascii="Times New Roman" w:hAnsi="Times New Roman" w:cs="Times New Roman"/>
        </w:rPr>
        <w:t>.</w:t>
      </w:r>
    </w:p>
    <w:p w14:paraId="423C5EEF" w14:textId="20A3714B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P — Problem / Population</w:t>
      </w:r>
    </w:p>
    <w:p w14:paraId="2112D097" w14:textId="77777777" w:rsidR="00153D02" w:rsidRPr="00153D02" w:rsidRDefault="00153D02" w:rsidP="00153D02">
      <w:p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Historical crime datasets affecting operational patrol planning, where inefficient detection of recurring patterns leads to suboptimal patrol routes and delayed response strategies.</w:t>
      </w:r>
    </w:p>
    <w:p w14:paraId="69D8FB8F" w14:textId="77777777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I — Intervention</w:t>
      </w:r>
    </w:p>
    <w:p w14:paraId="44377A76" w14:textId="77777777" w:rsidR="00153D02" w:rsidRPr="00153D02" w:rsidRDefault="00153D02" w:rsidP="00153D02">
      <w:p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Implementation of multiple analytical models to detect recurring spatial and temporal crime patterns, followed by integration into a patrol optimization framework that generates route and coverage recommendations.</w:t>
      </w:r>
    </w:p>
    <w:p w14:paraId="1F61CEB8" w14:textId="77777777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C — Comparison</w:t>
      </w:r>
    </w:p>
    <w:p w14:paraId="73F4231D" w14:textId="77777777" w:rsidR="00D44C53" w:rsidRPr="00D44C53" w:rsidRDefault="00D44C53" w:rsidP="00D44C53">
      <w:pPr>
        <w:rPr>
          <w:rFonts w:ascii="Times New Roman" w:hAnsi="Times New Roman" w:cs="Times New Roman"/>
        </w:rPr>
      </w:pPr>
      <w:r w:rsidRPr="00D44C53">
        <w:rPr>
          <w:rFonts w:ascii="Times New Roman" w:hAnsi="Times New Roman" w:cs="Times New Roman"/>
        </w:rPr>
        <w:t xml:space="preserve">The predictive and pattern detection capabilities of the </w:t>
      </w:r>
      <w:r w:rsidRPr="00D44C53">
        <w:rPr>
          <w:rFonts w:ascii="Times New Roman" w:hAnsi="Times New Roman" w:cs="Times New Roman"/>
          <w:b/>
          <w:bCs/>
        </w:rPr>
        <w:t>Graph-Based Network Model</w:t>
      </w:r>
      <w:r w:rsidRPr="00D44C53">
        <w:rPr>
          <w:rFonts w:ascii="Times New Roman" w:hAnsi="Times New Roman" w:cs="Times New Roman"/>
        </w:rPr>
        <w:t xml:space="preserve"> will be compared with the </w:t>
      </w:r>
      <w:r w:rsidRPr="00D44C53">
        <w:rPr>
          <w:rFonts w:ascii="Times New Roman" w:hAnsi="Times New Roman" w:cs="Times New Roman"/>
          <w:b/>
          <w:bCs/>
        </w:rPr>
        <w:t>Temporal Trend Model</w:t>
      </w:r>
      <w:r w:rsidRPr="00D44C53">
        <w:rPr>
          <w:rFonts w:ascii="Times New Roman" w:hAnsi="Times New Roman" w:cs="Times New Roman"/>
        </w:rPr>
        <w:t xml:space="preserve"> using the same historical crime data. The evaluation will examine differences in pattern recognition accuracy, patrol route efficiency scores, and responsiveness to temporal variations.</w:t>
      </w:r>
    </w:p>
    <w:p w14:paraId="0229B77C" w14:textId="0565FF7F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O — Outcomes</w:t>
      </w:r>
    </w:p>
    <w:p w14:paraId="1570C8B2" w14:textId="77777777" w:rsidR="00153D02" w:rsidRPr="00153D02" w:rsidRDefault="00153D02" w:rsidP="00153D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Comparative performance scores across models</w:t>
      </w:r>
    </w:p>
    <w:p w14:paraId="22D0146F" w14:textId="77777777" w:rsidR="00153D02" w:rsidRPr="00153D02" w:rsidRDefault="00153D02" w:rsidP="00153D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Reduction in predicted response time through optimized patrol suggestions</w:t>
      </w:r>
    </w:p>
    <w:p w14:paraId="23ACA08C" w14:textId="77777777" w:rsidR="00153D02" w:rsidRPr="00153D02" w:rsidRDefault="00153D02" w:rsidP="00153D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Improved pattern detection reliability</w:t>
      </w:r>
    </w:p>
    <w:p w14:paraId="3097D382" w14:textId="77777777" w:rsidR="00153D02" w:rsidRPr="00153D02" w:rsidRDefault="00153D02" w:rsidP="00153D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Evidence-based identification of the most effective analytical approach</w:t>
      </w:r>
    </w:p>
    <w:p w14:paraId="4B99E1FD" w14:textId="6915CE60" w:rsidR="00153D02" w:rsidRDefault="00153D02" w:rsidP="00153D02">
      <w:pPr>
        <w:rPr>
          <w:rFonts w:ascii="Times New Roman" w:hAnsi="Times New Roman" w:cs="Times New Roman"/>
        </w:rPr>
      </w:pPr>
    </w:p>
    <w:p w14:paraId="0BB1669C" w14:textId="77777777" w:rsidR="00B85211" w:rsidRDefault="00B85211" w:rsidP="00B85211">
      <w:pPr>
        <w:rPr>
          <w:rFonts w:ascii="Times New Roman" w:hAnsi="Times New Roman" w:cs="Times New Roman"/>
        </w:rPr>
      </w:pPr>
      <w:r w:rsidRPr="00A915C5">
        <w:rPr>
          <w:rFonts w:ascii="Times New Roman" w:hAnsi="Times New Roman" w:cs="Times New Roman"/>
        </w:rPr>
        <w:t>Total No. of Groups: 2</w:t>
      </w:r>
    </w:p>
    <w:p w14:paraId="2FBA1440" w14:textId="77777777" w:rsidR="00B85211" w:rsidRPr="00A915C5" w:rsidRDefault="00B85211" w:rsidP="00B85211">
      <w:pPr>
        <w:rPr>
          <w:rFonts w:ascii="Times New Roman" w:hAnsi="Times New Roman" w:cs="Times New Roman"/>
        </w:rPr>
      </w:pPr>
    </w:p>
    <w:p w14:paraId="10A7A578" w14:textId="77777777" w:rsidR="00B85211" w:rsidRPr="00A915C5" w:rsidRDefault="00B85211" w:rsidP="00B85211">
      <w:pPr>
        <w:rPr>
          <w:rFonts w:ascii="Times New Roman" w:hAnsi="Times New Roman" w:cs="Times New Roman"/>
        </w:rPr>
      </w:pPr>
      <w:r w:rsidRPr="00A915C5">
        <w:rPr>
          <w:rFonts w:ascii="Times New Roman" w:hAnsi="Times New Roman" w:cs="Times New Roman"/>
        </w:rPr>
        <w:t>Sample per Group: 20 observations</w:t>
      </w:r>
    </w:p>
    <w:p w14:paraId="0A83AFFF" w14:textId="77777777" w:rsidR="00B85211" w:rsidRPr="00A915C5" w:rsidRDefault="00B85211" w:rsidP="00B85211">
      <w:pPr>
        <w:rPr>
          <w:rFonts w:ascii="Times New Roman" w:hAnsi="Times New Roman" w:cs="Times New Roman"/>
        </w:rPr>
      </w:pPr>
    </w:p>
    <w:p w14:paraId="790378BA" w14:textId="77777777" w:rsidR="00B85211" w:rsidRDefault="00B85211" w:rsidP="00B85211">
      <w:pPr>
        <w:rPr>
          <w:rFonts w:ascii="Times New Roman" w:hAnsi="Times New Roman" w:cs="Times New Roman"/>
        </w:rPr>
      </w:pPr>
      <w:r w:rsidRPr="00A915C5">
        <w:rPr>
          <w:rFonts w:ascii="Times New Roman" w:hAnsi="Times New Roman" w:cs="Times New Roman"/>
        </w:rPr>
        <w:t>Total Sample Size: 40 observations</w:t>
      </w:r>
    </w:p>
    <w:p w14:paraId="199900CA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69E5D424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29AD8CFD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4DEA16F2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30D9D276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1EF6969B" w14:textId="77777777" w:rsidR="0088677F" w:rsidRDefault="0088677F" w:rsidP="00153D02">
      <w:pPr>
        <w:rPr>
          <w:rFonts w:ascii="Times New Roman" w:hAnsi="Times New Roman" w:cs="Times New Roman"/>
        </w:rPr>
      </w:pPr>
    </w:p>
    <w:p w14:paraId="237BFF14" w14:textId="77777777" w:rsidR="00B85211" w:rsidRDefault="00B85211" w:rsidP="00153D02">
      <w:pPr>
        <w:rPr>
          <w:rFonts w:ascii="Times New Roman" w:hAnsi="Times New Roman" w:cs="Times New Roman"/>
        </w:rPr>
      </w:pPr>
    </w:p>
    <w:p w14:paraId="03C0B8BC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110251AE" w14:textId="77777777" w:rsidR="00D44C53" w:rsidRPr="00153D02" w:rsidRDefault="00D44C53" w:rsidP="00153D02">
      <w:pPr>
        <w:rPr>
          <w:rFonts w:ascii="Times New Roman" w:hAnsi="Times New Roman" w:cs="Times New Roman"/>
        </w:rPr>
      </w:pPr>
    </w:p>
    <w:p w14:paraId="697F96DA" w14:textId="1991C68A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lastRenderedPageBreak/>
        <w:t>Title</w:t>
      </w:r>
      <w:r w:rsidR="0089206C">
        <w:rPr>
          <w:rFonts w:ascii="Times New Roman" w:hAnsi="Times New Roman" w:cs="Times New Roman"/>
          <w:b/>
          <w:bCs/>
        </w:rPr>
        <w:t xml:space="preserve"> 3 </w:t>
      </w:r>
    </w:p>
    <w:p w14:paraId="149726C0" w14:textId="7BB4298C" w:rsidR="00EF4258" w:rsidRDefault="00EF4258" w:rsidP="00153D02">
      <w:p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</w:rPr>
        <w:t xml:space="preserve">Validating the Graph-Based Network Model against the </w:t>
      </w:r>
      <w:r w:rsidR="008722E4" w:rsidRPr="00D44C53">
        <w:rPr>
          <w:rFonts w:ascii="Times New Roman" w:hAnsi="Times New Roman" w:cs="Times New Roman"/>
          <w:b/>
          <w:bCs/>
        </w:rPr>
        <w:t>Knowledge-Driven Risk Scoring Model</w:t>
      </w:r>
      <w:r w:rsidR="008722E4" w:rsidRPr="00D44C53">
        <w:rPr>
          <w:rFonts w:ascii="Times New Roman" w:hAnsi="Times New Roman" w:cs="Times New Roman"/>
        </w:rPr>
        <w:t xml:space="preserve"> </w:t>
      </w:r>
      <w:r w:rsidRPr="00EF4258">
        <w:rPr>
          <w:rFonts w:ascii="Times New Roman" w:hAnsi="Times New Roman" w:cs="Times New Roman"/>
        </w:rPr>
        <w:t>for crime intelligence and resource allocation</w:t>
      </w:r>
      <w:r>
        <w:rPr>
          <w:rFonts w:ascii="Times New Roman" w:hAnsi="Times New Roman" w:cs="Times New Roman"/>
        </w:rPr>
        <w:t>.</w:t>
      </w:r>
    </w:p>
    <w:p w14:paraId="2F62695F" w14:textId="5AFC1AA6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P — Problem / Population</w:t>
      </w:r>
    </w:p>
    <w:p w14:paraId="6D712B2A" w14:textId="77777777" w:rsidR="00153D02" w:rsidRPr="00153D02" w:rsidRDefault="00153D02" w:rsidP="00153D02">
      <w:p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Crime incidents influenced by both geographic and temporal dynamics, where isolated spatial or temporal analysis fails to capture the complete pattern needed for prevention strategies.</w:t>
      </w:r>
    </w:p>
    <w:p w14:paraId="2991D94E" w14:textId="77777777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I — Intervention</w:t>
      </w:r>
    </w:p>
    <w:p w14:paraId="5B4A404E" w14:textId="77777777" w:rsidR="00153D02" w:rsidRPr="00153D02" w:rsidRDefault="00153D02" w:rsidP="00153D02">
      <w:p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Integration of spatial and temporal analytical techniques within a unified framework to examine correlations between location, time intervals, and crime frequency, producing combined visualizations and trend insights.</w:t>
      </w:r>
    </w:p>
    <w:p w14:paraId="4A91C84D" w14:textId="77777777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C — Comparison</w:t>
      </w:r>
    </w:p>
    <w:p w14:paraId="2CAA4754" w14:textId="77777777" w:rsidR="00D44C53" w:rsidRPr="00D44C53" w:rsidRDefault="00D44C53" w:rsidP="00D44C53">
      <w:pPr>
        <w:rPr>
          <w:rFonts w:ascii="Times New Roman" w:hAnsi="Times New Roman" w:cs="Times New Roman"/>
        </w:rPr>
      </w:pPr>
      <w:r w:rsidRPr="00D44C53">
        <w:rPr>
          <w:rFonts w:ascii="Times New Roman" w:hAnsi="Times New Roman" w:cs="Times New Roman"/>
        </w:rPr>
        <w:t xml:space="preserve">Decision-support outputs generated by the </w:t>
      </w:r>
      <w:r w:rsidRPr="00D44C53">
        <w:rPr>
          <w:rFonts w:ascii="Times New Roman" w:hAnsi="Times New Roman" w:cs="Times New Roman"/>
          <w:b/>
          <w:bCs/>
        </w:rPr>
        <w:t>Graph-Based Network Model</w:t>
      </w:r>
      <w:r w:rsidRPr="00D44C53">
        <w:rPr>
          <w:rFonts w:ascii="Times New Roman" w:hAnsi="Times New Roman" w:cs="Times New Roman"/>
        </w:rPr>
        <w:t xml:space="preserve"> will be compared with those produced by the </w:t>
      </w:r>
      <w:r w:rsidRPr="00D44C53">
        <w:rPr>
          <w:rFonts w:ascii="Times New Roman" w:hAnsi="Times New Roman" w:cs="Times New Roman"/>
          <w:b/>
          <w:bCs/>
        </w:rPr>
        <w:t>Knowledge-Driven Risk Scoring Model</w:t>
      </w:r>
      <w:r w:rsidRPr="00D44C53">
        <w:rPr>
          <w:rFonts w:ascii="Times New Roman" w:hAnsi="Times New Roman" w:cs="Times New Roman"/>
        </w:rPr>
        <w:t xml:space="preserve"> under identical spatial-temporal conditions. The comparison will assess differences in decision effectiveness, risk prioritization accuracy, and interpretability of recommendations.</w:t>
      </w:r>
    </w:p>
    <w:p w14:paraId="78422BF0" w14:textId="77777777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O — Outcomes</w:t>
      </w:r>
    </w:p>
    <w:p w14:paraId="1D9C816A" w14:textId="77777777" w:rsidR="00153D02" w:rsidRPr="00153D02" w:rsidRDefault="00153D02" w:rsidP="00153D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Improved predictive insight into high-risk periods and locations</w:t>
      </w:r>
    </w:p>
    <w:p w14:paraId="181D704A" w14:textId="77777777" w:rsidR="00153D02" w:rsidRPr="00153D02" w:rsidRDefault="00153D02" w:rsidP="00153D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Measurable enhancement in decision quality for preventive policing</w:t>
      </w:r>
    </w:p>
    <w:p w14:paraId="3C6983E0" w14:textId="77777777" w:rsidR="00153D02" w:rsidRPr="00153D02" w:rsidRDefault="00153D02" w:rsidP="00153D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Higher accuracy in identifying recurring spatiotemporal crime patterns</w:t>
      </w:r>
    </w:p>
    <w:p w14:paraId="36F4FCAC" w14:textId="77777777" w:rsidR="00153D02" w:rsidRPr="00153D02" w:rsidRDefault="00153D02" w:rsidP="00153D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Better alignment of patrol scheduling with risk periods</w:t>
      </w:r>
    </w:p>
    <w:p w14:paraId="6F8E1338" w14:textId="32ACA9CD" w:rsidR="00153D02" w:rsidRDefault="00153D02" w:rsidP="00153D02">
      <w:pPr>
        <w:rPr>
          <w:rFonts w:ascii="Times New Roman" w:hAnsi="Times New Roman" w:cs="Times New Roman"/>
        </w:rPr>
      </w:pPr>
    </w:p>
    <w:p w14:paraId="66F5713D" w14:textId="77777777" w:rsidR="00B85211" w:rsidRDefault="00B85211" w:rsidP="00B85211">
      <w:pPr>
        <w:rPr>
          <w:rFonts w:ascii="Times New Roman" w:hAnsi="Times New Roman" w:cs="Times New Roman"/>
        </w:rPr>
      </w:pPr>
      <w:r w:rsidRPr="00A915C5">
        <w:rPr>
          <w:rFonts w:ascii="Times New Roman" w:hAnsi="Times New Roman" w:cs="Times New Roman"/>
        </w:rPr>
        <w:t>Total No. of Groups: 2</w:t>
      </w:r>
    </w:p>
    <w:p w14:paraId="71061C3B" w14:textId="77777777" w:rsidR="00B85211" w:rsidRPr="00A915C5" w:rsidRDefault="00B85211" w:rsidP="00B85211">
      <w:pPr>
        <w:rPr>
          <w:rFonts w:ascii="Times New Roman" w:hAnsi="Times New Roman" w:cs="Times New Roman"/>
        </w:rPr>
      </w:pPr>
    </w:p>
    <w:p w14:paraId="1275F2EE" w14:textId="77777777" w:rsidR="00B85211" w:rsidRPr="00A915C5" w:rsidRDefault="00B85211" w:rsidP="00B85211">
      <w:pPr>
        <w:rPr>
          <w:rFonts w:ascii="Times New Roman" w:hAnsi="Times New Roman" w:cs="Times New Roman"/>
        </w:rPr>
      </w:pPr>
      <w:r w:rsidRPr="00A915C5">
        <w:rPr>
          <w:rFonts w:ascii="Times New Roman" w:hAnsi="Times New Roman" w:cs="Times New Roman"/>
        </w:rPr>
        <w:t>Sample per Group: 20 observations</w:t>
      </w:r>
    </w:p>
    <w:p w14:paraId="51F552BA" w14:textId="77777777" w:rsidR="00B85211" w:rsidRPr="00A915C5" w:rsidRDefault="00B85211" w:rsidP="00B85211">
      <w:pPr>
        <w:rPr>
          <w:rFonts w:ascii="Times New Roman" w:hAnsi="Times New Roman" w:cs="Times New Roman"/>
        </w:rPr>
      </w:pPr>
    </w:p>
    <w:p w14:paraId="4B73813C" w14:textId="77777777" w:rsidR="00B85211" w:rsidRDefault="00B85211" w:rsidP="00B85211">
      <w:pPr>
        <w:rPr>
          <w:rFonts w:ascii="Times New Roman" w:hAnsi="Times New Roman" w:cs="Times New Roman"/>
        </w:rPr>
      </w:pPr>
      <w:r w:rsidRPr="00A915C5">
        <w:rPr>
          <w:rFonts w:ascii="Times New Roman" w:hAnsi="Times New Roman" w:cs="Times New Roman"/>
        </w:rPr>
        <w:t>Total Sample Size: 40 observations</w:t>
      </w:r>
    </w:p>
    <w:p w14:paraId="0D7C6AA3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038E585F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7B92B934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64694E6B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05A74D98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6C6B698B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75E8407C" w14:textId="77777777" w:rsidR="00B85211" w:rsidRDefault="00B85211" w:rsidP="00153D02">
      <w:pPr>
        <w:rPr>
          <w:rFonts w:ascii="Times New Roman" w:hAnsi="Times New Roman" w:cs="Times New Roman"/>
        </w:rPr>
      </w:pPr>
    </w:p>
    <w:p w14:paraId="3AD9126B" w14:textId="77777777" w:rsidR="00153D02" w:rsidRDefault="00153D02" w:rsidP="00153D02">
      <w:pPr>
        <w:rPr>
          <w:rFonts w:ascii="Times New Roman" w:hAnsi="Times New Roman" w:cs="Times New Roman"/>
        </w:rPr>
      </w:pPr>
    </w:p>
    <w:p w14:paraId="6C4F4245" w14:textId="77777777" w:rsidR="00153D02" w:rsidRPr="00153D02" w:rsidRDefault="00153D02" w:rsidP="00153D02">
      <w:pPr>
        <w:rPr>
          <w:rFonts w:ascii="Times New Roman" w:hAnsi="Times New Roman" w:cs="Times New Roman"/>
        </w:rPr>
      </w:pPr>
    </w:p>
    <w:p w14:paraId="38844926" w14:textId="5A80207C" w:rsidR="00153D02" w:rsidRPr="00B85211" w:rsidRDefault="00153D02" w:rsidP="00153D02">
      <w:pPr>
        <w:rPr>
          <w:rFonts w:ascii="Times New Roman" w:hAnsi="Times New Roman" w:cs="Times New Roman"/>
          <w:b/>
          <w:bCs/>
        </w:rPr>
      </w:pPr>
      <w:r w:rsidRPr="00B85211">
        <w:rPr>
          <w:rFonts w:ascii="Times New Roman" w:hAnsi="Times New Roman" w:cs="Times New Roman"/>
          <w:b/>
          <w:bCs/>
        </w:rPr>
        <w:lastRenderedPageBreak/>
        <w:t>Title</w:t>
      </w:r>
      <w:r w:rsidR="0089206C" w:rsidRPr="00B85211">
        <w:rPr>
          <w:rFonts w:ascii="Times New Roman" w:hAnsi="Times New Roman" w:cs="Times New Roman"/>
          <w:b/>
          <w:bCs/>
        </w:rPr>
        <w:t xml:space="preserve"> 4</w:t>
      </w:r>
    </w:p>
    <w:p w14:paraId="76BC1B79" w14:textId="354EB28E" w:rsidR="00F76199" w:rsidRPr="00F76199" w:rsidRDefault="0021456D" w:rsidP="00153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Analysing</w:t>
      </w:r>
      <w:r w:rsidR="00F76199" w:rsidRPr="00F76199">
        <w:rPr>
          <w:rFonts w:ascii="Times New Roman" w:hAnsi="Times New Roman" w:cs="Times New Roman"/>
        </w:rPr>
        <w:t xml:space="preserve"> the Graph-Based Network Model against the Human-AI Collaborative Model for crime intelligence and resource allocation</w:t>
      </w:r>
    </w:p>
    <w:p w14:paraId="3223DD2B" w14:textId="7165825D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P — Problem / Population</w:t>
      </w:r>
    </w:p>
    <w:p w14:paraId="24E878BD" w14:textId="77777777" w:rsidR="00153D02" w:rsidRPr="00153D02" w:rsidRDefault="00153D02" w:rsidP="00153D02">
      <w:p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Operational challenges in allocating policing resources effectively due to fragmented crime insights and lack of integrated decision-support tools.</w:t>
      </w:r>
    </w:p>
    <w:p w14:paraId="056CB465" w14:textId="77777777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I — Intervention</w:t>
      </w:r>
    </w:p>
    <w:p w14:paraId="36512FFA" w14:textId="77777777" w:rsidR="00153D02" w:rsidRPr="00153D02" w:rsidRDefault="00153D02" w:rsidP="00153D02">
      <w:p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Design and implementation of a comprehensive decision support framework that integrates outputs from multiple analytical models into an interactive dashboard providing visual intelligence and resource allocation recommendations.</w:t>
      </w:r>
    </w:p>
    <w:p w14:paraId="63AA66E1" w14:textId="77777777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C — Comparison</w:t>
      </w:r>
    </w:p>
    <w:p w14:paraId="58CB1472" w14:textId="77777777" w:rsidR="00D44C53" w:rsidRPr="00D44C53" w:rsidRDefault="00D44C53" w:rsidP="00D44C53">
      <w:pPr>
        <w:rPr>
          <w:rFonts w:ascii="Times New Roman" w:hAnsi="Times New Roman" w:cs="Times New Roman"/>
        </w:rPr>
      </w:pPr>
      <w:r w:rsidRPr="00D44C53">
        <w:rPr>
          <w:rFonts w:ascii="Times New Roman" w:hAnsi="Times New Roman" w:cs="Times New Roman"/>
        </w:rPr>
        <w:t xml:space="preserve">The operational effectiveness of recommendations derived from the </w:t>
      </w:r>
      <w:r w:rsidRPr="00D44C53">
        <w:rPr>
          <w:rFonts w:ascii="Times New Roman" w:hAnsi="Times New Roman" w:cs="Times New Roman"/>
          <w:b/>
          <w:bCs/>
        </w:rPr>
        <w:t>Graph-Based Network Model</w:t>
      </w:r>
      <w:r w:rsidRPr="00D44C53">
        <w:rPr>
          <w:rFonts w:ascii="Times New Roman" w:hAnsi="Times New Roman" w:cs="Times New Roman"/>
        </w:rPr>
        <w:t xml:space="preserve"> will be compared with the </w:t>
      </w:r>
      <w:r w:rsidRPr="00D44C53">
        <w:rPr>
          <w:rFonts w:ascii="Times New Roman" w:hAnsi="Times New Roman" w:cs="Times New Roman"/>
          <w:b/>
          <w:bCs/>
        </w:rPr>
        <w:t>Human-AI Collaborative Model</w:t>
      </w:r>
      <w:r w:rsidRPr="00D44C53">
        <w:rPr>
          <w:rFonts w:ascii="Times New Roman" w:hAnsi="Times New Roman" w:cs="Times New Roman"/>
        </w:rPr>
        <w:t xml:space="preserve"> by evaluating differences in resource allocation efficiency, usability of insights, and alignment with simulated operational scenarios.</w:t>
      </w:r>
    </w:p>
    <w:p w14:paraId="101B5ADE" w14:textId="77777777" w:rsidR="00153D02" w:rsidRPr="00153D02" w:rsidRDefault="00153D02" w:rsidP="00153D02">
      <w:pPr>
        <w:rPr>
          <w:rFonts w:ascii="Times New Roman" w:hAnsi="Times New Roman" w:cs="Times New Roman"/>
          <w:b/>
          <w:bCs/>
        </w:rPr>
      </w:pPr>
      <w:r w:rsidRPr="00153D02">
        <w:rPr>
          <w:rFonts w:ascii="Times New Roman" w:hAnsi="Times New Roman" w:cs="Times New Roman"/>
          <w:b/>
          <w:bCs/>
        </w:rPr>
        <w:t>O — Outcomes</w:t>
      </w:r>
    </w:p>
    <w:p w14:paraId="0479AEA0" w14:textId="77777777" w:rsidR="00153D02" w:rsidRPr="00153D02" w:rsidRDefault="00153D02" w:rsidP="00153D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Improved efficiency in resource deployment strategies</w:t>
      </w:r>
    </w:p>
    <w:p w14:paraId="4B2CD789" w14:textId="77777777" w:rsidR="00153D02" w:rsidRPr="00153D02" w:rsidRDefault="00153D02" w:rsidP="00153D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Enhanced clarity in decision-making through visual intelligence dashboards</w:t>
      </w:r>
    </w:p>
    <w:p w14:paraId="12559171" w14:textId="77777777" w:rsidR="00153D02" w:rsidRPr="00153D02" w:rsidRDefault="00153D02" w:rsidP="00153D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Increased operational readiness and situational awareness</w:t>
      </w:r>
    </w:p>
    <w:p w14:paraId="77B95A63" w14:textId="77777777" w:rsidR="00153D02" w:rsidRPr="00153D02" w:rsidRDefault="00153D02" w:rsidP="00153D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3D02">
        <w:rPr>
          <w:rFonts w:ascii="Times New Roman" w:hAnsi="Times New Roman" w:cs="Times New Roman"/>
        </w:rPr>
        <w:t>Measurable improvement in allocation effectiveness metrics</w:t>
      </w:r>
    </w:p>
    <w:p w14:paraId="47BEF8F4" w14:textId="77777777" w:rsidR="00153D02" w:rsidRDefault="00153D02">
      <w:pPr>
        <w:rPr>
          <w:rFonts w:ascii="Times New Roman" w:hAnsi="Times New Roman" w:cs="Times New Roman"/>
        </w:rPr>
      </w:pPr>
    </w:p>
    <w:p w14:paraId="7C66CF21" w14:textId="77777777" w:rsidR="00B85211" w:rsidRPr="00B85211" w:rsidRDefault="00B85211" w:rsidP="00B85211">
      <w:pPr>
        <w:rPr>
          <w:rFonts w:ascii="Times New Roman" w:hAnsi="Times New Roman" w:cs="Times New Roman"/>
        </w:rPr>
      </w:pPr>
      <w:r w:rsidRPr="00B85211">
        <w:rPr>
          <w:rFonts w:ascii="Times New Roman" w:hAnsi="Times New Roman" w:cs="Times New Roman"/>
        </w:rPr>
        <w:t>Total No. of Groups: 2</w:t>
      </w:r>
    </w:p>
    <w:p w14:paraId="0F25227F" w14:textId="77777777" w:rsidR="00B85211" w:rsidRPr="00B85211" w:rsidRDefault="00B85211" w:rsidP="00B85211">
      <w:pPr>
        <w:rPr>
          <w:rFonts w:ascii="Times New Roman" w:hAnsi="Times New Roman" w:cs="Times New Roman"/>
        </w:rPr>
      </w:pPr>
    </w:p>
    <w:p w14:paraId="1EA91F35" w14:textId="77777777" w:rsidR="00B85211" w:rsidRPr="00B85211" w:rsidRDefault="00B85211" w:rsidP="00B85211">
      <w:pPr>
        <w:rPr>
          <w:rFonts w:ascii="Times New Roman" w:hAnsi="Times New Roman" w:cs="Times New Roman"/>
        </w:rPr>
      </w:pPr>
      <w:r w:rsidRPr="00B85211">
        <w:rPr>
          <w:rFonts w:ascii="Times New Roman" w:hAnsi="Times New Roman" w:cs="Times New Roman"/>
        </w:rPr>
        <w:t>Sample per Group: 20 observations</w:t>
      </w:r>
    </w:p>
    <w:p w14:paraId="591EE927" w14:textId="77777777" w:rsidR="00B85211" w:rsidRPr="00B85211" w:rsidRDefault="00B85211" w:rsidP="00B85211">
      <w:pPr>
        <w:rPr>
          <w:rFonts w:ascii="Times New Roman" w:hAnsi="Times New Roman" w:cs="Times New Roman"/>
        </w:rPr>
      </w:pPr>
    </w:p>
    <w:p w14:paraId="24FB0E57" w14:textId="11E36027" w:rsidR="00EF4258" w:rsidRDefault="00B85211" w:rsidP="00B85211">
      <w:pPr>
        <w:rPr>
          <w:rFonts w:ascii="Times New Roman" w:hAnsi="Times New Roman" w:cs="Times New Roman"/>
        </w:rPr>
      </w:pPr>
      <w:r w:rsidRPr="00B85211">
        <w:rPr>
          <w:rFonts w:ascii="Times New Roman" w:hAnsi="Times New Roman" w:cs="Times New Roman"/>
        </w:rPr>
        <w:t>Total Sample Size: 40 observations</w:t>
      </w:r>
    </w:p>
    <w:p w14:paraId="1DC2B213" w14:textId="77777777" w:rsidR="00EF4258" w:rsidRDefault="00EF4258">
      <w:pPr>
        <w:rPr>
          <w:rFonts w:ascii="Times New Roman" w:hAnsi="Times New Roman" w:cs="Times New Roman"/>
        </w:rPr>
      </w:pPr>
    </w:p>
    <w:p w14:paraId="2940E85C" w14:textId="77777777" w:rsidR="00EF4258" w:rsidRDefault="00EF4258">
      <w:pPr>
        <w:rPr>
          <w:rFonts w:ascii="Times New Roman" w:hAnsi="Times New Roman" w:cs="Times New Roman"/>
        </w:rPr>
      </w:pPr>
    </w:p>
    <w:p w14:paraId="4AD32D73" w14:textId="77777777" w:rsidR="00EF4258" w:rsidRDefault="00EF4258">
      <w:pPr>
        <w:rPr>
          <w:rFonts w:ascii="Times New Roman" w:hAnsi="Times New Roman" w:cs="Times New Roman"/>
        </w:rPr>
      </w:pPr>
    </w:p>
    <w:p w14:paraId="268AFCD5" w14:textId="77777777" w:rsidR="00EF4258" w:rsidRDefault="00EF4258">
      <w:pPr>
        <w:rPr>
          <w:rFonts w:ascii="Times New Roman" w:hAnsi="Times New Roman" w:cs="Times New Roman"/>
        </w:rPr>
      </w:pPr>
    </w:p>
    <w:p w14:paraId="7F810884" w14:textId="77777777" w:rsidR="00EF4258" w:rsidRDefault="00EF4258">
      <w:pPr>
        <w:rPr>
          <w:rFonts w:ascii="Times New Roman" w:hAnsi="Times New Roman" w:cs="Times New Roman"/>
        </w:rPr>
      </w:pPr>
    </w:p>
    <w:p w14:paraId="2BB1B6F8" w14:textId="77777777" w:rsidR="00EF4258" w:rsidRDefault="00EF4258">
      <w:pPr>
        <w:rPr>
          <w:rFonts w:ascii="Times New Roman" w:hAnsi="Times New Roman" w:cs="Times New Roman"/>
        </w:rPr>
      </w:pPr>
    </w:p>
    <w:p w14:paraId="3174E4DF" w14:textId="77777777" w:rsidR="00EF4258" w:rsidRDefault="00EF4258">
      <w:pPr>
        <w:rPr>
          <w:rFonts w:ascii="Times New Roman" w:hAnsi="Times New Roman" w:cs="Times New Roman"/>
        </w:rPr>
      </w:pPr>
    </w:p>
    <w:p w14:paraId="166012AC" w14:textId="77777777" w:rsidR="00EF4258" w:rsidRDefault="00EF4258">
      <w:pPr>
        <w:rPr>
          <w:rFonts w:ascii="Times New Roman" w:hAnsi="Times New Roman" w:cs="Times New Roman"/>
        </w:rPr>
      </w:pPr>
    </w:p>
    <w:p w14:paraId="075C66E1" w14:textId="77777777" w:rsidR="00EF4258" w:rsidRDefault="00EF4258">
      <w:pPr>
        <w:rPr>
          <w:rFonts w:ascii="Times New Roman" w:hAnsi="Times New Roman" w:cs="Times New Roman"/>
        </w:rPr>
      </w:pPr>
    </w:p>
    <w:p w14:paraId="7B7A40FA" w14:textId="7803B2C4" w:rsidR="0088677F" w:rsidRDefault="0088677F" w:rsidP="00EF425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Domain:</w:t>
      </w:r>
    </w:p>
    <w:p w14:paraId="066EBD72" w14:textId="77777777" w:rsidR="0088677F" w:rsidRPr="0088677F" w:rsidRDefault="0088677F" w:rsidP="0088677F">
      <w:pPr>
        <w:rPr>
          <w:rFonts w:ascii="Segoe UI Emoji" w:hAnsi="Segoe UI Emoji" w:cs="Segoe UI Emoji"/>
          <w:b/>
          <w:bCs/>
        </w:rPr>
      </w:pPr>
      <w:r w:rsidRPr="0088677F">
        <w:rPr>
          <w:rFonts w:ascii="Segoe UI Emoji" w:hAnsi="Segoe UI Emoji" w:cs="Segoe UI Emoji"/>
          <w:b/>
          <w:bCs/>
        </w:rPr>
        <w:t>Cyber Threat Intelligence (CTI)</w:t>
      </w:r>
    </w:p>
    <w:p w14:paraId="616677E2" w14:textId="42453A84" w:rsidR="0088677F" w:rsidRPr="0088677F" w:rsidRDefault="0088677F" w:rsidP="0088677F">
      <w:pPr>
        <w:rPr>
          <w:rFonts w:ascii="Segoe UI Emoji" w:hAnsi="Segoe UI Emoji" w:cs="Segoe UI Emoji"/>
          <w:b/>
          <w:bCs/>
        </w:rPr>
      </w:pPr>
      <w:r w:rsidRPr="0088677F">
        <w:rPr>
          <w:rFonts w:ascii="Segoe UI Emoji" w:hAnsi="Segoe UI Emoji" w:cs="Segoe UI Emoji"/>
          <w:b/>
          <w:bCs/>
          <w:i/>
          <w:iCs/>
        </w:rPr>
        <w:t>Sub-domain: Threat Analytics</w:t>
      </w:r>
    </w:p>
    <w:p w14:paraId="3311FF28" w14:textId="77777777" w:rsidR="0088677F" w:rsidRPr="0088677F" w:rsidRDefault="0088677F" w:rsidP="0088677F">
      <w:pPr>
        <w:rPr>
          <w:rFonts w:ascii="Segoe UI Emoji" w:hAnsi="Segoe UI Emoji" w:cs="Segoe UI Emoji"/>
          <w:b/>
          <w:bCs/>
        </w:rPr>
      </w:pPr>
      <w:r w:rsidRPr="0088677F">
        <w:rPr>
          <w:rFonts w:ascii="Segoe UI Emoji" w:hAnsi="Segoe UI Emoji" w:cs="Segoe UI Emoji"/>
          <w:b/>
          <w:bCs/>
        </w:rPr>
        <w:t>Why it fits</w:t>
      </w:r>
    </w:p>
    <w:p w14:paraId="54766424" w14:textId="77777777" w:rsidR="0088677F" w:rsidRPr="0088677F" w:rsidRDefault="0088677F" w:rsidP="0088677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8677F">
        <w:rPr>
          <w:rFonts w:ascii="Segoe UI Emoji" w:hAnsi="Segoe UI Emoji" w:cs="Segoe UI Emoji"/>
          <w:b/>
          <w:bCs/>
        </w:rPr>
        <w:t>Pattern detection</w:t>
      </w:r>
    </w:p>
    <w:p w14:paraId="5CECA546" w14:textId="77777777" w:rsidR="0088677F" w:rsidRPr="0088677F" w:rsidRDefault="0088677F" w:rsidP="0088677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8677F">
        <w:rPr>
          <w:rFonts w:ascii="Segoe UI Emoji" w:hAnsi="Segoe UI Emoji" w:cs="Segoe UI Emoji"/>
          <w:b/>
          <w:bCs/>
        </w:rPr>
        <w:t>Risk assessment</w:t>
      </w:r>
    </w:p>
    <w:p w14:paraId="7D8D535B" w14:textId="77777777" w:rsidR="0088677F" w:rsidRPr="0088677F" w:rsidRDefault="0088677F" w:rsidP="0088677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8677F">
        <w:rPr>
          <w:rFonts w:ascii="Segoe UI Emoji" w:hAnsi="Segoe UI Emoji" w:cs="Segoe UI Emoji"/>
          <w:b/>
          <w:bCs/>
        </w:rPr>
        <w:t>Intelligence visualization</w:t>
      </w:r>
    </w:p>
    <w:p w14:paraId="31C3BD99" w14:textId="77777777" w:rsidR="0088677F" w:rsidRPr="0088677F" w:rsidRDefault="0088677F" w:rsidP="0088677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8677F">
        <w:rPr>
          <w:rFonts w:ascii="Segoe UI Emoji" w:hAnsi="Segoe UI Emoji" w:cs="Segoe UI Emoji"/>
          <w:b/>
          <w:bCs/>
        </w:rPr>
        <w:t>Preventive strategies</w:t>
      </w:r>
    </w:p>
    <w:p w14:paraId="3D4D7405" w14:textId="72DCBF4D" w:rsidR="0088677F" w:rsidRPr="0088677F" w:rsidRDefault="0088677F" w:rsidP="008867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My </w:t>
      </w:r>
      <w:r w:rsidRPr="0088677F">
        <w:rPr>
          <w:rFonts w:ascii="Segoe UI Emoji" w:hAnsi="Segoe UI Emoji" w:cs="Segoe UI Emoji"/>
          <w:b/>
          <w:bCs/>
        </w:rPr>
        <w:t>project converts crime data into actionable intelligence, which is exactly the CTI objective.</w:t>
      </w:r>
    </w:p>
    <w:p w14:paraId="08391D88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6CC80441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5FFAED70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4A9A9F77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5F91475B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276420B3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1406A1B7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291FE3CF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2C2C0CAA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4C389BC4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0870A081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5E0CFCAE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348CF7A4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23A485C7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7A97C89E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70914B58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7092D8D8" w14:textId="77777777" w:rsidR="0088677F" w:rsidRDefault="0088677F" w:rsidP="00EF4258">
      <w:pPr>
        <w:rPr>
          <w:rFonts w:ascii="Segoe UI Emoji" w:hAnsi="Segoe UI Emoji" w:cs="Segoe UI Emoji"/>
          <w:b/>
          <w:bCs/>
        </w:rPr>
      </w:pPr>
    </w:p>
    <w:p w14:paraId="5AEEC043" w14:textId="77777777" w:rsidR="0089206C" w:rsidRDefault="0089206C" w:rsidP="00EF4258">
      <w:pPr>
        <w:rPr>
          <w:rFonts w:ascii="Segoe UI Emoji" w:hAnsi="Segoe UI Emoji" w:cs="Segoe UI Emoji"/>
          <w:b/>
          <w:bCs/>
        </w:rPr>
      </w:pPr>
    </w:p>
    <w:p w14:paraId="4435DA77" w14:textId="77777777" w:rsidR="0089206C" w:rsidRDefault="0089206C" w:rsidP="00EF4258">
      <w:pPr>
        <w:rPr>
          <w:rFonts w:ascii="Segoe UI Emoji" w:hAnsi="Segoe UI Emoji" w:cs="Segoe UI Emoji"/>
          <w:b/>
          <w:bCs/>
        </w:rPr>
      </w:pPr>
    </w:p>
    <w:p w14:paraId="44B879A9" w14:textId="77777777" w:rsidR="00B7790A" w:rsidRDefault="00B7790A" w:rsidP="00EF4258">
      <w:pPr>
        <w:rPr>
          <w:rFonts w:ascii="Segoe UI Emoji" w:hAnsi="Segoe UI Emoji" w:cs="Segoe UI Emoji"/>
          <w:b/>
          <w:bCs/>
        </w:rPr>
      </w:pPr>
    </w:p>
    <w:p w14:paraId="1277F2ED" w14:textId="6D4D2CB1" w:rsidR="0088677F" w:rsidRDefault="0088677F" w:rsidP="00EF425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Models Used:</w:t>
      </w:r>
    </w:p>
    <w:p w14:paraId="54772699" w14:textId="74FC69E9" w:rsidR="00EF4258" w:rsidRPr="00EF4258" w:rsidRDefault="00EF4258" w:rsidP="00EF4258">
      <w:pPr>
        <w:rPr>
          <w:rFonts w:ascii="Times New Roman" w:hAnsi="Times New Roman" w:cs="Times New Roman"/>
          <w:b/>
          <w:bCs/>
        </w:rPr>
      </w:pPr>
      <w:r w:rsidRPr="00EF4258">
        <w:rPr>
          <w:rFonts w:ascii="Segoe UI Emoji" w:hAnsi="Segoe UI Emoji" w:cs="Segoe UI Emoji"/>
          <w:b/>
          <w:bCs/>
        </w:rPr>
        <w:t>🥇</w:t>
      </w:r>
      <w:r w:rsidRPr="00EF4258">
        <w:rPr>
          <w:rFonts w:ascii="Times New Roman" w:hAnsi="Times New Roman" w:cs="Times New Roman"/>
          <w:b/>
          <w:bCs/>
        </w:rPr>
        <w:t xml:space="preserve"> Graph-Based Crime Network Model</w:t>
      </w:r>
    </w:p>
    <w:p w14:paraId="7A1091BF" w14:textId="77777777" w:rsidR="00EF4258" w:rsidRPr="00EF4258" w:rsidRDefault="00EF4258" w:rsidP="00EF4258">
      <w:p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  <w:b/>
          <w:bCs/>
        </w:rPr>
        <w:t>Why it usually performs best</w:t>
      </w:r>
    </w:p>
    <w:p w14:paraId="68B4483E" w14:textId="77777777" w:rsidR="00EF4258" w:rsidRPr="00EF4258" w:rsidRDefault="00EF4258" w:rsidP="00EF425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</w:rPr>
        <w:t>Captures relationships between locations, repeat patterns, mobility flows</w:t>
      </w:r>
    </w:p>
    <w:p w14:paraId="6744561A" w14:textId="77777777" w:rsidR="00EF4258" w:rsidRPr="00EF4258" w:rsidRDefault="00EF4258" w:rsidP="00EF425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</w:rPr>
        <w:t>Handles complex spatial dependencies better than rule-only approaches</w:t>
      </w:r>
    </w:p>
    <w:p w14:paraId="43A80CA5" w14:textId="77777777" w:rsidR="00EF4258" w:rsidRPr="00EF4258" w:rsidRDefault="00EF4258" w:rsidP="00EF4258">
      <w:p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  <w:b/>
          <w:bCs/>
        </w:rPr>
        <w:t>Strength:</w:t>
      </w:r>
      <w:r w:rsidRPr="00EF4258">
        <w:rPr>
          <w:rFonts w:ascii="Times New Roman" w:hAnsi="Times New Roman" w:cs="Times New Roman"/>
        </w:rPr>
        <w:t xml:space="preserve"> Highest hotspot detection precision</w:t>
      </w:r>
      <w:r w:rsidRPr="00EF4258">
        <w:rPr>
          <w:rFonts w:ascii="Times New Roman" w:hAnsi="Times New Roman" w:cs="Times New Roman"/>
        </w:rPr>
        <w:br/>
      </w:r>
      <w:r w:rsidRPr="00EF4258">
        <w:rPr>
          <w:rFonts w:ascii="Times New Roman" w:hAnsi="Times New Roman" w:cs="Times New Roman"/>
          <w:b/>
          <w:bCs/>
        </w:rPr>
        <w:t>Limitation:</w:t>
      </w:r>
      <w:r w:rsidRPr="00EF4258">
        <w:rPr>
          <w:rFonts w:ascii="Times New Roman" w:hAnsi="Times New Roman" w:cs="Times New Roman"/>
        </w:rPr>
        <w:t xml:space="preserve"> Slightly more complex to interpret</w:t>
      </w:r>
    </w:p>
    <w:p w14:paraId="20F9F0AF" w14:textId="51AA8F3F" w:rsidR="00EF4258" w:rsidRPr="00EF4258" w:rsidRDefault="00EF4258" w:rsidP="00EF4258">
      <w:pPr>
        <w:rPr>
          <w:rFonts w:ascii="Times New Roman" w:hAnsi="Times New Roman" w:cs="Times New Roman"/>
        </w:rPr>
      </w:pPr>
    </w:p>
    <w:p w14:paraId="2F931BC7" w14:textId="77777777" w:rsidR="00EF4258" w:rsidRPr="00EF4258" w:rsidRDefault="00EF4258" w:rsidP="00EF4258">
      <w:pPr>
        <w:rPr>
          <w:rFonts w:ascii="Times New Roman" w:hAnsi="Times New Roman" w:cs="Times New Roman"/>
          <w:b/>
          <w:bCs/>
        </w:rPr>
      </w:pPr>
      <w:r w:rsidRPr="00EF4258">
        <w:rPr>
          <w:rFonts w:ascii="Segoe UI Emoji" w:hAnsi="Segoe UI Emoji" w:cs="Segoe UI Emoji"/>
          <w:b/>
          <w:bCs/>
        </w:rPr>
        <w:t>🥈</w:t>
      </w:r>
      <w:r w:rsidRPr="00EF4258">
        <w:rPr>
          <w:rFonts w:ascii="Times New Roman" w:hAnsi="Times New Roman" w:cs="Times New Roman"/>
          <w:b/>
          <w:bCs/>
        </w:rPr>
        <w:t xml:space="preserve"> Knowledge-Driven Risk Scoring Model</w:t>
      </w:r>
    </w:p>
    <w:p w14:paraId="399D6F98" w14:textId="77777777" w:rsidR="00EF4258" w:rsidRPr="00EF4258" w:rsidRDefault="00EF4258" w:rsidP="00EF4258">
      <w:p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  <w:b/>
          <w:bCs/>
        </w:rPr>
        <w:t>Why</w:t>
      </w:r>
    </w:p>
    <w:p w14:paraId="67CEECF0" w14:textId="77777777" w:rsidR="00EF4258" w:rsidRPr="00EF4258" w:rsidRDefault="00EF4258" w:rsidP="00EF42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</w:rPr>
        <w:t>Combines multiple contextual factors (history + environment)</w:t>
      </w:r>
    </w:p>
    <w:p w14:paraId="0864A169" w14:textId="77777777" w:rsidR="00EF4258" w:rsidRPr="00EF4258" w:rsidRDefault="00EF4258" w:rsidP="00EF42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</w:rPr>
        <w:t>Strong balance between accuracy and explainability</w:t>
      </w:r>
    </w:p>
    <w:p w14:paraId="5193D441" w14:textId="1746509C" w:rsidR="00EF4258" w:rsidRDefault="00EF4258" w:rsidP="00EF4258">
      <w:p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  <w:b/>
          <w:bCs/>
        </w:rPr>
        <w:t>Strength:</w:t>
      </w:r>
      <w:r w:rsidRPr="00EF4258">
        <w:rPr>
          <w:rFonts w:ascii="Times New Roman" w:hAnsi="Times New Roman" w:cs="Times New Roman"/>
        </w:rPr>
        <w:t xml:space="preserve"> Reliable for patrol recommendations</w:t>
      </w:r>
      <w:r w:rsidRPr="00EF4258">
        <w:rPr>
          <w:rFonts w:ascii="Times New Roman" w:hAnsi="Times New Roman" w:cs="Times New Roman"/>
        </w:rPr>
        <w:br/>
      </w:r>
      <w:r w:rsidRPr="00EF4258">
        <w:rPr>
          <w:rFonts w:ascii="Times New Roman" w:hAnsi="Times New Roman" w:cs="Times New Roman"/>
          <w:b/>
          <w:bCs/>
        </w:rPr>
        <w:t>Limitation:</w:t>
      </w:r>
      <w:r w:rsidRPr="00EF4258">
        <w:rPr>
          <w:rFonts w:ascii="Times New Roman" w:hAnsi="Times New Roman" w:cs="Times New Roman"/>
        </w:rPr>
        <w:t xml:space="preserve"> Depends on quality of domain rules</w:t>
      </w:r>
    </w:p>
    <w:p w14:paraId="29162588" w14:textId="77777777" w:rsidR="00EF4258" w:rsidRPr="00EF4258" w:rsidRDefault="00EF4258" w:rsidP="00EF4258">
      <w:pPr>
        <w:rPr>
          <w:rFonts w:ascii="Times New Roman" w:hAnsi="Times New Roman" w:cs="Times New Roman"/>
        </w:rPr>
      </w:pPr>
    </w:p>
    <w:p w14:paraId="202BABE4" w14:textId="77777777" w:rsidR="00EF4258" w:rsidRPr="00EF4258" w:rsidRDefault="00EF4258" w:rsidP="00EF4258">
      <w:pPr>
        <w:rPr>
          <w:rFonts w:ascii="Times New Roman" w:hAnsi="Times New Roman" w:cs="Times New Roman"/>
          <w:b/>
          <w:bCs/>
        </w:rPr>
      </w:pPr>
      <w:r w:rsidRPr="00EF4258">
        <w:rPr>
          <w:rFonts w:ascii="Segoe UI Emoji" w:hAnsi="Segoe UI Emoji" w:cs="Segoe UI Emoji"/>
          <w:b/>
          <w:bCs/>
        </w:rPr>
        <w:t>🥉</w:t>
      </w:r>
      <w:r w:rsidRPr="00EF4258">
        <w:rPr>
          <w:rFonts w:ascii="Times New Roman" w:hAnsi="Times New Roman" w:cs="Times New Roman"/>
          <w:b/>
          <w:bCs/>
        </w:rPr>
        <w:t xml:space="preserve"> Temporal Trend Analysis Model</w:t>
      </w:r>
    </w:p>
    <w:p w14:paraId="466E16C8" w14:textId="77777777" w:rsidR="00EF4258" w:rsidRPr="00EF4258" w:rsidRDefault="00EF4258" w:rsidP="00EF4258">
      <w:p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  <w:b/>
          <w:bCs/>
        </w:rPr>
        <w:t>Why</w:t>
      </w:r>
    </w:p>
    <w:p w14:paraId="086CBF0A" w14:textId="77777777" w:rsidR="00EF4258" w:rsidRPr="00EF4258" w:rsidRDefault="00EF4258" w:rsidP="00EF42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</w:rPr>
        <w:t xml:space="preserve">Very accurate for predicting </w:t>
      </w:r>
      <w:r w:rsidRPr="00EF4258">
        <w:rPr>
          <w:rFonts w:ascii="Times New Roman" w:hAnsi="Times New Roman" w:cs="Times New Roman"/>
          <w:b/>
          <w:bCs/>
        </w:rPr>
        <w:t>when</w:t>
      </w:r>
      <w:r w:rsidRPr="00EF4258">
        <w:rPr>
          <w:rFonts w:ascii="Times New Roman" w:hAnsi="Times New Roman" w:cs="Times New Roman"/>
        </w:rPr>
        <w:t xml:space="preserve"> crimes occur</w:t>
      </w:r>
    </w:p>
    <w:p w14:paraId="4EE9A7F1" w14:textId="77777777" w:rsidR="00EF4258" w:rsidRPr="00EF4258" w:rsidRDefault="00EF4258" w:rsidP="00EF425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</w:rPr>
        <w:t>Improves scheduling but less precise spatially</w:t>
      </w:r>
    </w:p>
    <w:p w14:paraId="74DCA310" w14:textId="77777777" w:rsidR="00EF4258" w:rsidRPr="00EF4258" w:rsidRDefault="00EF4258" w:rsidP="00EF4258">
      <w:p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  <w:b/>
          <w:bCs/>
        </w:rPr>
        <w:t>Strength:</w:t>
      </w:r>
      <w:r w:rsidRPr="00EF4258">
        <w:rPr>
          <w:rFonts w:ascii="Times New Roman" w:hAnsi="Times New Roman" w:cs="Times New Roman"/>
        </w:rPr>
        <w:t xml:space="preserve"> Good for time-based patrol planning</w:t>
      </w:r>
      <w:r w:rsidRPr="00EF4258">
        <w:rPr>
          <w:rFonts w:ascii="Times New Roman" w:hAnsi="Times New Roman" w:cs="Times New Roman"/>
        </w:rPr>
        <w:br/>
      </w:r>
      <w:r w:rsidRPr="00EF4258">
        <w:rPr>
          <w:rFonts w:ascii="Times New Roman" w:hAnsi="Times New Roman" w:cs="Times New Roman"/>
          <w:b/>
          <w:bCs/>
        </w:rPr>
        <w:t>Limitation:</w:t>
      </w:r>
      <w:r w:rsidRPr="00EF4258">
        <w:rPr>
          <w:rFonts w:ascii="Times New Roman" w:hAnsi="Times New Roman" w:cs="Times New Roman"/>
        </w:rPr>
        <w:t xml:space="preserve"> Weak spatial insight alone</w:t>
      </w:r>
    </w:p>
    <w:p w14:paraId="4F6886D6" w14:textId="2B8B4C6B" w:rsidR="00EF4258" w:rsidRPr="00EF4258" w:rsidRDefault="00EF4258" w:rsidP="00EF4258">
      <w:pPr>
        <w:rPr>
          <w:rFonts w:ascii="Times New Roman" w:hAnsi="Times New Roman" w:cs="Times New Roman"/>
        </w:rPr>
      </w:pPr>
    </w:p>
    <w:p w14:paraId="78099A7A" w14:textId="77777777" w:rsidR="00EF4258" w:rsidRPr="00EF4258" w:rsidRDefault="00EF4258" w:rsidP="00EF4258">
      <w:pPr>
        <w:rPr>
          <w:rFonts w:ascii="Times New Roman" w:hAnsi="Times New Roman" w:cs="Times New Roman"/>
          <w:b/>
          <w:bCs/>
        </w:rPr>
      </w:pPr>
      <w:r w:rsidRPr="00EF4258">
        <w:rPr>
          <w:rFonts w:ascii="Times New Roman" w:hAnsi="Times New Roman" w:cs="Times New Roman"/>
          <w:b/>
          <w:bCs/>
        </w:rPr>
        <w:t>4️</w:t>
      </w:r>
      <w:r w:rsidRPr="00EF4258">
        <w:rPr>
          <w:rFonts w:ascii="Segoe UI Symbol" w:hAnsi="Segoe UI Symbol" w:cs="Segoe UI Symbol"/>
          <w:b/>
          <w:bCs/>
        </w:rPr>
        <w:t>⃣</w:t>
      </w:r>
      <w:r w:rsidRPr="00EF4258">
        <w:rPr>
          <w:rFonts w:ascii="Times New Roman" w:hAnsi="Times New Roman" w:cs="Times New Roman"/>
          <w:b/>
          <w:bCs/>
        </w:rPr>
        <w:t xml:space="preserve"> Rule-Based Spatial Pattern Model</w:t>
      </w:r>
    </w:p>
    <w:p w14:paraId="23783940" w14:textId="77777777" w:rsidR="00EF4258" w:rsidRPr="00EF4258" w:rsidRDefault="00EF4258" w:rsidP="00EF4258">
      <w:p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  <w:b/>
          <w:bCs/>
        </w:rPr>
        <w:t>Why</w:t>
      </w:r>
    </w:p>
    <w:p w14:paraId="56391AB3" w14:textId="77777777" w:rsidR="00EF4258" w:rsidRPr="00EF4258" w:rsidRDefault="00EF4258" w:rsidP="00EF425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</w:rPr>
        <w:t>Works as baseline but lacks adaptive learning</w:t>
      </w:r>
    </w:p>
    <w:p w14:paraId="67C225AF" w14:textId="77777777" w:rsidR="00EF4258" w:rsidRPr="00EF4258" w:rsidRDefault="00EF4258" w:rsidP="00EF4258">
      <w:p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  <w:b/>
          <w:bCs/>
        </w:rPr>
        <w:t>Strength:</w:t>
      </w:r>
      <w:r w:rsidRPr="00EF4258">
        <w:rPr>
          <w:rFonts w:ascii="Times New Roman" w:hAnsi="Times New Roman" w:cs="Times New Roman"/>
        </w:rPr>
        <w:t xml:space="preserve"> High interpretability</w:t>
      </w:r>
      <w:r w:rsidRPr="00EF4258">
        <w:rPr>
          <w:rFonts w:ascii="Times New Roman" w:hAnsi="Times New Roman" w:cs="Times New Roman"/>
        </w:rPr>
        <w:br/>
      </w:r>
      <w:r w:rsidRPr="00EF4258">
        <w:rPr>
          <w:rFonts w:ascii="Times New Roman" w:hAnsi="Times New Roman" w:cs="Times New Roman"/>
          <w:b/>
          <w:bCs/>
        </w:rPr>
        <w:t>Limitation:</w:t>
      </w:r>
      <w:r w:rsidRPr="00EF4258">
        <w:rPr>
          <w:rFonts w:ascii="Times New Roman" w:hAnsi="Times New Roman" w:cs="Times New Roman"/>
        </w:rPr>
        <w:t xml:space="preserve"> Lower predictive accuracy</w:t>
      </w:r>
    </w:p>
    <w:p w14:paraId="1E2C908E" w14:textId="3728993B" w:rsidR="00EF4258" w:rsidRPr="00EF4258" w:rsidRDefault="00EF4258" w:rsidP="00EF4258">
      <w:pPr>
        <w:rPr>
          <w:rFonts w:ascii="Times New Roman" w:hAnsi="Times New Roman" w:cs="Times New Roman"/>
        </w:rPr>
      </w:pPr>
    </w:p>
    <w:p w14:paraId="2EB2533B" w14:textId="77777777" w:rsidR="00EF4258" w:rsidRPr="00EF4258" w:rsidRDefault="00EF4258" w:rsidP="00EF4258">
      <w:pPr>
        <w:rPr>
          <w:rFonts w:ascii="Times New Roman" w:hAnsi="Times New Roman" w:cs="Times New Roman"/>
          <w:b/>
          <w:bCs/>
        </w:rPr>
      </w:pPr>
      <w:r w:rsidRPr="00EF4258">
        <w:rPr>
          <w:rFonts w:ascii="Times New Roman" w:hAnsi="Times New Roman" w:cs="Times New Roman"/>
          <w:b/>
          <w:bCs/>
        </w:rPr>
        <w:t>5️</w:t>
      </w:r>
      <w:r w:rsidRPr="00EF4258">
        <w:rPr>
          <w:rFonts w:ascii="Segoe UI Symbol" w:hAnsi="Segoe UI Symbol" w:cs="Segoe UI Symbol"/>
          <w:b/>
          <w:bCs/>
        </w:rPr>
        <w:t>⃣</w:t>
      </w:r>
      <w:r w:rsidRPr="00EF4258">
        <w:rPr>
          <w:rFonts w:ascii="Times New Roman" w:hAnsi="Times New Roman" w:cs="Times New Roman"/>
          <w:b/>
          <w:bCs/>
        </w:rPr>
        <w:t xml:space="preserve"> Human-AI Collaborative Model</w:t>
      </w:r>
    </w:p>
    <w:p w14:paraId="0A2FC864" w14:textId="77777777" w:rsidR="00EF4258" w:rsidRPr="00EF4258" w:rsidRDefault="00EF4258" w:rsidP="00EF4258">
      <w:p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  <w:b/>
          <w:bCs/>
        </w:rPr>
        <w:t>Why ranked last in “accuracy”</w:t>
      </w:r>
    </w:p>
    <w:p w14:paraId="66276284" w14:textId="77777777" w:rsidR="00EF4258" w:rsidRPr="00EF4258" w:rsidRDefault="00EF4258" w:rsidP="00EF425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</w:rPr>
        <w:t>Not purely predictive — focuses on decision quality</w:t>
      </w:r>
    </w:p>
    <w:p w14:paraId="0FFB5904" w14:textId="77777777" w:rsidR="00EF4258" w:rsidRPr="00EF4258" w:rsidRDefault="00EF4258" w:rsidP="00EF425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</w:rPr>
        <w:t>Accuracy depends on human input consistency</w:t>
      </w:r>
    </w:p>
    <w:p w14:paraId="3892B9FB" w14:textId="77777777" w:rsidR="00EF4258" w:rsidRPr="00EF4258" w:rsidRDefault="00EF4258" w:rsidP="00EF4258">
      <w:pPr>
        <w:rPr>
          <w:rFonts w:ascii="Times New Roman" w:hAnsi="Times New Roman" w:cs="Times New Roman"/>
        </w:rPr>
      </w:pPr>
      <w:r w:rsidRPr="00EF4258">
        <w:rPr>
          <w:rFonts w:ascii="Times New Roman" w:hAnsi="Times New Roman" w:cs="Times New Roman"/>
          <w:b/>
          <w:bCs/>
        </w:rPr>
        <w:lastRenderedPageBreak/>
        <w:t>Strength:</w:t>
      </w:r>
      <w:r w:rsidRPr="00EF4258">
        <w:rPr>
          <w:rFonts w:ascii="Times New Roman" w:hAnsi="Times New Roman" w:cs="Times New Roman"/>
        </w:rPr>
        <w:t xml:space="preserve"> Highest real-world usability</w:t>
      </w:r>
      <w:r w:rsidRPr="00EF4258">
        <w:rPr>
          <w:rFonts w:ascii="Times New Roman" w:hAnsi="Times New Roman" w:cs="Times New Roman"/>
        </w:rPr>
        <w:br/>
      </w:r>
      <w:r w:rsidRPr="00EF4258">
        <w:rPr>
          <w:rFonts w:ascii="Times New Roman" w:hAnsi="Times New Roman" w:cs="Times New Roman"/>
          <w:b/>
          <w:bCs/>
        </w:rPr>
        <w:t>Limitation:</w:t>
      </w:r>
      <w:r w:rsidRPr="00EF4258">
        <w:rPr>
          <w:rFonts w:ascii="Times New Roman" w:hAnsi="Times New Roman" w:cs="Times New Roman"/>
        </w:rPr>
        <w:t xml:space="preserve"> Hard to measure purely with accuracy</w:t>
      </w:r>
    </w:p>
    <w:p w14:paraId="78BF185D" w14:textId="77777777" w:rsidR="00EF4258" w:rsidRPr="00153D02" w:rsidRDefault="00EF4258">
      <w:pPr>
        <w:rPr>
          <w:rFonts w:ascii="Times New Roman" w:hAnsi="Times New Roman" w:cs="Times New Roman"/>
        </w:rPr>
      </w:pPr>
    </w:p>
    <w:sectPr w:rsidR="00EF4258" w:rsidRPr="00153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5A76"/>
    <w:multiLevelType w:val="multilevel"/>
    <w:tmpl w:val="7926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06D65"/>
    <w:multiLevelType w:val="multilevel"/>
    <w:tmpl w:val="0A6E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827E9"/>
    <w:multiLevelType w:val="multilevel"/>
    <w:tmpl w:val="9098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B36CD"/>
    <w:multiLevelType w:val="multilevel"/>
    <w:tmpl w:val="3D7E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52DCF"/>
    <w:multiLevelType w:val="multilevel"/>
    <w:tmpl w:val="3D50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94EC0"/>
    <w:multiLevelType w:val="multilevel"/>
    <w:tmpl w:val="B858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76713"/>
    <w:multiLevelType w:val="multilevel"/>
    <w:tmpl w:val="2FE0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6276F"/>
    <w:multiLevelType w:val="multilevel"/>
    <w:tmpl w:val="279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73768"/>
    <w:multiLevelType w:val="multilevel"/>
    <w:tmpl w:val="865E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52A07"/>
    <w:multiLevelType w:val="multilevel"/>
    <w:tmpl w:val="ED3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131992">
    <w:abstractNumId w:val="4"/>
  </w:num>
  <w:num w:numId="2" w16cid:durableId="1891501939">
    <w:abstractNumId w:val="7"/>
  </w:num>
  <w:num w:numId="3" w16cid:durableId="1795370977">
    <w:abstractNumId w:val="9"/>
  </w:num>
  <w:num w:numId="4" w16cid:durableId="2013490160">
    <w:abstractNumId w:val="8"/>
  </w:num>
  <w:num w:numId="5" w16cid:durableId="1584948407">
    <w:abstractNumId w:val="1"/>
  </w:num>
  <w:num w:numId="6" w16cid:durableId="1579292510">
    <w:abstractNumId w:val="2"/>
  </w:num>
  <w:num w:numId="7" w16cid:durableId="905067107">
    <w:abstractNumId w:val="5"/>
  </w:num>
  <w:num w:numId="8" w16cid:durableId="1448348382">
    <w:abstractNumId w:val="6"/>
  </w:num>
  <w:num w:numId="9" w16cid:durableId="53704896">
    <w:abstractNumId w:val="0"/>
  </w:num>
  <w:num w:numId="10" w16cid:durableId="1377705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02"/>
    <w:rsid w:val="00120C07"/>
    <w:rsid w:val="00153D02"/>
    <w:rsid w:val="0021456D"/>
    <w:rsid w:val="00304CCE"/>
    <w:rsid w:val="0031339B"/>
    <w:rsid w:val="003C3A7C"/>
    <w:rsid w:val="007801A1"/>
    <w:rsid w:val="008722E4"/>
    <w:rsid w:val="0088677F"/>
    <w:rsid w:val="0089206C"/>
    <w:rsid w:val="009766E4"/>
    <w:rsid w:val="00A915C5"/>
    <w:rsid w:val="00B53F55"/>
    <w:rsid w:val="00B7790A"/>
    <w:rsid w:val="00B85211"/>
    <w:rsid w:val="00CA7002"/>
    <w:rsid w:val="00D44C53"/>
    <w:rsid w:val="00E42F3F"/>
    <w:rsid w:val="00EF4258"/>
    <w:rsid w:val="00F66114"/>
    <w:rsid w:val="00F76199"/>
    <w:rsid w:val="00F7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6B0DF"/>
  <w15:chartTrackingRefBased/>
  <w15:docId w15:val="{E2A43949-7D64-49E4-B298-027C173F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Sameerahmedg666@gmail.com</dc:creator>
  <cp:keywords/>
  <dc:description/>
  <cp:lastModifiedBy>Sameerahmedg666@gmail.com</cp:lastModifiedBy>
  <cp:revision>14</cp:revision>
  <dcterms:created xsi:type="dcterms:W3CDTF">2026-02-24T05:39:00Z</dcterms:created>
  <dcterms:modified xsi:type="dcterms:W3CDTF">2026-04-25T04:53:00Z</dcterms:modified>
</cp:coreProperties>
</file>