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66F" w:rsidRPr="00D3166F" w:rsidRDefault="00AD0549" w:rsidP="00D3166F">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G</w:t>
      </w:r>
      <w:r w:rsidR="00D3166F" w:rsidRPr="00D3166F">
        <w:rPr>
          <w:rFonts w:ascii="Arial" w:eastAsia="Times New Roman" w:hAnsi="Arial" w:cs="Arial"/>
          <w:color w:val="000000"/>
          <w:lang w:eastAsia="en-IN"/>
        </w:rPr>
        <w:t>eneral Linear Mode</w:t>
      </w:r>
      <w:bookmarkStart w:id="0" w:name="_GoBack"/>
      <w:bookmarkEnd w:id="0"/>
      <w:r w:rsidR="00D3166F" w:rsidRPr="00D3166F">
        <w:rPr>
          <w:rFonts w:ascii="Arial" w:eastAsia="Times New Roman" w:hAnsi="Arial" w:cs="Arial"/>
          <w:color w:val="000000"/>
          <w:lang w:eastAsia="en-IN"/>
        </w:rPr>
        <w:t>l</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1. Q: What is the purpose of the General Linear Model (GLM)?</w:t>
      </w: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The purpose of the General Linear Model (GLM) is to </w:t>
      </w:r>
      <w:proofErr w:type="spellStart"/>
      <w:r w:rsidRPr="00D3166F">
        <w:rPr>
          <w:rFonts w:ascii="Arial" w:eastAsia="Times New Roman" w:hAnsi="Arial" w:cs="Arial"/>
          <w:color w:val="000000"/>
          <w:lang w:eastAsia="en-IN"/>
        </w:rPr>
        <w:t>analyze</w:t>
      </w:r>
      <w:proofErr w:type="spellEnd"/>
      <w:r w:rsidRPr="00D3166F">
        <w:rPr>
          <w:rFonts w:ascii="Arial" w:eastAsia="Times New Roman" w:hAnsi="Arial" w:cs="Arial"/>
          <w:color w:val="000000"/>
          <w:lang w:eastAsia="en-IN"/>
        </w:rPr>
        <w:t xml:space="preserve"> the relationship between a dependent variable and one or more independent variables. It is a flexible framework used for various statistical analyses, including regression, ANOVA, and ANCOVA.</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2. Q: What are the key assumptions of the General Linear Model?</w:t>
      </w: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The key assumptions of the General Linear Model include linearity, independence of observations, homoscedasticity (constant variance of residuals), and normality of residuals.</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3. Q: How do you interpret the coefficients in a GLM?</w:t>
      </w: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The coefficients in a GLM represent the estimated effect of each independent variable on the dependent variable, while holding all other variables constant. They indicate the direction and magnitude of the relationship between the variables.</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4. Q: What is the difference between a </w:t>
      </w:r>
      <w:proofErr w:type="spellStart"/>
      <w:r w:rsidRPr="00D3166F">
        <w:rPr>
          <w:rFonts w:ascii="Arial" w:eastAsia="Times New Roman" w:hAnsi="Arial" w:cs="Arial"/>
          <w:color w:val="000000"/>
          <w:lang w:eastAsia="en-IN"/>
        </w:rPr>
        <w:t>univariate</w:t>
      </w:r>
      <w:proofErr w:type="spellEnd"/>
      <w:r w:rsidRPr="00D3166F">
        <w:rPr>
          <w:rFonts w:ascii="Arial" w:eastAsia="Times New Roman" w:hAnsi="Arial" w:cs="Arial"/>
          <w:color w:val="000000"/>
          <w:lang w:eastAsia="en-IN"/>
        </w:rPr>
        <w:t xml:space="preserve"> and multivariate GLM?</w:t>
      </w: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A </w:t>
      </w:r>
      <w:proofErr w:type="spellStart"/>
      <w:r w:rsidRPr="00D3166F">
        <w:rPr>
          <w:rFonts w:ascii="Arial" w:eastAsia="Times New Roman" w:hAnsi="Arial" w:cs="Arial"/>
          <w:color w:val="000000"/>
          <w:lang w:eastAsia="en-IN"/>
        </w:rPr>
        <w:t>univariate</w:t>
      </w:r>
      <w:proofErr w:type="spellEnd"/>
      <w:r w:rsidRPr="00D3166F">
        <w:rPr>
          <w:rFonts w:ascii="Arial" w:eastAsia="Times New Roman" w:hAnsi="Arial" w:cs="Arial"/>
          <w:color w:val="000000"/>
          <w:lang w:eastAsia="en-IN"/>
        </w:rPr>
        <w:t xml:space="preserve"> GLM involves a single dependent variable and one or more independent variables, used when there is only one response variable. In contrast, a multivariate GLM deals with multiple dependent variables simultaneously, used when there are more than one response variables.</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5. Q: Explain the concept of interaction effects in a GLM.</w:t>
      </w: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Interaction effects in a GLM occur when the effect of one independent variable on the dependent variable depends on the value of another independent variable. It indicates that the relationship between the variables is not additive.</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6. Q: How do you handle categorical predictors in a GLM?</w:t>
      </w: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Categorical predictors in a GLM are typically encoded using dummy variables. Each category is represented by a binary variable (0 or 1), allowing the model to handle categorical variables as numeric predictors.</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7. Q: What is the purpose of the design matrix in a GLM?</w:t>
      </w: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The design matrix in a GLM represents the relationship between the dependent variable and independent variables. Each row corresponds to an observation, and each column corresponds to a predictor. It helps estimate the coefficients of the model.</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8. Q: How do you test the significance of predictors in a GLM?</w:t>
      </w: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The significance of predictors in a GLM is typically tested using hypothesis tests, such as t-tests or F-tests. The p-value associated with each predictor indicates whether the variable has a statistically significant effect on the dependent variable.</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9. Q: What is the difference between Type I, Type II, and Type III sums of squares in a GLM?</w:t>
      </w: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Type I, Type II, and Type III sums of squares are different methods for partitioning the variance in a GLM when there are multiple predictors. They produce different results when there are correlated predictors or unbalanced designs.</w:t>
      </w:r>
    </w:p>
    <w:p w:rsidR="00D3166F" w:rsidRPr="00D3166F" w:rsidRDefault="00D3166F" w:rsidP="00D3166F">
      <w:pPr>
        <w:spacing w:after="0" w:line="240" w:lineRule="auto"/>
        <w:rPr>
          <w:rFonts w:ascii="Arial" w:eastAsia="Times New Roman" w:hAnsi="Arial" w:cs="Arial"/>
          <w:color w:val="000000"/>
          <w:lang w:eastAsia="en-IN"/>
        </w:rPr>
      </w:pPr>
    </w:p>
    <w:p w:rsidR="00D3166F" w:rsidRP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10. Q: Explain the concept of deviance in a GLM.</w:t>
      </w:r>
    </w:p>
    <w:p w:rsidR="00D3166F" w:rsidRDefault="00D3166F" w:rsidP="00D3166F">
      <w:pPr>
        <w:spacing w:after="0" w:line="240" w:lineRule="auto"/>
        <w:rPr>
          <w:rFonts w:ascii="Arial" w:eastAsia="Times New Roman" w:hAnsi="Arial" w:cs="Arial"/>
          <w:color w:val="000000"/>
          <w:lang w:eastAsia="en-IN"/>
        </w:rPr>
      </w:pPr>
      <w:r w:rsidRPr="00D3166F">
        <w:rPr>
          <w:rFonts w:ascii="Arial" w:eastAsia="Times New Roman" w:hAnsi="Arial" w:cs="Arial"/>
          <w:color w:val="000000"/>
          <w:lang w:eastAsia="en-IN"/>
        </w:rPr>
        <w:t xml:space="preserve">    A: Deviance in a GLM measures the goodness of fit of the model. It is analogous to the residual sum of squares in linear regression and indicates how well the model explains the observed data. Lower deviance values indicate a better fit of the model to the data.</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Regression Analysis</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11. Q: What is regression analysis and what is its purpose?</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lastRenderedPageBreak/>
        <w:t xml:space="preserve">   A: Regression analysis is a statistical technique used to model the relationship between a dependent variable and one or more independent variables. Its purpose is to understand how changes in the independent variables are associated with changes in the dependent variable and make predictions based on the model.</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12. Q: What is the difference between simple linear regression and multiple linear regression?</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   A: Simple linear regression involves a single independent variable predicting a dependent variable, while multiple linear regression involves two or more independent variables predicting the same dependent variable.</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13. Q: How do you interpret the R-squared value in regression?</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   A: The R-squared value, also known as the coefficient of determination, represents the proportion of the variance in the dependent variable that can be explained by the independent variables. It ranges from 0 to 1, where 0 indicates no relationship and 1 indicates a perfect fit.</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14. Q: What is the difference between correlation and regression?</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   A: Correlation measures the strength and direction of the linear relationship between two variables, but it does not establish cause and effect. Regression, on the other hand, uses one or more independent variables to predict the dependent variable and helps understand the causal relationship between them.</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15. Q: What is the difference between the coefficients and the intercept in regression?</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   A: The coefficients in regression represent the change in the dependent variable for a one-unit change in the corresponding independent variable, while the intercept is the value of the dependent variable when all independent variables are zero.</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16. Q: How do you handle outliers in regression analysis?</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   A: Outliers can significantly affect the regression model. They can be identified using statistical methods or visualization techniques. Outliers can be removed from the dataset, transformed, or the model can be made robust using techniques like robust regression.</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17. Q: What is the difference between ridge regression and ordinary least squares regression?</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   A: Ordinary least squares (OLS) regression aims to minimize the sum of squared residuals, while ridge regression adds a penalty term to the OLS objective function to shrink the coefficients towards zero. Ridge regression helps handle </w:t>
      </w:r>
      <w:proofErr w:type="spellStart"/>
      <w:r w:rsidRPr="006A0670">
        <w:rPr>
          <w:rFonts w:ascii="Arial" w:eastAsia="Times New Roman" w:hAnsi="Arial" w:cs="Arial"/>
          <w:color w:val="000000"/>
          <w:lang w:eastAsia="en-IN"/>
        </w:rPr>
        <w:t>multicollinearity</w:t>
      </w:r>
      <w:proofErr w:type="spellEnd"/>
      <w:r w:rsidRPr="006A0670">
        <w:rPr>
          <w:rFonts w:ascii="Arial" w:eastAsia="Times New Roman" w:hAnsi="Arial" w:cs="Arial"/>
          <w:color w:val="000000"/>
          <w:lang w:eastAsia="en-IN"/>
        </w:rPr>
        <w:t xml:space="preserve"> and can prevent </w:t>
      </w:r>
      <w:proofErr w:type="spellStart"/>
      <w:r w:rsidRPr="006A0670">
        <w:rPr>
          <w:rFonts w:ascii="Arial" w:eastAsia="Times New Roman" w:hAnsi="Arial" w:cs="Arial"/>
          <w:color w:val="000000"/>
          <w:lang w:eastAsia="en-IN"/>
        </w:rPr>
        <w:t>overfitting</w:t>
      </w:r>
      <w:proofErr w:type="spellEnd"/>
      <w:r w:rsidRPr="006A0670">
        <w:rPr>
          <w:rFonts w:ascii="Arial" w:eastAsia="Times New Roman" w:hAnsi="Arial" w:cs="Arial"/>
          <w:color w:val="000000"/>
          <w:lang w:eastAsia="en-IN"/>
        </w:rPr>
        <w:t>.</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18. Q: What is </w:t>
      </w:r>
      <w:proofErr w:type="spellStart"/>
      <w:r w:rsidRPr="006A0670">
        <w:rPr>
          <w:rFonts w:ascii="Arial" w:eastAsia="Times New Roman" w:hAnsi="Arial" w:cs="Arial"/>
          <w:color w:val="000000"/>
          <w:lang w:eastAsia="en-IN"/>
        </w:rPr>
        <w:t>heteroscedasticity</w:t>
      </w:r>
      <w:proofErr w:type="spellEnd"/>
      <w:r w:rsidRPr="006A0670">
        <w:rPr>
          <w:rFonts w:ascii="Arial" w:eastAsia="Times New Roman" w:hAnsi="Arial" w:cs="Arial"/>
          <w:color w:val="000000"/>
          <w:lang w:eastAsia="en-IN"/>
        </w:rPr>
        <w:t xml:space="preserve"> in regression and how does it affect the model?</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   A: </w:t>
      </w:r>
      <w:proofErr w:type="spellStart"/>
      <w:r w:rsidRPr="006A0670">
        <w:rPr>
          <w:rFonts w:ascii="Arial" w:eastAsia="Times New Roman" w:hAnsi="Arial" w:cs="Arial"/>
          <w:color w:val="000000"/>
          <w:lang w:eastAsia="en-IN"/>
        </w:rPr>
        <w:t>Heteroscedasticity</w:t>
      </w:r>
      <w:proofErr w:type="spellEnd"/>
      <w:r w:rsidRPr="006A0670">
        <w:rPr>
          <w:rFonts w:ascii="Arial" w:eastAsia="Times New Roman" w:hAnsi="Arial" w:cs="Arial"/>
          <w:color w:val="000000"/>
          <w:lang w:eastAsia="en-IN"/>
        </w:rPr>
        <w:t xml:space="preserve"> is a violation of the assumption that the residuals have constant variance across all levels of the independent variables. It can lead to inefficient parameter estimates and affect the model's accuracy. It can be addressed through data transformation or using weighted least squares regression.</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19. Q: How do you handle </w:t>
      </w:r>
      <w:proofErr w:type="spellStart"/>
      <w:r w:rsidRPr="006A0670">
        <w:rPr>
          <w:rFonts w:ascii="Arial" w:eastAsia="Times New Roman" w:hAnsi="Arial" w:cs="Arial"/>
          <w:color w:val="000000"/>
          <w:lang w:eastAsia="en-IN"/>
        </w:rPr>
        <w:t>multicollinearity</w:t>
      </w:r>
      <w:proofErr w:type="spellEnd"/>
      <w:r w:rsidRPr="006A0670">
        <w:rPr>
          <w:rFonts w:ascii="Arial" w:eastAsia="Times New Roman" w:hAnsi="Arial" w:cs="Arial"/>
          <w:color w:val="000000"/>
          <w:lang w:eastAsia="en-IN"/>
        </w:rPr>
        <w:t xml:space="preserve"> in regression analysis?</w:t>
      </w: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   A: </w:t>
      </w:r>
      <w:proofErr w:type="spellStart"/>
      <w:r w:rsidRPr="006A0670">
        <w:rPr>
          <w:rFonts w:ascii="Arial" w:eastAsia="Times New Roman" w:hAnsi="Arial" w:cs="Arial"/>
          <w:color w:val="000000"/>
          <w:lang w:eastAsia="en-IN"/>
        </w:rPr>
        <w:t>Multicollinearity</w:t>
      </w:r>
      <w:proofErr w:type="spellEnd"/>
      <w:r w:rsidRPr="006A0670">
        <w:rPr>
          <w:rFonts w:ascii="Arial" w:eastAsia="Times New Roman" w:hAnsi="Arial" w:cs="Arial"/>
          <w:color w:val="000000"/>
          <w:lang w:eastAsia="en-IN"/>
        </w:rPr>
        <w:t xml:space="preserve"> occurs when two or more independent variables are highly correlated. It can cause issues in estimating the coefficients' individual effects. Methods to handle </w:t>
      </w:r>
      <w:proofErr w:type="spellStart"/>
      <w:r w:rsidRPr="006A0670">
        <w:rPr>
          <w:rFonts w:ascii="Arial" w:eastAsia="Times New Roman" w:hAnsi="Arial" w:cs="Arial"/>
          <w:color w:val="000000"/>
          <w:lang w:eastAsia="en-IN"/>
        </w:rPr>
        <w:t>multicollinearity</w:t>
      </w:r>
      <w:proofErr w:type="spellEnd"/>
      <w:r w:rsidRPr="006A0670">
        <w:rPr>
          <w:rFonts w:ascii="Arial" w:eastAsia="Times New Roman" w:hAnsi="Arial" w:cs="Arial"/>
          <w:color w:val="000000"/>
          <w:lang w:eastAsia="en-IN"/>
        </w:rPr>
        <w:t xml:space="preserve"> include removing one of the correlated variables, combining them into composite variables, or using regularization techniques like ridge regression.</w:t>
      </w:r>
    </w:p>
    <w:p w:rsidR="006A0670" w:rsidRPr="006A0670" w:rsidRDefault="006A0670" w:rsidP="006A0670">
      <w:pPr>
        <w:spacing w:after="0" w:line="240" w:lineRule="auto"/>
        <w:rPr>
          <w:rFonts w:ascii="Arial" w:eastAsia="Times New Roman" w:hAnsi="Arial" w:cs="Arial"/>
          <w:color w:val="000000"/>
          <w:lang w:eastAsia="en-IN"/>
        </w:rPr>
      </w:pPr>
    </w:p>
    <w:p w:rsidR="006A0670" w:rsidRP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20. Q: What is polynomial regression and when is it used?</w:t>
      </w:r>
    </w:p>
    <w:p w:rsidR="006A0670" w:rsidRDefault="006A0670" w:rsidP="006A0670">
      <w:pPr>
        <w:spacing w:after="0" w:line="240" w:lineRule="auto"/>
        <w:rPr>
          <w:rFonts w:ascii="Arial" w:eastAsia="Times New Roman" w:hAnsi="Arial" w:cs="Arial"/>
          <w:color w:val="000000"/>
          <w:lang w:eastAsia="en-IN"/>
        </w:rPr>
      </w:pPr>
      <w:r w:rsidRPr="006A0670">
        <w:rPr>
          <w:rFonts w:ascii="Arial" w:eastAsia="Times New Roman" w:hAnsi="Arial" w:cs="Arial"/>
          <w:color w:val="000000"/>
          <w:lang w:eastAsia="en-IN"/>
        </w:rPr>
        <w:t xml:space="preserve">    A: Polynomial regression is a type of regression where the relationship between the dependent variable and the independent variables is </w:t>
      </w:r>
      <w:proofErr w:type="spellStart"/>
      <w:r w:rsidRPr="006A0670">
        <w:rPr>
          <w:rFonts w:ascii="Arial" w:eastAsia="Times New Roman" w:hAnsi="Arial" w:cs="Arial"/>
          <w:color w:val="000000"/>
          <w:lang w:eastAsia="en-IN"/>
        </w:rPr>
        <w:t>modeled</w:t>
      </w:r>
      <w:proofErr w:type="spellEnd"/>
      <w:r w:rsidRPr="006A0670">
        <w:rPr>
          <w:rFonts w:ascii="Arial" w:eastAsia="Times New Roman" w:hAnsi="Arial" w:cs="Arial"/>
          <w:color w:val="000000"/>
          <w:lang w:eastAsia="en-IN"/>
        </w:rPr>
        <w:t xml:space="preserve"> as an nth-degree polynomial </w:t>
      </w:r>
      <w:r w:rsidRPr="006A0670">
        <w:rPr>
          <w:rFonts w:ascii="Arial" w:eastAsia="Times New Roman" w:hAnsi="Arial" w:cs="Arial"/>
          <w:color w:val="000000"/>
          <w:lang w:eastAsia="en-IN"/>
        </w:rPr>
        <w:lastRenderedPageBreak/>
        <w:t>equation. It is used when the relationship between the variables is nonlinear and can capture curved patterns in the data.</w:t>
      </w:r>
    </w:p>
    <w:p w:rsidR="00147BF5" w:rsidRDefault="00147BF5" w:rsidP="006A0670">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Loss Functions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21. Q: What is a loss function and what is its purpose in machine learning?</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A loss function, also known as a cost function or objective function, measures the discrepancy between the predicted output and the actual target values in a machine learning model. Its purpose is to guide the model's optimization process to minimize the error and improve the model's performance.</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22. Q: What is the difference between a convex and non-convex loss function?</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A convex loss function has a unique global minimum, meaning there is only one point where the loss is minimized. Non-convex loss functions have multiple local minima, and the optimization process may get stuck in a suboptimal solution.</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23. Q: What is mean squared error (MSE) and how is it calculated?</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Mean squared error (MSE) is a commonly used loss function for regression problems. It measures the average squared difference between the predicted values and the actual target values. MSE is calculated as the average of the squared residuals over the entire dataset.</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24. Q: What is mean absolute error (MAE) and how is it calculated?</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Mean absolute error (MAE) is another loss function for regression tasks. It measures the average absolute difference between the predicted values and the actual target values. MAE is calculated as the average of the absolute residuals over the entire dataset.</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25. Q: What is log loss (cross-entropy loss) and how is it calculated?</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Log loss, also known as cross-entropy loss, is a loss function commonly used in classification problems, especially in binary and multi-class classification. It measures the dissimilarity between the predicted probabilities and the true labels. Log loss is calculated as the negative log likelihood of the predicted probabilities for the correct class.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26. Q: How do you choose the appropriate loss function for a given problem?</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choice of the loss function depends on the problem type (regression, classification, etc.) and the desired characteristics of the model. For regression tasks, MSE and MAE are commonly used. For classification tasks, cross-entropy loss is often preferred. The choice may also be influenced by the nature of the data and the problem's objectives.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27. Q: Explain the concept of regularization in the context of loss functions.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Regularization is a technique used to prevent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xml:space="preserve"> in machine learning models. It adds a penalty term to the loss function, discouraging the model from becoming too complex. Regularization techniques, like L1 and L2 regularization, help control the model's complexity and improve its generalization performance.</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28. Q: What is Huber loss and how does it handle outliers?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Huber loss is a robust loss function that combines the characteristics of both MSE and MAE. It is less sensitive to outliers than MSE and less biased than MAE. Huber loss uses a delta parameter to determine the threshold where it switches from MSE to MAE, making it robust to outliers.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29. Q: What is </w:t>
      </w:r>
      <w:proofErr w:type="spellStart"/>
      <w:r w:rsidRPr="00147BF5">
        <w:rPr>
          <w:rFonts w:ascii="Arial" w:eastAsia="Times New Roman" w:hAnsi="Arial" w:cs="Arial"/>
          <w:color w:val="000000"/>
          <w:lang w:eastAsia="en-IN"/>
        </w:rPr>
        <w:t>quantile</w:t>
      </w:r>
      <w:proofErr w:type="spellEnd"/>
      <w:r w:rsidRPr="00147BF5">
        <w:rPr>
          <w:rFonts w:ascii="Arial" w:eastAsia="Times New Roman" w:hAnsi="Arial" w:cs="Arial"/>
          <w:color w:val="000000"/>
          <w:lang w:eastAsia="en-IN"/>
        </w:rPr>
        <w:t xml:space="preserve"> loss and when is it used?</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w:t>
      </w:r>
      <w:proofErr w:type="spellStart"/>
      <w:r w:rsidRPr="00147BF5">
        <w:rPr>
          <w:rFonts w:ascii="Arial" w:eastAsia="Times New Roman" w:hAnsi="Arial" w:cs="Arial"/>
          <w:color w:val="000000"/>
          <w:lang w:eastAsia="en-IN"/>
        </w:rPr>
        <w:t>Quantile</w:t>
      </w:r>
      <w:proofErr w:type="spellEnd"/>
      <w:r w:rsidRPr="00147BF5">
        <w:rPr>
          <w:rFonts w:ascii="Arial" w:eastAsia="Times New Roman" w:hAnsi="Arial" w:cs="Arial"/>
          <w:color w:val="000000"/>
          <w:lang w:eastAsia="en-IN"/>
        </w:rPr>
        <w:t xml:space="preserve"> loss is a loss function used in </w:t>
      </w:r>
      <w:proofErr w:type="spellStart"/>
      <w:r w:rsidRPr="00147BF5">
        <w:rPr>
          <w:rFonts w:ascii="Arial" w:eastAsia="Times New Roman" w:hAnsi="Arial" w:cs="Arial"/>
          <w:color w:val="000000"/>
          <w:lang w:eastAsia="en-IN"/>
        </w:rPr>
        <w:t>quantile</w:t>
      </w:r>
      <w:proofErr w:type="spellEnd"/>
      <w:r w:rsidRPr="00147BF5">
        <w:rPr>
          <w:rFonts w:ascii="Arial" w:eastAsia="Times New Roman" w:hAnsi="Arial" w:cs="Arial"/>
          <w:color w:val="000000"/>
          <w:lang w:eastAsia="en-IN"/>
        </w:rPr>
        <w:t xml:space="preserve"> regression, where the goal is to predict the different </w:t>
      </w:r>
      <w:proofErr w:type="spellStart"/>
      <w:r w:rsidRPr="00147BF5">
        <w:rPr>
          <w:rFonts w:ascii="Arial" w:eastAsia="Times New Roman" w:hAnsi="Arial" w:cs="Arial"/>
          <w:color w:val="000000"/>
          <w:lang w:eastAsia="en-IN"/>
        </w:rPr>
        <w:t>quantiles</w:t>
      </w:r>
      <w:proofErr w:type="spellEnd"/>
      <w:r w:rsidRPr="00147BF5">
        <w:rPr>
          <w:rFonts w:ascii="Arial" w:eastAsia="Times New Roman" w:hAnsi="Arial" w:cs="Arial"/>
          <w:color w:val="000000"/>
          <w:lang w:eastAsia="en-IN"/>
        </w:rPr>
        <w:t xml:space="preserve"> of the target variable. It measures the accuracy of the predicted </w:t>
      </w:r>
      <w:proofErr w:type="spellStart"/>
      <w:r w:rsidRPr="00147BF5">
        <w:rPr>
          <w:rFonts w:ascii="Arial" w:eastAsia="Times New Roman" w:hAnsi="Arial" w:cs="Arial"/>
          <w:color w:val="000000"/>
          <w:lang w:eastAsia="en-IN"/>
        </w:rPr>
        <w:lastRenderedPageBreak/>
        <w:t>quantiles</w:t>
      </w:r>
      <w:proofErr w:type="spellEnd"/>
      <w:r w:rsidRPr="00147BF5">
        <w:rPr>
          <w:rFonts w:ascii="Arial" w:eastAsia="Times New Roman" w:hAnsi="Arial" w:cs="Arial"/>
          <w:color w:val="000000"/>
          <w:lang w:eastAsia="en-IN"/>
        </w:rPr>
        <w:t xml:space="preserve"> and is suitable when the focus is on predicting specific </w:t>
      </w:r>
      <w:proofErr w:type="spellStart"/>
      <w:r w:rsidRPr="00147BF5">
        <w:rPr>
          <w:rFonts w:ascii="Arial" w:eastAsia="Times New Roman" w:hAnsi="Arial" w:cs="Arial"/>
          <w:color w:val="000000"/>
          <w:lang w:eastAsia="en-IN"/>
        </w:rPr>
        <w:t>quantiles</w:t>
      </w:r>
      <w:proofErr w:type="spellEnd"/>
      <w:r w:rsidRPr="00147BF5">
        <w:rPr>
          <w:rFonts w:ascii="Arial" w:eastAsia="Times New Roman" w:hAnsi="Arial" w:cs="Arial"/>
          <w:color w:val="000000"/>
          <w:lang w:eastAsia="en-IN"/>
        </w:rPr>
        <w:t>, not just the mean or median.</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30. Q: What is the difference between squared loss and absolute loss?</w:t>
      </w:r>
    </w:p>
    <w:p w:rsid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Squared loss, such as MSE, penalizes larger errors more heavily due to the squaring of residuals. Absolute loss, like MAE, treats all errors equally and is more robust to outliers. The choice depends on the problem's sensitivity to outliers and the desired </w:t>
      </w:r>
      <w:proofErr w:type="spellStart"/>
      <w:r w:rsidRPr="00147BF5">
        <w:rPr>
          <w:rFonts w:ascii="Arial" w:eastAsia="Times New Roman" w:hAnsi="Arial" w:cs="Arial"/>
          <w:color w:val="000000"/>
          <w:lang w:eastAsia="en-IN"/>
        </w:rPr>
        <w:t>behavior</w:t>
      </w:r>
      <w:proofErr w:type="spellEnd"/>
      <w:r w:rsidRPr="00147BF5">
        <w:rPr>
          <w:rFonts w:ascii="Arial" w:eastAsia="Times New Roman" w:hAnsi="Arial" w:cs="Arial"/>
          <w:color w:val="000000"/>
          <w:lang w:eastAsia="en-IN"/>
        </w:rPr>
        <w:t xml:space="preserve"> of the model.</w:t>
      </w:r>
    </w:p>
    <w:p w:rsid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Optimizer (Gradient Descent)</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31. Q: What is an optimizer and what is its purpose in machine learning?</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An optimizer is an algorithm used to minimize the loss function and find the optimal model parameters during the training process in machine learning. Its purpose is to update the model's parameters iteratively in the direction that reduces the loss, leading to better model performance.</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32. Q: What is Gradient Descent (GD) and how does it work?</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Gradient Descent is an optimization algorithm used to find the minimum of a loss function. It works by calculating the gradient of the loss function with respect to each model parameter and updating the parameters in the opposite direction of the gradient to minimize the loss.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33. Q: What are the different variations of Gradient Descent?</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Different variations of Gradient Descent include:</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 Batch Gradient Descent: Updates the model parameters using the entire training dataset in each iteration.</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 Stochastic Gradient Descent (SGD): Updates the parameters using only one training example at a time.</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 Mini-Batch Gradient Descent: Updates the parameters using a small batch of training examples in each iteration.</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34. Q: What is the learning rate in GD and how do you choose an appropriate value?</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learning rate is a </w:t>
      </w:r>
      <w:proofErr w:type="spellStart"/>
      <w:r w:rsidRPr="00147BF5">
        <w:rPr>
          <w:rFonts w:ascii="Arial" w:eastAsia="Times New Roman" w:hAnsi="Arial" w:cs="Arial"/>
          <w:color w:val="000000"/>
          <w:lang w:eastAsia="en-IN"/>
        </w:rPr>
        <w:t>hyperparameter</w:t>
      </w:r>
      <w:proofErr w:type="spellEnd"/>
      <w:r w:rsidRPr="00147BF5">
        <w:rPr>
          <w:rFonts w:ascii="Arial" w:eastAsia="Times New Roman" w:hAnsi="Arial" w:cs="Arial"/>
          <w:color w:val="000000"/>
          <w:lang w:eastAsia="en-IN"/>
        </w:rPr>
        <w:t xml:space="preserve"> that controls the step size of parameter updates in Gradient Descent. A small learning rate may result in slow convergence, while a large learning rate can cause divergence. The learning rate should be chosen based on the problem's characteristics and may require experimentation to find an appropriate value.</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35. Q: How does GD handle local optima in optimization problems?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Gradient Descent can get stuck in local optima if the loss function is non-convex. To address this, researchers often use stochastic techniques like SGD or introduce momentum in optimization algorithms to escape local optima and explore the parameter space more effectively.</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36. Q: What is Stochastic Gradient Descent (SGD) and how does it differ from GD?</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Stochastic Gradient Descent (SGD) updates the model parameters using only one training example at a time, rather than the entire dataset like in Batch Gradient Descent. This makes it computationally more efficient but introduces more noise into the optimization process.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37. Q: Explain the concept of batch size in GD and its impact on training.</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batch size in GD represents the number of training examples used in each parameter update. In Batch GD, the batch size is equal to the entire dataset, while in Mini-Batch GD, it is typically set to a smaller value. Larger batch sizes can utilize hardware </w:t>
      </w:r>
      <w:r w:rsidRPr="00147BF5">
        <w:rPr>
          <w:rFonts w:ascii="Arial" w:eastAsia="Times New Roman" w:hAnsi="Arial" w:cs="Arial"/>
          <w:color w:val="000000"/>
          <w:lang w:eastAsia="en-IN"/>
        </w:rPr>
        <w:lastRenderedPageBreak/>
        <w:t>parallelism but may require more memory, while smaller batch sizes introduce more noise but can escape local optima.</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38. Q: What is the role of momentum in optimization algorithms?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Momentum is a technique used to accelerate the optimization process and overcome the oscillations in parameter updates. It adds a fraction of the previous update to the current update, which allows the optimizer to maintain a direction towards the minimum and gain momentum during the optimization.</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39. Q: What is the difference between batch GD, mini-batch GD, and SGD?</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main difference lies in the number of training examples used in each update. Batch GD uses the entire dataset, Mini-Batch GD uses a subset (mini-batch), and SGD uses only one example. Batch GD provides more accurate parameter updates but can be computationally expensive, while SGD introduces more noise but converges faster.</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40. Q: How does the learning rate affect the convergence of GD?</w:t>
      </w:r>
    </w:p>
    <w:p w:rsid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learning rate determines the step size of parameter updates. A large learning rate may cause the optimization to diverge, while a small learning rate can lead to slow convergence. It is crucial to choose an appropriate learning rate to ensure stable convergence and efficient training.</w:t>
      </w:r>
    </w:p>
    <w:p w:rsid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Regularization:</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41. Q: What is regularization and why is it used in machine learning?</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Regularization is a technique used to prevent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xml:space="preserve"> in machine learning models. It adds a penalty term to the loss function, discouraging the model from fitting the noise in the training data and promoting simpler and more generalizable models.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42. Q: What is the difference between L1 and L2 regularization?</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L1 regularization adds the absolute values of the model parameters as a penalty term, leading to sparse feature selection. L2 regularization adds the squared values of the model parameters, promoting smaller parameter values and smoother solutions.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43. Q: Explain the concept of ridge regression and its role in regularization.</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Ridge regression is a form of linear regression that includes an L2 regularization term. It helps prevent </w:t>
      </w:r>
      <w:proofErr w:type="spellStart"/>
      <w:r w:rsidRPr="00147BF5">
        <w:rPr>
          <w:rFonts w:ascii="Arial" w:eastAsia="Times New Roman" w:hAnsi="Arial" w:cs="Arial"/>
          <w:color w:val="000000"/>
          <w:lang w:eastAsia="en-IN"/>
        </w:rPr>
        <w:t>multicollinearity</w:t>
      </w:r>
      <w:proofErr w:type="spellEnd"/>
      <w:r w:rsidRPr="00147BF5">
        <w:rPr>
          <w:rFonts w:ascii="Arial" w:eastAsia="Times New Roman" w:hAnsi="Arial" w:cs="Arial"/>
          <w:color w:val="000000"/>
          <w:lang w:eastAsia="en-IN"/>
        </w:rPr>
        <w:t xml:space="preserve"> by shrinking the coefficients towards zero, improving the model's stability and performance on unseen data.</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44. Q: What is the elastic net regularization and how does it combine L1 and L2 penalties?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Elastic Net regularization combines both L1 and L2 penalties, allowing for feature selection and parameter shrinkage. It addresses some limitations of Lasso (L1) and Ridge (L2) regularization by providing a balanced approach.</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45. Q: How does regularization help prevent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xml:space="preserve"> in machine learning models?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Regularization penalizes complex models, preventing them from fitting noise in the training data. By discouraging large parameter values, regularization promotes simpler models that generalize better to unseen data, reducing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46. Q: What is early stopping and how does it relate to regularization?</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Early stopping is a technique used to prevent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xml:space="preserve"> during the training of neural networks. It involves monitoring the model's performance on a validation set and stopping training when the performance starts to degrade. While not a direct form of regularization, early stopping prevents the model from fitting noise in the training data, similar to regularization techniques.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47. Q: Explain the concept of dropout regularization in neural networks.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Dropout regularization is a technique used in neural networks to prevent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It randomly sets a fraction of the neurons to zero during training, effectively creating a new network architecture in each iteration. This introduces noise and forces the network to learn robust features, improving generalization.</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48. Q: How do you choose the regularization parameter in a model?</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regularization parameter, often denoted as lambda or alpha, is a </w:t>
      </w:r>
      <w:proofErr w:type="spellStart"/>
      <w:r w:rsidRPr="00147BF5">
        <w:rPr>
          <w:rFonts w:ascii="Arial" w:eastAsia="Times New Roman" w:hAnsi="Arial" w:cs="Arial"/>
          <w:color w:val="000000"/>
          <w:lang w:eastAsia="en-IN"/>
        </w:rPr>
        <w:t>hyperparameter</w:t>
      </w:r>
      <w:proofErr w:type="spellEnd"/>
      <w:r w:rsidRPr="00147BF5">
        <w:rPr>
          <w:rFonts w:ascii="Arial" w:eastAsia="Times New Roman" w:hAnsi="Arial" w:cs="Arial"/>
          <w:color w:val="000000"/>
          <w:lang w:eastAsia="en-IN"/>
        </w:rPr>
        <w:t xml:space="preserve"> that controls the strength of the regularization penalty. It is typically chosen using techniques like cross-validation, grid search, or random search to find the value that optimizes model performance on a validation set.</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49. Q: What is the difference between feature selection and regularization?</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Feature selection involves selecting a subset of relevant features from the original set, reducing the model's complexity. Regularization, on the other hand, penalizes large coefficients, effectively shrinking less important features towards zero, leading to sparse models.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50. Q: What is the trade-off between bias and variance in regularized models?</w:t>
      </w:r>
    </w:p>
    <w:p w:rsid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Regularized models tend to have higher bias but lower variance compared to non-regularized models. By penalizing complex models, regularization reduces variance but may introduce a small bias, leading to better generalization on unseen data.</w:t>
      </w:r>
    </w:p>
    <w:p w:rsid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SVM:</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51. Q: What is Support Vector Machines (SVM) and how does it work?</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Support Vector Machines (SVM) is a powerful supervised learning algorithm used for both classification and regression tasks. It works by finding the optimal </w:t>
      </w:r>
      <w:proofErr w:type="spellStart"/>
      <w:r w:rsidRPr="00147BF5">
        <w:rPr>
          <w:rFonts w:ascii="Arial" w:eastAsia="Times New Roman" w:hAnsi="Arial" w:cs="Arial"/>
          <w:color w:val="000000"/>
          <w:lang w:eastAsia="en-IN"/>
        </w:rPr>
        <w:t>hyperplane</w:t>
      </w:r>
      <w:proofErr w:type="spellEnd"/>
      <w:r w:rsidRPr="00147BF5">
        <w:rPr>
          <w:rFonts w:ascii="Arial" w:eastAsia="Times New Roman" w:hAnsi="Arial" w:cs="Arial"/>
          <w:color w:val="000000"/>
          <w:lang w:eastAsia="en-IN"/>
        </w:rPr>
        <w:t xml:space="preserve"> that best separates classes in a high-dimensional feature space. The </w:t>
      </w:r>
      <w:proofErr w:type="spellStart"/>
      <w:r w:rsidRPr="00147BF5">
        <w:rPr>
          <w:rFonts w:ascii="Arial" w:eastAsia="Times New Roman" w:hAnsi="Arial" w:cs="Arial"/>
          <w:color w:val="000000"/>
          <w:lang w:eastAsia="en-IN"/>
        </w:rPr>
        <w:t>hyperplane</w:t>
      </w:r>
      <w:proofErr w:type="spellEnd"/>
      <w:r w:rsidRPr="00147BF5">
        <w:rPr>
          <w:rFonts w:ascii="Arial" w:eastAsia="Times New Roman" w:hAnsi="Arial" w:cs="Arial"/>
          <w:color w:val="000000"/>
          <w:lang w:eastAsia="en-IN"/>
        </w:rPr>
        <w:t xml:space="preserve"> is chosen to maximize the margin between the support vectors, which are data points closest to the decision boundary.</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52. Q: How does the kernel trick work in SVM?</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kernel trick is a mathematical technique used to transform data points into a higher-dimensional space without explicitly calculating the new coordinates. It allows SVM to handle non-linearly separable data by finding a decision boundary in the transformed space. Common kernels include polynomial, radial basis function (RBF), and sigmoid kernels.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53. Q: What are support vectors in SVM and why are they important?</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Support vectors are the data points closest to the decision boundary, and they play a crucial role in defining the optimal </w:t>
      </w:r>
      <w:proofErr w:type="spellStart"/>
      <w:r w:rsidRPr="00147BF5">
        <w:rPr>
          <w:rFonts w:ascii="Arial" w:eastAsia="Times New Roman" w:hAnsi="Arial" w:cs="Arial"/>
          <w:color w:val="000000"/>
          <w:lang w:eastAsia="en-IN"/>
        </w:rPr>
        <w:t>hyperplane</w:t>
      </w:r>
      <w:proofErr w:type="spellEnd"/>
      <w:r w:rsidRPr="00147BF5">
        <w:rPr>
          <w:rFonts w:ascii="Arial" w:eastAsia="Times New Roman" w:hAnsi="Arial" w:cs="Arial"/>
          <w:color w:val="000000"/>
          <w:lang w:eastAsia="en-IN"/>
        </w:rPr>
        <w:t>. They have a non-zero weight in determining the decision boundary and impact the margin between classes. SVM only relies on support vectors, making it memory-efficient.</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54. Q: Explain the concept of the margin in SVM and its impact on model performance.</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margin in SVM is the distance between the decision boundary (</w:t>
      </w:r>
      <w:proofErr w:type="spellStart"/>
      <w:r w:rsidRPr="00147BF5">
        <w:rPr>
          <w:rFonts w:ascii="Arial" w:eastAsia="Times New Roman" w:hAnsi="Arial" w:cs="Arial"/>
          <w:color w:val="000000"/>
          <w:lang w:eastAsia="en-IN"/>
        </w:rPr>
        <w:t>hyperplane</w:t>
      </w:r>
      <w:proofErr w:type="spellEnd"/>
      <w:r w:rsidRPr="00147BF5">
        <w:rPr>
          <w:rFonts w:ascii="Arial" w:eastAsia="Times New Roman" w:hAnsi="Arial" w:cs="Arial"/>
          <w:color w:val="000000"/>
          <w:lang w:eastAsia="en-IN"/>
        </w:rPr>
        <w:t xml:space="preserve">) and the closest support vectors from both classes. A larger margin indicates a more robust model with better generalization performance. SVM aims to maximize the margin, which leads to a better separation of classes and reduces the risk of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55. Q: How do you handle unbalanced datasets in SVM?</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Unbalanced datasets can lead to biased models with poor performance on the minority class. Techniques like class weighting, using different C-parameters for each class, or using </w:t>
      </w:r>
      <w:r w:rsidRPr="00147BF5">
        <w:rPr>
          <w:rFonts w:ascii="Arial" w:eastAsia="Times New Roman" w:hAnsi="Arial" w:cs="Arial"/>
          <w:color w:val="000000"/>
          <w:lang w:eastAsia="en-IN"/>
        </w:rPr>
        <w:lastRenderedPageBreak/>
        <w:t xml:space="preserve">cost-sensitive SVM can help address this issue. Additionally, resampling techniques like oversampling the minority class or </w:t>
      </w:r>
      <w:proofErr w:type="spellStart"/>
      <w:r w:rsidRPr="00147BF5">
        <w:rPr>
          <w:rFonts w:ascii="Arial" w:eastAsia="Times New Roman" w:hAnsi="Arial" w:cs="Arial"/>
          <w:color w:val="000000"/>
          <w:lang w:eastAsia="en-IN"/>
        </w:rPr>
        <w:t>undersampling</w:t>
      </w:r>
      <w:proofErr w:type="spellEnd"/>
      <w:r w:rsidRPr="00147BF5">
        <w:rPr>
          <w:rFonts w:ascii="Arial" w:eastAsia="Times New Roman" w:hAnsi="Arial" w:cs="Arial"/>
          <w:color w:val="000000"/>
          <w:lang w:eastAsia="en-IN"/>
        </w:rPr>
        <w:t xml:space="preserve"> the majority class can be applied.</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56. Q: What is the difference between linear SVM and non-linear SVM?</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Linear SVM uses a linear decision boundary to separate classes, suitable for linearly separable data. Non-linear SVM employs the kernel trick to transform data into a higher-dimensional space, allowing it to handle non-linearly separable data by finding a non-linear decision boundary in the transformed space.</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57. Q: What is the role of the C-parameter in SVM and how does it affect the decision boundary?</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C-parameter in SVM controls the trade-off between maximizing the margin and minimizing classification errors. A small C allows more misclassifications but a larger margin, making the model more tolerant to errors. A large C penalizes misclassifications more heavily, leading to a smaller margin but potentially better performance on the training data.</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58. Q: Explain the concept of slack variables in SVM.</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Slack variables are introduced in soft-margin SVM to allow some data points to be misclassified or fall inside the margin. They relax the strict requirement of hard-margin SVM and make the model more flexible when dealing with overlapping or noisy data.</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59. Q: What is the difference between hard margin and soft margin in SVM?</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Hard margin SVM aims to find a decision boundary that perfectly separates classes without any misclassifications. It is sensitive to outliers and noise. In contrast, soft margin SVM allows some misclassifications by introducing slack variables, making the model more robust to noisy data and improving generalization.</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60. Q: How do you interpret the coefficients in an SVM model?</w:t>
      </w:r>
    </w:p>
    <w:p w:rsid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In linear SVM, the coefficients represent the weights of the features in the decision boundary equation. The sign and magnitude of the coefficients indicate the direction and importance of each feature in the classification process. A larger absolute coefficient value indicates a higher impact on the decision boundary.</w:t>
      </w:r>
    </w:p>
    <w:p w:rsid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Decision Trees: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61. Q: What is a decision tree and how does it work?</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A decision tree is a popular supervised learning algorithm used for both classification and regression tasks. It works by recursively partitioning the data into subsets based on the most significant features. Each node represents a decision based on a specific feature, and each leaf node corresponds to a class label or a predicted value. The process of splitting continues until a stopping criterion is met.</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62. Q: How do you make splits in a decision tree?</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decision tree algorithm determines the best splits by evaluating different features and their potential to separate the data into homogeneous subsets. It uses impurity measures such as </w:t>
      </w:r>
      <w:proofErr w:type="spellStart"/>
      <w:r w:rsidRPr="00147BF5">
        <w:rPr>
          <w:rFonts w:ascii="Arial" w:eastAsia="Times New Roman" w:hAnsi="Arial" w:cs="Arial"/>
          <w:color w:val="000000"/>
          <w:lang w:eastAsia="en-IN"/>
        </w:rPr>
        <w:t>Gini</w:t>
      </w:r>
      <w:proofErr w:type="spellEnd"/>
      <w:r w:rsidRPr="00147BF5">
        <w:rPr>
          <w:rFonts w:ascii="Arial" w:eastAsia="Times New Roman" w:hAnsi="Arial" w:cs="Arial"/>
          <w:color w:val="000000"/>
          <w:lang w:eastAsia="en-IN"/>
        </w:rPr>
        <w:t xml:space="preserve"> index or entropy to assess the purity of each split. The split that maximizes the information gain or minimizes the impurity is chosen.</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63. Q: What are impurity measures (e.g., </w:t>
      </w:r>
      <w:proofErr w:type="spellStart"/>
      <w:r w:rsidRPr="00147BF5">
        <w:rPr>
          <w:rFonts w:ascii="Arial" w:eastAsia="Times New Roman" w:hAnsi="Arial" w:cs="Arial"/>
          <w:color w:val="000000"/>
          <w:lang w:eastAsia="en-IN"/>
        </w:rPr>
        <w:t>Gini</w:t>
      </w:r>
      <w:proofErr w:type="spellEnd"/>
      <w:r w:rsidRPr="00147BF5">
        <w:rPr>
          <w:rFonts w:ascii="Arial" w:eastAsia="Times New Roman" w:hAnsi="Arial" w:cs="Arial"/>
          <w:color w:val="000000"/>
          <w:lang w:eastAsia="en-IN"/>
        </w:rPr>
        <w:t xml:space="preserve"> index, entropy) and how are they used in decision trees?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Impurity measures, like </w:t>
      </w:r>
      <w:proofErr w:type="spellStart"/>
      <w:r w:rsidRPr="00147BF5">
        <w:rPr>
          <w:rFonts w:ascii="Arial" w:eastAsia="Times New Roman" w:hAnsi="Arial" w:cs="Arial"/>
          <w:color w:val="000000"/>
          <w:lang w:eastAsia="en-IN"/>
        </w:rPr>
        <w:t>Gini</w:t>
      </w:r>
      <w:proofErr w:type="spellEnd"/>
      <w:r w:rsidRPr="00147BF5">
        <w:rPr>
          <w:rFonts w:ascii="Arial" w:eastAsia="Times New Roman" w:hAnsi="Arial" w:cs="Arial"/>
          <w:color w:val="000000"/>
          <w:lang w:eastAsia="en-IN"/>
        </w:rPr>
        <w:t xml:space="preserve"> index and entropy, quantify the uncertainty or disorder in a dataset. They are used in decision trees to evaluate the quality of a split. Lower impurity indicates more homogeneous subsets, leading to better splits and more informative decision boundaries.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lastRenderedPageBreak/>
        <w:t>64. Q: Explain the concept of information gain in decision trees.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Information gain is a metric used to measure the effectiveness of a split in a decision tree. It represents the reduction in entropy (or </w:t>
      </w:r>
      <w:proofErr w:type="spellStart"/>
      <w:r w:rsidRPr="00147BF5">
        <w:rPr>
          <w:rFonts w:ascii="Arial" w:eastAsia="Times New Roman" w:hAnsi="Arial" w:cs="Arial"/>
          <w:color w:val="000000"/>
          <w:lang w:eastAsia="en-IN"/>
        </w:rPr>
        <w:t>Gini</w:t>
      </w:r>
      <w:proofErr w:type="spellEnd"/>
      <w:r w:rsidRPr="00147BF5">
        <w:rPr>
          <w:rFonts w:ascii="Arial" w:eastAsia="Times New Roman" w:hAnsi="Arial" w:cs="Arial"/>
          <w:color w:val="000000"/>
          <w:lang w:eastAsia="en-IN"/>
        </w:rPr>
        <w:t xml:space="preserve"> impurity) achieved by making a split. A higher information gain implies that the split separates the data into more homogeneous subsets, leading to a more informative decision boundary.</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65. Q: How do you handle missing values in decision trees?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Decision trees can handle missing values by treating them as a separate category during the split evaluation. The algorithm will try different splits considering the missing values and choose the one that maximizes the information gain. Alternatively, imputation techniques can be used to fill in missing values before building the tree.</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66. Q: What is pruning in decision trees and why is it important?</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Pruning is a process of removing branches or nodes from a decision tree to reduce its complexity and improve generalization. It helps prevent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where the tree becomes too specific to the training data and performs poorly on new data. Pruning ensures a more balanced trade-off between bias and variance in the model.</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67. Q: What is the difference between a classification tree and a regression tree?</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A classification tree is used for categorical target variables and predicts class labels for new data points. A regression tree is used for continuous target variables and predicts numerical values. While both types of trees use similar principles, they differ in the way they handle the target variable.</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68. Q: How do you interpret the decision boundaries in a decision tree?</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Decision boundaries in a decision tree are represented by the splits at each node. The boundaries separate the feature space into regions, where data points with similar characteristics belong to the same leaf node. By traversing the tree from the root to a leaf node, you can determine the decision path and the predicted class or value for a given data point.</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69. Q: What is the role of feature importance in decision trees?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Feature importance in decision trees quantifies the relative significance of each feature in the prediction process. It is calculated based on the information gain achieved by each feature in all the splits throughout the tree. High feature importance indicates that the feature plays a crucial role in making predictions.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70. Q: What are ensemble techniques and how are they related to decision trees?</w:t>
      </w:r>
    </w:p>
    <w:p w:rsid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Ensemble techniques combine multiple decision trees to improve model performance and generalization. Random Forest and Gradient Boosting are popular ensemble methods based on decision trees. Random Forest aggregates predictions from multiple trees, reducing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Gradient Boosting builds trees sequentially, focusing on correcting errors from previous trees. Both approaches leverage the strengths of decision trees while mitigating their weaknesses.</w:t>
      </w:r>
    </w:p>
    <w:p w:rsid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Ensemble Techniques: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71. Q: What are ensemble techniques in machine learning?</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Ensemble techniques in machine learning involve combining multiple models to improve predictive performance and generalization. Instead of relying on a single model's decision, ensemble methods aggregate predictions from multiple models to make more accurate and robust predictions.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72. Q: What is bagging and how is it used in ensemble learning?</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lastRenderedPageBreak/>
        <w:t xml:space="preserve">   A: Bagging (Bootstrap Aggregating) is an ensemble technique that involves training multiple models independently on different random subsets of the training data. The predictions from individual models are then combined through voting (for classification) or averaging (for regression) to make the final prediction.</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73. Q: Explain the concept of bootstrapping in bagging.</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Bootstrapping is the process of randomly sampling data with replacement to create multiple subsets (bootstrap samples) from the original training dataset. Each bootstrap sample is used to train a separate model in the bagging ensemble. By sampling with replacement, some instances may appear multiple times in a bootstrap sample, while others may not be present, creating diversity in the trained models.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74. Q: What is boosting and how does it work?</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Boosting is an ensemble technique that iteratively builds a sequence of models, where each model corrects the errors made by the previous ones. In boosting, the emphasis is put on misclassified or hard-to-predict data points to improve the overall model performance. Examples include </w:t>
      </w:r>
      <w:proofErr w:type="spellStart"/>
      <w:r w:rsidRPr="00147BF5">
        <w:rPr>
          <w:rFonts w:ascii="Arial" w:eastAsia="Times New Roman" w:hAnsi="Arial" w:cs="Arial"/>
          <w:color w:val="000000"/>
          <w:lang w:eastAsia="en-IN"/>
        </w:rPr>
        <w:t>AdaBoost</w:t>
      </w:r>
      <w:proofErr w:type="spellEnd"/>
      <w:r w:rsidRPr="00147BF5">
        <w:rPr>
          <w:rFonts w:ascii="Arial" w:eastAsia="Times New Roman" w:hAnsi="Arial" w:cs="Arial"/>
          <w:color w:val="000000"/>
          <w:lang w:eastAsia="en-IN"/>
        </w:rPr>
        <w:t xml:space="preserve"> and Gradient Boosting.</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75. Q: What is the difference between </w:t>
      </w:r>
      <w:proofErr w:type="spellStart"/>
      <w:r w:rsidRPr="00147BF5">
        <w:rPr>
          <w:rFonts w:ascii="Arial" w:eastAsia="Times New Roman" w:hAnsi="Arial" w:cs="Arial"/>
          <w:color w:val="000000"/>
          <w:lang w:eastAsia="en-IN"/>
        </w:rPr>
        <w:t>AdaBoost</w:t>
      </w:r>
      <w:proofErr w:type="spellEnd"/>
      <w:r w:rsidRPr="00147BF5">
        <w:rPr>
          <w:rFonts w:ascii="Arial" w:eastAsia="Times New Roman" w:hAnsi="Arial" w:cs="Arial"/>
          <w:color w:val="000000"/>
          <w:lang w:eastAsia="en-IN"/>
        </w:rPr>
        <w:t xml:space="preserve"> and Gradient Boosting?</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w:t>
      </w:r>
      <w:proofErr w:type="spellStart"/>
      <w:r w:rsidRPr="00147BF5">
        <w:rPr>
          <w:rFonts w:ascii="Arial" w:eastAsia="Times New Roman" w:hAnsi="Arial" w:cs="Arial"/>
          <w:color w:val="000000"/>
          <w:lang w:eastAsia="en-IN"/>
        </w:rPr>
        <w:t>AdaBoost</w:t>
      </w:r>
      <w:proofErr w:type="spellEnd"/>
      <w:r w:rsidRPr="00147BF5">
        <w:rPr>
          <w:rFonts w:ascii="Arial" w:eastAsia="Times New Roman" w:hAnsi="Arial" w:cs="Arial"/>
          <w:color w:val="000000"/>
          <w:lang w:eastAsia="en-IN"/>
        </w:rPr>
        <w:t xml:space="preserve"> (Adaptive Boosting) assigns higher weights to misclassified data points, allowing subsequent models to focus more on these points. In contrast, Gradient Boosting minimizes the residual errors of the previous models by fitting each new model to the negative gradient of the loss function with respect to the predicted values.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76. Q: What is the purpose of random forests in ensemble learning?</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Random Forests are an ensemble method based on bagging that use decision trees as base models. The purpose of Random Forests is to reduce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xml:space="preserve"> and improve prediction accuracy by creating an ensemble of diverse decision trees and aggregating their predictions.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77. Q: How do random forests handle feature importance?</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Random Forests assess feature importance based on the average decrease in the </w:t>
      </w:r>
      <w:proofErr w:type="spellStart"/>
      <w:r w:rsidRPr="00147BF5">
        <w:rPr>
          <w:rFonts w:ascii="Arial" w:eastAsia="Times New Roman" w:hAnsi="Arial" w:cs="Arial"/>
          <w:color w:val="000000"/>
          <w:lang w:eastAsia="en-IN"/>
        </w:rPr>
        <w:t>Gini</w:t>
      </w:r>
      <w:proofErr w:type="spellEnd"/>
      <w:r w:rsidRPr="00147BF5">
        <w:rPr>
          <w:rFonts w:ascii="Arial" w:eastAsia="Times New Roman" w:hAnsi="Arial" w:cs="Arial"/>
          <w:color w:val="000000"/>
          <w:lang w:eastAsia="en-IN"/>
        </w:rPr>
        <w:t xml:space="preserve"> impurity (or entropy) resulting from each feature's inclusion in the trees of the ensemble. Features with higher average decrease in impurity are considered more important as they have a greater impact on reducing uncertainty in the predictions.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78. Q: What is stacking in ensemble learning and how does it work?</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Stacking, also known as stacked generalization, is an advanced ensemble technique that involves training multiple base models and using their predictions as inputs to a higher-level meta-model. The meta-model learns to combine the predictions from base models, creating a more powerful and adaptive final predictor.</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79. Q: What are the advantages and disadvantages of ensemble techniques?</w:t>
      </w: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Advantages of ensemble techniques include improved accuracy, reduced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and better generalization. They can handle complex relationships in the data and are more robust to outliers. However, ensemble methods require more computational resources and can be harder to interpret compared to individual models.</w:t>
      </w:r>
    </w:p>
    <w:p w:rsidR="00147BF5" w:rsidRPr="00147BF5" w:rsidRDefault="00147BF5" w:rsidP="00147BF5">
      <w:pPr>
        <w:spacing w:after="0" w:line="240" w:lineRule="auto"/>
        <w:rPr>
          <w:rFonts w:ascii="Arial" w:eastAsia="Times New Roman" w:hAnsi="Arial" w:cs="Arial"/>
          <w:color w:val="000000"/>
          <w:lang w:eastAsia="en-IN"/>
        </w:rPr>
      </w:pPr>
    </w:p>
    <w:p w:rsidR="00147BF5" w:rsidRP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80. Q: How do you choose the optimal number of models in an ensemble?</w:t>
      </w:r>
    </w:p>
    <w:p w:rsidR="00147BF5" w:rsidRDefault="00147BF5" w:rsidP="00147BF5">
      <w:pPr>
        <w:spacing w:after="0" w:line="240" w:lineRule="auto"/>
        <w:rPr>
          <w:rFonts w:ascii="Arial" w:eastAsia="Times New Roman" w:hAnsi="Arial" w:cs="Arial"/>
          <w:color w:val="000000"/>
          <w:lang w:eastAsia="en-IN"/>
        </w:rPr>
      </w:pPr>
      <w:r w:rsidRPr="00147BF5">
        <w:rPr>
          <w:rFonts w:ascii="Arial" w:eastAsia="Times New Roman" w:hAnsi="Arial" w:cs="Arial"/>
          <w:color w:val="000000"/>
          <w:lang w:eastAsia="en-IN"/>
        </w:rPr>
        <w:t xml:space="preserve">   A: The optimal number of models in an ensemble depends on the specific problem and the performance on a validation dataset. As the number of models increases, the ensemble may start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 xml:space="preserve"> on the training data. It is essential to monitor the ensemble's performance on the validation set and choose the number of models that maximizes performance while avoiding </w:t>
      </w:r>
      <w:proofErr w:type="spellStart"/>
      <w:r w:rsidRPr="00147BF5">
        <w:rPr>
          <w:rFonts w:ascii="Arial" w:eastAsia="Times New Roman" w:hAnsi="Arial" w:cs="Arial"/>
          <w:color w:val="000000"/>
          <w:lang w:eastAsia="en-IN"/>
        </w:rPr>
        <w:t>overfitting</w:t>
      </w:r>
      <w:proofErr w:type="spellEnd"/>
      <w:r w:rsidRPr="00147BF5">
        <w:rPr>
          <w:rFonts w:ascii="Arial" w:eastAsia="Times New Roman" w:hAnsi="Arial" w:cs="Arial"/>
          <w:color w:val="000000"/>
          <w:lang w:eastAsia="en-IN"/>
        </w:rPr>
        <w:t>.</w:t>
      </w:r>
    </w:p>
    <w:p w:rsidR="006A0670" w:rsidRPr="0013566A" w:rsidRDefault="006A0670" w:rsidP="0013566A">
      <w:pPr>
        <w:spacing w:after="0" w:line="240" w:lineRule="auto"/>
        <w:rPr>
          <w:rFonts w:ascii="Times New Roman" w:eastAsia="Times New Roman" w:hAnsi="Times New Roman" w:cs="Times New Roman"/>
          <w:sz w:val="24"/>
          <w:szCs w:val="24"/>
          <w:lang w:eastAsia="en-IN"/>
        </w:rPr>
      </w:pPr>
    </w:p>
    <w:p w:rsidR="00430B23" w:rsidRDefault="0013566A" w:rsidP="0013566A">
      <w:r w:rsidRPr="0013566A">
        <w:rPr>
          <w:rFonts w:ascii="Times New Roman" w:eastAsia="Times New Roman" w:hAnsi="Times New Roman" w:cs="Times New Roman"/>
          <w:sz w:val="24"/>
          <w:szCs w:val="24"/>
          <w:lang w:eastAsia="en-IN"/>
        </w:rPr>
        <w:lastRenderedPageBreak/>
        <w:br/>
      </w:r>
    </w:p>
    <w:sectPr w:rsidR="00430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6A"/>
    <w:rsid w:val="0013566A"/>
    <w:rsid w:val="00147BF5"/>
    <w:rsid w:val="00430B23"/>
    <w:rsid w:val="006A0670"/>
    <w:rsid w:val="00AD0549"/>
    <w:rsid w:val="00D31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303E5-6108-435A-93D0-3B4B6E50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6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07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4510</Words>
  <Characters>25713</Characters>
  <Application>Microsoft Office Word</Application>
  <DocSecurity>0</DocSecurity>
  <Lines>214</Lines>
  <Paragraphs>60</Paragraphs>
  <ScaleCrop>false</ScaleCrop>
  <Company/>
  <LinksUpToDate>false</LinksUpToDate>
  <CharactersWithSpaces>30163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2023-07-19T09:30:00Z</dcterms:created>
  <dcterms:modified xsi:type="dcterms:W3CDTF">2023-07-19T12:11:00Z</dcterms:modified>
</cp:coreProperties>
</file>