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9415D" w14:textId="77777777" w:rsidR="00431BD3" w:rsidRDefault="00431BD3" w:rsidP="00431BD3">
      <w:pPr>
        <w:jc w:val="both"/>
        <w:rPr>
          <w:lang w:val="en-US"/>
        </w:rPr>
      </w:pPr>
      <w:r>
        <w:rPr>
          <w:lang w:val="en-US"/>
        </w:rPr>
        <w:t>It was 25</w:t>
      </w:r>
      <w:r w:rsidRPr="005B6C59">
        <w:rPr>
          <w:vertAlign w:val="superscript"/>
          <w:lang w:val="en-US"/>
        </w:rPr>
        <w:t>th</w:t>
      </w:r>
      <w:r>
        <w:rPr>
          <w:lang w:val="en-US"/>
        </w:rPr>
        <w:t xml:space="preserve"> December 2016, Vishal was in a peculiar situation. The luxury chocolate ‘Riva’ that he launched in August of 2015 was a huge hit and was giving him regular income. This chocolate was a unique product with three different components, milk, coco and coffee. The product was something that Indian market had not seen before. Reports have suggested that coffee and chocolate as a combination was never taken well by the Indian market before. </w:t>
      </w:r>
    </w:p>
    <w:p w14:paraId="43FD650D" w14:textId="77777777" w:rsidR="00431BD3" w:rsidRDefault="00431BD3" w:rsidP="00431BD3">
      <w:pPr>
        <w:jc w:val="both"/>
        <w:rPr>
          <w:lang w:val="en-US"/>
        </w:rPr>
      </w:pPr>
      <w:r>
        <w:rPr>
          <w:lang w:val="en-US"/>
        </w:rPr>
        <w:t xml:space="preserve">However, Vishal wanted to accelerate the growth of the company. This would give him much more flexibility to move things faster, and also repay the loans that he had taken ahead of schedule. </w:t>
      </w:r>
    </w:p>
    <w:p w14:paraId="6B1A7C83" w14:textId="77777777" w:rsidR="00431BD3" w:rsidRDefault="00431BD3" w:rsidP="00431BD3">
      <w:pPr>
        <w:jc w:val="both"/>
        <w:rPr>
          <w:b/>
          <w:lang w:val="en-US"/>
        </w:rPr>
      </w:pPr>
      <w:r>
        <w:rPr>
          <w:b/>
          <w:lang w:val="en-US"/>
        </w:rPr>
        <w:t xml:space="preserve"> Background:</w:t>
      </w:r>
    </w:p>
    <w:p w14:paraId="722790CB" w14:textId="77777777" w:rsidR="00431BD3" w:rsidRDefault="00431BD3" w:rsidP="00431BD3">
      <w:pPr>
        <w:jc w:val="both"/>
        <w:rPr>
          <w:lang w:val="en-US"/>
        </w:rPr>
      </w:pPr>
      <w:r>
        <w:rPr>
          <w:lang w:val="en-US"/>
        </w:rPr>
        <w:t>Vishal was a graduate from a reputed management institution of India. Thanks to his institution he was hired by a leading global coco sourcing company of the world in the year 2005. For the first years, he was posted in Ghana, a country in West Africa. During his stint at Ghana, he thoroughly understood the nuances of chocolate sourcing and processing. In addition to thorough understanding, Vishal also closely worked with farmers and traders of coco supply chain. Over a period of time, he could establish cordial relationships with all these farmers. In the year 2010, Vishal was also asked to head the coffee sourcing vertical of the same company. Vishal took this as a learning opportunity and started working diligently on the tasks given to him. Here too, Vishal established cordial relationships with various coffee farmers and traders.</w:t>
      </w:r>
    </w:p>
    <w:p w14:paraId="72EAA877" w14:textId="77777777" w:rsidR="00431BD3" w:rsidRDefault="00431BD3" w:rsidP="00431BD3">
      <w:pPr>
        <w:jc w:val="both"/>
        <w:rPr>
          <w:lang w:val="en-US"/>
        </w:rPr>
      </w:pPr>
      <w:r>
        <w:rPr>
          <w:lang w:val="en-US"/>
        </w:rPr>
        <w:t>Vishal’s clients were senior procurement managers of leading chocolate companies and coffee companies of the world. He understood that South Asia as a geography still had a lot of market potential in terms of chocolates and confectionaries. He further understood that with increasing disposable income, South Asians were expected to indulge more in chocolates and other refreshments. He also understood that India, a south Asian country, was also one of the largest producers of dairy products like milk, cheese, butter, cottage cheese etc. Hence most of the chocolate manufacturing companies often procured milk from Indian geography.</w:t>
      </w:r>
    </w:p>
    <w:p w14:paraId="2F4DCCA6" w14:textId="77777777" w:rsidR="00431BD3" w:rsidRDefault="00431BD3" w:rsidP="00431BD3">
      <w:pPr>
        <w:jc w:val="both"/>
        <w:rPr>
          <w:lang w:val="en-US"/>
        </w:rPr>
      </w:pPr>
      <w:r>
        <w:rPr>
          <w:lang w:val="en-US"/>
        </w:rPr>
        <w:t xml:space="preserve">After having worked in the corporate for 10 years, Vishal wanted to get into chocolate manufacturing business. In the year 2015, Vishal moved back to India and bought a </w:t>
      </w:r>
      <w:proofErr w:type="gramStart"/>
      <w:r>
        <w:rPr>
          <w:lang w:val="en-US"/>
        </w:rPr>
        <w:t>10 acre</w:t>
      </w:r>
      <w:proofErr w:type="gramEnd"/>
      <w:r>
        <w:rPr>
          <w:lang w:val="en-US"/>
        </w:rPr>
        <w:t xml:space="preserve"> land in Gurgaon to establish a huge chocolate processing unit. He invested 25 </w:t>
      </w:r>
      <w:proofErr w:type="gramStart"/>
      <w:r>
        <w:rPr>
          <w:lang w:val="en-US"/>
        </w:rPr>
        <w:t>Million</w:t>
      </w:r>
      <w:proofErr w:type="gramEnd"/>
      <w:r>
        <w:rPr>
          <w:lang w:val="en-US"/>
        </w:rPr>
        <w:t xml:space="preserve"> rupees in order to procure the required processing machinery.  In addition to this, he also set aside a sum 10 </w:t>
      </w:r>
      <w:proofErr w:type="gramStart"/>
      <w:r>
        <w:rPr>
          <w:lang w:val="en-US"/>
        </w:rPr>
        <w:t>Million</w:t>
      </w:r>
      <w:proofErr w:type="gramEnd"/>
      <w:r>
        <w:rPr>
          <w:lang w:val="en-US"/>
        </w:rPr>
        <w:t xml:space="preserve"> for hiring five sales people, two production managers, two accounting managers, two chefs with experience in making chocolates and ten staff members to handle the manufacturing of chocolates. As the entire investment was from Vishal’s pocket, the company became a closely held company. In addition to heading the company, Vishal was also interested in handling the product and brand management verticals of the company.</w:t>
      </w:r>
    </w:p>
    <w:p w14:paraId="56B0DA0A" w14:textId="77777777" w:rsidR="00431BD3" w:rsidRDefault="00431BD3" w:rsidP="00431BD3">
      <w:pPr>
        <w:jc w:val="both"/>
        <w:rPr>
          <w:lang w:val="en-US"/>
        </w:rPr>
      </w:pPr>
      <w:r>
        <w:rPr>
          <w:lang w:val="en-US"/>
        </w:rPr>
        <w:t>Vishal established the brand Ruffles in January 2015 and the headquarters was in Gurgaon, a densely industrial area of India. Gurgaon also gave access to many farmers who could supply milk and other dairy products to Vishal at throw-away prices.</w:t>
      </w:r>
    </w:p>
    <w:p w14:paraId="59A99463" w14:textId="77777777" w:rsidR="00431BD3" w:rsidRDefault="00431BD3" w:rsidP="00431BD3">
      <w:pPr>
        <w:jc w:val="both"/>
        <w:rPr>
          <w:b/>
          <w:lang w:val="en-US"/>
        </w:rPr>
      </w:pPr>
      <w:r>
        <w:rPr>
          <w:b/>
          <w:lang w:val="en-US"/>
        </w:rPr>
        <w:t>Value Offerings:</w:t>
      </w:r>
    </w:p>
    <w:p w14:paraId="59AE833D" w14:textId="77777777" w:rsidR="00431BD3" w:rsidRDefault="00431BD3" w:rsidP="00431BD3">
      <w:pPr>
        <w:jc w:val="both"/>
        <w:rPr>
          <w:lang w:val="en-US"/>
        </w:rPr>
      </w:pPr>
      <w:r>
        <w:rPr>
          <w:lang w:val="en-US"/>
        </w:rPr>
        <w:t xml:space="preserve">Vishal was keen on leveraging his contacts to procure the required raw material from the relationships that he had established. This would help him in procuring the finest of raw materials at a very low price. Vishal was interested in manufacturing luxury chocolates for Indian consumers, who were hitherto not exposed to many brands. </w:t>
      </w:r>
      <w:proofErr w:type="spellStart"/>
      <w:r>
        <w:rPr>
          <w:lang w:val="en-US"/>
        </w:rPr>
        <w:t>Vineville</w:t>
      </w:r>
      <w:proofErr w:type="spellEnd"/>
      <w:r>
        <w:rPr>
          <w:lang w:val="en-US"/>
        </w:rPr>
        <w:t xml:space="preserve"> from </w:t>
      </w:r>
      <w:proofErr w:type="spellStart"/>
      <w:r>
        <w:rPr>
          <w:lang w:val="en-US"/>
        </w:rPr>
        <w:t>Dadbury’s</w:t>
      </w:r>
      <w:proofErr w:type="spellEnd"/>
      <w:r>
        <w:rPr>
          <w:lang w:val="en-US"/>
        </w:rPr>
        <w:t xml:space="preserve"> was one such product that catered to this segment. Other than </w:t>
      </w:r>
      <w:proofErr w:type="spellStart"/>
      <w:r>
        <w:rPr>
          <w:lang w:val="en-US"/>
        </w:rPr>
        <w:t>Dadbury’s</w:t>
      </w:r>
      <w:proofErr w:type="spellEnd"/>
      <w:r>
        <w:rPr>
          <w:lang w:val="en-US"/>
        </w:rPr>
        <w:t xml:space="preserve"> </w:t>
      </w:r>
      <w:r>
        <w:rPr>
          <w:lang w:val="en-US"/>
        </w:rPr>
        <w:lastRenderedPageBreak/>
        <w:t xml:space="preserve">there was no big player in this market. Hence it was evident that there was a lot of opportunity for a player like Ruffles. The total addressable market size for Ruffles stood at 20 </w:t>
      </w:r>
      <w:proofErr w:type="gramStart"/>
      <w:r>
        <w:rPr>
          <w:lang w:val="en-US"/>
        </w:rPr>
        <w:t>Million</w:t>
      </w:r>
      <w:proofErr w:type="gramEnd"/>
      <w:r>
        <w:rPr>
          <w:lang w:val="en-US"/>
        </w:rPr>
        <w:t xml:space="preserve"> USD and Ruffles wanted to first test the market by launching the first product and then launch several other luxury chocolates to the same market.  He was not sure of this but wanted to go ahead with first product in the first year and understand the reaction and go for multiple products in second year or launch one product every year. Vishal wanted to first launch the chocolate that he was very sure of. This chocolate was conceptualized by Vishal himself. This was a result of his close interaction with various players of the supply chain during his stint at Ghana. The other advantage that Vishal had was, he had an in-depth understanding of not just Indian geography but also the entire world. To add to this, Vishal was also a workaholic, who would work for close to 18 hours a day. Work is the best form of relaxation for Vishal and this new entrepreneurial venture gave him a new high in life. </w:t>
      </w:r>
    </w:p>
    <w:p w14:paraId="47364971" w14:textId="24246D28" w:rsidR="00431BD3" w:rsidRDefault="00431BD3" w:rsidP="00431BD3">
      <w:pPr>
        <w:jc w:val="both"/>
        <w:rPr>
          <w:lang w:val="en-US"/>
        </w:rPr>
      </w:pPr>
      <w:r>
        <w:rPr>
          <w:lang w:val="en-US"/>
        </w:rPr>
        <w:t xml:space="preserve">Before even initiating the manufacturing of chocolates, Vishal focused on getting the right taste, right packaging and right positioning of his chocolate. He executed several rounds of testing, which put him in a good stead. The chocolate that he was trying to had equal amounts of coco, milk and coffee. The closest competitor of Ruffles, </w:t>
      </w:r>
      <w:proofErr w:type="spellStart"/>
      <w:r>
        <w:rPr>
          <w:lang w:val="en-US"/>
        </w:rPr>
        <w:t>Dadbury’s</w:t>
      </w:r>
      <w:proofErr w:type="spellEnd"/>
      <w:r>
        <w:rPr>
          <w:lang w:val="en-US"/>
        </w:rPr>
        <w:t xml:space="preserve"> heavily relied on dark chocolate which was not banking on the taste but on the experience of possessing it (Exhibit 1). The </w:t>
      </w:r>
      <w:proofErr w:type="spellStart"/>
      <w:r>
        <w:rPr>
          <w:lang w:val="en-US"/>
        </w:rPr>
        <w:t>Vineville</w:t>
      </w:r>
      <w:proofErr w:type="spellEnd"/>
      <w:r>
        <w:rPr>
          <w:lang w:val="en-US"/>
        </w:rPr>
        <w:t xml:space="preserve"> of </w:t>
      </w:r>
      <w:proofErr w:type="spellStart"/>
      <w:r>
        <w:rPr>
          <w:lang w:val="en-US"/>
        </w:rPr>
        <w:t>Dadbury’s</w:t>
      </w:r>
      <w:proofErr w:type="spellEnd"/>
      <w:r>
        <w:rPr>
          <w:lang w:val="en-US"/>
        </w:rPr>
        <w:t xml:space="preserve"> was often used as a gifting option in the subcontinent. There were many variants of </w:t>
      </w:r>
      <w:proofErr w:type="spellStart"/>
      <w:r>
        <w:rPr>
          <w:lang w:val="en-US"/>
        </w:rPr>
        <w:t>Vinville</w:t>
      </w:r>
      <w:proofErr w:type="spellEnd"/>
      <w:r>
        <w:rPr>
          <w:lang w:val="en-US"/>
        </w:rPr>
        <w:t xml:space="preserve"> like nuts, fruits </w:t>
      </w:r>
      <w:proofErr w:type="spellStart"/>
      <w:r>
        <w:rPr>
          <w:lang w:val="en-US"/>
        </w:rPr>
        <w:t>etc</w:t>
      </w:r>
      <w:proofErr w:type="spellEnd"/>
      <w:r>
        <w:rPr>
          <w:lang w:val="en-US"/>
        </w:rPr>
        <w:t xml:space="preserve"> (Exhibit 1) which gave a lot of options to the audience. In addition to this, </w:t>
      </w:r>
      <w:proofErr w:type="spellStart"/>
      <w:r>
        <w:rPr>
          <w:lang w:val="en-US"/>
        </w:rPr>
        <w:t>Dadbury’s</w:t>
      </w:r>
      <w:proofErr w:type="spellEnd"/>
      <w:r>
        <w:rPr>
          <w:lang w:val="en-US"/>
        </w:rPr>
        <w:t xml:space="preserve"> was also catering to other segments of audiences who never splurged so much on chocolates. In this way, </w:t>
      </w:r>
      <w:proofErr w:type="spellStart"/>
      <w:r>
        <w:rPr>
          <w:lang w:val="en-US"/>
        </w:rPr>
        <w:t>Dadbury’s</w:t>
      </w:r>
      <w:proofErr w:type="spellEnd"/>
      <w:r>
        <w:rPr>
          <w:lang w:val="en-US"/>
        </w:rPr>
        <w:t xml:space="preserve"> ensure to target the entire market by offering products at various price points for different demographics. The ordinary chocolate segment also had players like Vamul, Pestle, Rotte etc. who had a range of products at </w:t>
      </w:r>
      <w:proofErr w:type="gramStart"/>
      <w:r>
        <w:rPr>
          <w:lang w:val="en-US"/>
        </w:rPr>
        <w:t>low cost</w:t>
      </w:r>
      <w:proofErr w:type="gramEnd"/>
      <w:r>
        <w:rPr>
          <w:lang w:val="en-US"/>
        </w:rPr>
        <w:t xml:space="preserve"> segments (Exhibit 2). </w:t>
      </w:r>
    </w:p>
    <w:p w14:paraId="08AC572F" w14:textId="77777777" w:rsidR="00431BD3" w:rsidRDefault="00431BD3" w:rsidP="00431BD3">
      <w:pPr>
        <w:jc w:val="both"/>
        <w:rPr>
          <w:lang w:val="en-US"/>
        </w:rPr>
      </w:pPr>
    </w:p>
    <w:p w14:paraId="56996576" w14:textId="77777777" w:rsidR="00431BD3" w:rsidRPr="00B22217" w:rsidRDefault="00431BD3" w:rsidP="00431BD3">
      <w:pPr>
        <w:jc w:val="both"/>
        <w:rPr>
          <w:b/>
          <w:lang w:val="en-US"/>
        </w:rPr>
      </w:pPr>
      <w:r>
        <w:rPr>
          <w:b/>
          <w:lang w:val="en-US"/>
        </w:rPr>
        <w:t xml:space="preserve">Table 1: </w:t>
      </w:r>
      <w:proofErr w:type="spellStart"/>
      <w:r>
        <w:rPr>
          <w:b/>
          <w:lang w:val="en-US"/>
        </w:rPr>
        <w:t>Vineville</w:t>
      </w:r>
      <w:proofErr w:type="spellEnd"/>
      <w:r>
        <w:rPr>
          <w:b/>
          <w:lang w:val="en-US"/>
        </w:rPr>
        <w:t xml:space="preserve"> Product Range</w:t>
      </w:r>
    </w:p>
    <w:p w14:paraId="55D65355" w14:textId="77777777" w:rsidR="00431BD3" w:rsidRDefault="00431BD3" w:rsidP="00431BD3">
      <w:pPr>
        <w:jc w:val="both"/>
        <w:rPr>
          <w:lang w:val="en-US"/>
        </w:rPr>
      </w:pPr>
    </w:p>
    <w:tbl>
      <w:tblPr>
        <w:tblStyle w:val="TableGrid"/>
        <w:tblW w:w="0" w:type="auto"/>
        <w:tblLook w:val="04A0" w:firstRow="1" w:lastRow="0" w:firstColumn="1" w:lastColumn="0" w:noHBand="0" w:noVBand="1"/>
      </w:tblPr>
      <w:tblGrid>
        <w:gridCol w:w="2310"/>
        <w:gridCol w:w="2311"/>
        <w:gridCol w:w="2311"/>
      </w:tblGrid>
      <w:tr w:rsidR="00431BD3" w:rsidRPr="00E75BEB" w14:paraId="4970F6AA" w14:textId="77777777" w:rsidTr="004167C4">
        <w:tc>
          <w:tcPr>
            <w:tcW w:w="2310" w:type="dxa"/>
          </w:tcPr>
          <w:p w14:paraId="1A47BA33" w14:textId="77777777" w:rsidR="00431BD3" w:rsidRPr="00E75BEB" w:rsidRDefault="00431BD3" w:rsidP="004167C4">
            <w:pPr>
              <w:jc w:val="both"/>
              <w:rPr>
                <w:b/>
                <w:lang w:val="en-US"/>
              </w:rPr>
            </w:pPr>
            <w:r w:rsidRPr="00E75BEB">
              <w:rPr>
                <w:b/>
                <w:lang w:val="en-US"/>
              </w:rPr>
              <w:t>Product</w:t>
            </w:r>
          </w:p>
        </w:tc>
        <w:tc>
          <w:tcPr>
            <w:tcW w:w="2311" w:type="dxa"/>
          </w:tcPr>
          <w:p w14:paraId="4CBEF398" w14:textId="77777777" w:rsidR="00431BD3" w:rsidRPr="00E75BEB" w:rsidRDefault="00431BD3" w:rsidP="004167C4">
            <w:pPr>
              <w:jc w:val="both"/>
              <w:rPr>
                <w:b/>
                <w:lang w:val="en-US"/>
              </w:rPr>
            </w:pPr>
            <w:r w:rsidRPr="00E75BEB">
              <w:rPr>
                <w:b/>
                <w:lang w:val="en-US"/>
              </w:rPr>
              <w:t>Weight</w:t>
            </w:r>
          </w:p>
        </w:tc>
        <w:tc>
          <w:tcPr>
            <w:tcW w:w="2311" w:type="dxa"/>
          </w:tcPr>
          <w:p w14:paraId="5493E97B" w14:textId="77777777" w:rsidR="00431BD3" w:rsidRPr="00E75BEB" w:rsidRDefault="00431BD3" w:rsidP="004167C4">
            <w:pPr>
              <w:jc w:val="both"/>
              <w:rPr>
                <w:b/>
                <w:lang w:val="en-US"/>
              </w:rPr>
            </w:pPr>
            <w:r w:rsidRPr="00E75BEB">
              <w:rPr>
                <w:b/>
                <w:lang w:val="en-US"/>
              </w:rPr>
              <w:t>Price</w:t>
            </w:r>
          </w:p>
        </w:tc>
      </w:tr>
      <w:tr w:rsidR="00431BD3" w14:paraId="317DC61D" w14:textId="77777777" w:rsidTr="004167C4">
        <w:tc>
          <w:tcPr>
            <w:tcW w:w="2310" w:type="dxa"/>
          </w:tcPr>
          <w:p w14:paraId="0DB3AF94" w14:textId="77777777" w:rsidR="00431BD3" w:rsidRDefault="00431BD3" w:rsidP="004167C4">
            <w:pPr>
              <w:jc w:val="both"/>
              <w:rPr>
                <w:lang w:val="en-US"/>
              </w:rPr>
            </w:pPr>
            <w:proofErr w:type="spellStart"/>
            <w:r>
              <w:rPr>
                <w:lang w:val="en-US"/>
              </w:rPr>
              <w:t>Vineville</w:t>
            </w:r>
            <w:proofErr w:type="spellEnd"/>
            <w:r>
              <w:rPr>
                <w:lang w:val="en-US"/>
              </w:rPr>
              <w:t xml:space="preserve"> Dark Chocolate with Cranberry</w:t>
            </w:r>
          </w:p>
        </w:tc>
        <w:tc>
          <w:tcPr>
            <w:tcW w:w="2311" w:type="dxa"/>
          </w:tcPr>
          <w:p w14:paraId="41636FBF" w14:textId="77777777" w:rsidR="00431BD3" w:rsidRDefault="00431BD3" w:rsidP="004167C4">
            <w:pPr>
              <w:jc w:val="both"/>
              <w:rPr>
                <w:lang w:val="en-US"/>
              </w:rPr>
            </w:pPr>
            <w:r>
              <w:rPr>
                <w:lang w:val="en-US"/>
              </w:rPr>
              <w:t>100g</w:t>
            </w:r>
          </w:p>
        </w:tc>
        <w:tc>
          <w:tcPr>
            <w:tcW w:w="2311" w:type="dxa"/>
          </w:tcPr>
          <w:p w14:paraId="1EC2C7F5" w14:textId="77777777" w:rsidR="00431BD3" w:rsidRDefault="00431BD3" w:rsidP="004167C4">
            <w:pPr>
              <w:jc w:val="both"/>
              <w:rPr>
                <w:lang w:val="en-US"/>
              </w:rPr>
            </w:pPr>
            <w:r>
              <w:rPr>
                <w:lang w:val="en-US"/>
              </w:rPr>
              <w:t>100/-</w:t>
            </w:r>
          </w:p>
        </w:tc>
      </w:tr>
      <w:tr w:rsidR="00431BD3" w14:paraId="5054B92F" w14:textId="77777777" w:rsidTr="004167C4">
        <w:tc>
          <w:tcPr>
            <w:tcW w:w="2310" w:type="dxa"/>
          </w:tcPr>
          <w:p w14:paraId="412624A5" w14:textId="77777777" w:rsidR="00431BD3" w:rsidRDefault="00431BD3" w:rsidP="004167C4">
            <w:pPr>
              <w:jc w:val="both"/>
              <w:rPr>
                <w:lang w:val="en-US"/>
              </w:rPr>
            </w:pPr>
            <w:proofErr w:type="spellStart"/>
            <w:r>
              <w:rPr>
                <w:lang w:val="en-US"/>
              </w:rPr>
              <w:t>Vineville</w:t>
            </w:r>
            <w:proofErr w:type="spellEnd"/>
            <w:r>
              <w:rPr>
                <w:lang w:val="en-US"/>
              </w:rPr>
              <w:t xml:space="preserve"> Dark Chocolate with Almonds</w:t>
            </w:r>
          </w:p>
        </w:tc>
        <w:tc>
          <w:tcPr>
            <w:tcW w:w="2311" w:type="dxa"/>
          </w:tcPr>
          <w:p w14:paraId="6F58AD2C" w14:textId="77777777" w:rsidR="00431BD3" w:rsidRDefault="00431BD3" w:rsidP="004167C4">
            <w:pPr>
              <w:jc w:val="both"/>
              <w:rPr>
                <w:lang w:val="en-US"/>
              </w:rPr>
            </w:pPr>
            <w:r>
              <w:rPr>
                <w:lang w:val="en-US"/>
              </w:rPr>
              <w:t>100g</w:t>
            </w:r>
          </w:p>
        </w:tc>
        <w:tc>
          <w:tcPr>
            <w:tcW w:w="2311" w:type="dxa"/>
          </w:tcPr>
          <w:p w14:paraId="37F86C04" w14:textId="77777777" w:rsidR="00431BD3" w:rsidRDefault="00431BD3" w:rsidP="004167C4">
            <w:pPr>
              <w:jc w:val="both"/>
              <w:rPr>
                <w:lang w:val="en-US"/>
              </w:rPr>
            </w:pPr>
            <w:r>
              <w:rPr>
                <w:lang w:val="en-US"/>
              </w:rPr>
              <w:t>100/-</w:t>
            </w:r>
          </w:p>
        </w:tc>
      </w:tr>
      <w:tr w:rsidR="00431BD3" w14:paraId="49CDA4A3" w14:textId="77777777" w:rsidTr="004167C4">
        <w:tc>
          <w:tcPr>
            <w:tcW w:w="2310" w:type="dxa"/>
          </w:tcPr>
          <w:p w14:paraId="5D5110D8" w14:textId="77777777" w:rsidR="00431BD3" w:rsidRDefault="00431BD3" w:rsidP="004167C4">
            <w:pPr>
              <w:jc w:val="both"/>
              <w:rPr>
                <w:lang w:val="en-US"/>
              </w:rPr>
            </w:pPr>
            <w:proofErr w:type="spellStart"/>
            <w:r>
              <w:rPr>
                <w:lang w:val="en-US"/>
              </w:rPr>
              <w:t>Vineville</w:t>
            </w:r>
            <w:proofErr w:type="spellEnd"/>
            <w:r>
              <w:rPr>
                <w:lang w:val="en-US"/>
              </w:rPr>
              <w:t xml:space="preserve"> Dark Chocolate with Cashews</w:t>
            </w:r>
          </w:p>
        </w:tc>
        <w:tc>
          <w:tcPr>
            <w:tcW w:w="2311" w:type="dxa"/>
          </w:tcPr>
          <w:p w14:paraId="0A002755" w14:textId="77777777" w:rsidR="00431BD3" w:rsidRDefault="00431BD3" w:rsidP="004167C4">
            <w:pPr>
              <w:jc w:val="both"/>
              <w:rPr>
                <w:lang w:val="en-US"/>
              </w:rPr>
            </w:pPr>
            <w:r>
              <w:rPr>
                <w:lang w:val="en-US"/>
              </w:rPr>
              <w:t>100g</w:t>
            </w:r>
          </w:p>
        </w:tc>
        <w:tc>
          <w:tcPr>
            <w:tcW w:w="2311" w:type="dxa"/>
          </w:tcPr>
          <w:p w14:paraId="42F19AD5" w14:textId="77777777" w:rsidR="00431BD3" w:rsidRDefault="00431BD3" w:rsidP="004167C4">
            <w:pPr>
              <w:jc w:val="both"/>
              <w:rPr>
                <w:lang w:val="en-US"/>
              </w:rPr>
            </w:pPr>
            <w:r>
              <w:rPr>
                <w:lang w:val="en-US"/>
              </w:rPr>
              <w:t>100/-</w:t>
            </w:r>
          </w:p>
        </w:tc>
      </w:tr>
      <w:tr w:rsidR="00431BD3" w14:paraId="7D30A7C6" w14:textId="77777777" w:rsidTr="004167C4">
        <w:tc>
          <w:tcPr>
            <w:tcW w:w="2310" w:type="dxa"/>
          </w:tcPr>
          <w:p w14:paraId="7131D116" w14:textId="77777777" w:rsidR="00431BD3" w:rsidRDefault="00431BD3" w:rsidP="004167C4">
            <w:pPr>
              <w:jc w:val="both"/>
              <w:rPr>
                <w:lang w:val="en-US"/>
              </w:rPr>
            </w:pPr>
            <w:proofErr w:type="spellStart"/>
            <w:r>
              <w:rPr>
                <w:lang w:val="en-US"/>
              </w:rPr>
              <w:t>Vineville</w:t>
            </w:r>
            <w:proofErr w:type="spellEnd"/>
            <w:r>
              <w:rPr>
                <w:lang w:val="en-US"/>
              </w:rPr>
              <w:t xml:space="preserve"> Dark Chocolate with Raisins</w:t>
            </w:r>
          </w:p>
        </w:tc>
        <w:tc>
          <w:tcPr>
            <w:tcW w:w="2311" w:type="dxa"/>
          </w:tcPr>
          <w:p w14:paraId="1F2F2AF6" w14:textId="77777777" w:rsidR="00431BD3" w:rsidRDefault="00431BD3" w:rsidP="004167C4">
            <w:pPr>
              <w:jc w:val="both"/>
              <w:rPr>
                <w:lang w:val="en-US"/>
              </w:rPr>
            </w:pPr>
            <w:r>
              <w:rPr>
                <w:lang w:val="en-US"/>
              </w:rPr>
              <w:t>100g</w:t>
            </w:r>
          </w:p>
        </w:tc>
        <w:tc>
          <w:tcPr>
            <w:tcW w:w="2311" w:type="dxa"/>
          </w:tcPr>
          <w:p w14:paraId="6F8FDD7B" w14:textId="77777777" w:rsidR="00431BD3" w:rsidRDefault="00431BD3" w:rsidP="004167C4">
            <w:pPr>
              <w:jc w:val="both"/>
              <w:rPr>
                <w:lang w:val="en-US"/>
              </w:rPr>
            </w:pPr>
            <w:r>
              <w:rPr>
                <w:lang w:val="en-US"/>
              </w:rPr>
              <w:t>100/-</w:t>
            </w:r>
          </w:p>
        </w:tc>
      </w:tr>
      <w:tr w:rsidR="00431BD3" w14:paraId="02284D95" w14:textId="77777777" w:rsidTr="004167C4">
        <w:tc>
          <w:tcPr>
            <w:tcW w:w="2310" w:type="dxa"/>
          </w:tcPr>
          <w:p w14:paraId="4EA14CF1" w14:textId="77777777" w:rsidR="00431BD3" w:rsidRDefault="00431BD3" w:rsidP="004167C4">
            <w:pPr>
              <w:jc w:val="both"/>
              <w:rPr>
                <w:lang w:val="en-US"/>
              </w:rPr>
            </w:pPr>
            <w:proofErr w:type="spellStart"/>
            <w:r>
              <w:rPr>
                <w:lang w:val="en-US"/>
              </w:rPr>
              <w:t>Vineville</w:t>
            </w:r>
            <w:proofErr w:type="spellEnd"/>
            <w:r>
              <w:rPr>
                <w:lang w:val="en-US"/>
              </w:rPr>
              <w:t xml:space="preserve"> Dark Chocolate with Pistachios</w:t>
            </w:r>
          </w:p>
        </w:tc>
        <w:tc>
          <w:tcPr>
            <w:tcW w:w="2311" w:type="dxa"/>
          </w:tcPr>
          <w:p w14:paraId="1D1196B0" w14:textId="77777777" w:rsidR="00431BD3" w:rsidRDefault="00431BD3" w:rsidP="004167C4">
            <w:pPr>
              <w:jc w:val="both"/>
              <w:rPr>
                <w:lang w:val="en-US"/>
              </w:rPr>
            </w:pPr>
            <w:r>
              <w:rPr>
                <w:lang w:val="en-US"/>
              </w:rPr>
              <w:t>100g</w:t>
            </w:r>
          </w:p>
        </w:tc>
        <w:tc>
          <w:tcPr>
            <w:tcW w:w="2311" w:type="dxa"/>
          </w:tcPr>
          <w:p w14:paraId="46CEAF4F" w14:textId="77777777" w:rsidR="00431BD3" w:rsidRDefault="00431BD3" w:rsidP="004167C4">
            <w:pPr>
              <w:jc w:val="both"/>
              <w:rPr>
                <w:lang w:val="en-US"/>
              </w:rPr>
            </w:pPr>
            <w:r>
              <w:rPr>
                <w:lang w:val="en-US"/>
              </w:rPr>
              <w:t>100/-</w:t>
            </w:r>
          </w:p>
        </w:tc>
      </w:tr>
      <w:tr w:rsidR="00431BD3" w14:paraId="38432C1B" w14:textId="77777777" w:rsidTr="004167C4">
        <w:tc>
          <w:tcPr>
            <w:tcW w:w="2310" w:type="dxa"/>
          </w:tcPr>
          <w:p w14:paraId="5F350579" w14:textId="77777777" w:rsidR="00431BD3" w:rsidRDefault="00431BD3" w:rsidP="004167C4">
            <w:pPr>
              <w:jc w:val="both"/>
              <w:rPr>
                <w:lang w:val="en-US"/>
              </w:rPr>
            </w:pPr>
            <w:proofErr w:type="spellStart"/>
            <w:r>
              <w:rPr>
                <w:lang w:val="en-US"/>
              </w:rPr>
              <w:t>Vineville</w:t>
            </w:r>
            <w:proofErr w:type="spellEnd"/>
            <w:r>
              <w:rPr>
                <w:lang w:val="en-US"/>
              </w:rPr>
              <w:t xml:space="preserve"> Dark Chocolate</w:t>
            </w:r>
          </w:p>
        </w:tc>
        <w:tc>
          <w:tcPr>
            <w:tcW w:w="2311" w:type="dxa"/>
          </w:tcPr>
          <w:p w14:paraId="101FE394" w14:textId="77777777" w:rsidR="00431BD3" w:rsidRDefault="00431BD3" w:rsidP="004167C4">
            <w:pPr>
              <w:jc w:val="both"/>
              <w:rPr>
                <w:lang w:val="en-US"/>
              </w:rPr>
            </w:pPr>
            <w:r>
              <w:rPr>
                <w:lang w:val="en-US"/>
              </w:rPr>
              <w:t>100g</w:t>
            </w:r>
          </w:p>
        </w:tc>
        <w:tc>
          <w:tcPr>
            <w:tcW w:w="2311" w:type="dxa"/>
          </w:tcPr>
          <w:p w14:paraId="326A6F78" w14:textId="77777777" w:rsidR="00431BD3" w:rsidRDefault="00431BD3" w:rsidP="004167C4">
            <w:pPr>
              <w:jc w:val="both"/>
              <w:rPr>
                <w:lang w:val="en-US"/>
              </w:rPr>
            </w:pPr>
            <w:r>
              <w:rPr>
                <w:lang w:val="en-US"/>
              </w:rPr>
              <w:t>100/-</w:t>
            </w:r>
          </w:p>
        </w:tc>
      </w:tr>
    </w:tbl>
    <w:p w14:paraId="03FFD5AA" w14:textId="77777777" w:rsidR="00431BD3" w:rsidRDefault="00431BD3" w:rsidP="00431BD3">
      <w:pPr>
        <w:jc w:val="both"/>
        <w:rPr>
          <w:b/>
          <w:lang w:val="en-US"/>
        </w:rPr>
      </w:pPr>
    </w:p>
    <w:p w14:paraId="08B483AC" w14:textId="77777777" w:rsidR="00431BD3" w:rsidRPr="000C1DA4" w:rsidRDefault="00431BD3" w:rsidP="00431BD3">
      <w:pPr>
        <w:jc w:val="both"/>
        <w:rPr>
          <w:b/>
          <w:lang w:val="en-US"/>
        </w:rPr>
      </w:pPr>
      <w:r>
        <w:rPr>
          <w:b/>
          <w:lang w:val="en-US"/>
        </w:rPr>
        <w:lastRenderedPageBreak/>
        <w:t>Table</w:t>
      </w:r>
      <w:r w:rsidRPr="000C1DA4">
        <w:rPr>
          <w:b/>
          <w:lang w:val="en-US"/>
        </w:rPr>
        <w:t xml:space="preserve"> 2: Products at Lower Price Segments</w:t>
      </w:r>
    </w:p>
    <w:p w14:paraId="102C17B5" w14:textId="77777777" w:rsidR="00431BD3" w:rsidRDefault="00431BD3" w:rsidP="00431BD3">
      <w:pPr>
        <w:jc w:val="both"/>
        <w:rPr>
          <w:b/>
          <w:lang w:val="en-US"/>
        </w:rPr>
      </w:pPr>
    </w:p>
    <w:tbl>
      <w:tblPr>
        <w:tblStyle w:val="TableGrid"/>
        <w:tblW w:w="0" w:type="auto"/>
        <w:tblLook w:val="04A0" w:firstRow="1" w:lastRow="0" w:firstColumn="1" w:lastColumn="0" w:noHBand="0" w:noVBand="1"/>
      </w:tblPr>
      <w:tblGrid>
        <w:gridCol w:w="2310"/>
        <w:gridCol w:w="2311"/>
        <w:gridCol w:w="2311"/>
      </w:tblGrid>
      <w:tr w:rsidR="00431BD3" w:rsidRPr="0090738B" w14:paraId="0D6CD8BF" w14:textId="77777777" w:rsidTr="004167C4">
        <w:tc>
          <w:tcPr>
            <w:tcW w:w="2310" w:type="dxa"/>
          </w:tcPr>
          <w:p w14:paraId="06963367" w14:textId="77777777" w:rsidR="00431BD3" w:rsidRPr="0090738B" w:rsidRDefault="00431BD3" w:rsidP="004167C4">
            <w:pPr>
              <w:jc w:val="both"/>
              <w:rPr>
                <w:b/>
                <w:lang w:val="en-US"/>
              </w:rPr>
            </w:pPr>
            <w:r w:rsidRPr="0090738B">
              <w:rPr>
                <w:b/>
                <w:lang w:val="en-US"/>
              </w:rPr>
              <w:t>Product</w:t>
            </w:r>
          </w:p>
        </w:tc>
        <w:tc>
          <w:tcPr>
            <w:tcW w:w="2311" w:type="dxa"/>
          </w:tcPr>
          <w:p w14:paraId="4B3EB62E" w14:textId="77777777" w:rsidR="00431BD3" w:rsidRPr="0090738B" w:rsidRDefault="00431BD3" w:rsidP="004167C4">
            <w:pPr>
              <w:jc w:val="both"/>
              <w:rPr>
                <w:b/>
                <w:lang w:val="en-US"/>
              </w:rPr>
            </w:pPr>
            <w:r w:rsidRPr="0090738B">
              <w:rPr>
                <w:b/>
                <w:lang w:val="en-US"/>
              </w:rPr>
              <w:t>Weight</w:t>
            </w:r>
          </w:p>
        </w:tc>
        <w:tc>
          <w:tcPr>
            <w:tcW w:w="2311" w:type="dxa"/>
          </w:tcPr>
          <w:p w14:paraId="3FDFF2A7" w14:textId="77777777" w:rsidR="00431BD3" w:rsidRPr="0090738B" w:rsidRDefault="00431BD3" w:rsidP="004167C4">
            <w:pPr>
              <w:jc w:val="both"/>
              <w:rPr>
                <w:b/>
                <w:lang w:val="en-US"/>
              </w:rPr>
            </w:pPr>
            <w:r w:rsidRPr="0090738B">
              <w:rPr>
                <w:b/>
                <w:lang w:val="en-US"/>
              </w:rPr>
              <w:t>Price</w:t>
            </w:r>
          </w:p>
        </w:tc>
      </w:tr>
      <w:tr w:rsidR="00431BD3" w:rsidRPr="0090738B" w14:paraId="083FC8F2" w14:textId="77777777" w:rsidTr="004167C4">
        <w:tc>
          <w:tcPr>
            <w:tcW w:w="2310" w:type="dxa"/>
          </w:tcPr>
          <w:p w14:paraId="23C3D654" w14:textId="77777777" w:rsidR="00431BD3" w:rsidRPr="0090738B" w:rsidRDefault="00431BD3" w:rsidP="004167C4">
            <w:pPr>
              <w:jc w:val="both"/>
              <w:rPr>
                <w:lang w:val="en-US"/>
              </w:rPr>
            </w:pPr>
            <w:r w:rsidRPr="0090738B">
              <w:rPr>
                <w:lang w:val="en-US"/>
              </w:rPr>
              <w:t>Dairy Milk</w:t>
            </w:r>
            <w:r>
              <w:rPr>
                <w:lang w:val="en-US"/>
              </w:rPr>
              <w:t xml:space="preserve"> (</w:t>
            </w:r>
            <w:proofErr w:type="spellStart"/>
            <w:r>
              <w:rPr>
                <w:lang w:val="en-US"/>
              </w:rPr>
              <w:t>Dadbury’s</w:t>
            </w:r>
            <w:proofErr w:type="spellEnd"/>
            <w:r>
              <w:rPr>
                <w:lang w:val="en-US"/>
              </w:rPr>
              <w:t>)</w:t>
            </w:r>
          </w:p>
        </w:tc>
        <w:tc>
          <w:tcPr>
            <w:tcW w:w="2311" w:type="dxa"/>
          </w:tcPr>
          <w:p w14:paraId="2B021E2C" w14:textId="77777777" w:rsidR="00431BD3" w:rsidRPr="0090738B" w:rsidRDefault="00431BD3" w:rsidP="004167C4">
            <w:pPr>
              <w:jc w:val="both"/>
              <w:rPr>
                <w:lang w:val="en-US"/>
              </w:rPr>
            </w:pPr>
            <w:r w:rsidRPr="0090738B">
              <w:rPr>
                <w:lang w:val="en-US"/>
              </w:rPr>
              <w:t>15g</w:t>
            </w:r>
          </w:p>
        </w:tc>
        <w:tc>
          <w:tcPr>
            <w:tcW w:w="2311" w:type="dxa"/>
          </w:tcPr>
          <w:p w14:paraId="0B4C46AB" w14:textId="77777777" w:rsidR="00431BD3" w:rsidRPr="0090738B" w:rsidRDefault="00431BD3" w:rsidP="004167C4">
            <w:pPr>
              <w:jc w:val="both"/>
              <w:rPr>
                <w:lang w:val="en-US"/>
              </w:rPr>
            </w:pPr>
            <w:r w:rsidRPr="0090738B">
              <w:rPr>
                <w:lang w:val="en-US"/>
              </w:rPr>
              <w:t>10/-</w:t>
            </w:r>
          </w:p>
        </w:tc>
      </w:tr>
      <w:tr w:rsidR="00431BD3" w:rsidRPr="0090738B" w14:paraId="64785DC5" w14:textId="77777777" w:rsidTr="004167C4">
        <w:tc>
          <w:tcPr>
            <w:tcW w:w="2310" w:type="dxa"/>
          </w:tcPr>
          <w:p w14:paraId="120C8F95" w14:textId="77777777" w:rsidR="00431BD3" w:rsidRPr="0090738B" w:rsidRDefault="00431BD3" w:rsidP="004167C4">
            <w:pPr>
              <w:jc w:val="both"/>
              <w:rPr>
                <w:lang w:val="en-US"/>
              </w:rPr>
            </w:pPr>
            <w:r w:rsidRPr="0090738B">
              <w:rPr>
                <w:lang w:val="en-US"/>
              </w:rPr>
              <w:t>Dairy Milk</w:t>
            </w:r>
          </w:p>
        </w:tc>
        <w:tc>
          <w:tcPr>
            <w:tcW w:w="2311" w:type="dxa"/>
          </w:tcPr>
          <w:p w14:paraId="06ED0C4B" w14:textId="77777777" w:rsidR="00431BD3" w:rsidRPr="0090738B" w:rsidRDefault="00431BD3" w:rsidP="004167C4">
            <w:pPr>
              <w:jc w:val="both"/>
              <w:rPr>
                <w:lang w:val="en-US"/>
              </w:rPr>
            </w:pPr>
            <w:r w:rsidRPr="0090738B">
              <w:rPr>
                <w:lang w:val="en-US"/>
              </w:rPr>
              <w:t>7.5g</w:t>
            </w:r>
          </w:p>
        </w:tc>
        <w:tc>
          <w:tcPr>
            <w:tcW w:w="2311" w:type="dxa"/>
          </w:tcPr>
          <w:p w14:paraId="4EFD3F75" w14:textId="77777777" w:rsidR="00431BD3" w:rsidRPr="0090738B" w:rsidRDefault="00431BD3" w:rsidP="004167C4">
            <w:pPr>
              <w:jc w:val="both"/>
              <w:rPr>
                <w:lang w:val="en-US"/>
              </w:rPr>
            </w:pPr>
            <w:r w:rsidRPr="0090738B">
              <w:rPr>
                <w:lang w:val="en-US"/>
              </w:rPr>
              <w:t>5/-</w:t>
            </w:r>
          </w:p>
        </w:tc>
      </w:tr>
      <w:tr w:rsidR="00431BD3" w:rsidRPr="0090738B" w14:paraId="124075B5" w14:textId="77777777" w:rsidTr="004167C4">
        <w:tc>
          <w:tcPr>
            <w:tcW w:w="2310" w:type="dxa"/>
          </w:tcPr>
          <w:p w14:paraId="78B2287A" w14:textId="77777777" w:rsidR="00431BD3" w:rsidRPr="0090738B" w:rsidRDefault="00431BD3" w:rsidP="004167C4">
            <w:pPr>
              <w:jc w:val="both"/>
              <w:rPr>
                <w:lang w:val="en-US"/>
              </w:rPr>
            </w:pPr>
            <w:r>
              <w:rPr>
                <w:lang w:val="en-US"/>
              </w:rPr>
              <w:t>7 Stars</w:t>
            </w:r>
          </w:p>
        </w:tc>
        <w:tc>
          <w:tcPr>
            <w:tcW w:w="2311" w:type="dxa"/>
          </w:tcPr>
          <w:p w14:paraId="65C7CF52" w14:textId="77777777" w:rsidR="00431BD3" w:rsidRPr="0090738B" w:rsidRDefault="00431BD3" w:rsidP="004167C4">
            <w:pPr>
              <w:jc w:val="both"/>
              <w:rPr>
                <w:lang w:val="en-US"/>
              </w:rPr>
            </w:pPr>
            <w:r>
              <w:rPr>
                <w:lang w:val="en-US"/>
              </w:rPr>
              <w:t>15g</w:t>
            </w:r>
          </w:p>
        </w:tc>
        <w:tc>
          <w:tcPr>
            <w:tcW w:w="2311" w:type="dxa"/>
          </w:tcPr>
          <w:p w14:paraId="3D69787F" w14:textId="77777777" w:rsidR="00431BD3" w:rsidRPr="0090738B" w:rsidRDefault="00431BD3" w:rsidP="004167C4">
            <w:pPr>
              <w:jc w:val="both"/>
              <w:rPr>
                <w:lang w:val="en-US"/>
              </w:rPr>
            </w:pPr>
            <w:r>
              <w:rPr>
                <w:lang w:val="en-US"/>
              </w:rPr>
              <w:t>10/-</w:t>
            </w:r>
          </w:p>
        </w:tc>
      </w:tr>
      <w:tr w:rsidR="00431BD3" w:rsidRPr="0090738B" w14:paraId="2A7B85C5" w14:textId="77777777" w:rsidTr="004167C4">
        <w:tc>
          <w:tcPr>
            <w:tcW w:w="2310" w:type="dxa"/>
          </w:tcPr>
          <w:p w14:paraId="4DF064DD" w14:textId="77777777" w:rsidR="00431BD3" w:rsidRPr="0090738B" w:rsidRDefault="00431BD3" w:rsidP="004167C4">
            <w:pPr>
              <w:jc w:val="both"/>
              <w:rPr>
                <w:lang w:val="en-US"/>
              </w:rPr>
            </w:pPr>
            <w:r>
              <w:rPr>
                <w:lang w:val="en-US"/>
              </w:rPr>
              <w:t>7 Stars</w:t>
            </w:r>
          </w:p>
        </w:tc>
        <w:tc>
          <w:tcPr>
            <w:tcW w:w="2311" w:type="dxa"/>
          </w:tcPr>
          <w:p w14:paraId="1A5A5066" w14:textId="77777777" w:rsidR="00431BD3" w:rsidRPr="0090738B" w:rsidRDefault="00431BD3" w:rsidP="004167C4">
            <w:pPr>
              <w:jc w:val="both"/>
              <w:rPr>
                <w:lang w:val="en-US"/>
              </w:rPr>
            </w:pPr>
            <w:r>
              <w:rPr>
                <w:lang w:val="en-US"/>
              </w:rPr>
              <w:t>8g</w:t>
            </w:r>
          </w:p>
        </w:tc>
        <w:tc>
          <w:tcPr>
            <w:tcW w:w="2311" w:type="dxa"/>
          </w:tcPr>
          <w:p w14:paraId="15CB11EE" w14:textId="77777777" w:rsidR="00431BD3" w:rsidRPr="0090738B" w:rsidRDefault="00431BD3" w:rsidP="004167C4">
            <w:pPr>
              <w:jc w:val="both"/>
              <w:rPr>
                <w:lang w:val="en-US"/>
              </w:rPr>
            </w:pPr>
            <w:r>
              <w:rPr>
                <w:lang w:val="en-US"/>
              </w:rPr>
              <w:t>5/-</w:t>
            </w:r>
          </w:p>
        </w:tc>
      </w:tr>
      <w:tr w:rsidR="00431BD3" w:rsidRPr="0090738B" w14:paraId="10BD402E" w14:textId="77777777" w:rsidTr="004167C4">
        <w:tc>
          <w:tcPr>
            <w:tcW w:w="2310" w:type="dxa"/>
          </w:tcPr>
          <w:p w14:paraId="5FC793C8" w14:textId="77777777" w:rsidR="00431BD3" w:rsidRPr="0090738B" w:rsidRDefault="00431BD3" w:rsidP="004167C4">
            <w:pPr>
              <w:jc w:val="both"/>
              <w:rPr>
                <w:lang w:val="en-US"/>
              </w:rPr>
            </w:pPr>
            <w:proofErr w:type="spellStart"/>
            <w:r w:rsidRPr="0090738B">
              <w:rPr>
                <w:lang w:val="en-US"/>
              </w:rPr>
              <w:t>PitPat</w:t>
            </w:r>
            <w:proofErr w:type="spellEnd"/>
            <w:r>
              <w:rPr>
                <w:lang w:val="en-US"/>
              </w:rPr>
              <w:t xml:space="preserve"> (Pestle)</w:t>
            </w:r>
          </w:p>
        </w:tc>
        <w:tc>
          <w:tcPr>
            <w:tcW w:w="2311" w:type="dxa"/>
          </w:tcPr>
          <w:p w14:paraId="067D48DC" w14:textId="77777777" w:rsidR="00431BD3" w:rsidRPr="0090738B" w:rsidRDefault="00431BD3" w:rsidP="004167C4">
            <w:pPr>
              <w:jc w:val="both"/>
              <w:rPr>
                <w:lang w:val="en-US"/>
              </w:rPr>
            </w:pPr>
            <w:r w:rsidRPr="0090738B">
              <w:rPr>
                <w:lang w:val="en-US"/>
              </w:rPr>
              <w:t>15g</w:t>
            </w:r>
          </w:p>
        </w:tc>
        <w:tc>
          <w:tcPr>
            <w:tcW w:w="2311" w:type="dxa"/>
          </w:tcPr>
          <w:p w14:paraId="0F60D44D" w14:textId="77777777" w:rsidR="00431BD3" w:rsidRPr="0090738B" w:rsidRDefault="00431BD3" w:rsidP="004167C4">
            <w:pPr>
              <w:jc w:val="both"/>
              <w:rPr>
                <w:lang w:val="en-US"/>
              </w:rPr>
            </w:pPr>
            <w:r w:rsidRPr="0090738B">
              <w:rPr>
                <w:lang w:val="en-US"/>
              </w:rPr>
              <w:t>10/-</w:t>
            </w:r>
          </w:p>
        </w:tc>
      </w:tr>
      <w:tr w:rsidR="00431BD3" w:rsidRPr="0090738B" w14:paraId="2F5DB563" w14:textId="77777777" w:rsidTr="004167C4">
        <w:tc>
          <w:tcPr>
            <w:tcW w:w="2310" w:type="dxa"/>
          </w:tcPr>
          <w:p w14:paraId="4753CCA6" w14:textId="77777777" w:rsidR="00431BD3" w:rsidRPr="0090738B" w:rsidRDefault="00431BD3" w:rsidP="004167C4">
            <w:pPr>
              <w:jc w:val="both"/>
              <w:rPr>
                <w:lang w:val="en-US"/>
              </w:rPr>
            </w:pPr>
            <w:proofErr w:type="spellStart"/>
            <w:r>
              <w:rPr>
                <w:lang w:val="en-US"/>
              </w:rPr>
              <w:t>Pitpat</w:t>
            </w:r>
            <w:proofErr w:type="spellEnd"/>
          </w:p>
        </w:tc>
        <w:tc>
          <w:tcPr>
            <w:tcW w:w="2311" w:type="dxa"/>
          </w:tcPr>
          <w:p w14:paraId="74DECF06" w14:textId="77777777" w:rsidR="00431BD3" w:rsidRPr="0090738B" w:rsidRDefault="00431BD3" w:rsidP="004167C4">
            <w:pPr>
              <w:jc w:val="both"/>
              <w:rPr>
                <w:lang w:val="en-US"/>
              </w:rPr>
            </w:pPr>
            <w:r>
              <w:rPr>
                <w:lang w:val="en-US"/>
              </w:rPr>
              <w:t>35g</w:t>
            </w:r>
          </w:p>
        </w:tc>
        <w:tc>
          <w:tcPr>
            <w:tcW w:w="2311" w:type="dxa"/>
          </w:tcPr>
          <w:p w14:paraId="22B90767" w14:textId="77777777" w:rsidR="00431BD3" w:rsidRPr="0090738B" w:rsidRDefault="00431BD3" w:rsidP="004167C4">
            <w:pPr>
              <w:jc w:val="both"/>
              <w:rPr>
                <w:lang w:val="en-US"/>
              </w:rPr>
            </w:pPr>
            <w:r>
              <w:rPr>
                <w:lang w:val="en-US"/>
              </w:rPr>
              <w:t>20/-</w:t>
            </w:r>
          </w:p>
        </w:tc>
      </w:tr>
      <w:tr w:rsidR="00431BD3" w:rsidRPr="0090738B" w14:paraId="3ABA8A8E" w14:textId="77777777" w:rsidTr="004167C4">
        <w:tc>
          <w:tcPr>
            <w:tcW w:w="2310" w:type="dxa"/>
          </w:tcPr>
          <w:p w14:paraId="39046EEE" w14:textId="77777777" w:rsidR="00431BD3" w:rsidRDefault="00431BD3" w:rsidP="004167C4">
            <w:pPr>
              <w:jc w:val="both"/>
              <w:rPr>
                <w:lang w:val="en-US"/>
              </w:rPr>
            </w:pPr>
            <w:proofErr w:type="spellStart"/>
            <w:r>
              <w:rPr>
                <w:lang w:val="en-US"/>
              </w:rPr>
              <w:t>Silkybar</w:t>
            </w:r>
            <w:proofErr w:type="spellEnd"/>
            <w:r>
              <w:rPr>
                <w:lang w:val="en-US"/>
              </w:rPr>
              <w:t xml:space="preserve"> (Rotte)</w:t>
            </w:r>
          </w:p>
        </w:tc>
        <w:tc>
          <w:tcPr>
            <w:tcW w:w="2311" w:type="dxa"/>
          </w:tcPr>
          <w:p w14:paraId="7A2083BD" w14:textId="77777777" w:rsidR="00431BD3" w:rsidRDefault="00431BD3" w:rsidP="004167C4">
            <w:pPr>
              <w:jc w:val="both"/>
              <w:rPr>
                <w:lang w:val="en-US"/>
              </w:rPr>
            </w:pPr>
            <w:r>
              <w:rPr>
                <w:lang w:val="en-US"/>
              </w:rPr>
              <w:t>15g</w:t>
            </w:r>
          </w:p>
        </w:tc>
        <w:tc>
          <w:tcPr>
            <w:tcW w:w="2311" w:type="dxa"/>
          </w:tcPr>
          <w:p w14:paraId="4C6ADD59" w14:textId="77777777" w:rsidR="00431BD3" w:rsidRDefault="00431BD3" w:rsidP="004167C4">
            <w:pPr>
              <w:jc w:val="both"/>
              <w:rPr>
                <w:lang w:val="en-US"/>
              </w:rPr>
            </w:pPr>
            <w:r>
              <w:rPr>
                <w:lang w:val="en-US"/>
              </w:rPr>
              <w:t>10/-</w:t>
            </w:r>
          </w:p>
        </w:tc>
      </w:tr>
      <w:tr w:rsidR="00431BD3" w:rsidRPr="0090738B" w14:paraId="76951D39" w14:textId="77777777" w:rsidTr="004167C4">
        <w:tc>
          <w:tcPr>
            <w:tcW w:w="2310" w:type="dxa"/>
          </w:tcPr>
          <w:p w14:paraId="216240A8" w14:textId="77777777" w:rsidR="00431BD3" w:rsidRDefault="00431BD3" w:rsidP="004167C4">
            <w:pPr>
              <w:jc w:val="both"/>
              <w:rPr>
                <w:lang w:val="en-US"/>
              </w:rPr>
            </w:pPr>
            <w:proofErr w:type="spellStart"/>
            <w:r>
              <w:rPr>
                <w:lang w:val="en-US"/>
              </w:rPr>
              <w:t>Silkybar</w:t>
            </w:r>
            <w:proofErr w:type="spellEnd"/>
          </w:p>
        </w:tc>
        <w:tc>
          <w:tcPr>
            <w:tcW w:w="2311" w:type="dxa"/>
          </w:tcPr>
          <w:p w14:paraId="5157230E" w14:textId="77777777" w:rsidR="00431BD3" w:rsidRDefault="00431BD3" w:rsidP="004167C4">
            <w:pPr>
              <w:jc w:val="both"/>
              <w:rPr>
                <w:lang w:val="en-US"/>
              </w:rPr>
            </w:pPr>
            <w:r>
              <w:rPr>
                <w:lang w:val="en-US"/>
              </w:rPr>
              <w:t>35g</w:t>
            </w:r>
          </w:p>
        </w:tc>
        <w:tc>
          <w:tcPr>
            <w:tcW w:w="2311" w:type="dxa"/>
          </w:tcPr>
          <w:p w14:paraId="16E8A881" w14:textId="77777777" w:rsidR="00431BD3" w:rsidRDefault="00431BD3" w:rsidP="004167C4">
            <w:pPr>
              <w:jc w:val="both"/>
              <w:rPr>
                <w:lang w:val="en-US"/>
              </w:rPr>
            </w:pPr>
            <w:r>
              <w:rPr>
                <w:lang w:val="en-US"/>
              </w:rPr>
              <w:t>20/-</w:t>
            </w:r>
          </w:p>
        </w:tc>
      </w:tr>
      <w:tr w:rsidR="00431BD3" w:rsidRPr="0090738B" w14:paraId="18972E20" w14:textId="77777777" w:rsidTr="004167C4">
        <w:tc>
          <w:tcPr>
            <w:tcW w:w="2310" w:type="dxa"/>
          </w:tcPr>
          <w:p w14:paraId="518F1508" w14:textId="77777777" w:rsidR="00431BD3" w:rsidRDefault="00431BD3" w:rsidP="004167C4">
            <w:pPr>
              <w:jc w:val="both"/>
              <w:rPr>
                <w:lang w:val="en-US"/>
              </w:rPr>
            </w:pPr>
            <w:proofErr w:type="spellStart"/>
            <w:r>
              <w:rPr>
                <w:lang w:val="en-US"/>
              </w:rPr>
              <w:t>Rocopie</w:t>
            </w:r>
            <w:proofErr w:type="spellEnd"/>
          </w:p>
        </w:tc>
        <w:tc>
          <w:tcPr>
            <w:tcW w:w="2311" w:type="dxa"/>
          </w:tcPr>
          <w:p w14:paraId="7926C186" w14:textId="77777777" w:rsidR="00431BD3" w:rsidRDefault="00431BD3" w:rsidP="004167C4">
            <w:pPr>
              <w:jc w:val="both"/>
              <w:rPr>
                <w:lang w:val="en-US"/>
              </w:rPr>
            </w:pPr>
            <w:r>
              <w:rPr>
                <w:lang w:val="en-US"/>
              </w:rPr>
              <w:t>20g</w:t>
            </w:r>
          </w:p>
        </w:tc>
        <w:tc>
          <w:tcPr>
            <w:tcW w:w="2311" w:type="dxa"/>
          </w:tcPr>
          <w:p w14:paraId="5EDB27EA" w14:textId="77777777" w:rsidR="00431BD3" w:rsidRDefault="00431BD3" w:rsidP="004167C4">
            <w:pPr>
              <w:jc w:val="both"/>
              <w:rPr>
                <w:lang w:val="en-US"/>
              </w:rPr>
            </w:pPr>
            <w:r>
              <w:rPr>
                <w:lang w:val="en-US"/>
              </w:rPr>
              <w:t>20/-</w:t>
            </w:r>
          </w:p>
        </w:tc>
      </w:tr>
      <w:tr w:rsidR="00431BD3" w:rsidRPr="0090738B" w14:paraId="60AAE748" w14:textId="77777777" w:rsidTr="004167C4">
        <w:tc>
          <w:tcPr>
            <w:tcW w:w="2310" w:type="dxa"/>
          </w:tcPr>
          <w:p w14:paraId="7AD14D99" w14:textId="77777777" w:rsidR="00431BD3" w:rsidRDefault="00431BD3" w:rsidP="004167C4">
            <w:pPr>
              <w:jc w:val="both"/>
              <w:rPr>
                <w:lang w:val="en-US"/>
              </w:rPr>
            </w:pPr>
            <w:proofErr w:type="spellStart"/>
            <w:r>
              <w:rPr>
                <w:lang w:val="en-US"/>
              </w:rPr>
              <w:t>Rocopie</w:t>
            </w:r>
            <w:proofErr w:type="spellEnd"/>
          </w:p>
        </w:tc>
        <w:tc>
          <w:tcPr>
            <w:tcW w:w="2311" w:type="dxa"/>
          </w:tcPr>
          <w:p w14:paraId="4A9AEDD4" w14:textId="77777777" w:rsidR="00431BD3" w:rsidRDefault="00431BD3" w:rsidP="004167C4">
            <w:pPr>
              <w:jc w:val="both"/>
              <w:rPr>
                <w:lang w:val="en-US"/>
              </w:rPr>
            </w:pPr>
            <w:r>
              <w:rPr>
                <w:lang w:val="en-US"/>
              </w:rPr>
              <w:t>30g</w:t>
            </w:r>
          </w:p>
        </w:tc>
        <w:tc>
          <w:tcPr>
            <w:tcW w:w="2311" w:type="dxa"/>
          </w:tcPr>
          <w:p w14:paraId="34A2B29C" w14:textId="77777777" w:rsidR="00431BD3" w:rsidRDefault="00431BD3" w:rsidP="004167C4">
            <w:pPr>
              <w:jc w:val="both"/>
              <w:rPr>
                <w:lang w:val="en-US"/>
              </w:rPr>
            </w:pPr>
            <w:r>
              <w:rPr>
                <w:lang w:val="en-US"/>
              </w:rPr>
              <w:t>25/-</w:t>
            </w:r>
          </w:p>
        </w:tc>
      </w:tr>
      <w:tr w:rsidR="00431BD3" w:rsidRPr="0090738B" w14:paraId="5CE8B34C" w14:textId="77777777" w:rsidTr="004167C4">
        <w:tc>
          <w:tcPr>
            <w:tcW w:w="2310" w:type="dxa"/>
          </w:tcPr>
          <w:p w14:paraId="1777A27B" w14:textId="77777777" w:rsidR="00431BD3" w:rsidRDefault="00431BD3" w:rsidP="004167C4">
            <w:pPr>
              <w:jc w:val="both"/>
              <w:rPr>
                <w:lang w:val="en-US"/>
              </w:rPr>
            </w:pPr>
            <w:proofErr w:type="spellStart"/>
            <w:r>
              <w:rPr>
                <w:lang w:val="en-US"/>
              </w:rPr>
              <w:t>Rocopie</w:t>
            </w:r>
            <w:proofErr w:type="spellEnd"/>
          </w:p>
        </w:tc>
        <w:tc>
          <w:tcPr>
            <w:tcW w:w="2311" w:type="dxa"/>
          </w:tcPr>
          <w:p w14:paraId="63A0FCAF" w14:textId="77777777" w:rsidR="00431BD3" w:rsidRDefault="00431BD3" w:rsidP="004167C4">
            <w:pPr>
              <w:jc w:val="both"/>
              <w:rPr>
                <w:lang w:val="en-US"/>
              </w:rPr>
            </w:pPr>
            <w:r>
              <w:rPr>
                <w:lang w:val="en-US"/>
              </w:rPr>
              <w:t>50g</w:t>
            </w:r>
          </w:p>
        </w:tc>
        <w:tc>
          <w:tcPr>
            <w:tcW w:w="2311" w:type="dxa"/>
          </w:tcPr>
          <w:p w14:paraId="320AA1AA" w14:textId="77777777" w:rsidR="00431BD3" w:rsidRDefault="00431BD3" w:rsidP="004167C4">
            <w:pPr>
              <w:jc w:val="both"/>
              <w:rPr>
                <w:lang w:val="en-US"/>
              </w:rPr>
            </w:pPr>
            <w:r>
              <w:rPr>
                <w:lang w:val="en-US"/>
              </w:rPr>
              <w:t>35/-</w:t>
            </w:r>
          </w:p>
        </w:tc>
      </w:tr>
    </w:tbl>
    <w:p w14:paraId="663361D1" w14:textId="77777777" w:rsidR="00431BD3" w:rsidRDefault="00431BD3" w:rsidP="00431BD3">
      <w:pPr>
        <w:jc w:val="both"/>
        <w:rPr>
          <w:lang w:val="en-US"/>
        </w:rPr>
      </w:pPr>
    </w:p>
    <w:p w14:paraId="5C3C8EC1" w14:textId="77777777" w:rsidR="00431BD3" w:rsidRDefault="00431BD3" w:rsidP="00431BD3">
      <w:pPr>
        <w:jc w:val="both"/>
        <w:rPr>
          <w:lang w:val="en-US"/>
        </w:rPr>
      </w:pPr>
      <w:r w:rsidRPr="002A7212">
        <w:rPr>
          <w:lang w:val="en-US"/>
        </w:rPr>
        <w:t xml:space="preserve">As </w:t>
      </w:r>
      <w:proofErr w:type="spellStart"/>
      <w:r w:rsidRPr="002A7212">
        <w:rPr>
          <w:lang w:val="en-US"/>
        </w:rPr>
        <w:t>Dadbury’s</w:t>
      </w:r>
      <w:proofErr w:type="spellEnd"/>
      <w:r w:rsidRPr="002A7212">
        <w:rPr>
          <w:lang w:val="en-US"/>
        </w:rPr>
        <w:t xml:space="preserve"> was operating in multiple price points, the brand became synonymous with all the consumers. This helped </w:t>
      </w:r>
      <w:proofErr w:type="spellStart"/>
      <w:r w:rsidRPr="002A7212">
        <w:rPr>
          <w:lang w:val="en-US"/>
        </w:rPr>
        <w:t>Dadbury’s</w:t>
      </w:r>
      <w:proofErr w:type="spellEnd"/>
      <w:r w:rsidRPr="002A7212">
        <w:rPr>
          <w:lang w:val="en-US"/>
        </w:rPr>
        <w:t xml:space="preserve"> in generating a lot o</w:t>
      </w:r>
      <w:r>
        <w:rPr>
          <w:lang w:val="en-US"/>
        </w:rPr>
        <w:t>f</w:t>
      </w:r>
      <w:r w:rsidRPr="002A7212">
        <w:rPr>
          <w:lang w:val="en-US"/>
        </w:rPr>
        <w:t xml:space="preserve"> recall and recognition. Vishal was also aware that Pestle and Rotte also enjoyed a lot of recall and recognition. These companies got to these positions because of the financial muscle and also because these companies have stayed in the business for a very long period of time. In addition to this, Vishal also observed that they had strong distribution networks, which helped them cover every critical last mile of the value-chain. </w:t>
      </w:r>
    </w:p>
    <w:p w14:paraId="1A3D574F" w14:textId="77777777" w:rsidR="00431BD3" w:rsidRDefault="00431BD3" w:rsidP="00431BD3">
      <w:pPr>
        <w:jc w:val="both"/>
        <w:rPr>
          <w:lang w:val="en-US"/>
        </w:rPr>
      </w:pPr>
      <w:r>
        <w:rPr>
          <w:lang w:val="en-US"/>
        </w:rPr>
        <w:t>Understanding this, Vishal took a loan of 1 billion rupees to hire some more senior sales and distribution leaders. Vishal hired a total of 20 people who would be reporting to the two sales leaders hired previously. Therefore, Ruffles on the whole had 22 people in its sales and distribution network. The plan was to setup the best of operations and relationships in Haryana, Punjab, Uttar Pradesh and Uttarakhand.</w:t>
      </w:r>
    </w:p>
    <w:p w14:paraId="3E4B3955" w14:textId="77777777" w:rsidR="00431BD3" w:rsidRDefault="00431BD3" w:rsidP="00431BD3">
      <w:pPr>
        <w:jc w:val="both"/>
        <w:rPr>
          <w:lang w:val="en-US"/>
        </w:rPr>
      </w:pPr>
      <w:r>
        <w:rPr>
          <w:lang w:val="en-US"/>
        </w:rPr>
        <w:t xml:space="preserve">Vishal wanted to differentiate brand Ruffles by pricing it a little lower than </w:t>
      </w:r>
      <w:proofErr w:type="spellStart"/>
      <w:r>
        <w:rPr>
          <w:lang w:val="en-US"/>
        </w:rPr>
        <w:t>Vineville</w:t>
      </w:r>
      <w:proofErr w:type="spellEnd"/>
      <w:r>
        <w:rPr>
          <w:lang w:val="en-US"/>
        </w:rPr>
        <w:t xml:space="preserve"> and also by providing better taste. </w:t>
      </w:r>
      <w:proofErr w:type="gramStart"/>
      <w:r>
        <w:rPr>
          <w:lang w:val="en-US"/>
        </w:rPr>
        <w:t>Hence</w:t>
      </w:r>
      <w:proofErr w:type="gramEnd"/>
      <w:r>
        <w:rPr>
          <w:lang w:val="en-US"/>
        </w:rPr>
        <w:t xml:space="preserve"> he was mulling the option of pricing it at 99/-. The 99/- price tag would also make an impact on the minds of the consumers by making them feel that Ruffles is comparatively cheaper than </w:t>
      </w:r>
      <w:proofErr w:type="spellStart"/>
      <w:r>
        <w:rPr>
          <w:lang w:val="en-US"/>
        </w:rPr>
        <w:t>Vineville</w:t>
      </w:r>
      <w:proofErr w:type="spellEnd"/>
      <w:r>
        <w:rPr>
          <w:lang w:val="en-US"/>
        </w:rPr>
        <w:t xml:space="preserve"> of </w:t>
      </w:r>
      <w:proofErr w:type="spellStart"/>
      <w:r>
        <w:rPr>
          <w:lang w:val="en-US"/>
        </w:rPr>
        <w:t>Dadbury’s</w:t>
      </w:r>
      <w:proofErr w:type="spellEnd"/>
      <w:r>
        <w:rPr>
          <w:lang w:val="en-US"/>
        </w:rPr>
        <w:t xml:space="preserve">. </w:t>
      </w:r>
    </w:p>
    <w:p w14:paraId="66E33E3B" w14:textId="77777777" w:rsidR="00431BD3" w:rsidRDefault="00431BD3" w:rsidP="00431BD3">
      <w:pPr>
        <w:jc w:val="both"/>
        <w:rPr>
          <w:lang w:val="en-US"/>
        </w:rPr>
      </w:pPr>
      <w:r>
        <w:rPr>
          <w:lang w:val="en-US"/>
        </w:rPr>
        <w:t xml:space="preserve">Vishal wanted to use </w:t>
      </w:r>
      <w:proofErr w:type="gramStart"/>
      <w:r>
        <w:rPr>
          <w:lang w:val="en-US"/>
        </w:rPr>
        <w:t>Social Media</w:t>
      </w:r>
      <w:proofErr w:type="gramEnd"/>
      <w:r>
        <w:rPr>
          <w:lang w:val="en-US"/>
        </w:rPr>
        <w:t xml:space="preserve"> for promoting the brand and the product. This was essential because Vishal did not have deep pockets to spend on ATL activities like print media, radio, television etc. He also felt that the superior taste of the chocolate would generate positive word of mouth, which would eventually bring in a lot of sales for the company. In addition to this, Vishal built a very aesthetically appealing website, where online orders were also being taken. He wanted Ruffles to be an eco-friendly brand and also attract green consumers. He was convinced that green products are always used publicly which will also help Ruffles gain a significant visibility.</w:t>
      </w:r>
    </w:p>
    <w:p w14:paraId="36D73ACC" w14:textId="4EEE632E" w:rsidR="00431BD3" w:rsidRDefault="00431BD3" w:rsidP="00431BD3">
      <w:pPr>
        <w:jc w:val="both"/>
        <w:rPr>
          <w:lang w:val="en-US"/>
        </w:rPr>
      </w:pPr>
      <w:r>
        <w:rPr>
          <w:lang w:val="en-US"/>
        </w:rPr>
        <w:t>Vishal started manufacturing on 1</w:t>
      </w:r>
      <w:r w:rsidRPr="00D10F66">
        <w:rPr>
          <w:vertAlign w:val="superscript"/>
          <w:lang w:val="en-US"/>
        </w:rPr>
        <w:t>st</w:t>
      </w:r>
      <w:r>
        <w:rPr>
          <w:lang w:val="en-US"/>
        </w:rPr>
        <w:t xml:space="preserve"> of August 2015, with over 2000 chocolates being produced every day. He also opened the e-commerce business on the same day and he started receiving </w:t>
      </w:r>
      <w:proofErr w:type="spellStart"/>
      <w:r>
        <w:rPr>
          <w:lang w:val="en-US"/>
        </w:rPr>
        <w:t>atleast</w:t>
      </w:r>
      <w:proofErr w:type="spellEnd"/>
      <w:r>
        <w:rPr>
          <w:lang w:val="en-US"/>
        </w:rPr>
        <w:t xml:space="preserve"> one order every day. These orders were generally bulk and came with an average ticket size of 5000/-. He was also earning close to 20,00,000/- every month by selling chocolates to the </w:t>
      </w:r>
      <w:r w:rsidR="00DE7471">
        <w:rPr>
          <w:lang w:val="en-US"/>
        </w:rPr>
        <w:t>retailers</w:t>
      </w:r>
      <w:r>
        <w:rPr>
          <w:lang w:val="en-US"/>
        </w:rPr>
        <w:t xml:space="preserve"> of Haryana, Punjab, Delhi, Uttar Pradesh and Uttarakhand. This was the state of affairs by the first of December, 2015.  </w:t>
      </w:r>
    </w:p>
    <w:p w14:paraId="79F76405" w14:textId="77777777" w:rsidR="00431BD3" w:rsidRDefault="00431BD3" w:rsidP="00431BD3">
      <w:pPr>
        <w:jc w:val="both"/>
        <w:rPr>
          <w:lang w:val="en-US"/>
        </w:rPr>
      </w:pPr>
      <w:r>
        <w:rPr>
          <w:lang w:val="en-US"/>
        </w:rPr>
        <w:t>By February 2016, Ruffles had made a revenue of one crore rupees. Vishal was confident that the company would make more progress in the years to come. He was also sure that more efforts in channel management would further help the company.</w:t>
      </w:r>
    </w:p>
    <w:p w14:paraId="22C511B3" w14:textId="5450C560" w:rsidR="00431BD3" w:rsidRDefault="00431BD3" w:rsidP="00431BD3">
      <w:pPr>
        <w:jc w:val="both"/>
        <w:rPr>
          <w:lang w:val="en-US"/>
        </w:rPr>
      </w:pPr>
      <w:r>
        <w:rPr>
          <w:lang w:val="en-US"/>
        </w:rPr>
        <w:lastRenderedPageBreak/>
        <w:t xml:space="preserve">By December 2016, through his market research he also observed that 20% of people </w:t>
      </w:r>
      <w:r>
        <w:rPr>
          <w:lang w:val="en-US"/>
        </w:rPr>
        <w:t xml:space="preserve">his target audience </w:t>
      </w:r>
      <w:r>
        <w:rPr>
          <w:lang w:val="en-US"/>
        </w:rPr>
        <w:t>were aware of the brand Ruffles. Of the 20% only, 50% were willing to try the product and 25% were interested in repeat purchases. He expected that there would be 2000 average repeat purchases every month for the next one year. This market research helped him in planning for the future and also helped in raising money appropriately.</w:t>
      </w:r>
    </w:p>
    <w:p w14:paraId="7D44B97E" w14:textId="77777777" w:rsidR="00431BD3" w:rsidRDefault="00431BD3" w:rsidP="00431BD3">
      <w:pPr>
        <w:jc w:val="both"/>
        <w:rPr>
          <w:lang w:val="en-US"/>
        </w:rPr>
      </w:pPr>
      <w:r>
        <w:rPr>
          <w:lang w:val="en-US"/>
        </w:rPr>
        <w:t>One year into operations, Vishal wanted to step up the game. He wanted to grow so that he could repay the loans ahead of the schedules. He was ready with another product conceptualization, which was also for the same luxury segment that he was catering to. He bounced off this idea with all his channel partners and they were indeed excited about this product as Vishal always gave a huge margin to his channel partners. This excited the channel partners to push the Ruffles brand to the wholesale and retail stores.</w:t>
      </w:r>
    </w:p>
    <w:p w14:paraId="508D2330" w14:textId="77777777" w:rsidR="00431BD3" w:rsidRDefault="00431BD3" w:rsidP="00431BD3">
      <w:pPr>
        <w:jc w:val="both"/>
        <w:rPr>
          <w:lang w:val="en-US"/>
        </w:rPr>
      </w:pPr>
      <w:r>
        <w:rPr>
          <w:lang w:val="en-US"/>
        </w:rPr>
        <w:t xml:space="preserve">However, he also was not sure if he had such capabilities to handle another product as the brand was still not so popular. He had to spend a lot on advertising, for which he had no money. The processing unit that he had was also not adequate for producing another product as the processing unit was already working to the brim and this required establishment of another processing unit. The banks that he worked with were willing to disburse a loan of 50 </w:t>
      </w:r>
      <w:proofErr w:type="gramStart"/>
      <w:r>
        <w:rPr>
          <w:lang w:val="en-US"/>
        </w:rPr>
        <w:t>Million</w:t>
      </w:r>
      <w:proofErr w:type="gramEnd"/>
      <w:r>
        <w:rPr>
          <w:lang w:val="en-US"/>
        </w:rPr>
        <w:t xml:space="preserve"> rupees but Vishal being a conservative person, took a loan of 35 </w:t>
      </w:r>
      <w:proofErr w:type="gramStart"/>
      <w:r>
        <w:rPr>
          <w:lang w:val="en-US"/>
        </w:rPr>
        <w:t>Million</w:t>
      </w:r>
      <w:proofErr w:type="gramEnd"/>
      <w:r>
        <w:rPr>
          <w:lang w:val="en-US"/>
        </w:rPr>
        <w:t xml:space="preserve"> rupees only.  </w:t>
      </w:r>
    </w:p>
    <w:p w14:paraId="518BD190" w14:textId="77777777" w:rsidR="00431BD3" w:rsidRDefault="00431BD3" w:rsidP="00431BD3">
      <w:pPr>
        <w:jc w:val="both"/>
        <w:rPr>
          <w:lang w:val="en-US"/>
        </w:rPr>
      </w:pPr>
      <w:r>
        <w:rPr>
          <w:lang w:val="en-US"/>
        </w:rPr>
        <w:t>Vishal had to grow the company but he was not sure of taking the loan. However, he was willing to make multi-pronged efforts in this direction and also motivated the team to take on any challenge, as surmounting this would help them scale new heights.</w:t>
      </w:r>
    </w:p>
    <w:p w14:paraId="7BF35514" w14:textId="77777777" w:rsidR="00431BD3" w:rsidRDefault="00431BD3" w:rsidP="00431BD3">
      <w:pPr>
        <w:pStyle w:val="ListParagraph"/>
      </w:pPr>
    </w:p>
    <w:p w14:paraId="2CBE950B" w14:textId="7808C97B" w:rsidR="00DE7471" w:rsidRPr="003F76E3" w:rsidRDefault="00DE7471" w:rsidP="00DE7471">
      <w:pPr>
        <w:pStyle w:val="ListParagraph"/>
        <w:numPr>
          <w:ilvl w:val="0"/>
          <w:numId w:val="1"/>
        </w:numPr>
      </w:pPr>
      <w:r>
        <w:t>Using 6M framework, can you help Vishal come up with a communications plan for the second product that he wants to launch</w:t>
      </w:r>
      <w:r>
        <w:rPr>
          <w:lang w:val="en-US"/>
        </w:rPr>
        <w:t>? (10 Marks)</w:t>
      </w:r>
    </w:p>
    <w:p w14:paraId="2668A209" w14:textId="77777777" w:rsidR="00DE7471" w:rsidRPr="00566643" w:rsidRDefault="00DE7471" w:rsidP="00DE7471">
      <w:pPr>
        <w:pStyle w:val="ListParagraph"/>
        <w:numPr>
          <w:ilvl w:val="0"/>
          <w:numId w:val="1"/>
        </w:numPr>
      </w:pPr>
      <w:r>
        <w:rPr>
          <w:lang w:val="en-US"/>
        </w:rPr>
        <w:t>How do you think Ruffles can build its channels and expand throughout the country? (10 Marks)</w:t>
      </w:r>
    </w:p>
    <w:p w14:paraId="171D0159" w14:textId="77777777" w:rsidR="00DE7471" w:rsidRPr="00DE7471" w:rsidRDefault="00DE7471" w:rsidP="00DE7471">
      <w:pPr>
        <w:pStyle w:val="ListParagraph"/>
        <w:numPr>
          <w:ilvl w:val="0"/>
          <w:numId w:val="1"/>
        </w:numPr>
      </w:pPr>
      <w:r>
        <w:rPr>
          <w:lang w:val="en-US"/>
        </w:rPr>
        <w:t>Come up with a price for the second product that Vishal wants to launch. (Steps of Pricing) (5 Marks)</w:t>
      </w:r>
    </w:p>
    <w:p w14:paraId="29C3E540" w14:textId="77777777" w:rsidR="00DE7471" w:rsidRPr="003F76E3" w:rsidRDefault="00DE7471" w:rsidP="001037E9">
      <w:pPr>
        <w:pStyle w:val="ListParagraph"/>
        <w:ind w:left="1080"/>
      </w:pPr>
    </w:p>
    <w:p w14:paraId="6D6FA7EE" w14:textId="3099A9D6" w:rsidR="00DE7471" w:rsidRDefault="00DE7471" w:rsidP="001037E9">
      <w:pPr>
        <w:jc w:val="both"/>
      </w:pPr>
      <w:r>
        <w:t>It was 2nd March, 2020, Ravi, after working with Netflix for five years, quit his job with an</w:t>
      </w:r>
      <w:r>
        <w:t xml:space="preserve"> </w:t>
      </w:r>
      <w:r>
        <w:t>intention to come back to India. Prior to Netflix, Ravi worked for Facebook for five years.</w:t>
      </w:r>
    </w:p>
    <w:p w14:paraId="0CD19E8C" w14:textId="77777777" w:rsidR="00DE7471" w:rsidRDefault="00DE7471" w:rsidP="001037E9">
      <w:pPr>
        <w:jc w:val="both"/>
      </w:pPr>
    </w:p>
    <w:p w14:paraId="6F8A4973" w14:textId="5B3EA1CA" w:rsidR="00DE7471" w:rsidRDefault="00DE7471" w:rsidP="001037E9">
      <w:pPr>
        <w:jc w:val="both"/>
      </w:pPr>
      <w:r>
        <w:t>In the last ten years, after his grad education, Ravi found himself in good stead both in</w:t>
      </w:r>
    </w:p>
    <w:p w14:paraId="2730A183" w14:textId="77777777" w:rsidR="00DE7471" w:rsidRDefault="00DE7471" w:rsidP="001037E9">
      <w:pPr>
        <w:jc w:val="both"/>
      </w:pPr>
      <w:r>
        <w:t>terms of financial competence and technical competence. Now he wanted to gain</w:t>
      </w:r>
    </w:p>
    <w:p w14:paraId="0FB0E540" w14:textId="77777777" w:rsidR="00DE7471" w:rsidRDefault="00DE7471" w:rsidP="001037E9">
      <w:pPr>
        <w:jc w:val="both"/>
      </w:pPr>
      <w:r>
        <w:t>entrepreneurial experience and wanted to do something on his own in India.</w:t>
      </w:r>
    </w:p>
    <w:p w14:paraId="2CCC1D3D" w14:textId="77777777" w:rsidR="00DE7471" w:rsidRDefault="00DE7471" w:rsidP="001037E9">
      <w:pPr>
        <w:jc w:val="both"/>
      </w:pPr>
    </w:p>
    <w:p w14:paraId="105786BE" w14:textId="77777777" w:rsidR="00DE7471" w:rsidRDefault="00DE7471" w:rsidP="001037E9">
      <w:pPr>
        <w:jc w:val="both"/>
      </w:pPr>
      <w:r>
        <w:t>Ravi originally hailed from Karimnagar, a popular town in Telangana. He went back to</w:t>
      </w:r>
    </w:p>
    <w:p w14:paraId="0511D1D8" w14:textId="35AE28A7" w:rsidR="00DE7471" w:rsidRDefault="00DE7471" w:rsidP="001037E9">
      <w:pPr>
        <w:jc w:val="both"/>
      </w:pPr>
      <w:r>
        <w:t xml:space="preserve">Karimnagar by 10 </w:t>
      </w:r>
      <w:proofErr w:type="spellStart"/>
      <w:r>
        <w:t>th</w:t>
      </w:r>
      <w:proofErr w:type="spellEnd"/>
      <w:r>
        <w:t xml:space="preserve"> March, 2020. By 22 </w:t>
      </w:r>
      <w:proofErr w:type="spellStart"/>
      <w:r>
        <w:t>nd</w:t>
      </w:r>
      <w:proofErr w:type="spellEnd"/>
      <w:r>
        <w:t xml:space="preserve"> March, 2020, the entire country went under a</w:t>
      </w:r>
      <w:r>
        <w:t xml:space="preserve"> </w:t>
      </w:r>
      <w:r>
        <w:t>lock down for 21 days. During this period, Ravi understood that there is a strong need</w:t>
      </w:r>
    </w:p>
    <w:p w14:paraId="17AC040B" w14:textId="77777777" w:rsidR="00DE7471" w:rsidRDefault="00DE7471" w:rsidP="001037E9">
      <w:pPr>
        <w:jc w:val="both"/>
      </w:pPr>
      <w:r>
        <w:t>for a local entertainment platform like Netflix. On his research he found that consumers</w:t>
      </w:r>
    </w:p>
    <w:p w14:paraId="3D23D2CB" w14:textId="77777777" w:rsidR="00DE7471" w:rsidRDefault="00DE7471" w:rsidP="001037E9">
      <w:pPr>
        <w:jc w:val="both"/>
      </w:pPr>
      <w:r>
        <w:t>would find any additional subscription fee a burden, as most of the Telugu speaking</w:t>
      </w:r>
    </w:p>
    <w:p w14:paraId="225A8373" w14:textId="77777777" w:rsidR="00DE7471" w:rsidRDefault="00DE7471" w:rsidP="001037E9">
      <w:pPr>
        <w:jc w:val="both"/>
      </w:pPr>
      <w:r>
        <w:t xml:space="preserve">people under the age of 25 were already subscribers of </w:t>
      </w:r>
      <w:proofErr w:type="spellStart"/>
      <w:r>
        <w:t>HotStar</w:t>
      </w:r>
      <w:proofErr w:type="spellEnd"/>
      <w:r>
        <w:t>, Netflix and Amazon</w:t>
      </w:r>
    </w:p>
    <w:p w14:paraId="0571941E" w14:textId="77777777" w:rsidR="00DE7471" w:rsidRDefault="00DE7471" w:rsidP="001037E9">
      <w:pPr>
        <w:jc w:val="both"/>
      </w:pPr>
      <w:r>
        <w:t>Prime. He only wanted to target under 25 group as they were vulnerable to</w:t>
      </w:r>
    </w:p>
    <w:p w14:paraId="5DC67F9D" w14:textId="714C055B" w:rsidR="003A5BCD" w:rsidRDefault="00DE7471" w:rsidP="001037E9">
      <w:pPr>
        <w:jc w:val="both"/>
      </w:pPr>
      <w:r>
        <w:t>advertisements and also known to build emotional relationships with brands.</w:t>
      </w:r>
    </w:p>
    <w:p w14:paraId="579E8BD7" w14:textId="77777777" w:rsidR="001037E9" w:rsidRDefault="001037E9" w:rsidP="001037E9">
      <w:pPr>
        <w:jc w:val="both"/>
      </w:pPr>
    </w:p>
    <w:p w14:paraId="3C4F5620" w14:textId="744FC11A" w:rsidR="001037E9" w:rsidRDefault="001037E9" w:rsidP="001037E9">
      <w:pPr>
        <w:pStyle w:val="ListParagraph"/>
        <w:numPr>
          <w:ilvl w:val="0"/>
          <w:numId w:val="1"/>
        </w:numPr>
        <w:jc w:val="both"/>
      </w:pPr>
      <w:r>
        <w:t>Come up with possible positioning for Ravi’s new platform. (10 Marks)</w:t>
      </w:r>
    </w:p>
    <w:p w14:paraId="218E383B" w14:textId="676F9E29" w:rsidR="001037E9" w:rsidRDefault="001037E9" w:rsidP="001037E9">
      <w:pPr>
        <w:pStyle w:val="ListParagraph"/>
        <w:numPr>
          <w:ilvl w:val="0"/>
          <w:numId w:val="1"/>
        </w:numPr>
        <w:jc w:val="both"/>
      </w:pPr>
      <w:r>
        <w:lastRenderedPageBreak/>
        <w:t>How would you go about segmentation and targeting for Ravi’s new platform based on the inputs given in the case. (5 Marks)</w:t>
      </w:r>
    </w:p>
    <w:sectPr w:rsidR="001037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5E5B9C"/>
    <w:multiLevelType w:val="hybridMultilevel"/>
    <w:tmpl w:val="5C7090CA"/>
    <w:lvl w:ilvl="0" w:tplc="FF28429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958875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3"/>
    <w:rsid w:val="001037E9"/>
    <w:rsid w:val="001A2C32"/>
    <w:rsid w:val="001A5EC5"/>
    <w:rsid w:val="003A5BCD"/>
    <w:rsid w:val="00431BD3"/>
    <w:rsid w:val="00535E5F"/>
    <w:rsid w:val="008E68FA"/>
    <w:rsid w:val="00A448D6"/>
    <w:rsid w:val="00DE74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6CBCE"/>
  <w15:chartTrackingRefBased/>
  <w15:docId w15:val="{E79FCA5B-1992-4F81-9D51-970E46067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BD3"/>
    <w:pPr>
      <w:spacing w:after="0" w:line="240" w:lineRule="auto"/>
    </w:pPr>
    <w:rPr>
      <w:kern w:val="0"/>
      <w14:ligatures w14:val="none"/>
    </w:rPr>
  </w:style>
  <w:style w:type="paragraph" w:styleId="Heading1">
    <w:name w:val="heading 1"/>
    <w:basedOn w:val="Normal"/>
    <w:next w:val="Normal"/>
    <w:link w:val="Heading1Char"/>
    <w:uiPriority w:val="9"/>
    <w:qFormat/>
    <w:rsid w:val="00431B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B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B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B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B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B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B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B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B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B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B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B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B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B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BD3"/>
    <w:rPr>
      <w:rFonts w:eastAsiaTheme="majorEastAsia" w:cstheme="majorBidi"/>
      <w:color w:val="272727" w:themeColor="text1" w:themeTint="D8"/>
    </w:rPr>
  </w:style>
  <w:style w:type="paragraph" w:styleId="Title">
    <w:name w:val="Title"/>
    <w:basedOn w:val="Normal"/>
    <w:next w:val="Normal"/>
    <w:link w:val="TitleChar"/>
    <w:uiPriority w:val="10"/>
    <w:qFormat/>
    <w:rsid w:val="00431B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BD3"/>
    <w:pPr>
      <w:spacing w:before="160"/>
      <w:jc w:val="center"/>
    </w:pPr>
    <w:rPr>
      <w:i/>
      <w:iCs/>
      <w:color w:val="404040" w:themeColor="text1" w:themeTint="BF"/>
    </w:rPr>
  </w:style>
  <w:style w:type="character" w:customStyle="1" w:styleId="QuoteChar">
    <w:name w:val="Quote Char"/>
    <w:basedOn w:val="DefaultParagraphFont"/>
    <w:link w:val="Quote"/>
    <w:uiPriority w:val="29"/>
    <w:rsid w:val="00431BD3"/>
    <w:rPr>
      <w:i/>
      <w:iCs/>
      <w:color w:val="404040" w:themeColor="text1" w:themeTint="BF"/>
    </w:rPr>
  </w:style>
  <w:style w:type="paragraph" w:styleId="ListParagraph">
    <w:name w:val="List Paragraph"/>
    <w:basedOn w:val="Normal"/>
    <w:uiPriority w:val="34"/>
    <w:qFormat/>
    <w:rsid w:val="00431BD3"/>
    <w:pPr>
      <w:ind w:left="720"/>
      <w:contextualSpacing/>
    </w:pPr>
  </w:style>
  <w:style w:type="character" w:styleId="IntenseEmphasis">
    <w:name w:val="Intense Emphasis"/>
    <w:basedOn w:val="DefaultParagraphFont"/>
    <w:uiPriority w:val="21"/>
    <w:qFormat/>
    <w:rsid w:val="00431BD3"/>
    <w:rPr>
      <w:i/>
      <w:iCs/>
      <w:color w:val="0F4761" w:themeColor="accent1" w:themeShade="BF"/>
    </w:rPr>
  </w:style>
  <w:style w:type="paragraph" w:styleId="IntenseQuote">
    <w:name w:val="Intense Quote"/>
    <w:basedOn w:val="Normal"/>
    <w:next w:val="Normal"/>
    <w:link w:val="IntenseQuoteChar"/>
    <w:uiPriority w:val="30"/>
    <w:qFormat/>
    <w:rsid w:val="00431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BD3"/>
    <w:rPr>
      <w:i/>
      <w:iCs/>
      <w:color w:val="0F4761" w:themeColor="accent1" w:themeShade="BF"/>
    </w:rPr>
  </w:style>
  <w:style w:type="character" w:styleId="IntenseReference">
    <w:name w:val="Intense Reference"/>
    <w:basedOn w:val="DefaultParagraphFont"/>
    <w:uiPriority w:val="32"/>
    <w:qFormat/>
    <w:rsid w:val="00431BD3"/>
    <w:rPr>
      <w:b/>
      <w:bCs/>
      <w:smallCaps/>
      <w:color w:val="0F4761" w:themeColor="accent1" w:themeShade="BF"/>
      <w:spacing w:val="5"/>
    </w:rPr>
  </w:style>
  <w:style w:type="table" w:styleId="TableGrid">
    <w:name w:val="Table Grid"/>
    <w:basedOn w:val="TableNormal"/>
    <w:uiPriority w:val="59"/>
    <w:rsid w:val="00431BD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1879</Words>
  <Characters>10712</Characters>
  <Application>Microsoft Office Word</Application>
  <DocSecurity>0</DocSecurity>
  <Lines>89</Lines>
  <Paragraphs>25</Paragraphs>
  <ScaleCrop>false</ScaleCrop>
  <Company/>
  <LinksUpToDate>false</LinksUpToDate>
  <CharactersWithSpaces>12566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Pani Gumparthi</dc:creator>
  <cp:keywords/>
  <dc:description/>
  <cp:lastModifiedBy>Vivek Pani Gumparthi</cp:lastModifiedBy>
  <cp:revision>5</cp:revision>
  <dcterms:created xsi:type="dcterms:W3CDTF">2026-02-18T14:18:00Z</dcterms:created>
  <dcterms:modified xsi:type="dcterms:W3CDTF">2026-02-18T14:40:00Z</dcterms:modified>
</cp:coreProperties>
</file>