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bookmarkStart w:colFirst="0" w:colLast="0" w:name="_sy3cuquglvrd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Conclusion: Use FastAPI Dependencies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Depends()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), not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@app.middleware("http")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you're actually building: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base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get_current_user()</w:t>
      </w:r>
      <w:r w:rsidDel="00000000" w:rsidR="00000000" w:rsidRPr="00000000">
        <w:rPr>
          <w:rtl w:val="0"/>
        </w:rPr>
        <w:t xml:space="preserve"> — verifies the JWT (signature + expiry), decodes it, returns the user (or raises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). This is your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layer.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wrapper functions built on top of it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get_current_client()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get_current_freelancer()</w:t>
      </w:r>
      <w:r w:rsidDel="00000000" w:rsidR="00000000" w:rsidRPr="00000000">
        <w:rPr>
          <w:rtl w:val="0"/>
        </w:rPr>
        <w:t xml:space="preserve"> — that additionally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, raising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 if it doesn't match. This is your </w:t>
      </w:r>
      <w:r w:rsidDel="00000000" w:rsidR="00000000" w:rsidRPr="00000000">
        <w:rPr>
          <w:b w:val="1"/>
          <w:bCs w:val="1"/>
          <w:rtl w:val="0"/>
        </w:rPr>
        <w:t xml:space="preserve">authorization/RBAC</w:t>
      </w:r>
      <w:r w:rsidDel="00000000" w:rsidR="00000000" w:rsidRPr="00000000">
        <w:rPr>
          <w:rtl w:val="0"/>
        </w:rPr>
        <w:t xml:space="preserve"> layer.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Optionally, an ownership-check function/logic for routes like "view proposals for </w:t>
      </w:r>
      <w:r w:rsidDel="00000000" w:rsidR="00000000" w:rsidRPr="00000000">
        <w:rPr>
          <w:i w:val="1"/>
          <w:iCs w:val="1"/>
          <w:rtl w:val="0"/>
        </w:rPr>
        <w:t xml:space="preserve">my</w:t>
      </w:r>
      <w:r w:rsidDel="00000000" w:rsidR="00000000" w:rsidRPr="00000000">
        <w:rPr>
          <w:rtl w:val="0"/>
        </w:rPr>
        <w:t xml:space="preserve"> project" or "accept a proposal on </w:t>
      </w:r>
      <w:r w:rsidDel="00000000" w:rsidR="00000000" w:rsidRPr="00000000">
        <w:rPr>
          <w:i w:val="1"/>
          <w:iCs w:val="1"/>
          <w:rtl w:val="0"/>
        </w:rPr>
        <w:t xml:space="preserve">my</w:t>
      </w:r>
      <w:r w:rsidDel="00000000" w:rsidR="00000000" w:rsidRPr="00000000">
        <w:rPr>
          <w:rtl w:val="0"/>
        </w:rPr>
        <w:t xml:space="preserve"> project" — a third layer beyond just role.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it's used:</w:t>
      </w:r>
      <w:r w:rsidDel="00000000" w:rsidR="00000000" w:rsidRPr="00000000">
        <w:rPr>
          <w:rtl w:val="0"/>
        </w:rPr>
        <w:t xml:space="preserve"> each route explicitly </w:t>
      </w:r>
      <w:r w:rsidDel="00000000" w:rsidR="00000000" w:rsidRPr="00000000">
        <w:rPr>
          <w:i w:val="1"/>
          <w:iCs w:val="1"/>
          <w:rtl w:val="0"/>
        </w:rPr>
        <w:t xml:space="preserve">declares</w:t>
      </w:r>
      <w:r w:rsidDel="00000000" w:rsidR="00000000" w:rsidRPr="00000000">
        <w:rPr>
          <w:rtl w:val="0"/>
        </w:rPr>
        <w:t xml:space="preserve"> which of these it needs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Depends(get_current_client)</w:t>
      </w:r>
      <w:r w:rsidDel="00000000" w:rsidR="00000000" w:rsidRPr="00000000">
        <w:rPr>
          <w:rtl w:val="0"/>
        </w:rPr>
        <w:t xml:space="preserve">, etc.). Signup/login simply declare none — no exclusion list needed anywhere.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3e83hjuas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Why, based on everything discussed: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alone proves nothing until something verifies it.</w:t>
      </w:r>
      <w:r w:rsidDel="00000000" w:rsidR="00000000" w:rsidRPr="00000000">
        <w:rPr>
          <w:rtl w:val="0"/>
        </w:rPr>
        <w:t xml:space="preserve"> The JWT is the credential (like a passport); the dependency function is the check that actually inspects it. This verification step has to exist somewhere regardless of approach.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rules aren't just "logged in or not" — they're layered.</w:t>
      </w:r>
      <w:r w:rsidDel="00000000" w:rsidR="00000000" w:rsidRPr="00000000">
        <w:rPr>
          <w:rtl w:val="0"/>
        </w:rPr>
        <w:t xml:space="preserve"> Rules 6, 9, 10, 13 need role checks and ownership checks on top of basic authentication.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@app.middleware("http")</w:t>
      </w:r>
      <w:r w:rsidDel="00000000" w:rsidR="00000000" w:rsidRPr="00000000">
        <w:rPr>
          <w:rtl w:val="0"/>
        </w:rPr>
        <w:t xml:space="preserve"> only naturally solves the </w:t>
      </w:r>
      <w:r w:rsidDel="00000000" w:rsidR="00000000" w:rsidRPr="00000000">
        <w:rPr>
          <w:i w:val="1"/>
          <w:i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layer (valid token); role/ownership checks would have to be hand-written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every route function, repeated across ~4 routes — duplicated logic, easy to get inconsistent, harder to fix bugs in (fix in one place vs. fix in N places).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 compose cleanly.</w:t>
      </w:r>
      <w:r w:rsidDel="00000000" w:rsidR="00000000" w:rsidRPr="00000000">
        <w:rPr>
          <w:rtl w:val="0"/>
        </w:rPr>
        <w:t xml:space="preserve"> Write each rule (auth, client-only, freelancer-only, ownership)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, then mix-and-match per route by declaration. Route logic stays about </w:t>
      </w:r>
      <w:r w:rsidDel="00000000" w:rsidR="00000000" w:rsidRPr="00000000">
        <w:rPr>
          <w:i w:val="1"/>
          <w:iCs w:val="1"/>
          <w:rtl w:val="0"/>
        </w:rPr>
        <w:t xml:space="preserve">what the endpoint does</w:t>
      </w:r>
      <w:r w:rsidDel="00000000" w:rsidR="00000000" w:rsidRPr="00000000">
        <w:rPr>
          <w:rtl w:val="0"/>
        </w:rPr>
        <w:t xml:space="preserve">; access control stays separate and reusable.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middleware forces manual, fragile exclusion logic.</w:t>
      </w:r>
      <w:r w:rsidDel="00000000" w:rsidR="00000000" w:rsidRPr="00000000">
        <w:rPr>
          <w:rtl w:val="0"/>
        </w:rPr>
        <w:t xml:space="preserve"> You'd hardcode path strings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"/api/auth/signup"</w:t>
      </w:r>
      <w:r w:rsidDel="00000000" w:rsidR="00000000" w:rsidRPr="00000000">
        <w:rPr>
          <w:rtl w:val="0"/>
        </w:rPr>
        <w:t xml:space="preserve">) inside the middleware itself, disconnected from where the route is actually defined — easy to break if paths change, and it's a maintenance burden with no real payoff here.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 also hand you the decoded user automatically</w:t>
      </w:r>
      <w:r w:rsidDel="00000000" w:rsidR="00000000" w:rsidRPr="00000000">
        <w:rPr>
          <w:rtl w:val="0"/>
        </w:rPr>
        <w:t xml:space="preserve"> as a function parameter — no manually attaching/reading data off the request object like you'd need with global middleware.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qtqnt7jq5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you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would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reach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@app.middleware("http")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instead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for truly global, no-exceptions, route-agnostic concerns — CORS, logging every request, global timing/metrics. Nothing in this assignment needs that.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4d95tl1q5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vocabulary note for your records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Colloquially/in conversation: "auth middleware" is fine and universally understood.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FastAPI specifically: the correct technical term for what you're implementing is a </w:t>
      </w:r>
      <w:r w:rsidDel="00000000" w:rsidR="00000000" w:rsidRPr="00000000">
        <w:rPr>
          <w:b w:val="1"/>
          <w:bCs w:val="1"/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, not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@app.middleware</w:t>
      </w:r>
      <w:r w:rsidDel="00000000" w:rsidR="00000000" w:rsidRPr="00000000">
        <w:rPr>
          <w:rtl w:val="0"/>
        </w:rPr>
        <w:t xml:space="preserve"> feature — they're two distinct tools in the framework, and this project needs the former.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