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4D75B" w14:textId="77777777" w:rsidR="005A4277" w:rsidRDefault="00E42BC0">
      <w:pPr>
        <w:spacing w:after="20"/>
      </w:pPr>
      <w:r>
        <w:rPr>
          <w:b/>
          <w:bCs/>
          <w:color w:val="1F3864"/>
          <w:sz w:val="32"/>
          <w:szCs w:val="32"/>
        </w:rPr>
        <w:t>QCI Central Finite Curve</w:t>
      </w:r>
    </w:p>
    <w:p w14:paraId="74566C5D" w14:textId="77777777" w:rsidR="005A4277" w:rsidRDefault="00E42BC0">
      <w:pPr>
        <w:spacing w:after="20"/>
      </w:pPr>
      <w:r>
        <w:rPr>
          <w:color w:val="2E5FA3"/>
          <w:sz w:val="22"/>
          <w:szCs w:val="22"/>
        </w:rPr>
        <w:t>Production Implementation Plan — IT Evaluation Brief</w:t>
      </w:r>
    </w:p>
    <w:p w14:paraId="28C24C10" w14:textId="77777777" w:rsidR="005A4277" w:rsidRDefault="00E42BC0">
      <w:pPr>
        <w:spacing w:before="100" w:after="40"/>
      </w:pPr>
      <w:r>
        <w:rPr>
          <w:b/>
          <w:bCs/>
          <w:color w:val="2E5FA3"/>
          <w:sz w:val="19"/>
          <w:szCs w:val="19"/>
        </w:rPr>
        <w:t>Background &amp; Purpose</w:t>
      </w:r>
    </w:p>
    <w:p w14:paraId="40ECBD28" w14:textId="77777777" w:rsidR="005A4277" w:rsidRDefault="00E42BC0">
      <w:pPr>
        <w:spacing w:before="40" w:after="40"/>
      </w:pPr>
      <w:r>
        <w:t>Central Finite Curve is a RAG-powered document generation platform being built for QCI. It ingests institutional documents (Work Orders, Proposals, Reports) and enables staff to generate new drafts grounded in prior work. A working demo was validated on 23 April 2026 with 24 documents on Railway PaaS.</w:t>
      </w:r>
    </w:p>
    <w:p w14:paraId="55217BF9" w14:textId="77777777" w:rsidR="005A4277" w:rsidRDefault="00E42BC0">
      <w:pPr>
        <w:spacing w:before="40" w:after="40"/>
      </w:pPr>
      <w:r>
        <w:t>This brief is for IT team evaluation. Three infrastructure options are presented below. IT is requested to assess compliance feasibility, flag any blockers (especially on data residency and VPN), and provide inputs before senior leadership review.</w:t>
      </w:r>
    </w:p>
    <w:p w14:paraId="009DF480" w14:textId="77777777" w:rsidR="005A4277" w:rsidRDefault="00E42BC0">
      <w:pPr>
        <w:spacing w:before="100" w:after="40"/>
      </w:pPr>
      <w:r>
        <w:rPr>
          <w:b/>
          <w:bCs/>
          <w:color w:val="2E5FA3"/>
          <w:sz w:val="19"/>
          <w:szCs w:val="19"/>
        </w:rPr>
        <w:t>Demo vs. Production Gap</w:t>
      </w:r>
    </w:p>
    <w:p w14:paraId="46B97B56" w14:textId="77777777" w:rsidR="005A4277" w:rsidRDefault="00E42BC0">
      <w:pPr>
        <w:spacing w:before="40" w:after="60"/>
      </w:pPr>
      <w:r>
        <w:t>The demo environment is not representative of production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13"/>
        <w:gridCol w:w="3413"/>
      </w:tblGrid>
      <w:tr w:rsidR="005A4277" w14:paraId="69D018AC" w14:textId="77777777">
        <w:tc>
          <w:tcPr>
            <w:tcW w:w="26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54BD6BDB" w14:textId="77777777" w:rsidR="005A4277" w:rsidRDefault="00E42BC0">
            <w:pPr>
              <w:jc w:val="center"/>
            </w:pPr>
            <w:r>
              <w:rPr>
                <w:b/>
                <w:bCs/>
                <w:color w:val="FFFFFF"/>
              </w:rPr>
              <w:t>Component</w:t>
            </w:r>
          </w:p>
        </w:tc>
        <w:tc>
          <w:tcPr>
            <w:tcW w:w="3013"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01DF9F28" w14:textId="77777777" w:rsidR="005A4277" w:rsidRDefault="00E42BC0">
            <w:pPr>
              <w:jc w:val="center"/>
            </w:pPr>
            <w:r>
              <w:rPr>
                <w:b/>
                <w:bCs/>
                <w:color w:val="FFFFFF"/>
              </w:rPr>
              <w:t>Demo State</w:t>
            </w:r>
          </w:p>
        </w:tc>
        <w:tc>
          <w:tcPr>
            <w:tcW w:w="3413"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7AE978E6" w14:textId="77777777" w:rsidR="005A4277" w:rsidRDefault="00E42BC0">
            <w:pPr>
              <w:jc w:val="center"/>
            </w:pPr>
            <w:r>
              <w:rPr>
                <w:b/>
                <w:bCs/>
                <w:color w:val="FFFFFF"/>
              </w:rPr>
              <w:t>Production Requirement</w:t>
            </w:r>
          </w:p>
        </w:tc>
      </w:tr>
      <w:tr w:rsidR="005A4277" w14:paraId="4F5CD5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F4F7ED5" w14:textId="77777777" w:rsidR="005A4277" w:rsidRDefault="00E42BC0">
            <w:r>
              <w:rPr>
                <w:b/>
                <w:bCs/>
                <w:color w:val="000000"/>
                <w:sz w:val="17"/>
                <w:szCs w:val="17"/>
              </w:rPr>
              <w:t>Documents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7C1B759" w14:textId="77777777" w:rsidR="005A4277" w:rsidRDefault="00E42BC0">
            <w:r>
              <w:rPr>
                <w:color w:val="000000"/>
                <w:sz w:val="17"/>
                <w:szCs w:val="17"/>
              </w:rPr>
              <w:t>24 PDFs (~50 MB)</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DA3C8D8" w14:textId="77777777" w:rsidR="005A4277" w:rsidRDefault="00E42BC0">
            <w:r>
              <w:rPr>
                <w:color w:val="000000"/>
                <w:sz w:val="17"/>
                <w:szCs w:val="17"/>
              </w:rPr>
              <w:t>~80 GB corpus (thousands of docs)</w:t>
            </w:r>
          </w:p>
        </w:tc>
      </w:tr>
      <w:tr w:rsidR="005A4277" w14:paraId="21AD3B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7753B20" w14:textId="77777777" w:rsidR="005A4277" w:rsidRDefault="00E42BC0">
            <w:r>
              <w:rPr>
                <w:b/>
                <w:bCs/>
                <w:color w:val="000000"/>
                <w:sz w:val="17"/>
                <w:szCs w:val="17"/>
              </w:rPr>
              <w:t>Concurrent Users</w:t>
            </w:r>
          </w:p>
        </w:tc>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76A03C2" w14:textId="77777777" w:rsidR="005A4277" w:rsidRDefault="00E42BC0">
            <w:r>
              <w:rPr>
                <w:color w:val="000000"/>
                <w:sz w:val="17"/>
                <w:szCs w:val="17"/>
              </w:rPr>
              <w:t>1–3</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91EE7BE" w14:textId="77777777" w:rsidR="005A4277" w:rsidRDefault="00E42BC0">
            <w:r>
              <w:rPr>
                <w:color w:val="000000"/>
                <w:sz w:val="17"/>
                <w:szCs w:val="17"/>
              </w:rPr>
              <w:t>~500</w:t>
            </w:r>
          </w:p>
        </w:tc>
      </w:tr>
      <w:tr w:rsidR="005A4277" w14:paraId="748F55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DD7BCB6" w14:textId="77777777" w:rsidR="005A4277" w:rsidRDefault="00E42BC0">
            <w:r>
              <w:rPr>
                <w:b/>
                <w:bCs/>
                <w:color w:val="000000"/>
                <w:sz w:val="17"/>
                <w:szCs w:val="17"/>
              </w:rPr>
              <w:t>Auth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86F4991" w14:textId="77777777" w:rsidR="005A4277" w:rsidRDefault="00E42BC0">
            <w:r>
              <w:rPr>
                <w:color w:val="000000"/>
                <w:sz w:val="17"/>
                <w:szCs w:val="17"/>
              </w:rPr>
              <w:t>Shared password + JWT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0660309" w14:textId="77777777" w:rsidR="005A4277" w:rsidRDefault="00E42BC0">
            <w:r>
              <w:rPr>
                <w:color w:val="000000"/>
                <w:sz w:val="17"/>
                <w:szCs w:val="17"/>
              </w:rPr>
              <w:t>SSO / RBAC</w:t>
            </w:r>
          </w:p>
        </w:tc>
      </w:tr>
      <w:tr w:rsidR="005A4277" w14:paraId="38C686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9CCF251" w14:textId="77777777" w:rsidR="005A4277" w:rsidRDefault="00E42BC0">
            <w:r>
              <w:rPr>
                <w:b/>
                <w:bCs/>
                <w:color w:val="000000"/>
                <w:sz w:val="17"/>
                <w:szCs w:val="17"/>
              </w:rPr>
              <w:t>OCR</w:t>
            </w:r>
          </w:p>
        </w:tc>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678DE6D" w14:textId="77777777" w:rsidR="005A4277" w:rsidRDefault="00E42BC0">
            <w:r>
              <w:rPr>
                <w:color w:val="000000"/>
                <w:sz w:val="17"/>
                <w:szCs w:val="17"/>
              </w:rPr>
              <w:t>RunPulse free tier</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5F9BCA2" w14:textId="77777777" w:rsidR="005A4277" w:rsidRDefault="00E42BC0">
            <w:r>
              <w:rPr>
                <w:color w:val="000000"/>
                <w:sz w:val="17"/>
                <w:szCs w:val="17"/>
              </w:rPr>
              <w:t>Enterprise / Docling hybrid</w:t>
            </w:r>
          </w:p>
        </w:tc>
      </w:tr>
      <w:tr w:rsidR="005A4277" w14:paraId="244C4B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315E801" w14:textId="77777777" w:rsidR="005A4277" w:rsidRDefault="00E42BC0">
            <w:r>
              <w:rPr>
                <w:b/>
                <w:bCs/>
                <w:color w:val="000000"/>
                <w:sz w:val="17"/>
                <w:szCs w:val="17"/>
              </w:rPr>
              <w:t>Database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A7233AB" w14:textId="77777777" w:rsidR="005A4277" w:rsidRDefault="00E42BC0">
            <w:r>
              <w:rPr>
                <w:color w:val="000000"/>
                <w:sz w:val="17"/>
                <w:szCs w:val="17"/>
              </w:rPr>
              <w:t>Railway Postgres (basic)</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A352800" w14:textId="77777777" w:rsidR="005A4277" w:rsidRDefault="00E42BC0">
            <w:r>
              <w:rPr>
                <w:color w:val="000000"/>
                <w:sz w:val="17"/>
                <w:szCs w:val="17"/>
              </w:rPr>
              <w:t>Managed, HA, with backups</w:t>
            </w:r>
          </w:p>
        </w:tc>
      </w:tr>
      <w:tr w:rsidR="005A4277" w14:paraId="2274AB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DFF6D0F" w14:textId="77777777" w:rsidR="005A4277" w:rsidRDefault="00E42BC0">
            <w:r>
              <w:rPr>
                <w:b/>
                <w:bCs/>
                <w:color w:val="000000"/>
                <w:sz w:val="17"/>
                <w:szCs w:val="17"/>
              </w:rPr>
              <w:t>Storage</w:t>
            </w:r>
          </w:p>
        </w:tc>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B07AA0B" w14:textId="77777777" w:rsidR="005A4277" w:rsidRDefault="00E42BC0">
            <w:r>
              <w:rPr>
                <w:color w:val="000000"/>
                <w:sz w:val="17"/>
                <w:szCs w:val="17"/>
              </w:rPr>
              <w:t>Railway volume mount</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01360C8" w14:textId="77777777" w:rsidR="005A4277" w:rsidRDefault="00E42BC0">
            <w:r>
              <w:rPr>
                <w:color w:val="000000"/>
                <w:sz w:val="17"/>
                <w:szCs w:val="17"/>
              </w:rPr>
              <w:t>S3-compatible blob storage (India region)</w:t>
            </w:r>
          </w:p>
        </w:tc>
      </w:tr>
      <w:tr w:rsidR="005A4277" w14:paraId="15F9E0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0D110BD" w14:textId="77777777" w:rsidR="005A4277" w:rsidRDefault="00E42BC0">
            <w:r>
              <w:rPr>
                <w:b/>
                <w:bCs/>
                <w:color w:val="000000"/>
                <w:sz w:val="17"/>
                <w:szCs w:val="17"/>
              </w:rPr>
              <w:t>LLM</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1F7C1886" w14:textId="77777777" w:rsidR="005A4277" w:rsidRDefault="00E42BC0">
            <w:r>
              <w:rPr>
                <w:color w:val="000000"/>
                <w:sz w:val="17"/>
                <w:szCs w:val="17"/>
              </w:rPr>
              <w:t>Gemini Flash free tier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6C59BE0" w14:textId="77777777" w:rsidR="005A4277" w:rsidRDefault="00E42BC0">
            <w:r>
              <w:rPr>
                <w:color w:val="000000"/>
                <w:sz w:val="17"/>
                <w:szCs w:val="17"/>
              </w:rPr>
              <w:t>Paid tier or alternative</w:t>
            </w:r>
          </w:p>
        </w:tc>
      </w:tr>
    </w:tbl>
    <w:p w14:paraId="2E20BFD4" w14:textId="77777777" w:rsidR="005A4277" w:rsidRDefault="00E42BC0">
      <w:pPr>
        <w:spacing w:before="100" w:after="40"/>
      </w:pPr>
      <w:r>
        <w:rPr>
          <w:b/>
          <w:bCs/>
          <w:color w:val="2E5FA3"/>
          <w:sz w:val="19"/>
          <w:szCs w:val="19"/>
        </w:rPr>
        <w:t>Key Technical Decision Areas — IT Input Required</w:t>
      </w:r>
    </w:p>
    <w:p w14:paraId="396BE768" w14:textId="77777777" w:rsidR="005A4277" w:rsidRDefault="00E42BC0">
      <w:pPr>
        <w:spacing w:before="40" w:after="60"/>
      </w:pPr>
      <w:r>
        <w:t>The following areas require IT sign-off before implementation begins: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26"/>
      </w:tblGrid>
      <w:tr w:rsidR="005A4277" w14:paraId="0357F63D" w14:textId="77777777">
        <w:tc>
          <w:tcPr>
            <w:tcW w:w="2300"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7B994DE1" w14:textId="77777777" w:rsidR="005A4277" w:rsidRDefault="00E42BC0">
            <w:pPr>
              <w:jc w:val="center"/>
            </w:pPr>
            <w:r>
              <w:rPr>
                <w:b/>
                <w:bCs/>
                <w:color w:val="FFFFFF"/>
              </w:rPr>
              <w:t>Area</w:t>
            </w:r>
          </w:p>
        </w:tc>
        <w:tc>
          <w:tcPr>
            <w:tcW w:w="3100"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434DAD6B" w14:textId="77777777" w:rsidR="005A4277" w:rsidRDefault="00E42BC0">
            <w:pPr>
              <w:jc w:val="center"/>
            </w:pPr>
            <w:r>
              <w:rPr>
                <w:b/>
                <w:bCs/>
                <w:color w:val="FFFFFF"/>
              </w:rPr>
              <w:t>Core Question</w:t>
            </w:r>
          </w:p>
        </w:tc>
        <w:tc>
          <w:tcPr>
            <w:tcW w:w="3626"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1602C54E" w14:textId="77777777" w:rsidR="005A4277" w:rsidRDefault="00E42BC0">
            <w:pPr>
              <w:jc w:val="center"/>
            </w:pPr>
            <w:r>
              <w:rPr>
                <w:b/>
                <w:bCs/>
                <w:color w:val="FFFFFF"/>
              </w:rPr>
              <w:t>Direction</w:t>
            </w:r>
          </w:p>
        </w:tc>
      </w:tr>
      <w:tr w:rsidR="005A4277" w14:paraId="3E92D88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08E3EC7" w14:textId="77777777" w:rsidR="005A4277" w:rsidRDefault="00E42BC0">
            <w:r>
              <w:rPr>
                <w:b/>
                <w:bCs/>
                <w:color w:val="000000"/>
                <w:sz w:val="17"/>
                <w:szCs w:val="17"/>
              </w:rPr>
              <w:t>OCR</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C0B301C" w14:textId="77777777" w:rsidR="005A4277" w:rsidRDefault="00E42BC0">
            <w:r>
              <w:rPr>
                <w:color w:val="000000"/>
                <w:sz w:val="17"/>
                <w:szCs w:val="17"/>
              </w:rPr>
              <w:t>RunPulse enterprise vs open-source?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4417783" w14:textId="77777777" w:rsidR="005A4277" w:rsidRDefault="00E42BC0">
            <w:r>
              <w:rPr>
                <w:color w:val="000000"/>
                <w:sz w:val="17"/>
                <w:szCs w:val="17"/>
              </w:rPr>
              <w:t>Docling (bulk) + RunPulse for new docs only</w:t>
            </w:r>
          </w:p>
        </w:tc>
      </w:tr>
      <w:tr w:rsidR="005A4277" w14:paraId="5A204965"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28950CB" w14:textId="77777777" w:rsidR="005A4277" w:rsidRDefault="00E42BC0">
            <w:r>
              <w:rPr>
                <w:b/>
                <w:bCs/>
                <w:color w:val="000000"/>
                <w:sz w:val="17"/>
                <w:szCs w:val="17"/>
              </w:rPr>
              <w:t>Hosting</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8ED337F" w14:textId="77777777" w:rsidR="005A4277" w:rsidRDefault="00E42BC0">
            <w:r>
              <w:rPr>
                <w:color w:val="000000"/>
                <w:sz w:val="17"/>
                <w:szCs w:val="17"/>
              </w:rPr>
              <w:t>Railway vs Azure/AWS?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EDD4803" w14:textId="77777777" w:rsidR="005A4277" w:rsidRDefault="00E42BC0">
            <w:r>
              <w:rPr>
                <w:color w:val="000000"/>
                <w:sz w:val="17"/>
                <w:szCs w:val="17"/>
              </w:rPr>
              <w:t>Azure Central India (data residency)</w:t>
            </w:r>
          </w:p>
        </w:tc>
      </w:tr>
      <w:tr w:rsidR="005A4277" w14:paraId="1D96BD9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3AC8B46" w14:textId="77777777" w:rsidR="005A4277" w:rsidRDefault="00E42BC0">
            <w:r>
              <w:rPr>
                <w:b/>
                <w:bCs/>
                <w:color w:val="000000"/>
                <w:sz w:val="17"/>
                <w:szCs w:val="17"/>
              </w:rPr>
              <w:t>Database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D67BF44" w14:textId="77777777" w:rsidR="005A4277" w:rsidRDefault="00E42BC0">
            <w:r>
              <w:rPr>
                <w:color w:val="000000"/>
                <w:sz w:val="17"/>
                <w:szCs w:val="17"/>
              </w:rPr>
              <w:t>Railway Postgres vs managed?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0216E72" w14:textId="77777777" w:rsidR="005A4277" w:rsidRDefault="00E42BC0">
            <w:r>
              <w:rPr>
                <w:color w:val="000000"/>
                <w:sz w:val="17"/>
                <w:szCs w:val="17"/>
              </w:rPr>
              <w:t xml:space="preserve">Azure PostgreSQL Flexible Server + </w:t>
            </w:r>
            <w:proofErr w:type="spellStart"/>
            <w:r>
              <w:rPr>
                <w:color w:val="000000"/>
                <w:sz w:val="17"/>
                <w:szCs w:val="17"/>
              </w:rPr>
              <w:t>pgvector</w:t>
            </w:r>
            <w:proofErr w:type="spellEnd"/>
          </w:p>
        </w:tc>
      </w:tr>
      <w:tr w:rsidR="005A4277" w14:paraId="61D50092"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AF524B3" w14:textId="77777777" w:rsidR="005A4277" w:rsidRDefault="00E42BC0">
            <w:r>
              <w:rPr>
                <w:b/>
                <w:bCs/>
                <w:color w:val="000000"/>
                <w:sz w:val="17"/>
                <w:szCs w:val="17"/>
              </w:rPr>
              <w:t>Security / VPN</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98DC822" w14:textId="77777777" w:rsidR="005A4277" w:rsidRDefault="00E42BC0">
            <w:r>
              <w:rPr>
                <w:color w:val="000000"/>
                <w:sz w:val="17"/>
                <w:szCs w:val="17"/>
              </w:rPr>
              <w:t>How to ingest QCI server docs safely?</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F43A9C6" w14:textId="77777777" w:rsidR="005A4277" w:rsidRDefault="00E42BC0">
            <w:r>
              <w:rPr>
                <w:color w:val="000000"/>
                <w:sz w:val="17"/>
                <w:szCs w:val="17"/>
              </w:rPr>
              <w:t>Site-to-site VPN, read-only mount, audit logs</w:t>
            </w:r>
          </w:p>
        </w:tc>
      </w:tr>
      <w:tr w:rsidR="005A4277" w14:paraId="6C2AAD5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383D3C1" w14:textId="77777777" w:rsidR="005A4277" w:rsidRDefault="00E42BC0">
            <w:r>
              <w:rPr>
                <w:b/>
                <w:bCs/>
                <w:color w:val="000000"/>
                <w:sz w:val="17"/>
                <w:szCs w:val="17"/>
              </w:rPr>
              <w:t>LLM</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35F707A" w14:textId="77777777" w:rsidR="005A4277" w:rsidRDefault="00E42BC0">
            <w:r>
              <w:rPr>
                <w:color w:val="000000"/>
                <w:sz w:val="17"/>
                <w:szCs w:val="17"/>
              </w:rPr>
              <w:t>Paid vs free tier?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F6AB83B" w14:textId="77777777" w:rsidR="005A4277" w:rsidRDefault="00E42BC0">
            <w:r>
              <w:rPr>
                <w:color w:val="000000"/>
                <w:sz w:val="17"/>
                <w:szCs w:val="17"/>
              </w:rPr>
              <w:t>Gemini Flash paid tier (&lt;₹5K/</w:t>
            </w:r>
            <w:proofErr w:type="spellStart"/>
            <w:r>
              <w:rPr>
                <w:color w:val="000000"/>
                <w:sz w:val="17"/>
                <w:szCs w:val="17"/>
              </w:rPr>
              <w:t>mo</w:t>
            </w:r>
            <w:proofErr w:type="spellEnd"/>
            <w:r>
              <w:rPr>
                <w:color w:val="000000"/>
                <w:sz w:val="17"/>
                <w:szCs w:val="17"/>
              </w:rPr>
              <w:t xml:space="preserve"> at scale)</w:t>
            </w:r>
          </w:p>
        </w:tc>
      </w:tr>
      <w:tr w:rsidR="005A4277" w14:paraId="4A849D3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C47B5E5" w14:textId="77777777" w:rsidR="005A4277" w:rsidRDefault="00E42BC0">
            <w:r>
              <w:rPr>
                <w:b/>
                <w:bCs/>
                <w:color w:val="000000"/>
                <w:sz w:val="17"/>
                <w:szCs w:val="17"/>
              </w:rPr>
              <w:t>Dev Tooling</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619F852" w14:textId="77777777" w:rsidR="005A4277" w:rsidRDefault="00E42BC0">
            <w:r>
              <w:rPr>
                <w:color w:val="000000"/>
                <w:sz w:val="17"/>
                <w:szCs w:val="17"/>
              </w:rPr>
              <w:t>AI coding access?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D582B5E" w14:textId="77777777" w:rsidR="005A4277" w:rsidRDefault="00E42BC0">
            <w:r>
              <w:rPr>
                <w:color w:val="000000"/>
                <w:sz w:val="17"/>
                <w:szCs w:val="17"/>
              </w:rPr>
              <w:t>Cursor Ultra ($200/</w:t>
            </w:r>
            <w:proofErr w:type="spellStart"/>
            <w:r>
              <w:rPr>
                <w:color w:val="000000"/>
                <w:sz w:val="17"/>
                <w:szCs w:val="17"/>
              </w:rPr>
              <w:t>mo</w:t>
            </w:r>
            <w:proofErr w:type="spellEnd"/>
            <w:r>
              <w:rPr>
                <w:color w:val="000000"/>
                <w:sz w:val="17"/>
                <w:szCs w:val="17"/>
              </w:rPr>
              <w:t>) — all models, full agents</w:t>
            </w:r>
          </w:p>
        </w:tc>
      </w:tr>
    </w:tbl>
    <w:p w14:paraId="5C907902" w14:textId="77777777" w:rsidR="005A4277" w:rsidRDefault="005A427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A4277" w14:paraId="03A43512"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D7F31BF" w14:textId="77777777" w:rsidR="005A4277" w:rsidRDefault="00E42BC0">
            <w:r>
              <w:rPr>
                <w:b/>
                <w:bCs/>
                <w:color w:val="7F6000"/>
                <w:sz w:val="17"/>
                <w:szCs w:val="17"/>
              </w:rPr>
              <w:t xml:space="preserve">DATA RESIDENCY:  </w:t>
            </w:r>
            <w:r>
              <w:rPr>
                <w:sz w:val="17"/>
                <w:szCs w:val="17"/>
              </w:rPr>
              <w:t>QCI is a government body. Railway hosts data on US/EU servers only. If QCI IT security policy requires data to remain in India, Option A is disqualified and Option B (Azure Central India) or Option C (AWS Mumbai) is mandatory.</w:t>
            </w:r>
          </w:p>
        </w:tc>
      </w:tr>
    </w:tbl>
    <w:p w14:paraId="4D94AE5B" w14:textId="77777777" w:rsidR="005A4277" w:rsidRDefault="005A427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A4277" w14:paraId="65CA2C4C"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5BF1C973" w14:textId="77777777" w:rsidR="005A4277" w:rsidRDefault="00E42BC0">
            <w:r>
              <w:rPr>
                <w:b/>
                <w:bCs/>
                <w:color w:val="7F6000"/>
                <w:sz w:val="17"/>
                <w:szCs w:val="17"/>
              </w:rPr>
              <w:t xml:space="preserve">VPN (CRITICAL PATH):  </w:t>
            </w:r>
            <w:r>
              <w:rPr>
                <w:sz w:val="17"/>
                <w:szCs w:val="17"/>
              </w:rPr>
              <w:t>Ongoing document ingestion from QCI's local server requires a site-to-site VPN configured by QCI IT (read-only mount). This is on the critical path for all options. A manual upload interim is available while VPN is set up.</w:t>
            </w:r>
          </w:p>
        </w:tc>
      </w:tr>
    </w:tbl>
    <w:p w14:paraId="1812528D" w14:textId="0CC08894" w:rsidR="005A4277" w:rsidRDefault="00E42BC0">
      <w:pPr>
        <w:pBdr>
          <w:bottom w:val="single" w:sz="6" w:space="2" w:color="2E5FA3"/>
        </w:pBdr>
        <w:spacing w:before="80"/>
      </w:pPr>
      <w:r>
        <w:rPr>
          <w:b/>
          <w:bCs/>
          <w:color w:val="2E5FA3"/>
        </w:rPr>
        <w:t>Options A, B, and C follow on the next three pages</w:t>
      </w:r>
    </w:p>
    <w:p w14:paraId="11F5B721" w14:textId="77777777" w:rsidR="005A4277" w:rsidRDefault="00E42BC0">
      <w:r>
        <w:br w:type="page"/>
      </w:r>
    </w:p>
    <w:p w14:paraId="1A7F208B" w14:textId="77777777" w:rsidR="005A4277" w:rsidRDefault="00E42BC0">
      <w:pPr>
        <w:pBdr>
          <w:bottom w:val="single" w:sz="8" w:space="4" w:color="2E5FA3"/>
        </w:pBdr>
        <w:spacing w:after="60"/>
      </w:pPr>
      <w:r>
        <w:rPr>
          <w:b/>
          <w:bCs/>
          <w:color w:val="1F3864"/>
          <w:sz w:val="26"/>
          <w:szCs w:val="26"/>
        </w:rPr>
        <w:lastRenderedPageBreak/>
        <w:t>Option A — Lean Production (Railway + Incremental Hardening)</w:t>
      </w:r>
    </w:p>
    <w:p w14:paraId="1A1026C7" w14:textId="77777777" w:rsidR="005A4277" w:rsidRDefault="00E42BC0">
      <w:pPr>
        <w:spacing w:after="120"/>
      </w:pPr>
      <w:r>
        <w:rPr>
          <w:i/>
          <w:iCs/>
          <w:color w:val="595959"/>
        </w:rPr>
        <w:t>"Ship fast, harden later"</w:t>
      </w:r>
    </w:p>
    <w:p w14:paraId="78AC4F32" w14:textId="77777777" w:rsidR="005A4277" w:rsidRDefault="00E42BC0">
      <w:pPr>
        <w:spacing w:after="80"/>
      </w:pPr>
      <w:r>
        <w:t>Stay on Railway Enterprise, add proper auth and monitoring. Fastest and cheapest path. Data residency compliance must be confirmed by IT before selecting this option.</w:t>
      </w:r>
    </w:p>
    <w:p w14:paraId="05672622" w14:textId="77777777" w:rsidR="005A4277" w:rsidRDefault="00E42BC0">
      <w:pPr>
        <w:spacing w:before="100" w:after="40"/>
      </w:pPr>
      <w:r>
        <w:rPr>
          <w:b/>
          <w:bCs/>
          <w:color w:val="2E5FA3"/>
          <w:sz w:val="19"/>
          <w:szCs w:val="19"/>
        </w:rPr>
        <w:t>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A4277" w14:paraId="27CC0DEA" w14:textId="77777777">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612E884B" w14:textId="77777777" w:rsidR="005A4277" w:rsidRDefault="00E42BC0">
            <w:pPr>
              <w:jc w:val="center"/>
            </w:pPr>
            <w:r>
              <w:rPr>
                <w:b/>
                <w:bCs/>
                <w:color w:val="FFFFFF"/>
              </w:rPr>
              <w:t>Component</w:t>
            </w:r>
          </w:p>
        </w:tc>
        <w:tc>
          <w:tcPr>
            <w:tcW w:w="6626"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512F89F3" w14:textId="77777777" w:rsidR="005A4277" w:rsidRDefault="00E42BC0">
            <w:pPr>
              <w:jc w:val="center"/>
            </w:pPr>
            <w:r>
              <w:rPr>
                <w:b/>
                <w:bCs/>
                <w:color w:val="FFFFFF"/>
              </w:rPr>
              <w:t>Detail</w:t>
            </w:r>
          </w:p>
        </w:tc>
      </w:tr>
      <w:tr w:rsidR="005A4277" w14:paraId="4316E6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A3E8D4B" w14:textId="77777777" w:rsidR="005A4277" w:rsidRDefault="00E42BC0">
            <w:r>
              <w:rPr>
                <w:b/>
                <w:bCs/>
                <w:color w:val="000000"/>
                <w:sz w:val="17"/>
                <w:szCs w:val="17"/>
              </w:rPr>
              <w:t>Hosting</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CBF546F" w14:textId="77777777" w:rsidR="005A4277" w:rsidRDefault="00E42BC0">
            <w:r>
              <w:rPr>
                <w:color w:val="000000"/>
                <w:sz w:val="17"/>
                <w:szCs w:val="17"/>
              </w:rPr>
              <w:t>Railway Pro/Enterprise — currently in use; upgrade to Enterprise plan</w:t>
            </w:r>
          </w:p>
        </w:tc>
      </w:tr>
      <w:tr w:rsidR="005A4277" w14:paraId="3FEE56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088A9CE" w14:textId="77777777" w:rsidR="005A4277" w:rsidRDefault="00E42BC0">
            <w:r>
              <w:rPr>
                <w:b/>
                <w:bCs/>
                <w:color w:val="000000"/>
                <w:sz w:val="17"/>
                <w:szCs w:val="17"/>
              </w:rPr>
              <w:t>Database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5E727CA" w14:textId="77777777" w:rsidR="005A4277" w:rsidRDefault="00E42BC0">
            <w:r>
              <w:rPr>
                <w:color w:val="000000"/>
                <w:sz w:val="17"/>
                <w:szCs w:val="17"/>
              </w:rPr>
              <w:t>Railway Postgres with backups enabled</w:t>
            </w:r>
          </w:p>
        </w:tc>
      </w:tr>
      <w:tr w:rsidR="005A4277" w14:paraId="102C20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5686A05" w14:textId="77777777" w:rsidR="005A4277" w:rsidRDefault="00E42BC0">
            <w:r>
              <w:rPr>
                <w:b/>
                <w:bCs/>
                <w:color w:val="000000"/>
                <w:sz w:val="17"/>
                <w:szCs w:val="17"/>
              </w:rPr>
              <w:t>OCR</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1B8233A" w14:textId="77777777" w:rsidR="005A4277" w:rsidRDefault="00E42BC0">
            <w:r>
              <w:rPr>
                <w:color w:val="000000"/>
                <w:sz w:val="17"/>
                <w:szCs w:val="17"/>
              </w:rPr>
              <w:t>Docling open-source (bulk ingest) + RunPulse (new documents only)</w:t>
            </w:r>
          </w:p>
        </w:tc>
      </w:tr>
      <w:tr w:rsidR="005A4277" w14:paraId="44AAEB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7ED12BE" w14:textId="77777777" w:rsidR="005A4277" w:rsidRDefault="00E42BC0">
            <w:r>
              <w:rPr>
                <w:b/>
                <w:bCs/>
                <w:color w:val="000000"/>
                <w:sz w:val="17"/>
                <w:szCs w:val="17"/>
              </w:rPr>
              <w:t>LLM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CF4C15E" w14:textId="77777777" w:rsidR="005A4277" w:rsidRDefault="00E42BC0">
            <w:r>
              <w:rPr>
                <w:color w:val="000000"/>
                <w:sz w:val="17"/>
                <w:szCs w:val="17"/>
              </w:rPr>
              <w:t>Gemini Flash (paid tier)</w:t>
            </w:r>
          </w:p>
        </w:tc>
      </w:tr>
      <w:tr w:rsidR="005A4277" w14:paraId="1AA4C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C165185" w14:textId="77777777" w:rsidR="005A4277" w:rsidRDefault="00E42BC0">
            <w:r>
              <w:rPr>
                <w:b/>
                <w:bCs/>
                <w:color w:val="000000"/>
                <w:sz w:val="17"/>
                <w:szCs w:val="17"/>
              </w:rPr>
              <w:t>Auth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F423981" w14:textId="77777777" w:rsidR="005A4277" w:rsidRDefault="00E42BC0">
            <w:r>
              <w:rPr>
                <w:color w:val="000000"/>
                <w:sz w:val="17"/>
                <w:szCs w:val="17"/>
              </w:rPr>
              <w:t>JWT with user accounts (no SSO in this phase)</w:t>
            </w:r>
          </w:p>
        </w:tc>
      </w:tr>
      <w:tr w:rsidR="005A4277" w14:paraId="5581E7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EDDAECF" w14:textId="77777777" w:rsidR="005A4277" w:rsidRDefault="00E42BC0">
            <w:r>
              <w:rPr>
                <w:b/>
                <w:bCs/>
                <w:color w:val="000000"/>
                <w:sz w:val="17"/>
                <w:szCs w:val="17"/>
              </w:rPr>
              <w:t>VPN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9881B08" w14:textId="77777777" w:rsidR="005A4277" w:rsidRDefault="00E42BC0">
            <w:proofErr w:type="spellStart"/>
            <w:r>
              <w:rPr>
                <w:color w:val="000000"/>
                <w:sz w:val="17"/>
                <w:szCs w:val="17"/>
              </w:rPr>
              <w:t>WireGuard</w:t>
            </w:r>
            <w:proofErr w:type="spellEnd"/>
            <w:r>
              <w:rPr>
                <w:color w:val="000000"/>
                <w:sz w:val="17"/>
                <w:szCs w:val="17"/>
              </w:rPr>
              <w:t xml:space="preserve"> tunnel to QCI local server (QCI IT to configure)</w:t>
            </w:r>
          </w:p>
        </w:tc>
      </w:tr>
      <w:tr w:rsidR="005A4277" w14:paraId="2167CF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3AC8AFA" w14:textId="77777777" w:rsidR="005A4277" w:rsidRDefault="00E42BC0">
            <w:r>
              <w:rPr>
                <w:b/>
                <w:bCs/>
                <w:color w:val="000000"/>
                <w:sz w:val="17"/>
                <w:szCs w:val="17"/>
              </w:rPr>
              <w:t>Frontend</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D5C8504" w14:textId="77777777" w:rsidR="005A4277" w:rsidRDefault="00E42BC0">
            <w:proofErr w:type="spellStart"/>
            <w:r>
              <w:rPr>
                <w:color w:val="000000"/>
                <w:sz w:val="17"/>
                <w:szCs w:val="17"/>
              </w:rPr>
              <w:t>Vercel</w:t>
            </w:r>
            <w:proofErr w:type="spellEnd"/>
            <w:r>
              <w:rPr>
                <w:color w:val="000000"/>
                <w:sz w:val="17"/>
                <w:szCs w:val="17"/>
              </w:rPr>
              <w:t xml:space="preserve"> free tier or Railway static hosting</w:t>
            </w:r>
          </w:p>
        </w:tc>
      </w:tr>
      <w:tr w:rsidR="005A4277" w14:paraId="447E0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68BAFC8" w14:textId="77777777" w:rsidR="005A4277" w:rsidRDefault="00E42BC0">
            <w:r>
              <w:rPr>
                <w:b/>
                <w:bCs/>
                <w:color w:val="000000"/>
                <w:sz w:val="17"/>
                <w:szCs w:val="17"/>
              </w:rPr>
              <w:t>Dev Tooling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7E34294" w14:textId="77777777" w:rsidR="005A4277" w:rsidRDefault="00E42BC0">
            <w:r>
              <w:rPr>
                <w:color w:val="000000"/>
                <w:sz w:val="17"/>
                <w:szCs w:val="17"/>
              </w:rPr>
              <w:t>Cursor Ultra ($200/</w:t>
            </w:r>
            <w:proofErr w:type="spellStart"/>
            <w:r>
              <w:rPr>
                <w:color w:val="000000"/>
                <w:sz w:val="17"/>
                <w:szCs w:val="17"/>
              </w:rPr>
              <w:t>mo</w:t>
            </w:r>
            <w:proofErr w:type="spellEnd"/>
            <w:r>
              <w:rPr>
                <w:color w:val="000000"/>
                <w:sz w:val="17"/>
                <w:szCs w:val="17"/>
              </w:rPr>
              <w:t>) — all frontier models, full agent mode</w:t>
            </w:r>
          </w:p>
        </w:tc>
      </w:tr>
    </w:tbl>
    <w:p w14:paraId="31E23F8A" w14:textId="77777777" w:rsidR="005A4277" w:rsidRDefault="00E42BC0">
      <w:pPr>
        <w:spacing w:before="100" w:after="40"/>
      </w:pPr>
      <w:r>
        <w:rPr>
          <w:b/>
          <w:bCs/>
          <w:color w:val="2E5FA3"/>
          <w:sz w:val="19"/>
          <w:szCs w:val="19"/>
        </w:rPr>
        <w:t>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5A4277" w14:paraId="2FE0EBA9" w14:textId="77777777">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4FAC7097" w14:textId="77777777" w:rsidR="005A4277" w:rsidRDefault="00E42BC0">
            <w:pPr>
              <w:jc w:val="center"/>
            </w:pPr>
            <w:r>
              <w:rPr>
                <w:b/>
                <w:bCs/>
                <w:color w:val="FFFFFF"/>
              </w:rPr>
              <w:t>Category</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25683A6E" w14:textId="77777777" w:rsidR="005A4277" w:rsidRDefault="00E42BC0">
            <w:pPr>
              <w:jc w:val="center"/>
            </w:pPr>
            <w:r>
              <w:rPr>
                <w:b/>
                <w:bCs/>
                <w:color w:val="FFFFFF"/>
              </w:rPr>
              <w:t>Best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2A96652E" w14:textId="77777777" w:rsidR="005A4277" w:rsidRDefault="00E42BC0">
            <w:pPr>
              <w:jc w:val="center"/>
            </w:pPr>
            <w:r>
              <w:rPr>
                <w:b/>
                <w:bCs/>
                <w:color w:val="FFFFFF"/>
              </w:rPr>
              <w:t>Normal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66B459AB" w14:textId="77777777" w:rsidR="005A4277" w:rsidRDefault="00E42BC0">
            <w:pPr>
              <w:jc w:val="center"/>
            </w:pPr>
            <w:r>
              <w:rPr>
                <w:b/>
                <w:bCs/>
                <w:color w:val="FFFFFF"/>
              </w:rPr>
              <w:t>Worst Case</w:t>
            </w:r>
          </w:p>
        </w:tc>
      </w:tr>
      <w:tr w:rsidR="005A4277" w14:paraId="3AAA50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2BD7381" w14:textId="77777777" w:rsidR="005A4277" w:rsidRDefault="00E42BC0">
            <w:r>
              <w:rPr>
                <w:color w:val="000000"/>
                <w:sz w:val="17"/>
                <w:szCs w:val="17"/>
              </w:rPr>
              <w:t>Railway hosting</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9051626" w14:textId="77777777" w:rsidR="005A4277" w:rsidRDefault="00E42BC0">
            <w:pPr>
              <w:jc w:val="center"/>
            </w:pPr>
            <w:r>
              <w:rPr>
                <w:color w:val="000000"/>
                <w:sz w:val="17"/>
                <w:szCs w:val="17"/>
              </w:rPr>
              <w:t>₹5K/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32F7410" w14:textId="77777777" w:rsidR="005A4277" w:rsidRDefault="00E42BC0">
            <w:pPr>
              <w:jc w:val="center"/>
            </w:pPr>
            <w:r>
              <w:rPr>
                <w:color w:val="000000"/>
                <w:sz w:val="17"/>
                <w:szCs w:val="17"/>
              </w:rPr>
              <w:t>₹12K/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E8475DB" w14:textId="77777777" w:rsidR="005A4277" w:rsidRDefault="00E42BC0">
            <w:pPr>
              <w:jc w:val="center"/>
            </w:pPr>
            <w:r>
              <w:rPr>
                <w:color w:val="000000"/>
                <w:sz w:val="17"/>
                <w:szCs w:val="17"/>
              </w:rPr>
              <w:t>₹25K/</w:t>
            </w:r>
            <w:proofErr w:type="spellStart"/>
            <w:r>
              <w:rPr>
                <w:color w:val="000000"/>
                <w:sz w:val="17"/>
                <w:szCs w:val="17"/>
              </w:rPr>
              <w:t>mo</w:t>
            </w:r>
            <w:proofErr w:type="spellEnd"/>
          </w:p>
        </w:tc>
      </w:tr>
      <w:tr w:rsidR="005A4277" w14:paraId="5D9B36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2CE593E" w14:textId="77777777" w:rsidR="005A4277" w:rsidRDefault="00E42BC0">
            <w:r>
              <w:rPr>
                <w:color w:val="000000"/>
                <w:sz w:val="17"/>
                <w:szCs w:val="17"/>
              </w:rPr>
              <w:t>RunPulse OCR (ongoing)</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1427ACA" w14:textId="77777777" w:rsidR="005A4277" w:rsidRDefault="00E42BC0">
            <w:pPr>
              <w:jc w:val="center"/>
            </w:pPr>
            <w:r>
              <w:rPr>
                <w:color w:val="000000"/>
                <w:sz w:val="17"/>
                <w:szCs w:val="17"/>
              </w:rPr>
              <w:t>₹15K/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E6D5400" w14:textId="77777777" w:rsidR="005A4277" w:rsidRDefault="00E42BC0">
            <w:pPr>
              <w:jc w:val="center"/>
            </w:pPr>
            <w:r>
              <w:rPr>
                <w:color w:val="000000"/>
                <w:sz w:val="17"/>
                <w:szCs w:val="17"/>
              </w:rPr>
              <w:t>₹40K/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33C5BD1" w14:textId="77777777" w:rsidR="005A4277" w:rsidRDefault="00E42BC0">
            <w:pPr>
              <w:jc w:val="center"/>
            </w:pPr>
            <w:r>
              <w:rPr>
                <w:color w:val="000000"/>
                <w:sz w:val="17"/>
                <w:szCs w:val="17"/>
              </w:rPr>
              <w:t>₹80K/</w:t>
            </w:r>
            <w:proofErr w:type="spellStart"/>
            <w:r>
              <w:rPr>
                <w:color w:val="000000"/>
                <w:sz w:val="17"/>
                <w:szCs w:val="17"/>
              </w:rPr>
              <w:t>mo</w:t>
            </w:r>
            <w:proofErr w:type="spellEnd"/>
          </w:p>
        </w:tc>
      </w:tr>
      <w:tr w:rsidR="005A4277" w14:paraId="42799E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67DCAA3" w14:textId="77777777" w:rsidR="005A4277" w:rsidRDefault="00E42BC0">
            <w:r>
              <w:rPr>
                <w:color w:val="000000"/>
                <w:sz w:val="17"/>
                <w:szCs w:val="17"/>
              </w:rPr>
              <w:t>Gemini API (LLM generation)</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2D39353" w14:textId="77777777" w:rsidR="005A4277" w:rsidRDefault="00E42BC0">
            <w:pPr>
              <w:jc w:val="center"/>
            </w:pPr>
            <w:r>
              <w:rPr>
                <w:color w:val="000000"/>
                <w:sz w:val="17"/>
                <w:szCs w:val="17"/>
              </w:rPr>
              <w:t>₹500/</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9C7B543" w14:textId="77777777" w:rsidR="005A4277" w:rsidRDefault="00E42BC0">
            <w:pPr>
              <w:jc w:val="center"/>
            </w:pPr>
            <w:r>
              <w:rPr>
                <w:color w:val="000000"/>
                <w:sz w:val="17"/>
                <w:szCs w:val="17"/>
              </w:rPr>
              <w:t>₹2K/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D81AA94" w14:textId="77777777" w:rsidR="005A4277" w:rsidRDefault="00E42BC0">
            <w:pPr>
              <w:jc w:val="center"/>
            </w:pPr>
            <w:r>
              <w:rPr>
                <w:color w:val="000000"/>
                <w:sz w:val="17"/>
                <w:szCs w:val="17"/>
              </w:rPr>
              <w:t>₹5K/</w:t>
            </w:r>
            <w:proofErr w:type="spellStart"/>
            <w:r>
              <w:rPr>
                <w:color w:val="000000"/>
                <w:sz w:val="17"/>
                <w:szCs w:val="17"/>
              </w:rPr>
              <w:t>mo</w:t>
            </w:r>
            <w:proofErr w:type="spellEnd"/>
          </w:p>
        </w:tc>
      </w:tr>
      <w:tr w:rsidR="005A4277" w14:paraId="6A6D9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EB1FC1E" w14:textId="77777777" w:rsidR="005A4277" w:rsidRDefault="00E42BC0">
            <w:r>
              <w:rPr>
                <w:color w:val="000000"/>
                <w:sz w:val="17"/>
                <w:szCs w:val="17"/>
              </w:rPr>
              <w:t>Cursor Ultra (dev tooling)</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1D21F41A" w14:textId="77777777" w:rsidR="005A4277" w:rsidRDefault="00E42BC0">
            <w:pPr>
              <w:jc w:val="center"/>
            </w:pPr>
            <w:r>
              <w:rPr>
                <w:color w:val="000000"/>
                <w:sz w:val="17"/>
                <w:szCs w:val="17"/>
              </w:rPr>
              <w:t>₹17K/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A9E3DD2" w14:textId="77777777" w:rsidR="005A4277" w:rsidRDefault="00E42BC0">
            <w:pPr>
              <w:jc w:val="center"/>
            </w:pPr>
            <w:r>
              <w:rPr>
                <w:color w:val="000000"/>
                <w:sz w:val="17"/>
                <w:szCs w:val="17"/>
              </w:rPr>
              <w:t>₹17K/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3B679DA" w14:textId="77777777" w:rsidR="005A4277" w:rsidRDefault="00E42BC0">
            <w:pPr>
              <w:jc w:val="center"/>
            </w:pPr>
            <w:r>
              <w:rPr>
                <w:color w:val="000000"/>
                <w:sz w:val="17"/>
                <w:szCs w:val="17"/>
              </w:rPr>
              <w:t>₹17K/</w:t>
            </w:r>
            <w:proofErr w:type="spellStart"/>
            <w:r>
              <w:rPr>
                <w:color w:val="000000"/>
                <w:sz w:val="17"/>
                <w:szCs w:val="17"/>
              </w:rPr>
              <w:t>mo</w:t>
            </w:r>
            <w:proofErr w:type="spellEnd"/>
          </w:p>
        </w:tc>
      </w:tr>
      <w:tr w:rsidR="005A4277" w14:paraId="44741BD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8F48EA5" w14:textId="77777777" w:rsidR="005A4277" w:rsidRDefault="00E42BC0">
            <w:r>
              <w:rPr>
                <w:color w:val="000000"/>
                <w:sz w:val="17"/>
                <w:szCs w:val="17"/>
              </w:rPr>
              <w:t>Domain + SSL</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91117CD" w14:textId="77777777" w:rsidR="005A4277" w:rsidRDefault="00E42BC0">
            <w:pPr>
              <w:jc w:val="center"/>
            </w:pPr>
            <w:r>
              <w:rPr>
                <w:color w:val="000000"/>
                <w:sz w:val="17"/>
                <w:szCs w:val="17"/>
              </w:rPr>
              <w:t>₹500/</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FCACE5F" w14:textId="77777777" w:rsidR="005A4277" w:rsidRDefault="00E42BC0">
            <w:pPr>
              <w:jc w:val="center"/>
            </w:pPr>
            <w:r>
              <w:rPr>
                <w:color w:val="000000"/>
                <w:sz w:val="17"/>
                <w:szCs w:val="17"/>
              </w:rPr>
              <w:t>₹500/</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25BBD25" w14:textId="77777777" w:rsidR="005A4277" w:rsidRDefault="00E42BC0">
            <w:pPr>
              <w:jc w:val="center"/>
            </w:pPr>
            <w:r>
              <w:rPr>
                <w:color w:val="000000"/>
                <w:sz w:val="17"/>
                <w:szCs w:val="17"/>
              </w:rPr>
              <w:t>₹500/</w:t>
            </w:r>
            <w:proofErr w:type="spellStart"/>
            <w:r>
              <w:rPr>
                <w:color w:val="000000"/>
                <w:sz w:val="17"/>
                <w:szCs w:val="17"/>
              </w:rPr>
              <w:t>mo</w:t>
            </w:r>
            <w:proofErr w:type="spellEnd"/>
          </w:p>
        </w:tc>
      </w:tr>
      <w:tr w:rsidR="005A4277" w14:paraId="24875BBB"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55CFA6C" w14:textId="77777777" w:rsidR="005A4277" w:rsidRDefault="00E42BC0">
            <w:r>
              <w:rPr>
                <w:b/>
                <w:bCs/>
                <w:color w:val="000000"/>
                <w:sz w:val="17"/>
                <w:szCs w:val="17"/>
              </w:rPr>
              <w:t>Monthly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AFFC99D" w14:textId="77777777" w:rsidR="005A4277" w:rsidRDefault="00E42BC0">
            <w:pPr>
              <w:jc w:val="center"/>
            </w:pPr>
            <w:r>
              <w:rPr>
                <w:b/>
                <w:bCs/>
                <w:color w:val="000000"/>
                <w:sz w:val="17"/>
                <w:szCs w:val="17"/>
              </w:rPr>
              <w:t>₹38K</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1E677B5" w14:textId="77777777" w:rsidR="005A4277" w:rsidRDefault="00E42BC0">
            <w:pPr>
              <w:jc w:val="center"/>
            </w:pPr>
            <w:r>
              <w:rPr>
                <w:b/>
                <w:bCs/>
                <w:color w:val="000000"/>
                <w:sz w:val="17"/>
                <w:szCs w:val="17"/>
              </w:rPr>
              <w:t>₹71.5K</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118B3545" w14:textId="77777777" w:rsidR="005A4277" w:rsidRDefault="00E42BC0">
            <w:pPr>
              <w:jc w:val="center"/>
            </w:pPr>
            <w:r>
              <w:rPr>
                <w:b/>
                <w:bCs/>
                <w:color w:val="000000"/>
                <w:sz w:val="17"/>
                <w:szCs w:val="17"/>
              </w:rPr>
              <w:t>₹1.27L</w:t>
            </w:r>
          </w:p>
        </w:tc>
      </w:tr>
      <w:tr w:rsidR="005A4277" w14:paraId="321FD65F"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7D6C93B" w14:textId="77777777" w:rsidR="005A4277" w:rsidRDefault="00E42BC0">
            <w:r>
              <w:rPr>
                <w:b/>
                <w:bCs/>
                <w:color w:val="000000"/>
                <w:sz w:val="17"/>
                <w:szCs w:val="17"/>
              </w:rPr>
              <w:t>One-time setup</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05F2D466" w14:textId="77777777" w:rsidR="005A4277" w:rsidRDefault="00E42BC0">
            <w:pPr>
              <w:jc w:val="center"/>
            </w:pPr>
            <w:r>
              <w:rPr>
                <w:b/>
                <w:bCs/>
                <w:color w:val="000000"/>
                <w:sz w:val="17"/>
                <w:szCs w:val="17"/>
              </w:rPr>
              <w:t>₹50K</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FCAF930" w14:textId="77777777" w:rsidR="005A4277" w:rsidRDefault="00E42BC0">
            <w:pPr>
              <w:jc w:val="center"/>
            </w:pPr>
            <w:r>
              <w:rPr>
                <w:b/>
                <w:bCs/>
                <w:color w:val="000000"/>
                <w:sz w:val="17"/>
                <w:szCs w:val="17"/>
              </w:rPr>
              <w:t>₹1L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8C67FC1" w14:textId="77777777" w:rsidR="005A4277" w:rsidRDefault="00E42BC0">
            <w:pPr>
              <w:jc w:val="center"/>
            </w:pPr>
            <w:r>
              <w:rPr>
                <w:b/>
                <w:bCs/>
                <w:color w:val="000000"/>
                <w:sz w:val="17"/>
                <w:szCs w:val="17"/>
              </w:rPr>
              <w:t>₹2L</w:t>
            </w:r>
          </w:p>
        </w:tc>
      </w:tr>
      <w:tr w:rsidR="005A4277" w14:paraId="5AC0FE2C"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0A6FCA64" w14:textId="77777777" w:rsidR="005A4277" w:rsidRDefault="00E42BC0">
            <w:r>
              <w:rPr>
                <w:b/>
                <w:bCs/>
                <w:color w:val="000000"/>
                <w:sz w:val="17"/>
                <w:szCs w:val="17"/>
              </w:rPr>
              <w:t>Year 1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DB40390" w14:textId="77777777" w:rsidR="005A4277" w:rsidRDefault="00E42BC0">
            <w:pPr>
              <w:jc w:val="center"/>
            </w:pPr>
            <w:r>
              <w:rPr>
                <w:b/>
                <w:bCs/>
                <w:color w:val="000000"/>
                <w:sz w:val="17"/>
                <w:szCs w:val="17"/>
              </w:rPr>
              <w:t>₹5.1L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DF9B614" w14:textId="77777777" w:rsidR="005A4277" w:rsidRDefault="00E42BC0">
            <w:pPr>
              <w:jc w:val="center"/>
            </w:pPr>
            <w:r>
              <w:rPr>
                <w:b/>
                <w:bCs/>
                <w:color w:val="000000"/>
                <w:sz w:val="17"/>
                <w:szCs w:val="17"/>
              </w:rPr>
              <w:t>₹9.6L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6FCB0663" w14:textId="77777777" w:rsidR="005A4277" w:rsidRDefault="00E42BC0">
            <w:pPr>
              <w:jc w:val="center"/>
            </w:pPr>
            <w:r>
              <w:rPr>
                <w:b/>
                <w:bCs/>
                <w:color w:val="000000"/>
                <w:sz w:val="17"/>
                <w:szCs w:val="17"/>
              </w:rPr>
              <w:t>₹17.2L</w:t>
            </w:r>
          </w:p>
        </w:tc>
      </w:tr>
    </w:tbl>
    <w:p w14:paraId="38E3C1B7" w14:textId="77777777" w:rsidR="005A4277" w:rsidRDefault="00E42BC0">
      <w:pPr>
        <w:spacing w:before="100" w:after="40"/>
      </w:pPr>
      <w:r>
        <w:rPr>
          <w:b/>
          <w:bCs/>
          <w:color w:val="2E5FA3"/>
          <w:sz w:val="19"/>
          <w:szCs w:val="19"/>
        </w:rPr>
        <w:t>Trade-offs</w:t>
      </w:r>
    </w:p>
    <w:p w14:paraId="148B5A42" w14:textId="77777777" w:rsidR="005A4277" w:rsidRDefault="00E42BC0">
      <w:pPr>
        <w:spacing w:before="60" w:after="20"/>
      </w:pPr>
      <w:r>
        <w:rPr>
          <w:b/>
          <w:bCs/>
          <w:color w:val="375623"/>
        </w:rPr>
        <w:t>Advantages</w:t>
      </w:r>
    </w:p>
    <w:p w14:paraId="4112421C" w14:textId="77777777" w:rsidR="005A4277" w:rsidRDefault="00E42BC0">
      <w:pPr>
        <w:pStyle w:val="ListParagraph"/>
        <w:numPr>
          <w:ilvl w:val="0"/>
          <w:numId w:val="2"/>
        </w:numPr>
        <w:spacing w:before="15" w:after="15"/>
      </w:pPr>
      <w:r>
        <w:rPr>
          <w:color w:val="375623"/>
          <w:sz w:val="17"/>
          <w:szCs w:val="17"/>
        </w:rPr>
        <w:t>Fastest path to production: 4–6 weeks</w:t>
      </w:r>
    </w:p>
    <w:p w14:paraId="747F057C" w14:textId="77777777" w:rsidR="005A4277" w:rsidRDefault="00E42BC0">
      <w:pPr>
        <w:pStyle w:val="ListParagraph"/>
        <w:numPr>
          <w:ilvl w:val="0"/>
          <w:numId w:val="2"/>
        </w:numPr>
        <w:spacing w:before="15" w:after="15"/>
      </w:pPr>
      <w:r>
        <w:rPr>
          <w:color w:val="375623"/>
          <w:sz w:val="17"/>
          <w:szCs w:val="17"/>
        </w:rPr>
        <w:t>Lowest one-time setup cost</w:t>
      </w:r>
    </w:p>
    <w:p w14:paraId="480253AB" w14:textId="77777777" w:rsidR="005A4277" w:rsidRDefault="00E42BC0">
      <w:pPr>
        <w:pStyle w:val="ListParagraph"/>
        <w:numPr>
          <w:ilvl w:val="0"/>
          <w:numId w:val="2"/>
        </w:numPr>
        <w:spacing w:before="15" w:after="15"/>
      </w:pPr>
      <w:r>
        <w:rPr>
          <w:color w:val="375623"/>
          <w:sz w:val="17"/>
          <w:szCs w:val="17"/>
        </w:rPr>
        <w:t>Buildable with Cursor Ultra; QCI IT involvement minimal (VPN + domain only)</w:t>
      </w:r>
    </w:p>
    <w:p w14:paraId="1C509712" w14:textId="77777777" w:rsidR="005A4277" w:rsidRDefault="00E42BC0">
      <w:pPr>
        <w:spacing w:before="60" w:after="20"/>
      </w:pPr>
      <w:r>
        <w:rPr>
          <w:b/>
          <w:bCs/>
          <w:color w:val="833C00"/>
        </w:rPr>
        <w:t>Limitations</w:t>
      </w:r>
    </w:p>
    <w:p w14:paraId="5AC0601C" w14:textId="77777777" w:rsidR="005A4277" w:rsidRDefault="00E42BC0">
      <w:pPr>
        <w:pStyle w:val="ListParagraph"/>
        <w:numPr>
          <w:ilvl w:val="0"/>
          <w:numId w:val="2"/>
        </w:numPr>
        <w:spacing w:before="15" w:after="15"/>
      </w:pPr>
      <w:r>
        <w:rPr>
          <w:color w:val="833C00"/>
          <w:sz w:val="17"/>
          <w:szCs w:val="17"/>
        </w:rPr>
        <w:t>Data hosted on US/EU servers — may fail QCI IT security or compliance audit</w:t>
      </w:r>
    </w:p>
    <w:p w14:paraId="2133F275" w14:textId="17203727" w:rsidR="005A4277" w:rsidRPr="008D7998" w:rsidRDefault="00E42BC0">
      <w:pPr>
        <w:pStyle w:val="ListParagraph"/>
        <w:numPr>
          <w:ilvl w:val="0"/>
          <w:numId w:val="2"/>
        </w:numPr>
        <w:spacing w:before="15" w:after="15"/>
      </w:pPr>
      <w:r>
        <w:rPr>
          <w:color w:val="833C00"/>
          <w:sz w:val="17"/>
          <w:szCs w:val="17"/>
        </w:rPr>
        <w:t>No SSO or enterprise compliance features in initial phase</w:t>
      </w:r>
    </w:p>
    <w:p w14:paraId="49F097A7" w14:textId="2C80AE5C" w:rsidR="008D7998" w:rsidRDefault="008D7998" w:rsidP="008D7998">
      <w:pPr>
        <w:pStyle w:val="ListParagraph"/>
        <w:numPr>
          <w:ilvl w:val="0"/>
          <w:numId w:val="2"/>
        </w:numPr>
        <w:spacing w:before="15" w:after="15"/>
      </w:pPr>
      <w:r>
        <w:rPr>
          <w:color w:val="833C00"/>
          <w:sz w:val="17"/>
          <w:szCs w:val="17"/>
        </w:rPr>
        <w:t>Prabhav cannot run DARPG work in parallel (for the build phase)</w:t>
      </w:r>
    </w:p>
    <w:p w14:paraId="60E935A3" w14:textId="51445C92" w:rsidR="005A4277" w:rsidRDefault="00E42BC0">
      <w:pPr>
        <w:pStyle w:val="ListParagraph"/>
        <w:numPr>
          <w:ilvl w:val="0"/>
          <w:numId w:val="2"/>
        </w:numPr>
        <w:spacing w:before="15" w:after="15"/>
      </w:pPr>
      <w:r>
        <w:rPr>
          <w:rFonts w:ascii="Segoe UI Emoji" w:hAnsi="Segoe UI Emoji" w:cs="Segoe UI Emoji"/>
          <w:color w:val="7F6000"/>
          <w:sz w:val="17"/>
          <w:szCs w:val="17"/>
        </w:rPr>
        <w:t>⚠</w:t>
      </w:r>
      <w:r>
        <w:rPr>
          <w:color w:val="7F6000"/>
          <w:sz w:val="17"/>
          <w:szCs w:val="17"/>
        </w:rPr>
        <w:t xml:space="preserve"> IT team to verify Railway data residency compliance before selecting this option</w:t>
      </w:r>
    </w:p>
    <w:p w14:paraId="6DBBA4D3" w14:textId="77777777" w:rsidR="005A4277" w:rsidRDefault="005A4277">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A4277" w14:paraId="3B29E17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2AF2119" w14:textId="77777777" w:rsidR="005A4277" w:rsidRDefault="00E42BC0">
            <w:r>
              <w:rPr>
                <w:b/>
                <w:bCs/>
                <w:color w:val="000000"/>
                <w:sz w:val="17"/>
                <w:szCs w:val="17"/>
              </w:rPr>
              <w:t>Timeline</w:t>
            </w:r>
          </w:p>
        </w:tc>
        <w:tc>
          <w:tcPr>
            <w:tcW w:w="7026"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23958C08" w14:textId="77777777" w:rsidR="005A4277" w:rsidRDefault="00E42BC0">
            <w:r>
              <w:rPr>
                <w:color w:val="000000"/>
                <w:sz w:val="17"/>
                <w:szCs w:val="17"/>
              </w:rPr>
              <w:t>4–6 weeks (best) · 6–8 weeks (worst)</w:t>
            </w:r>
          </w:p>
        </w:tc>
      </w:tr>
      <w:tr w:rsidR="005A4277" w14:paraId="45569B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0BBE59A" w14:textId="77777777" w:rsidR="005A4277" w:rsidRDefault="00E42BC0">
            <w:r>
              <w:rPr>
                <w:b/>
                <w:bCs/>
                <w:color w:val="000000"/>
                <w:sz w:val="17"/>
                <w:szCs w:val="17"/>
              </w:rPr>
              <w:t>Staffing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3642E72" w14:textId="77777777" w:rsidR="005A4277" w:rsidRDefault="00E42BC0">
            <w:r>
              <w:rPr>
                <w:color w:val="000000"/>
                <w:sz w:val="17"/>
                <w:szCs w:val="17"/>
              </w:rPr>
              <w:t>Prabhav (primary developer) + QCI IT (VPN setup and domain pointing only)</w:t>
            </w:r>
          </w:p>
        </w:tc>
      </w:tr>
    </w:tbl>
    <w:p w14:paraId="269E90D7" w14:textId="77777777" w:rsidR="005A4277" w:rsidRDefault="00E42BC0">
      <w:r>
        <w:br w:type="page"/>
      </w:r>
    </w:p>
    <w:p w14:paraId="2C2757E8" w14:textId="46A03FD4" w:rsidR="005A4277" w:rsidRDefault="00E42BC0">
      <w:pPr>
        <w:pBdr>
          <w:bottom w:val="single" w:sz="8" w:space="4" w:color="2E5FA3"/>
        </w:pBdr>
        <w:spacing w:after="60"/>
      </w:pPr>
      <w:r>
        <w:rPr>
          <w:b/>
          <w:bCs/>
          <w:color w:val="1F3864"/>
          <w:sz w:val="26"/>
          <w:szCs w:val="26"/>
        </w:rPr>
        <w:lastRenderedPageBreak/>
        <w:t>Option B — Azure India Hybrid ★ Recommended</w:t>
      </w:r>
    </w:p>
    <w:p w14:paraId="7C6423EA" w14:textId="77777777" w:rsidR="005A4277" w:rsidRDefault="00E42BC0">
      <w:pPr>
        <w:spacing w:after="120"/>
      </w:pPr>
      <w:r>
        <w:rPr>
          <w:i/>
          <w:iCs/>
          <w:color w:val="595959"/>
        </w:rPr>
        <w:t>"Government-ready without over-engineering"</w:t>
      </w:r>
    </w:p>
    <w:p w14:paraId="28C2B089" w14:textId="77777777" w:rsidR="005A4277" w:rsidRDefault="00E42BC0">
      <w:pPr>
        <w:spacing w:after="80"/>
      </w:pPr>
      <w:r>
        <w:t>Move compute and database to Azure Central India for data residency. Use managed Azure services to minimise operational burden. Integrates with QCI's existing Microsoft stack.</w:t>
      </w:r>
    </w:p>
    <w:p w14:paraId="4FFB3A3B" w14:textId="77777777" w:rsidR="005A4277" w:rsidRDefault="00E42BC0">
      <w:pPr>
        <w:spacing w:before="100" w:after="40"/>
      </w:pPr>
      <w:r>
        <w:rPr>
          <w:b/>
          <w:bCs/>
          <w:color w:val="2E5FA3"/>
          <w:sz w:val="19"/>
          <w:szCs w:val="19"/>
        </w:rPr>
        <w:t>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A4277" w14:paraId="4C69F475" w14:textId="77777777">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73F5C7B1" w14:textId="77777777" w:rsidR="005A4277" w:rsidRDefault="00E42BC0">
            <w:pPr>
              <w:jc w:val="center"/>
            </w:pPr>
            <w:r>
              <w:rPr>
                <w:b/>
                <w:bCs/>
                <w:color w:val="FFFFFF"/>
              </w:rPr>
              <w:t>Component</w:t>
            </w:r>
          </w:p>
        </w:tc>
        <w:tc>
          <w:tcPr>
            <w:tcW w:w="6626"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36FABE79" w14:textId="77777777" w:rsidR="005A4277" w:rsidRDefault="00E42BC0">
            <w:pPr>
              <w:jc w:val="center"/>
            </w:pPr>
            <w:r>
              <w:rPr>
                <w:b/>
                <w:bCs/>
                <w:color w:val="FFFFFF"/>
              </w:rPr>
              <w:t>Detail</w:t>
            </w:r>
          </w:p>
        </w:tc>
      </w:tr>
      <w:tr w:rsidR="005A4277" w14:paraId="65BAE0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7D417CE" w14:textId="77777777" w:rsidR="005A4277" w:rsidRDefault="00E42BC0">
            <w:r>
              <w:rPr>
                <w:b/>
                <w:bCs/>
                <w:color w:val="000000"/>
                <w:sz w:val="17"/>
                <w:szCs w:val="17"/>
              </w:rPr>
              <w:t>Hosting</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EA1F182" w14:textId="77777777" w:rsidR="005A4277" w:rsidRDefault="00E42BC0">
            <w:r>
              <w:rPr>
                <w:color w:val="000000"/>
                <w:sz w:val="17"/>
                <w:szCs w:val="17"/>
              </w:rPr>
              <w:t>Azure App Service (B2 plan, 2 instances) — Central India region</w:t>
            </w:r>
          </w:p>
        </w:tc>
      </w:tr>
      <w:tr w:rsidR="005A4277" w14:paraId="2E3159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D431A90" w14:textId="77777777" w:rsidR="005A4277" w:rsidRDefault="00E42BC0">
            <w:r>
              <w:rPr>
                <w:b/>
                <w:bCs/>
                <w:color w:val="000000"/>
                <w:sz w:val="17"/>
                <w:szCs w:val="17"/>
              </w:rPr>
              <w:t>Database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25EE985" w14:textId="77777777" w:rsidR="005A4277" w:rsidRDefault="00E42BC0">
            <w:r>
              <w:rPr>
                <w:color w:val="000000"/>
                <w:sz w:val="17"/>
                <w:szCs w:val="17"/>
              </w:rPr>
              <w:t xml:space="preserve">Azure Database for PostgreSQL Flexible Server + </w:t>
            </w:r>
            <w:proofErr w:type="spellStart"/>
            <w:r>
              <w:rPr>
                <w:color w:val="000000"/>
                <w:sz w:val="17"/>
                <w:szCs w:val="17"/>
              </w:rPr>
              <w:t>pgvector</w:t>
            </w:r>
            <w:proofErr w:type="spellEnd"/>
            <w:r>
              <w:rPr>
                <w:color w:val="000000"/>
                <w:sz w:val="17"/>
                <w:szCs w:val="17"/>
              </w:rPr>
              <w:t xml:space="preserve"> extension</w:t>
            </w:r>
          </w:p>
        </w:tc>
      </w:tr>
      <w:tr w:rsidR="005A4277" w14:paraId="58E228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64A0AD4" w14:textId="77777777" w:rsidR="005A4277" w:rsidRDefault="00E42BC0">
            <w:r>
              <w:rPr>
                <w:b/>
                <w:bCs/>
                <w:color w:val="000000"/>
                <w:sz w:val="17"/>
                <w:szCs w:val="17"/>
              </w:rPr>
              <w:t>OCR</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18E3DB5" w14:textId="77777777" w:rsidR="005A4277" w:rsidRDefault="00E42BC0">
            <w:r>
              <w:rPr>
                <w:color w:val="000000"/>
                <w:sz w:val="17"/>
                <w:szCs w:val="17"/>
              </w:rPr>
              <w:t>Docling open-source (bulk ingest) + Azure Document Intelligence (new docs)</w:t>
            </w:r>
          </w:p>
        </w:tc>
      </w:tr>
      <w:tr w:rsidR="005A4277" w14:paraId="6C0C09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73EC86A" w14:textId="77777777" w:rsidR="005A4277" w:rsidRDefault="00E42BC0">
            <w:r>
              <w:rPr>
                <w:b/>
                <w:bCs/>
                <w:color w:val="000000"/>
                <w:sz w:val="17"/>
                <w:szCs w:val="17"/>
              </w:rPr>
              <w:t>LLM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E9B6F5D" w14:textId="77777777" w:rsidR="005A4277" w:rsidRDefault="00E42BC0">
            <w:r>
              <w:rPr>
                <w:color w:val="000000"/>
                <w:sz w:val="17"/>
                <w:szCs w:val="17"/>
              </w:rPr>
              <w:t xml:space="preserve">Gemini Flash via API (or Azure </w:t>
            </w:r>
            <w:proofErr w:type="spellStart"/>
            <w:r>
              <w:rPr>
                <w:color w:val="000000"/>
                <w:sz w:val="17"/>
                <w:szCs w:val="17"/>
              </w:rPr>
              <w:t>OpenAI</w:t>
            </w:r>
            <w:proofErr w:type="spellEnd"/>
            <w:r>
              <w:rPr>
                <w:color w:val="000000"/>
                <w:sz w:val="17"/>
                <w:szCs w:val="17"/>
              </w:rPr>
              <w:t xml:space="preserve"> for full data-in-Azure compliance)</w:t>
            </w:r>
          </w:p>
        </w:tc>
      </w:tr>
      <w:tr w:rsidR="005A4277" w14:paraId="272B15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4C7996C" w14:textId="77777777" w:rsidR="005A4277" w:rsidRDefault="00E42BC0">
            <w:r>
              <w:rPr>
                <w:b/>
                <w:bCs/>
                <w:color w:val="000000"/>
                <w:sz w:val="17"/>
                <w:szCs w:val="17"/>
              </w:rPr>
              <w:t>Auth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8559B14" w14:textId="77777777" w:rsidR="005A4277" w:rsidRDefault="00E42BC0">
            <w:r>
              <w:rPr>
                <w:color w:val="000000"/>
                <w:sz w:val="17"/>
                <w:szCs w:val="17"/>
              </w:rPr>
              <w:t>Azure AD B2C / QCI’s existing SSO infrastructure</w:t>
            </w:r>
          </w:p>
        </w:tc>
      </w:tr>
      <w:tr w:rsidR="005A4277" w14:paraId="7B925A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AEE252A" w14:textId="77777777" w:rsidR="005A4277" w:rsidRDefault="00E42BC0">
            <w:r>
              <w:rPr>
                <w:b/>
                <w:bCs/>
                <w:color w:val="000000"/>
                <w:sz w:val="17"/>
                <w:szCs w:val="17"/>
              </w:rPr>
              <w:t>VPN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D14A1DC" w14:textId="77777777" w:rsidR="005A4277" w:rsidRDefault="00E42BC0">
            <w:r>
              <w:rPr>
                <w:color w:val="000000"/>
                <w:sz w:val="17"/>
                <w:szCs w:val="17"/>
              </w:rPr>
              <w:t>Azure VPN Gateway → QCI local server (managed, enterprise-grade)</w:t>
            </w:r>
          </w:p>
        </w:tc>
      </w:tr>
      <w:tr w:rsidR="005A4277" w14:paraId="1ED0BC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8A4CC56" w14:textId="77777777" w:rsidR="005A4277" w:rsidRDefault="00E42BC0">
            <w:r>
              <w:rPr>
                <w:b/>
                <w:bCs/>
                <w:color w:val="000000"/>
                <w:sz w:val="17"/>
                <w:szCs w:val="17"/>
              </w:rPr>
              <w:t>Storage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53FE213" w14:textId="77777777" w:rsidR="005A4277" w:rsidRDefault="00E42BC0">
            <w:r>
              <w:rPr>
                <w:color w:val="000000"/>
                <w:sz w:val="17"/>
                <w:szCs w:val="17"/>
              </w:rPr>
              <w:t>Azure Blob Storage (India region)</w:t>
            </w:r>
          </w:p>
        </w:tc>
      </w:tr>
      <w:tr w:rsidR="005A4277" w14:paraId="7A50F0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8E7223E" w14:textId="77777777" w:rsidR="005A4277" w:rsidRDefault="00E42BC0">
            <w:r>
              <w:rPr>
                <w:b/>
                <w:bCs/>
                <w:color w:val="000000"/>
                <w:sz w:val="17"/>
                <w:szCs w:val="17"/>
              </w:rPr>
              <w:t>Dev Tooling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6197957" w14:textId="77777777" w:rsidR="005A4277" w:rsidRDefault="00E42BC0">
            <w:r>
              <w:rPr>
                <w:color w:val="000000"/>
                <w:sz w:val="17"/>
                <w:szCs w:val="17"/>
              </w:rPr>
              <w:t>Cursor Ultra ($200/</w:t>
            </w:r>
            <w:proofErr w:type="spellStart"/>
            <w:r>
              <w:rPr>
                <w:color w:val="000000"/>
                <w:sz w:val="17"/>
                <w:szCs w:val="17"/>
              </w:rPr>
              <w:t>mo</w:t>
            </w:r>
            <w:proofErr w:type="spellEnd"/>
            <w:r>
              <w:rPr>
                <w:color w:val="000000"/>
                <w:sz w:val="17"/>
                <w:szCs w:val="17"/>
              </w:rPr>
              <w:t>) — all frontier models, full agent mode</w:t>
            </w:r>
          </w:p>
        </w:tc>
      </w:tr>
    </w:tbl>
    <w:p w14:paraId="0E18B639" w14:textId="77777777" w:rsidR="005A4277" w:rsidRDefault="00E42BC0">
      <w:pPr>
        <w:spacing w:before="100" w:after="40"/>
      </w:pPr>
      <w:r>
        <w:rPr>
          <w:b/>
          <w:bCs/>
          <w:color w:val="2E5FA3"/>
          <w:sz w:val="19"/>
          <w:szCs w:val="19"/>
        </w:rPr>
        <w:t>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5A4277" w14:paraId="13ADAAEE" w14:textId="77777777">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65135DFB" w14:textId="77777777" w:rsidR="005A4277" w:rsidRDefault="00E42BC0">
            <w:pPr>
              <w:jc w:val="center"/>
            </w:pPr>
            <w:r>
              <w:rPr>
                <w:b/>
                <w:bCs/>
                <w:color w:val="FFFFFF"/>
              </w:rPr>
              <w:t>Category</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330945A5" w14:textId="77777777" w:rsidR="005A4277" w:rsidRDefault="00E42BC0">
            <w:pPr>
              <w:jc w:val="center"/>
            </w:pPr>
            <w:r>
              <w:rPr>
                <w:b/>
                <w:bCs/>
                <w:color w:val="FFFFFF"/>
              </w:rPr>
              <w:t>Best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05C18E28" w14:textId="77777777" w:rsidR="005A4277" w:rsidRDefault="00E42BC0">
            <w:pPr>
              <w:jc w:val="center"/>
            </w:pPr>
            <w:r>
              <w:rPr>
                <w:b/>
                <w:bCs/>
                <w:color w:val="FFFFFF"/>
              </w:rPr>
              <w:t>Normal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6D774562" w14:textId="77777777" w:rsidR="005A4277" w:rsidRDefault="00E42BC0">
            <w:pPr>
              <w:jc w:val="center"/>
            </w:pPr>
            <w:r>
              <w:rPr>
                <w:b/>
                <w:bCs/>
                <w:color w:val="FFFFFF"/>
              </w:rPr>
              <w:t>Worst Case</w:t>
            </w:r>
          </w:p>
        </w:tc>
      </w:tr>
      <w:tr w:rsidR="005A4277" w14:paraId="7ACF42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8831659" w14:textId="77777777" w:rsidR="005A4277" w:rsidRDefault="00E42BC0">
            <w:r>
              <w:rPr>
                <w:color w:val="000000"/>
                <w:sz w:val="17"/>
                <w:szCs w:val="17"/>
              </w:rPr>
              <w:t>Azure Compute (App Service)</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7FD1C6A" w14:textId="77777777" w:rsidR="005A4277" w:rsidRDefault="00E42BC0">
            <w:pPr>
              <w:jc w:val="center"/>
            </w:pPr>
            <w:r>
              <w:rPr>
                <w:color w:val="000000"/>
                <w:sz w:val="17"/>
                <w:szCs w:val="17"/>
              </w:rPr>
              <w:t>₹8K/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437DE4F" w14:textId="77777777" w:rsidR="005A4277" w:rsidRDefault="00E42BC0">
            <w:pPr>
              <w:jc w:val="center"/>
            </w:pPr>
            <w:r>
              <w:rPr>
                <w:color w:val="000000"/>
                <w:sz w:val="17"/>
                <w:szCs w:val="17"/>
              </w:rPr>
              <w:t>₹18K/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E584155" w14:textId="77777777" w:rsidR="005A4277" w:rsidRDefault="00E42BC0">
            <w:pPr>
              <w:jc w:val="center"/>
            </w:pPr>
            <w:r>
              <w:rPr>
                <w:color w:val="000000"/>
                <w:sz w:val="17"/>
                <w:szCs w:val="17"/>
              </w:rPr>
              <w:t>₹35K/</w:t>
            </w:r>
            <w:proofErr w:type="spellStart"/>
            <w:r>
              <w:rPr>
                <w:color w:val="000000"/>
                <w:sz w:val="17"/>
                <w:szCs w:val="17"/>
              </w:rPr>
              <w:t>mo</w:t>
            </w:r>
            <w:proofErr w:type="spellEnd"/>
          </w:p>
        </w:tc>
      </w:tr>
      <w:tr w:rsidR="005A4277" w14:paraId="7B643A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C33522A" w14:textId="77777777" w:rsidR="005A4277" w:rsidRDefault="00E42BC0">
            <w:r>
              <w:rPr>
                <w:color w:val="000000"/>
                <w:sz w:val="17"/>
                <w:szCs w:val="17"/>
              </w:rPr>
              <w:t>Azure PostgreSQL Flexible Server</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7E41310" w14:textId="77777777" w:rsidR="005A4277" w:rsidRDefault="00E42BC0">
            <w:pPr>
              <w:jc w:val="center"/>
            </w:pPr>
            <w:r>
              <w:rPr>
                <w:color w:val="000000"/>
                <w:sz w:val="17"/>
                <w:szCs w:val="17"/>
              </w:rPr>
              <w:t>₹5K/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3BC25C0" w14:textId="77777777" w:rsidR="005A4277" w:rsidRDefault="00E42BC0">
            <w:pPr>
              <w:jc w:val="center"/>
            </w:pPr>
            <w:r>
              <w:rPr>
                <w:color w:val="000000"/>
                <w:sz w:val="17"/>
                <w:szCs w:val="17"/>
              </w:rPr>
              <w:t>₹10K/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40127E4" w14:textId="77777777" w:rsidR="005A4277" w:rsidRDefault="00E42BC0">
            <w:pPr>
              <w:jc w:val="center"/>
            </w:pPr>
            <w:r>
              <w:rPr>
                <w:color w:val="000000"/>
                <w:sz w:val="17"/>
                <w:szCs w:val="17"/>
              </w:rPr>
              <w:t>₹20K/</w:t>
            </w:r>
            <w:proofErr w:type="spellStart"/>
            <w:r>
              <w:rPr>
                <w:color w:val="000000"/>
                <w:sz w:val="17"/>
                <w:szCs w:val="17"/>
              </w:rPr>
              <w:t>mo</w:t>
            </w:r>
            <w:proofErr w:type="spellEnd"/>
          </w:p>
        </w:tc>
      </w:tr>
      <w:tr w:rsidR="005A4277" w14:paraId="2610C7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F1DB26E" w14:textId="77777777" w:rsidR="005A4277" w:rsidRDefault="00E42BC0">
            <w:r>
              <w:rPr>
                <w:color w:val="000000"/>
                <w:sz w:val="17"/>
                <w:szCs w:val="17"/>
              </w:rPr>
              <w:t>Azure Blob Storage</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152F59C" w14:textId="77777777" w:rsidR="005A4277" w:rsidRDefault="00E42BC0">
            <w:pPr>
              <w:jc w:val="center"/>
            </w:pPr>
            <w:r>
              <w:rPr>
                <w:color w:val="000000"/>
                <w:sz w:val="17"/>
                <w:szCs w:val="17"/>
              </w:rPr>
              <w:t>₹500/</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6A53EBC" w14:textId="77777777" w:rsidR="005A4277" w:rsidRDefault="00E42BC0">
            <w:pPr>
              <w:jc w:val="center"/>
            </w:pPr>
            <w:r>
              <w:rPr>
                <w:color w:val="000000"/>
                <w:sz w:val="17"/>
                <w:szCs w:val="17"/>
              </w:rPr>
              <w:t>₹1.5K/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C647CB4" w14:textId="77777777" w:rsidR="005A4277" w:rsidRDefault="00E42BC0">
            <w:pPr>
              <w:jc w:val="center"/>
            </w:pPr>
            <w:r>
              <w:rPr>
                <w:color w:val="000000"/>
                <w:sz w:val="17"/>
                <w:szCs w:val="17"/>
              </w:rPr>
              <w:t>₹3K/</w:t>
            </w:r>
            <w:proofErr w:type="spellStart"/>
            <w:r>
              <w:rPr>
                <w:color w:val="000000"/>
                <w:sz w:val="17"/>
                <w:szCs w:val="17"/>
              </w:rPr>
              <w:t>mo</w:t>
            </w:r>
            <w:proofErr w:type="spellEnd"/>
          </w:p>
        </w:tc>
      </w:tr>
      <w:tr w:rsidR="005A4277" w14:paraId="378A5B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CB035E0" w14:textId="77777777" w:rsidR="005A4277" w:rsidRDefault="00E42BC0">
            <w:r>
              <w:rPr>
                <w:color w:val="000000"/>
                <w:sz w:val="17"/>
                <w:szCs w:val="17"/>
              </w:rPr>
              <w:t>Azure VPN Gateway</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F0FC684" w14:textId="77777777" w:rsidR="005A4277" w:rsidRDefault="00E42BC0">
            <w:pPr>
              <w:jc w:val="center"/>
            </w:pPr>
            <w:r>
              <w:rPr>
                <w:color w:val="000000"/>
                <w:sz w:val="17"/>
                <w:szCs w:val="17"/>
              </w:rPr>
              <w:t>₹3K/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B3F7E68" w14:textId="77777777" w:rsidR="005A4277" w:rsidRDefault="00E42BC0">
            <w:pPr>
              <w:jc w:val="center"/>
            </w:pPr>
            <w:r>
              <w:rPr>
                <w:color w:val="000000"/>
                <w:sz w:val="17"/>
                <w:szCs w:val="17"/>
              </w:rPr>
              <w:t>₹3K/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DE14E6C" w14:textId="77777777" w:rsidR="005A4277" w:rsidRDefault="00E42BC0">
            <w:pPr>
              <w:jc w:val="center"/>
            </w:pPr>
            <w:r>
              <w:rPr>
                <w:color w:val="000000"/>
                <w:sz w:val="17"/>
                <w:szCs w:val="17"/>
              </w:rPr>
              <w:t>₹5K/</w:t>
            </w:r>
            <w:proofErr w:type="spellStart"/>
            <w:r>
              <w:rPr>
                <w:color w:val="000000"/>
                <w:sz w:val="17"/>
                <w:szCs w:val="17"/>
              </w:rPr>
              <w:t>mo</w:t>
            </w:r>
            <w:proofErr w:type="spellEnd"/>
          </w:p>
        </w:tc>
      </w:tr>
      <w:tr w:rsidR="005A4277" w14:paraId="55D1E7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1E9F386" w14:textId="77777777" w:rsidR="005A4277" w:rsidRDefault="00E42BC0">
            <w:r>
              <w:rPr>
                <w:color w:val="000000"/>
                <w:sz w:val="17"/>
                <w:szCs w:val="17"/>
              </w:rPr>
              <w:t>OCR (Azure Document Intelligence)</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73032D3" w14:textId="77777777" w:rsidR="005A4277" w:rsidRDefault="00E42BC0">
            <w:pPr>
              <w:jc w:val="center"/>
            </w:pPr>
            <w:r>
              <w:rPr>
                <w:color w:val="000000"/>
                <w:sz w:val="17"/>
                <w:szCs w:val="17"/>
              </w:rPr>
              <w:t>₹2K/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F1A85A5" w14:textId="77777777" w:rsidR="005A4277" w:rsidRDefault="00E42BC0">
            <w:pPr>
              <w:jc w:val="center"/>
            </w:pPr>
            <w:r>
              <w:rPr>
                <w:color w:val="000000"/>
                <w:sz w:val="17"/>
                <w:szCs w:val="17"/>
              </w:rPr>
              <w:t>₹5K/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785DF3D" w14:textId="77777777" w:rsidR="005A4277" w:rsidRDefault="00E42BC0">
            <w:pPr>
              <w:jc w:val="center"/>
            </w:pPr>
            <w:r>
              <w:rPr>
                <w:color w:val="000000"/>
                <w:sz w:val="17"/>
                <w:szCs w:val="17"/>
              </w:rPr>
              <w:t>₹15K/</w:t>
            </w:r>
            <w:proofErr w:type="spellStart"/>
            <w:r>
              <w:rPr>
                <w:color w:val="000000"/>
                <w:sz w:val="17"/>
                <w:szCs w:val="17"/>
              </w:rPr>
              <w:t>mo</w:t>
            </w:r>
            <w:proofErr w:type="spellEnd"/>
          </w:p>
        </w:tc>
      </w:tr>
      <w:tr w:rsidR="005A4277" w14:paraId="563E28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70BA39FE" w14:textId="77777777" w:rsidR="005A4277" w:rsidRDefault="00E42BC0">
            <w:r>
              <w:rPr>
                <w:color w:val="000000"/>
                <w:sz w:val="17"/>
                <w:szCs w:val="17"/>
              </w:rPr>
              <w:t xml:space="preserve">LLM API (Gemini / </w:t>
            </w:r>
            <w:proofErr w:type="spellStart"/>
            <w:r>
              <w:rPr>
                <w:color w:val="000000"/>
                <w:sz w:val="17"/>
                <w:szCs w:val="17"/>
              </w:rPr>
              <w:t>OpenAI</w:t>
            </w:r>
            <w:proofErr w:type="spellEnd"/>
            <w:r>
              <w:rPr>
                <w:color w:val="000000"/>
                <w:sz w:val="17"/>
                <w:szCs w:val="17"/>
              </w:rPr>
              <w:t>)</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34FC481" w14:textId="77777777" w:rsidR="005A4277" w:rsidRDefault="00E42BC0">
            <w:pPr>
              <w:jc w:val="center"/>
            </w:pPr>
            <w:r>
              <w:rPr>
                <w:color w:val="000000"/>
                <w:sz w:val="17"/>
                <w:szCs w:val="17"/>
              </w:rPr>
              <w:t>₹500/</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16324CD3" w14:textId="77777777" w:rsidR="005A4277" w:rsidRDefault="00E42BC0">
            <w:pPr>
              <w:jc w:val="center"/>
            </w:pPr>
            <w:r>
              <w:rPr>
                <w:color w:val="000000"/>
                <w:sz w:val="17"/>
                <w:szCs w:val="17"/>
              </w:rPr>
              <w:t>₹3K/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2BA0AD4" w14:textId="77777777" w:rsidR="005A4277" w:rsidRDefault="00E42BC0">
            <w:pPr>
              <w:jc w:val="center"/>
            </w:pPr>
            <w:r>
              <w:rPr>
                <w:color w:val="000000"/>
                <w:sz w:val="17"/>
                <w:szCs w:val="17"/>
              </w:rPr>
              <w:t>₹8K/</w:t>
            </w:r>
            <w:proofErr w:type="spellStart"/>
            <w:r>
              <w:rPr>
                <w:color w:val="000000"/>
                <w:sz w:val="17"/>
                <w:szCs w:val="17"/>
              </w:rPr>
              <w:t>mo</w:t>
            </w:r>
            <w:proofErr w:type="spellEnd"/>
          </w:p>
        </w:tc>
      </w:tr>
      <w:tr w:rsidR="005A4277" w14:paraId="48A694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9964DE9" w14:textId="77777777" w:rsidR="005A4277" w:rsidRDefault="00E42BC0">
            <w:r>
              <w:rPr>
                <w:color w:val="000000"/>
                <w:sz w:val="17"/>
                <w:szCs w:val="17"/>
              </w:rPr>
              <w:t>Cursor Ultra (dev tooling)</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637A7E8" w14:textId="77777777" w:rsidR="005A4277" w:rsidRDefault="00E42BC0">
            <w:pPr>
              <w:jc w:val="center"/>
            </w:pPr>
            <w:r>
              <w:rPr>
                <w:color w:val="000000"/>
                <w:sz w:val="17"/>
                <w:szCs w:val="17"/>
              </w:rPr>
              <w:t>₹17K/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03134F8" w14:textId="77777777" w:rsidR="005A4277" w:rsidRDefault="00E42BC0">
            <w:pPr>
              <w:jc w:val="center"/>
            </w:pPr>
            <w:r>
              <w:rPr>
                <w:color w:val="000000"/>
                <w:sz w:val="17"/>
                <w:szCs w:val="17"/>
              </w:rPr>
              <w:t>₹17K/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AC9BEBA" w14:textId="77777777" w:rsidR="005A4277" w:rsidRDefault="00E42BC0">
            <w:pPr>
              <w:jc w:val="center"/>
            </w:pPr>
            <w:r>
              <w:rPr>
                <w:color w:val="000000"/>
                <w:sz w:val="17"/>
                <w:szCs w:val="17"/>
              </w:rPr>
              <w:t>₹17K/</w:t>
            </w:r>
            <w:proofErr w:type="spellStart"/>
            <w:r>
              <w:rPr>
                <w:color w:val="000000"/>
                <w:sz w:val="17"/>
                <w:szCs w:val="17"/>
              </w:rPr>
              <w:t>mo</w:t>
            </w:r>
            <w:proofErr w:type="spellEnd"/>
          </w:p>
        </w:tc>
      </w:tr>
      <w:tr w:rsidR="005A4277" w14:paraId="5A9309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9A09AAA" w14:textId="77777777" w:rsidR="005A4277" w:rsidRDefault="00E42BC0">
            <w:r>
              <w:rPr>
                <w:color w:val="000000"/>
                <w:sz w:val="17"/>
                <w:szCs w:val="17"/>
              </w:rPr>
              <w:t>Monitoring + misc.</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15A2BBF" w14:textId="77777777" w:rsidR="005A4277" w:rsidRDefault="00E42BC0">
            <w:pPr>
              <w:jc w:val="center"/>
            </w:pPr>
            <w:r>
              <w:rPr>
                <w:color w:val="000000"/>
                <w:sz w:val="17"/>
                <w:szCs w:val="17"/>
              </w:rPr>
              <w:t>₹1K/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B4D1CDF" w14:textId="77777777" w:rsidR="005A4277" w:rsidRDefault="00E42BC0">
            <w:pPr>
              <w:jc w:val="center"/>
            </w:pPr>
            <w:r>
              <w:rPr>
                <w:color w:val="000000"/>
                <w:sz w:val="17"/>
                <w:szCs w:val="17"/>
              </w:rPr>
              <w:t>₹2K/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85972BA" w14:textId="77777777" w:rsidR="005A4277" w:rsidRDefault="00E42BC0">
            <w:pPr>
              <w:jc w:val="center"/>
            </w:pPr>
            <w:r>
              <w:rPr>
                <w:color w:val="000000"/>
                <w:sz w:val="17"/>
                <w:szCs w:val="17"/>
              </w:rPr>
              <w:t>₹5K/</w:t>
            </w:r>
            <w:proofErr w:type="spellStart"/>
            <w:r>
              <w:rPr>
                <w:color w:val="000000"/>
                <w:sz w:val="17"/>
                <w:szCs w:val="17"/>
              </w:rPr>
              <w:t>mo</w:t>
            </w:r>
            <w:proofErr w:type="spellEnd"/>
          </w:p>
        </w:tc>
      </w:tr>
      <w:tr w:rsidR="005A4277" w14:paraId="3688F16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5E5714E" w14:textId="77777777" w:rsidR="005A4277" w:rsidRDefault="00E42BC0">
            <w:r>
              <w:rPr>
                <w:b/>
                <w:bCs/>
                <w:color w:val="000000"/>
                <w:sz w:val="17"/>
                <w:szCs w:val="17"/>
              </w:rPr>
              <w:t>Monthly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E3894ED" w14:textId="77777777" w:rsidR="005A4277" w:rsidRDefault="00E42BC0">
            <w:pPr>
              <w:jc w:val="center"/>
            </w:pPr>
            <w:r>
              <w:rPr>
                <w:b/>
                <w:bCs/>
                <w:color w:val="000000"/>
                <w:sz w:val="17"/>
                <w:szCs w:val="17"/>
              </w:rPr>
              <w:t>₹37K</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BB62EE6" w14:textId="77777777" w:rsidR="005A4277" w:rsidRDefault="00E42BC0">
            <w:pPr>
              <w:jc w:val="center"/>
            </w:pPr>
            <w:r>
              <w:rPr>
                <w:b/>
                <w:bCs/>
                <w:color w:val="000000"/>
                <w:sz w:val="17"/>
                <w:szCs w:val="17"/>
              </w:rPr>
              <w:t>₹59.5K</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7320F7C" w14:textId="77777777" w:rsidR="005A4277" w:rsidRDefault="00E42BC0">
            <w:pPr>
              <w:jc w:val="center"/>
            </w:pPr>
            <w:r>
              <w:rPr>
                <w:b/>
                <w:bCs/>
                <w:color w:val="000000"/>
                <w:sz w:val="17"/>
                <w:szCs w:val="17"/>
              </w:rPr>
              <w:t>₹1.08L</w:t>
            </w:r>
          </w:p>
        </w:tc>
      </w:tr>
      <w:tr w:rsidR="005A4277" w14:paraId="15F1E1CB"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EA1985E" w14:textId="77777777" w:rsidR="005A4277" w:rsidRDefault="00E42BC0">
            <w:r>
              <w:rPr>
                <w:b/>
                <w:bCs/>
                <w:color w:val="000000"/>
                <w:sz w:val="17"/>
                <w:szCs w:val="17"/>
              </w:rPr>
              <w:t>One-time setup</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85F1E78" w14:textId="77777777" w:rsidR="005A4277" w:rsidRDefault="00E42BC0">
            <w:pPr>
              <w:jc w:val="center"/>
            </w:pPr>
            <w:r>
              <w:rPr>
                <w:b/>
                <w:bCs/>
                <w:color w:val="000000"/>
                <w:sz w:val="17"/>
                <w:szCs w:val="17"/>
              </w:rPr>
              <w:t>₹1.5L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420D701" w14:textId="77777777" w:rsidR="005A4277" w:rsidRDefault="00E42BC0">
            <w:pPr>
              <w:jc w:val="center"/>
            </w:pPr>
            <w:r>
              <w:rPr>
                <w:b/>
                <w:bCs/>
                <w:color w:val="000000"/>
                <w:sz w:val="17"/>
                <w:szCs w:val="17"/>
              </w:rPr>
              <w:t>₹3L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0AE53368" w14:textId="77777777" w:rsidR="005A4277" w:rsidRDefault="00E42BC0">
            <w:pPr>
              <w:jc w:val="center"/>
            </w:pPr>
            <w:r>
              <w:rPr>
                <w:b/>
                <w:bCs/>
                <w:color w:val="000000"/>
                <w:sz w:val="17"/>
                <w:szCs w:val="17"/>
              </w:rPr>
              <w:t>₹5L</w:t>
            </w:r>
          </w:p>
        </w:tc>
      </w:tr>
      <w:tr w:rsidR="005A4277" w14:paraId="2DC5CC41"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B6FE762" w14:textId="77777777" w:rsidR="005A4277" w:rsidRDefault="00E42BC0">
            <w:r>
              <w:rPr>
                <w:b/>
                <w:bCs/>
                <w:color w:val="000000"/>
                <w:sz w:val="17"/>
                <w:szCs w:val="17"/>
              </w:rPr>
              <w:t>Year 1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0F0C951D" w14:textId="77777777" w:rsidR="005A4277" w:rsidRDefault="00E42BC0">
            <w:pPr>
              <w:jc w:val="center"/>
            </w:pPr>
            <w:r>
              <w:rPr>
                <w:b/>
                <w:bCs/>
                <w:color w:val="000000"/>
                <w:sz w:val="17"/>
                <w:szCs w:val="17"/>
              </w:rPr>
              <w:t>₹5.9L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0C12C69" w14:textId="77777777" w:rsidR="005A4277" w:rsidRDefault="00E42BC0">
            <w:pPr>
              <w:jc w:val="center"/>
            </w:pPr>
            <w:r>
              <w:rPr>
                <w:b/>
                <w:bCs/>
                <w:color w:val="000000"/>
                <w:sz w:val="17"/>
                <w:szCs w:val="17"/>
              </w:rPr>
              <w:t>₹10.1L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DD19ECC" w14:textId="77777777" w:rsidR="005A4277" w:rsidRDefault="00E42BC0">
            <w:pPr>
              <w:jc w:val="center"/>
            </w:pPr>
            <w:r>
              <w:rPr>
                <w:b/>
                <w:bCs/>
                <w:color w:val="000000"/>
                <w:sz w:val="17"/>
                <w:szCs w:val="17"/>
              </w:rPr>
              <w:t>₹18L</w:t>
            </w:r>
          </w:p>
        </w:tc>
      </w:tr>
    </w:tbl>
    <w:p w14:paraId="1839B2C8" w14:textId="77777777" w:rsidR="005A4277" w:rsidRDefault="00E42BC0">
      <w:pPr>
        <w:spacing w:before="100" w:after="40"/>
      </w:pPr>
      <w:r>
        <w:rPr>
          <w:b/>
          <w:bCs/>
          <w:color w:val="2E5FA3"/>
          <w:sz w:val="19"/>
          <w:szCs w:val="19"/>
        </w:rPr>
        <w:t>Trade-offs</w:t>
      </w:r>
    </w:p>
    <w:p w14:paraId="788C5BF9" w14:textId="77777777" w:rsidR="005A4277" w:rsidRDefault="00E42BC0">
      <w:pPr>
        <w:spacing w:before="60" w:after="20"/>
      </w:pPr>
      <w:r>
        <w:rPr>
          <w:b/>
          <w:bCs/>
          <w:color w:val="375623"/>
        </w:rPr>
        <w:t>Advantages</w:t>
      </w:r>
    </w:p>
    <w:p w14:paraId="3BB15DF0" w14:textId="77777777" w:rsidR="005A4277" w:rsidRDefault="00E42BC0">
      <w:pPr>
        <w:pStyle w:val="ListParagraph"/>
        <w:numPr>
          <w:ilvl w:val="0"/>
          <w:numId w:val="2"/>
        </w:numPr>
        <w:spacing w:before="15" w:after="15"/>
      </w:pPr>
      <w:r>
        <w:rPr>
          <w:color w:val="375623"/>
          <w:sz w:val="17"/>
          <w:szCs w:val="17"/>
        </w:rPr>
        <w:t>Data residency in India — meets government compliance requirements</w:t>
      </w:r>
    </w:p>
    <w:p w14:paraId="1E6D8B0B" w14:textId="77777777" w:rsidR="005A4277" w:rsidRDefault="00E42BC0">
      <w:pPr>
        <w:pStyle w:val="ListParagraph"/>
        <w:numPr>
          <w:ilvl w:val="0"/>
          <w:numId w:val="2"/>
        </w:numPr>
        <w:spacing w:before="15" w:after="15"/>
      </w:pPr>
      <w:r>
        <w:rPr>
          <w:color w:val="375623"/>
          <w:sz w:val="17"/>
          <w:szCs w:val="17"/>
        </w:rPr>
        <w:t>Azure AD integration enables SSO with QCI’s existing infrastructure</w:t>
      </w:r>
    </w:p>
    <w:p w14:paraId="6B7BEA14" w14:textId="77777777" w:rsidR="005A4277" w:rsidRDefault="00E42BC0">
      <w:pPr>
        <w:pStyle w:val="ListParagraph"/>
        <w:numPr>
          <w:ilvl w:val="0"/>
          <w:numId w:val="2"/>
        </w:numPr>
        <w:spacing w:before="15" w:after="15"/>
      </w:pPr>
      <w:r>
        <w:rPr>
          <w:color w:val="375623"/>
          <w:sz w:val="17"/>
          <w:szCs w:val="17"/>
        </w:rPr>
        <w:t>Managed services minimise ongoing maintenance overhead</w:t>
      </w:r>
    </w:p>
    <w:p w14:paraId="0BCFED3E" w14:textId="77777777" w:rsidR="005A4277" w:rsidRDefault="00E42BC0">
      <w:pPr>
        <w:pStyle w:val="ListParagraph"/>
        <w:numPr>
          <w:ilvl w:val="0"/>
          <w:numId w:val="2"/>
        </w:numPr>
        <w:spacing w:before="15" w:after="15"/>
      </w:pPr>
      <w:r>
        <w:rPr>
          <w:color w:val="375623"/>
          <w:sz w:val="17"/>
          <w:szCs w:val="17"/>
        </w:rPr>
        <w:t>Azure Hybrid Benefit (if QCI has M365 licensing) can reduce compute costs 30–40%</w:t>
      </w:r>
    </w:p>
    <w:p w14:paraId="42CD0D42" w14:textId="77777777" w:rsidR="005A4277" w:rsidRDefault="00E42BC0">
      <w:pPr>
        <w:spacing w:before="60" w:after="20"/>
      </w:pPr>
      <w:r>
        <w:rPr>
          <w:b/>
          <w:bCs/>
          <w:color w:val="833C00"/>
        </w:rPr>
        <w:t>Limitations</w:t>
      </w:r>
    </w:p>
    <w:p w14:paraId="4F827D7C" w14:textId="77777777" w:rsidR="005A4277" w:rsidRDefault="00E42BC0">
      <w:pPr>
        <w:pStyle w:val="ListParagraph"/>
        <w:numPr>
          <w:ilvl w:val="0"/>
          <w:numId w:val="2"/>
        </w:numPr>
        <w:spacing w:before="15" w:after="15"/>
      </w:pPr>
      <w:r>
        <w:rPr>
          <w:color w:val="833C00"/>
          <w:sz w:val="17"/>
          <w:szCs w:val="17"/>
        </w:rPr>
        <w:t>More setup complexity than Railway (8–12 weeks vs 4–6 weeks)</w:t>
      </w:r>
    </w:p>
    <w:p w14:paraId="5C14D616" w14:textId="77777777" w:rsidR="005A4277" w:rsidRDefault="00E42BC0">
      <w:pPr>
        <w:pStyle w:val="ListParagraph"/>
        <w:numPr>
          <w:ilvl w:val="0"/>
          <w:numId w:val="2"/>
        </w:numPr>
        <w:spacing w:before="15" w:after="15"/>
      </w:pPr>
      <w:r>
        <w:rPr>
          <w:color w:val="833C00"/>
          <w:sz w:val="17"/>
          <w:szCs w:val="17"/>
        </w:rPr>
        <w:t>Prabhav cannot run DARPG work in parallel during Azure buildout phase</w:t>
      </w:r>
    </w:p>
    <w:p w14:paraId="2665F43E" w14:textId="0CBD8C59" w:rsidR="005A4277" w:rsidRDefault="00E42BC0">
      <w:pPr>
        <w:pStyle w:val="ListParagraph"/>
        <w:numPr>
          <w:ilvl w:val="0"/>
          <w:numId w:val="2"/>
        </w:numPr>
        <w:spacing w:before="15" w:after="15"/>
      </w:pPr>
      <w:r>
        <w:rPr>
          <w:color w:val="7F6000"/>
          <w:sz w:val="17"/>
          <w:szCs w:val="17"/>
        </w:rPr>
        <w:t>⚠ Optional: Azure consultant for 2–3 weeks (₹50K–1L) would significantly accelerate initial setup</w:t>
      </w:r>
    </w:p>
    <w:p w14:paraId="3057B7BB" w14:textId="77777777" w:rsidR="005A4277" w:rsidRDefault="005A4277">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A4277" w14:paraId="00E6406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030462B" w14:textId="77777777" w:rsidR="005A4277" w:rsidRDefault="00E42BC0">
            <w:r>
              <w:rPr>
                <w:b/>
                <w:bCs/>
                <w:color w:val="000000"/>
                <w:sz w:val="17"/>
                <w:szCs w:val="17"/>
              </w:rPr>
              <w:t>Timeline</w:t>
            </w:r>
          </w:p>
        </w:tc>
        <w:tc>
          <w:tcPr>
            <w:tcW w:w="7026"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700B32B" w14:textId="77777777" w:rsidR="005A4277" w:rsidRDefault="00E42BC0">
            <w:r>
              <w:rPr>
                <w:color w:val="000000"/>
                <w:sz w:val="17"/>
                <w:szCs w:val="17"/>
              </w:rPr>
              <w:t>8–10 weeks (best) · 12–14 weeks (worst)</w:t>
            </w:r>
          </w:p>
        </w:tc>
      </w:tr>
      <w:tr w:rsidR="005A4277" w14:paraId="2F8392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C4189B6" w14:textId="77777777" w:rsidR="005A4277" w:rsidRDefault="00E42BC0">
            <w:r>
              <w:rPr>
                <w:b/>
                <w:bCs/>
                <w:color w:val="000000"/>
                <w:sz w:val="17"/>
                <w:szCs w:val="17"/>
              </w:rPr>
              <w:t>Staffing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94CB9E0" w14:textId="77777777" w:rsidR="005A4277" w:rsidRDefault="00E42BC0">
            <w:r>
              <w:rPr>
                <w:color w:val="000000"/>
                <w:sz w:val="17"/>
                <w:szCs w:val="17"/>
              </w:rPr>
              <w:t>Prabhav (primary, ~80% of build) + QCI IT (Azure subscription, VPN, AD integration, security review) + optional Azure consultant (2–3 weeks part-time)</w:t>
            </w:r>
          </w:p>
        </w:tc>
      </w:tr>
    </w:tbl>
    <w:p w14:paraId="65999741" w14:textId="77777777" w:rsidR="005A4277" w:rsidRDefault="00E42BC0">
      <w:r>
        <w:br w:type="page"/>
      </w:r>
    </w:p>
    <w:p w14:paraId="504C7603" w14:textId="77777777" w:rsidR="005A4277" w:rsidRDefault="00E42BC0">
      <w:pPr>
        <w:pBdr>
          <w:bottom w:val="single" w:sz="8" w:space="4" w:color="2E5FA3"/>
        </w:pBdr>
        <w:spacing w:after="60"/>
      </w:pPr>
      <w:r>
        <w:rPr>
          <w:b/>
          <w:bCs/>
          <w:color w:val="1F3864"/>
          <w:sz w:val="26"/>
          <w:szCs w:val="26"/>
        </w:rPr>
        <w:lastRenderedPageBreak/>
        <w:t>Option C — Full Enterprise (Dedicated Infrastructure + Ops Team)</w:t>
      </w:r>
    </w:p>
    <w:p w14:paraId="205827B6" w14:textId="77777777" w:rsidR="005A4277" w:rsidRDefault="00E42BC0">
      <w:pPr>
        <w:spacing w:after="120"/>
      </w:pPr>
      <w:r>
        <w:rPr>
          <w:i/>
          <w:iCs/>
          <w:color w:val="595959"/>
        </w:rPr>
        <w:t>"Maximum control, maximum cost"</w:t>
      </w:r>
    </w:p>
    <w:p w14:paraId="70F823B1" w14:textId="77777777" w:rsidR="005A4277" w:rsidRDefault="00E42BC0">
      <w:pPr>
        <w:spacing w:after="80"/>
      </w:pPr>
      <w:r>
        <w:t>Full cloud deployment on Kubernetes with a dedicated DevOps engineer, CI/CD pipeline, staging environment, self-hosted OCR, and comprehensive monitoring. Included for completeness — represents production-grade infrastructure for a large government IT deployment.</w:t>
      </w:r>
    </w:p>
    <w:p w14:paraId="7A7E2E70" w14:textId="77777777" w:rsidR="005A4277" w:rsidRDefault="00E42BC0">
      <w:pPr>
        <w:spacing w:before="100" w:after="40"/>
      </w:pPr>
      <w:r>
        <w:rPr>
          <w:b/>
          <w:bCs/>
          <w:color w:val="2E5FA3"/>
          <w:sz w:val="19"/>
          <w:szCs w:val="19"/>
        </w:rPr>
        <w:t>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A4277" w14:paraId="5DA8F204" w14:textId="77777777">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55C889AE" w14:textId="77777777" w:rsidR="005A4277" w:rsidRDefault="00E42BC0">
            <w:pPr>
              <w:jc w:val="center"/>
            </w:pPr>
            <w:r>
              <w:rPr>
                <w:b/>
                <w:bCs/>
                <w:color w:val="FFFFFF"/>
              </w:rPr>
              <w:t>Component</w:t>
            </w:r>
          </w:p>
        </w:tc>
        <w:tc>
          <w:tcPr>
            <w:tcW w:w="6626" w:type="dxa"/>
            <w:tcBorders>
              <w:top w:val="single" w:sz="1" w:space="0" w:color="FFFFFF"/>
              <w:left w:val="single" w:sz="1" w:space="0" w:color="FFFFFF"/>
              <w:bottom w:val="single" w:sz="1" w:space="0" w:color="FFFFFF"/>
              <w:right w:val="single" w:sz="1" w:space="0" w:color="FFFFFF"/>
            </w:tcBorders>
            <w:shd w:val="clear" w:color="auto" w:fill="2E5FA3"/>
            <w:tcMar>
              <w:top w:w="60" w:type="dxa"/>
              <w:left w:w="100" w:type="dxa"/>
              <w:bottom w:w="60" w:type="dxa"/>
              <w:right w:w="100" w:type="dxa"/>
            </w:tcMar>
            <w:vAlign w:val="center"/>
          </w:tcPr>
          <w:p w14:paraId="0956AFF5" w14:textId="77777777" w:rsidR="005A4277" w:rsidRDefault="00E42BC0">
            <w:pPr>
              <w:jc w:val="center"/>
            </w:pPr>
            <w:r>
              <w:rPr>
                <w:b/>
                <w:bCs/>
                <w:color w:val="FFFFFF"/>
              </w:rPr>
              <w:t>Detail</w:t>
            </w:r>
          </w:p>
        </w:tc>
      </w:tr>
      <w:tr w:rsidR="005A4277" w14:paraId="684757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5595D25" w14:textId="77777777" w:rsidR="005A4277" w:rsidRDefault="00E42BC0">
            <w:r>
              <w:rPr>
                <w:b/>
                <w:bCs/>
                <w:color w:val="000000"/>
                <w:sz w:val="17"/>
                <w:szCs w:val="17"/>
              </w:rPr>
              <w:t>Hosting</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057182D" w14:textId="77777777" w:rsidR="005A4277" w:rsidRDefault="00E42BC0">
            <w:r>
              <w:rPr>
                <w:color w:val="000000"/>
                <w:sz w:val="17"/>
                <w:szCs w:val="17"/>
              </w:rPr>
              <w:t>Azure AKS (Kubernetes) or AWS ECS — full container orchestration</w:t>
            </w:r>
          </w:p>
        </w:tc>
      </w:tr>
      <w:tr w:rsidR="005A4277" w14:paraId="44C7E1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140705AA" w14:textId="77777777" w:rsidR="005A4277" w:rsidRDefault="00E42BC0">
            <w:r>
              <w:rPr>
                <w:b/>
                <w:bCs/>
                <w:color w:val="000000"/>
                <w:sz w:val="17"/>
                <w:szCs w:val="17"/>
              </w:rPr>
              <w:t>Database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C70F730" w14:textId="77777777" w:rsidR="005A4277" w:rsidRDefault="00E42BC0">
            <w:r>
              <w:rPr>
                <w:color w:val="000000"/>
                <w:sz w:val="17"/>
                <w:szCs w:val="17"/>
              </w:rPr>
              <w:t>Azure PostgreSQL HA (zone-redundant, automated failover)</w:t>
            </w:r>
          </w:p>
        </w:tc>
      </w:tr>
      <w:tr w:rsidR="005A4277" w14:paraId="354EEC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3279443" w14:textId="77777777" w:rsidR="005A4277" w:rsidRDefault="00E42BC0">
            <w:r>
              <w:rPr>
                <w:b/>
                <w:bCs/>
                <w:color w:val="000000"/>
                <w:sz w:val="17"/>
                <w:szCs w:val="17"/>
              </w:rPr>
              <w:t>OCR</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06F9FB6" w14:textId="77777777" w:rsidR="005A4277" w:rsidRDefault="00E42BC0">
            <w:r>
              <w:rPr>
                <w:color w:val="000000"/>
                <w:sz w:val="17"/>
                <w:szCs w:val="17"/>
              </w:rPr>
              <w:t>Self-hosted Docling on dedicated GPU instances</w:t>
            </w:r>
          </w:p>
        </w:tc>
      </w:tr>
      <w:tr w:rsidR="005A4277" w14:paraId="47E80D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2FE6D159" w14:textId="77777777" w:rsidR="005A4277" w:rsidRDefault="00E42BC0">
            <w:r>
              <w:rPr>
                <w:b/>
                <w:bCs/>
                <w:color w:val="000000"/>
                <w:sz w:val="17"/>
                <w:szCs w:val="17"/>
              </w:rPr>
              <w:t>LLM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4FA0D96" w14:textId="77777777" w:rsidR="005A4277" w:rsidRDefault="00E42BC0">
            <w:r>
              <w:rPr>
                <w:color w:val="000000"/>
                <w:sz w:val="17"/>
                <w:szCs w:val="17"/>
              </w:rPr>
              <w:t xml:space="preserve">Azure </w:t>
            </w:r>
            <w:proofErr w:type="spellStart"/>
            <w:r>
              <w:rPr>
                <w:color w:val="000000"/>
                <w:sz w:val="17"/>
                <w:szCs w:val="17"/>
              </w:rPr>
              <w:t>OpenAI</w:t>
            </w:r>
            <w:proofErr w:type="spellEnd"/>
            <w:r>
              <w:rPr>
                <w:color w:val="000000"/>
                <w:sz w:val="17"/>
                <w:szCs w:val="17"/>
              </w:rPr>
              <w:t xml:space="preserve"> (data stays entirely within Azure boundary)</w:t>
            </w:r>
          </w:p>
        </w:tc>
      </w:tr>
      <w:tr w:rsidR="005A4277" w14:paraId="0B13D6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C5CE72A" w14:textId="77777777" w:rsidR="005A4277" w:rsidRDefault="00E42BC0">
            <w:r>
              <w:rPr>
                <w:b/>
                <w:bCs/>
                <w:color w:val="000000"/>
                <w:sz w:val="17"/>
                <w:szCs w:val="17"/>
              </w:rPr>
              <w:t>Auth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31D034A" w14:textId="77777777" w:rsidR="005A4277" w:rsidRDefault="00E42BC0">
            <w:r>
              <w:rPr>
                <w:color w:val="000000"/>
                <w:sz w:val="17"/>
                <w:szCs w:val="17"/>
              </w:rPr>
              <w:t>Full SSO with RBAC, MFA, and conditional access policies</w:t>
            </w:r>
          </w:p>
        </w:tc>
      </w:tr>
      <w:tr w:rsidR="005A4277" w14:paraId="5A2AC2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1326EA34" w14:textId="77777777" w:rsidR="005A4277" w:rsidRDefault="00E42BC0">
            <w:r>
              <w:rPr>
                <w:b/>
                <w:bCs/>
                <w:color w:val="000000"/>
                <w:sz w:val="17"/>
                <w:szCs w:val="17"/>
              </w:rPr>
              <w:t>CI/CD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6F39868" w14:textId="77777777" w:rsidR="005A4277" w:rsidRDefault="00E42BC0">
            <w:r>
              <w:rPr>
                <w:color w:val="000000"/>
                <w:sz w:val="17"/>
                <w:szCs w:val="17"/>
              </w:rPr>
              <w:t>GitHub Actions → staging environment → production pipeline</w:t>
            </w:r>
          </w:p>
        </w:tc>
      </w:tr>
      <w:tr w:rsidR="005A4277" w14:paraId="28A635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56E124B" w14:textId="77777777" w:rsidR="005A4277" w:rsidRDefault="00E42BC0">
            <w:r>
              <w:rPr>
                <w:b/>
                <w:bCs/>
                <w:color w:val="000000"/>
                <w:sz w:val="17"/>
                <w:szCs w:val="17"/>
              </w:rPr>
              <w:t>Monitoring</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AC091CC" w14:textId="77777777" w:rsidR="005A4277" w:rsidRDefault="00E42BC0">
            <w:r>
              <w:rPr>
                <w:color w:val="000000"/>
                <w:sz w:val="17"/>
                <w:szCs w:val="17"/>
              </w:rPr>
              <w:t>Azure Monitor + Application Insights + alerting rules</w:t>
            </w:r>
          </w:p>
        </w:tc>
      </w:tr>
      <w:tr w:rsidR="005A4277" w14:paraId="2DFC0C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B4DE375" w14:textId="77777777" w:rsidR="005A4277" w:rsidRDefault="00E42BC0">
            <w:r>
              <w:rPr>
                <w:b/>
                <w:bCs/>
                <w:color w:val="000000"/>
                <w:sz w:val="17"/>
                <w:szCs w:val="17"/>
              </w:rPr>
              <w:t>Security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461BA7AA" w14:textId="77777777" w:rsidR="005A4277" w:rsidRDefault="00E42BC0">
            <w:r>
              <w:rPr>
                <w:color w:val="000000"/>
                <w:sz w:val="17"/>
                <w:szCs w:val="17"/>
              </w:rPr>
              <w:t>External security audit, penetration testing, WAF</w:t>
            </w:r>
          </w:p>
        </w:tc>
      </w:tr>
    </w:tbl>
    <w:p w14:paraId="3973ED75" w14:textId="77777777" w:rsidR="005A4277" w:rsidRDefault="00E42BC0">
      <w:pPr>
        <w:spacing w:before="100" w:after="40"/>
      </w:pPr>
      <w:r>
        <w:rPr>
          <w:b/>
          <w:bCs/>
          <w:color w:val="2E5FA3"/>
          <w:sz w:val="19"/>
          <w:szCs w:val="19"/>
        </w:rPr>
        <w:t>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5A4277" w14:paraId="10B5317B" w14:textId="77777777">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2F6983E3" w14:textId="77777777" w:rsidR="005A4277" w:rsidRDefault="00E42BC0">
            <w:pPr>
              <w:jc w:val="center"/>
            </w:pPr>
            <w:r>
              <w:rPr>
                <w:b/>
                <w:bCs/>
                <w:color w:val="FFFFFF"/>
              </w:rPr>
              <w:t>Category</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7DF561E5" w14:textId="77777777" w:rsidR="005A4277" w:rsidRDefault="00E42BC0">
            <w:pPr>
              <w:jc w:val="center"/>
            </w:pPr>
            <w:r>
              <w:rPr>
                <w:b/>
                <w:bCs/>
                <w:color w:val="FFFFFF"/>
              </w:rPr>
              <w:t>Best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49B98481" w14:textId="77777777" w:rsidR="005A4277" w:rsidRDefault="00E42BC0">
            <w:pPr>
              <w:jc w:val="center"/>
            </w:pPr>
            <w:r>
              <w:rPr>
                <w:b/>
                <w:bCs/>
                <w:color w:val="FFFFFF"/>
              </w:rPr>
              <w:t>Normal Case</w:t>
            </w:r>
          </w:p>
        </w:tc>
        <w:tc>
          <w:tcPr>
            <w:tcW w:w="1942" w:type="dxa"/>
            <w:tcBorders>
              <w:top w:val="single" w:sz="1" w:space="0" w:color="FFFFFF"/>
              <w:left w:val="single" w:sz="1" w:space="0" w:color="FFFFFF"/>
              <w:bottom w:val="single" w:sz="1" w:space="0" w:color="FFFFFF"/>
              <w:right w:val="single" w:sz="1" w:space="0" w:color="FFFFFF"/>
            </w:tcBorders>
            <w:shd w:val="clear" w:color="auto" w:fill="1F3864"/>
            <w:tcMar>
              <w:top w:w="60" w:type="dxa"/>
              <w:left w:w="100" w:type="dxa"/>
              <w:bottom w:w="60" w:type="dxa"/>
              <w:right w:w="100" w:type="dxa"/>
            </w:tcMar>
            <w:vAlign w:val="center"/>
          </w:tcPr>
          <w:p w14:paraId="6D1D1B82" w14:textId="77777777" w:rsidR="005A4277" w:rsidRDefault="00E42BC0">
            <w:pPr>
              <w:jc w:val="center"/>
            </w:pPr>
            <w:r>
              <w:rPr>
                <w:b/>
                <w:bCs/>
                <w:color w:val="FFFFFF"/>
              </w:rPr>
              <w:t>Worst Case</w:t>
            </w:r>
          </w:p>
        </w:tc>
      </w:tr>
      <w:tr w:rsidR="005A4277" w14:paraId="5CDB4B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1237FADA" w14:textId="77777777" w:rsidR="005A4277" w:rsidRDefault="00E42BC0">
            <w:r>
              <w:rPr>
                <w:color w:val="000000"/>
                <w:sz w:val="17"/>
                <w:szCs w:val="17"/>
              </w:rPr>
              <w:t>Azure Infrastructure (AKS/ECS)</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089F3565" w14:textId="77777777" w:rsidR="005A4277" w:rsidRDefault="00E42BC0">
            <w:pPr>
              <w:jc w:val="center"/>
            </w:pPr>
            <w:r>
              <w:rPr>
                <w:color w:val="000000"/>
                <w:sz w:val="17"/>
                <w:szCs w:val="17"/>
              </w:rPr>
              <w:t>₹40K/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ED02002" w14:textId="77777777" w:rsidR="005A4277" w:rsidRDefault="00E42BC0">
            <w:pPr>
              <w:jc w:val="center"/>
            </w:pPr>
            <w:r>
              <w:rPr>
                <w:color w:val="000000"/>
                <w:sz w:val="17"/>
                <w:szCs w:val="17"/>
              </w:rPr>
              <w:t>₹80K/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168CF08" w14:textId="77777777" w:rsidR="005A4277" w:rsidRDefault="00E42BC0">
            <w:pPr>
              <w:jc w:val="center"/>
            </w:pPr>
            <w:r>
              <w:rPr>
                <w:color w:val="000000"/>
                <w:sz w:val="17"/>
                <w:szCs w:val="17"/>
              </w:rPr>
              <w:t>₹1.5L/</w:t>
            </w:r>
            <w:proofErr w:type="spellStart"/>
            <w:r>
              <w:rPr>
                <w:color w:val="000000"/>
                <w:sz w:val="17"/>
                <w:szCs w:val="17"/>
              </w:rPr>
              <w:t>mo</w:t>
            </w:r>
            <w:proofErr w:type="spellEnd"/>
          </w:p>
        </w:tc>
      </w:tr>
      <w:tr w:rsidR="005A4277" w14:paraId="7082E5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3F53F71" w14:textId="77777777" w:rsidR="005A4277" w:rsidRDefault="00E42BC0">
            <w:r>
              <w:rPr>
                <w:color w:val="000000"/>
                <w:sz w:val="17"/>
                <w:szCs w:val="17"/>
              </w:rPr>
              <w:t>DevOps Engineer (contract hire)</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28FAB37" w14:textId="77777777" w:rsidR="005A4277" w:rsidRDefault="00E42BC0">
            <w:pPr>
              <w:jc w:val="center"/>
            </w:pPr>
            <w:r>
              <w:rPr>
                <w:color w:val="000000"/>
                <w:sz w:val="17"/>
                <w:szCs w:val="17"/>
              </w:rPr>
              <w:t>₹80K/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CA83CA9" w14:textId="77777777" w:rsidR="005A4277" w:rsidRDefault="00E42BC0">
            <w:pPr>
              <w:jc w:val="center"/>
            </w:pPr>
            <w:r>
              <w:rPr>
                <w:color w:val="000000"/>
                <w:sz w:val="17"/>
                <w:szCs w:val="17"/>
              </w:rPr>
              <w:t>₹1.2L/</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D2C1DE0" w14:textId="77777777" w:rsidR="005A4277" w:rsidRDefault="00E42BC0">
            <w:pPr>
              <w:jc w:val="center"/>
            </w:pPr>
            <w:r>
              <w:rPr>
                <w:color w:val="000000"/>
                <w:sz w:val="17"/>
                <w:szCs w:val="17"/>
              </w:rPr>
              <w:t>₹1.5L/</w:t>
            </w:r>
            <w:proofErr w:type="spellStart"/>
            <w:r>
              <w:rPr>
                <w:color w:val="000000"/>
                <w:sz w:val="17"/>
                <w:szCs w:val="17"/>
              </w:rPr>
              <w:t>mo</w:t>
            </w:r>
            <w:proofErr w:type="spellEnd"/>
          </w:p>
        </w:tc>
      </w:tr>
      <w:tr w:rsidR="005A4277" w14:paraId="1D0C8A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68A0CD84" w14:textId="77777777" w:rsidR="005A4277" w:rsidRDefault="00E42BC0">
            <w:r>
              <w:rPr>
                <w:color w:val="000000"/>
                <w:sz w:val="17"/>
                <w:szCs w:val="17"/>
              </w:rPr>
              <w:t>GPU Compute (self-hosted OCR)</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7BF92D12" w14:textId="77777777" w:rsidR="005A4277" w:rsidRDefault="00E42BC0">
            <w:pPr>
              <w:jc w:val="center"/>
            </w:pPr>
            <w:r>
              <w:rPr>
                <w:color w:val="000000"/>
                <w:sz w:val="17"/>
                <w:szCs w:val="17"/>
              </w:rPr>
              <w:t>₹15K/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1430FDD" w14:textId="77777777" w:rsidR="005A4277" w:rsidRDefault="00E42BC0">
            <w:pPr>
              <w:jc w:val="center"/>
            </w:pPr>
            <w:r>
              <w:rPr>
                <w:color w:val="000000"/>
                <w:sz w:val="17"/>
                <w:szCs w:val="17"/>
              </w:rPr>
              <w:t>₹30K/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4C462BC" w14:textId="77777777" w:rsidR="005A4277" w:rsidRDefault="00E42BC0">
            <w:pPr>
              <w:jc w:val="center"/>
            </w:pPr>
            <w:r>
              <w:rPr>
                <w:color w:val="000000"/>
                <w:sz w:val="17"/>
                <w:szCs w:val="17"/>
              </w:rPr>
              <w:t>₹50K/</w:t>
            </w:r>
            <w:proofErr w:type="spellStart"/>
            <w:r>
              <w:rPr>
                <w:color w:val="000000"/>
                <w:sz w:val="17"/>
                <w:szCs w:val="17"/>
              </w:rPr>
              <w:t>mo</w:t>
            </w:r>
            <w:proofErr w:type="spellEnd"/>
          </w:p>
        </w:tc>
      </w:tr>
      <w:tr w:rsidR="005A4277" w14:paraId="28976D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0534F540" w14:textId="77777777" w:rsidR="005A4277" w:rsidRDefault="00E42BC0">
            <w:r>
              <w:rPr>
                <w:color w:val="000000"/>
                <w:sz w:val="17"/>
                <w:szCs w:val="17"/>
              </w:rPr>
              <w:t xml:space="preserve">LLM API (Azure </w:t>
            </w:r>
            <w:proofErr w:type="spellStart"/>
            <w:r>
              <w:rPr>
                <w:color w:val="000000"/>
                <w:sz w:val="17"/>
                <w:szCs w:val="17"/>
              </w:rPr>
              <w:t>OpenAI</w:t>
            </w:r>
            <w:proofErr w:type="spellEnd"/>
            <w:r>
              <w:rPr>
                <w:color w:val="000000"/>
                <w:sz w:val="17"/>
                <w:szCs w:val="17"/>
              </w:rPr>
              <w:t>)</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5BB13C84" w14:textId="77777777" w:rsidR="005A4277" w:rsidRDefault="00E42BC0">
            <w:pPr>
              <w:jc w:val="center"/>
            </w:pPr>
            <w:r>
              <w:rPr>
                <w:color w:val="000000"/>
                <w:sz w:val="17"/>
                <w:szCs w:val="17"/>
              </w:rPr>
              <w:t>₹3K/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396B6A7F" w14:textId="77777777" w:rsidR="005A4277" w:rsidRDefault="00E42BC0">
            <w:pPr>
              <w:jc w:val="center"/>
            </w:pPr>
            <w:r>
              <w:rPr>
                <w:color w:val="000000"/>
                <w:sz w:val="17"/>
                <w:szCs w:val="17"/>
              </w:rPr>
              <w:t>₹8K/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vAlign w:val="center"/>
          </w:tcPr>
          <w:p w14:paraId="68E15C1B" w14:textId="77777777" w:rsidR="005A4277" w:rsidRDefault="00E42BC0">
            <w:pPr>
              <w:jc w:val="center"/>
            </w:pPr>
            <w:r>
              <w:rPr>
                <w:color w:val="000000"/>
                <w:sz w:val="17"/>
                <w:szCs w:val="17"/>
              </w:rPr>
              <w:t>₹20K/</w:t>
            </w:r>
            <w:proofErr w:type="spellStart"/>
            <w:r>
              <w:rPr>
                <w:color w:val="000000"/>
                <w:sz w:val="17"/>
                <w:szCs w:val="17"/>
              </w:rPr>
              <w:t>mo</w:t>
            </w:r>
            <w:proofErr w:type="spellEnd"/>
          </w:p>
        </w:tc>
      </w:tr>
      <w:tr w:rsidR="005A4277" w14:paraId="38701B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4402FA4" w14:textId="77777777" w:rsidR="005A4277" w:rsidRDefault="00E42BC0">
            <w:r>
              <w:rPr>
                <w:color w:val="000000"/>
                <w:sz w:val="17"/>
                <w:szCs w:val="17"/>
              </w:rPr>
              <w:t>Monitoring + security tools</w:t>
            </w:r>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D709A31" w14:textId="77777777" w:rsidR="005A4277" w:rsidRDefault="00E42BC0">
            <w:pPr>
              <w:jc w:val="center"/>
            </w:pPr>
            <w:r>
              <w:rPr>
                <w:color w:val="000000"/>
                <w:sz w:val="17"/>
                <w:szCs w:val="17"/>
              </w:rPr>
              <w:t>₹5K/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23D82E0F" w14:textId="77777777" w:rsidR="005A4277" w:rsidRDefault="00E42BC0">
            <w:pPr>
              <w:jc w:val="center"/>
            </w:pPr>
            <w:r>
              <w:rPr>
                <w:color w:val="000000"/>
                <w:sz w:val="17"/>
                <w:szCs w:val="17"/>
              </w:rPr>
              <w:t>₹10K/</w:t>
            </w:r>
            <w:proofErr w:type="spellStart"/>
            <w:r>
              <w:rPr>
                <w:color w:val="000000"/>
                <w:sz w:val="17"/>
                <w:szCs w:val="17"/>
              </w:rPr>
              <w:t>mo</w:t>
            </w:r>
            <w:proofErr w:type="spellEnd"/>
          </w:p>
        </w:tc>
        <w:tc>
          <w:tcPr>
            <w:tcW w:w="1942"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376BAA46" w14:textId="77777777" w:rsidR="005A4277" w:rsidRDefault="00E42BC0">
            <w:pPr>
              <w:jc w:val="center"/>
            </w:pPr>
            <w:r>
              <w:rPr>
                <w:color w:val="000000"/>
                <w:sz w:val="17"/>
                <w:szCs w:val="17"/>
              </w:rPr>
              <w:t>₹20K/</w:t>
            </w:r>
            <w:proofErr w:type="spellStart"/>
            <w:r>
              <w:rPr>
                <w:color w:val="000000"/>
                <w:sz w:val="17"/>
                <w:szCs w:val="17"/>
              </w:rPr>
              <w:t>mo</w:t>
            </w:r>
            <w:proofErr w:type="spellEnd"/>
          </w:p>
        </w:tc>
      </w:tr>
      <w:tr w:rsidR="005A4277" w14:paraId="552D9A2B"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3FD999FD" w14:textId="77777777" w:rsidR="005A4277" w:rsidRDefault="00E42BC0">
            <w:r>
              <w:rPr>
                <w:b/>
                <w:bCs/>
                <w:color w:val="000000"/>
                <w:sz w:val="17"/>
                <w:szCs w:val="17"/>
              </w:rPr>
              <w:t>Monthly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19F553E2" w14:textId="77777777" w:rsidR="005A4277" w:rsidRDefault="00E42BC0">
            <w:pPr>
              <w:jc w:val="center"/>
            </w:pPr>
            <w:r>
              <w:rPr>
                <w:b/>
                <w:bCs/>
                <w:color w:val="000000"/>
                <w:sz w:val="17"/>
                <w:szCs w:val="17"/>
              </w:rPr>
              <w:t>₹1.43L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739FB7D3" w14:textId="77777777" w:rsidR="005A4277" w:rsidRDefault="00E42BC0">
            <w:pPr>
              <w:jc w:val="center"/>
            </w:pPr>
            <w:r>
              <w:rPr>
                <w:b/>
                <w:bCs/>
                <w:color w:val="000000"/>
                <w:sz w:val="17"/>
                <w:szCs w:val="17"/>
              </w:rPr>
              <w:t>₹2.48L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15C18BB" w14:textId="77777777" w:rsidR="005A4277" w:rsidRDefault="00E42BC0">
            <w:pPr>
              <w:jc w:val="center"/>
            </w:pPr>
            <w:r>
              <w:rPr>
                <w:b/>
                <w:bCs/>
                <w:color w:val="000000"/>
                <w:sz w:val="17"/>
                <w:szCs w:val="17"/>
              </w:rPr>
              <w:t>₹3.9L</w:t>
            </w:r>
          </w:p>
        </w:tc>
      </w:tr>
      <w:tr w:rsidR="005A4277" w14:paraId="2F633C51"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51805476" w14:textId="77777777" w:rsidR="005A4277" w:rsidRDefault="00E42BC0">
            <w:r>
              <w:rPr>
                <w:b/>
                <w:bCs/>
                <w:color w:val="000000"/>
                <w:sz w:val="17"/>
                <w:szCs w:val="17"/>
              </w:rPr>
              <w:t>One-time setup</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33521D6" w14:textId="77777777" w:rsidR="005A4277" w:rsidRDefault="00E42BC0">
            <w:pPr>
              <w:jc w:val="center"/>
            </w:pPr>
            <w:r>
              <w:rPr>
                <w:b/>
                <w:bCs/>
                <w:color w:val="000000"/>
                <w:sz w:val="17"/>
                <w:szCs w:val="17"/>
              </w:rPr>
              <w:t>₹5L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685FE8F4" w14:textId="77777777" w:rsidR="005A4277" w:rsidRDefault="00E42BC0">
            <w:pPr>
              <w:jc w:val="center"/>
            </w:pPr>
            <w:r>
              <w:rPr>
                <w:b/>
                <w:bCs/>
                <w:color w:val="000000"/>
                <w:sz w:val="17"/>
                <w:szCs w:val="17"/>
              </w:rPr>
              <w:t>₹10L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278CD27" w14:textId="77777777" w:rsidR="005A4277" w:rsidRDefault="00E42BC0">
            <w:pPr>
              <w:jc w:val="center"/>
            </w:pPr>
            <w:r>
              <w:rPr>
                <w:b/>
                <w:bCs/>
                <w:color w:val="000000"/>
                <w:sz w:val="17"/>
                <w:szCs w:val="17"/>
              </w:rPr>
              <w:t>₹15L</w:t>
            </w:r>
          </w:p>
        </w:tc>
      </w:tr>
      <w:tr w:rsidR="005A4277" w14:paraId="21629D3F"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0D0DBF87" w14:textId="77777777" w:rsidR="005A4277" w:rsidRDefault="00E42BC0">
            <w:r>
              <w:rPr>
                <w:b/>
                <w:bCs/>
                <w:color w:val="000000"/>
                <w:sz w:val="17"/>
                <w:szCs w:val="17"/>
              </w:rPr>
              <w:t>Year 1 Total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6379582F" w14:textId="77777777" w:rsidR="005A4277" w:rsidRDefault="00E42BC0">
            <w:pPr>
              <w:jc w:val="center"/>
            </w:pPr>
            <w:r>
              <w:rPr>
                <w:b/>
                <w:bCs/>
                <w:color w:val="000000"/>
                <w:sz w:val="17"/>
                <w:szCs w:val="17"/>
              </w:rPr>
              <w:t>₹22L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139017A" w14:textId="77777777" w:rsidR="005A4277" w:rsidRDefault="00E42BC0">
            <w:pPr>
              <w:jc w:val="center"/>
            </w:pPr>
            <w:r>
              <w:rPr>
                <w:b/>
                <w:bCs/>
                <w:color w:val="000000"/>
                <w:sz w:val="17"/>
                <w:szCs w:val="17"/>
              </w:rPr>
              <w:t>₹40L</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42FA8F92" w14:textId="77777777" w:rsidR="005A4277" w:rsidRDefault="00E42BC0">
            <w:pPr>
              <w:jc w:val="center"/>
            </w:pPr>
            <w:r>
              <w:rPr>
                <w:b/>
                <w:bCs/>
                <w:color w:val="000000"/>
                <w:sz w:val="17"/>
                <w:szCs w:val="17"/>
              </w:rPr>
              <w:t>₹62L</w:t>
            </w:r>
          </w:p>
        </w:tc>
      </w:tr>
    </w:tbl>
    <w:p w14:paraId="5F373F1E" w14:textId="77777777" w:rsidR="005A4277" w:rsidRDefault="00E42BC0">
      <w:pPr>
        <w:spacing w:before="100" w:after="40"/>
      </w:pPr>
      <w:r>
        <w:rPr>
          <w:b/>
          <w:bCs/>
          <w:color w:val="2E5FA3"/>
          <w:sz w:val="19"/>
          <w:szCs w:val="19"/>
        </w:rPr>
        <w:t>Trade-offs</w:t>
      </w:r>
    </w:p>
    <w:p w14:paraId="657D5BCE" w14:textId="77777777" w:rsidR="005A4277" w:rsidRDefault="00E42BC0">
      <w:pPr>
        <w:spacing w:before="60" w:after="20"/>
      </w:pPr>
      <w:r>
        <w:rPr>
          <w:b/>
          <w:bCs/>
          <w:color w:val="375623"/>
        </w:rPr>
        <w:t>Advantages</w:t>
      </w:r>
    </w:p>
    <w:p w14:paraId="1537DBFC" w14:textId="77777777" w:rsidR="005A4277" w:rsidRDefault="00E42BC0">
      <w:pPr>
        <w:pStyle w:val="ListParagraph"/>
        <w:numPr>
          <w:ilvl w:val="0"/>
          <w:numId w:val="2"/>
        </w:numPr>
        <w:spacing w:before="15" w:after="15"/>
      </w:pPr>
      <w:r>
        <w:rPr>
          <w:color w:val="375623"/>
          <w:sz w:val="17"/>
          <w:szCs w:val="17"/>
        </w:rPr>
        <w:t>Maximum security, compliance, and operational control</w:t>
      </w:r>
    </w:p>
    <w:p w14:paraId="1AFF067A" w14:textId="77777777" w:rsidR="005A4277" w:rsidRDefault="00E42BC0">
      <w:pPr>
        <w:pStyle w:val="ListParagraph"/>
        <w:numPr>
          <w:ilvl w:val="0"/>
          <w:numId w:val="2"/>
        </w:numPr>
        <w:spacing w:before="15" w:after="15"/>
      </w:pPr>
      <w:r>
        <w:rPr>
          <w:color w:val="375623"/>
          <w:sz w:val="17"/>
          <w:szCs w:val="17"/>
        </w:rPr>
        <w:t>Full high-availability and disaster recovery</w:t>
      </w:r>
    </w:p>
    <w:p w14:paraId="44A82513" w14:textId="77777777" w:rsidR="005A4277" w:rsidRDefault="00E42BC0">
      <w:pPr>
        <w:pStyle w:val="ListParagraph"/>
        <w:numPr>
          <w:ilvl w:val="0"/>
          <w:numId w:val="2"/>
        </w:numPr>
        <w:spacing w:before="15" w:after="15"/>
      </w:pPr>
      <w:r>
        <w:rPr>
          <w:color w:val="375623"/>
          <w:sz w:val="17"/>
          <w:szCs w:val="17"/>
        </w:rPr>
        <w:t>Production-grade CI/CD with staging environment</w:t>
      </w:r>
    </w:p>
    <w:p w14:paraId="01A330EF" w14:textId="77777777" w:rsidR="005A4277" w:rsidRDefault="00E42BC0">
      <w:pPr>
        <w:pStyle w:val="ListParagraph"/>
        <w:numPr>
          <w:ilvl w:val="0"/>
          <w:numId w:val="2"/>
        </w:numPr>
        <w:spacing w:before="15" w:after="15"/>
      </w:pPr>
      <w:r>
        <w:rPr>
          <w:color w:val="375623"/>
          <w:sz w:val="17"/>
          <w:szCs w:val="17"/>
        </w:rPr>
        <w:t>Comprehensive monitoring and alerting infrastructure</w:t>
      </w:r>
    </w:p>
    <w:p w14:paraId="6C98EAEE" w14:textId="77777777" w:rsidR="005A4277" w:rsidRDefault="00E42BC0">
      <w:pPr>
        <w:spacing w:before="60" w:after="20"/>
      </w:pPr>
      <w:r>
        <w:rPr>
          <w:b/>
          <w:bCs/>
          <w:color w:val="833C00"/>
        </w:rPr>
        <w:t>Limitations</w:t>
      </w:r>
    </w:p>
    <w:p w14:paraId="4179AFD0" w14:textId="77777777" w:rsidR="005A4277" w:rsidRDefault="00E42BC0">
      <w:pPr>
        <w:pStyle w:val="ListParagraph"/>
        <w:numPr>
          <w:ilvl w:val="0"/>
          <w:numId w:val="2"/>
        </w:numPr>
        <w:spacing w:before="15" w:after="15"/>
      </w:pPr>
      <w:r>
        <w:rPr>
          <w:color w:val="833C00"/>
          <w:sz w:val="17"/>
          <w:szCs w:val="17"/>
        </w:rPr>
        <w:t>Highest cost — 4–6× Option B Year 1 budget</w:t>
      </w:r>
    </w:p>
    <w:p w14:paraId="745A8D9C" w14:textId="77777777" w:rsidR="005A4277" w:rsidRDefault="00E42BC0">
      <w:pPr>
        <w:pStyle w:val="ListParagraph"/>
        <w:numPr>
          <w:ilvl w:val="0"/>
          <w:numId w:val="2"/>
        </w:numPr>
        <w:spacing w:before="15" w:after="15"/>
      </w:pPr>
      <w:r>
        <w:rPr>
          <w:color w:val="833C00"/>
          <w:sz w:val="17"/>
          <w:szCs w:val="17"/>
        </w:rPr>
        <w:t>Requires a dedicated DevOps hire (cannot be built solo)</w:t>
      </w:r>
    </w:p>
    <w:p w14:paraId="50F78BB6" w14:textId="77777777" w:rsidR="005A4277" w:rsidRDefault="00E42BC0">
      <w:pPr>
        <w:pStyle w:val="ListParagraph"/>
        <w:numPr>
          <w:ilvl w:val="0"/>
          <w:numId w:val="2"/>
        </w:numPr>
        <w:spacing w:before="15" w:after="15"/>
      </w:pPr>
      <w:r>
        <w:rPr>
          <w:color w:val="833C00"/>
          <w:sz w:val="17"/>
          <w:szCs w:val="17"/>
        </w:rPr>
        <w:t>Over-engineered for current ~500 user base</w:t>
      </w:r>
    </w:p>
    <w:p w14:paraId="43B7B0A4" w14:textId="77777777" w:rsidR="005A4277" w:rsidRDefault="00E42BC0">
      <w:pPr>
        <w:pStyle w:val="ListParagraph"/>
        <w:numPr>
          <w:ilvl w:val="0"/>
          <w:numId w:val="2"/>
        </w:numPr>
        <w:spacing w:before="15" w:after="15"/>
      </w:pPr>
      <w:r>
        <w:rPr>
          <w:color w:val="833C00"/>
          <w:sz w:val="17"/>
          <w:szCs w:val="17"/>
        </w:rPr>
        <w:t>Longest timeline: 16–24 weeks minimum</w:t>
      </w:r>
    </w:p>
    <w:p w14:paraId="79005027" w14:textId="77777777" w:rsidR="005A4277" w:rsidRDefault="005A4277">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A4277" w14:paraId="379B12A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1C0FDA70" w14:textId="77777777" w:rsidR="005A4277" w:rsidRDefault="00E42BC0">
            <w:r>
              <w:rPr>
                <w:b/>
                <w:bCs/>
                <w:color w:val="000000"/>
                <w:sz w:val="17"/>
                <w:szCs w:val="17"/>
              </w:rPr>
              <w:t>Timeline</w:t>
            </w:r>
          </w:p>
        </w:tc>
        <w:tc>
          <w:tcPr>
            <w:tcW w:w="7026" w:type="dxa"/>
            <w:tcBorders>
              <w:top w:val="single" w:sz="1" w:space="0" w:color="CCCCCC"/>
              <w:left w:val="single" w:sz="1" w:space="0" w:color="CCCCCC"/>
              <w:bottom w:val="single" w:sz="1" w:space="0" w:color="CCCCCC"/>
              <w:right w:val="single" w:sz="1" w:space="0" w:color="CCCCCC"/>
            </w:tcBorders>
            <w:shd w:val="clear" w:color="auto" w:fill="D6E4F0"/>
            <w:tcMar>
              <w:top w:w="55" w:type="dxa"/>
              <w:left w:w="100" w:type="dxa"/>
              <w:bottom w:w="55" w:type="dxa"/>
              <w:right w:w="100" w:type="dxa"/>
            </w:tcMar>
            <w:vAlign w:val="center"/>
          </w:tcPr>
          <w:p w14:paraId="273BAE51" w14:textId="77777777" w:rsidR="005A4277" w:rsidRDefault="00E42BC0">
            <w:r>
              <w:rPr>
                <w:color w:val="000000"/>
                <w:sz w:val="17"/>
                <w:szCs w:val="17"/>
              </w:rPr>
              <w:t>16 weeks (best) · 20–24 weeks (worst)</w:t>
            </w:r>
          </w:p>
        </w:tc>
      </w:tr>
      <w:tr w:rsidR="005A4277" w14:paraId="02A213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532821A2" w14:textId="77777777" w:rsidR="005A4277" w:rsidRDefault="00E42BC0">
            <w:r>
              <w:rPr>
                <w:b/>
                <w:bCs/>
                <w:color w:val="000000"/>
                <w:sz w:val="17"/>
                <w:szCs w:val="17"/>
              </w:rPr>
              <w:t>Staffing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55" w:type="dxa"/>
              <w:left w:w="100" w:type="dxa"/>
              <w:bottom w:w="55" w:type="dxa"/>
              <w:right w:w="100" w:type="dxa"/>
            </w:tcMar>
            <w:vAlign w:val="center"/>
          </w:tcPr>
          <w:p w14:paraId="459F12D3" w14:textId="77777777" w:rsidR="005A4277" w:rsidRDefault="00E42BC0">
            <w:r>
              <w:rPr>
                <w:color w:val="000000"/>
                <w:sz w:val="17"/>
                <w:szCs w:val="17"/>
              </w:rPr>
              <w:t>Prabhav + Dedicated DevOps Engineer (full-time) + QCI IT (active) + External Security Auditor</w:t>
            </w:r>
          </w:p>
        </w:tc>
      </w:tr>
    </w:tbl>
    <w:p w14:paraId="1EDB8FB4" w14:textId="77777777" w:rsidR="005A4277" w:rsidRDefault="005A4277">
      <w:pPr>
        <w:pBdr>
          <w:top w:val="single" w:sz="6" w:space="4" w:color="2E5FA3"/>
        </w:pBd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A4277" w14:paraId="61B3DDB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24AAA8" w14:textId="77777777" w:rsidR="005A4277" w:rsidRDefault="00E42BC0">
            <w:r>
              <w:rPr>
                <w:b/>
                <w:bCs/>
                <w:color w:val="2E5FA3"/>
                <w:sz w:val="17"/>
                <w:szCs w:val="17"/>
              </w:rPr>
              <w:t xml:space="preserve">★ IT Evaluation Requested:  </w:t>
            </w:r>
            <w:r>
              <w:rPr>
                <w:sz w:val="17"/>
                <w:szCs w:val="17"/>
              </w:rPr>
              <w:t>Data residency policy applicability · Azure subscription provisioning path · VPN feasibility with QCI network team · SSO / Azure AD integration scope · Security audit requirements. Please flag any blockers to Option B before leadership presentation.</w:t>
            </w:r>
          </w:p>
        </w:tc>
      </w:tr>
    </w:tbl>
    <w:p w14:paraId="4C4D00BB" w14:textId="77777777" w:rsidR="00E42BC0" w:rsidRDefault="00E42BC0"/>
    <w:sectPr w:rsidR="00E42BC0">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31C09"/>
    <w:multiLevelType w:val="hybridMultilevel"/>
    <w:tmpl w:val="97424FE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0734B88"/>
    <w:multiLevelType w:val="hybridMultilevel"/>
    <w:tmpl w:val="DE561DC6"/>
    <w:lvl w:ilvl="0" w:tplc="FFFFFFFF">
      <w:start w:val="1"/>
      <w:numFmt w:val="bullet"/>
      <w:lvlText w:val="•"/>
      <w:lvlJc w:val="left"/>
      <w:pPr>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277"/>
    <w:rsid w:val="005A4277"/>
    <w:rsid w:val="008D7998"/>
    <w:rsid w:val="00BD5628"/>
    <w:rsid w:val="00E42BC0"/>
    <w:rsid w:val="00F31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7853"/>
  <w15:docId w15:val="{6853B020-9DB5-4392-99A4-0C925BB6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1245</Words>
  <Characters>7097</Characters>
  <Application>Microsoft Office Word</Application>
  <DocSecurity>0</DocSecurity>
  <Lines>59</Lines>
  <Paragraphs>16</Paragraphs>
  <ScaleCrop>false</ScaleCrop>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prabhav singh</cp:lastModifiedBy>
  <cp:revision>2</cp:revision>
  <dcterms:created xsi:type="dcterms:W3CDTF">2026-05-06T06:54:00Z</dcterms:created>
  <dcterms:modified xsi:type="dcterms:W3CDTF">2026-05-06T06:54:00Z</dcterms:modified>
</cp:coreProperties>
</file>