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F17D" w14:textId="77777777" w:rsidR="00BF6DBA" w:rsidRPr="00845501" w:rsidRDefault="00BF6DBA" w:rsidP="00BF6DBA">
      <w:pPr>
        <w:pStyle w:val="ListParagraph"/>
        <w:ind w:left="709"/>
        <w:jc w:val="both"/>
        <w:rPr>
          <w:rFonts w:ascii="Times New Roman" w:hAnsi="Times New Roman" w:cs="Times New Roman"/>
          <w:b/>
          <w:bCs/>
          <w:sz w:val="28"/>
          <w:szCs w:val="28"/>
        </w:rPr>
      </w:pPr>
      <w:r w:rsidRPr="00A233FE">
        <w:rPr>
          <w:rFonts w:ascii="Times New Roman" w:hAnsi="Times New Roman" w:cs="Times New Roman"/>
          <w:b/>
          <w:bCs/>
          <w:sz w:val="40"/>
          <w:szCs w:val="40"/>
        </w:rPr>
        <w:t xml:space="preserve">OUR </w:t>
      </w:r>
      <w:r>
        <w:rPr>
          <w:rFonts w:ascii="Times New Roman" w:hAnsi="Times New Roman" w:cs="Times New Roman"/>
          <w:b/>
          <w:bCs/>
          <w:sz w:val="40"/>
          <w:szCs w:val="40"/>
        </w:rPr>
        <w:t>SERVICES</w:t>
      </w:r>
    </w:p>
    <w:p w14:paraId="7DAD49BC" w14:textId="77777777" w:rsidR="00BF6DBA" w:rsidRDefault="00BF6DBA" w:rsidP="00BF6DBA">
      <w:pPr>
        <w:pStyle w:val="ListParagraph"/>
        <w:ind w:left="709"/>
        <w:jc w:val="both"/>
        <w:rPr>
          <w:rFonts w:ascii="Times New Roman" w:hAnsi="Times New Roman" w:cs="Times New Roman"/>
          <w:b/>
          <w:bCs/>
          <w:sz w:val="36"/>
          <w:szCs w:val="36"/>
        </w:rPr>
      </w:pPr>
    </w:p>
    <w:p w14:paraId="7BF29EEA" w14:textId="54EABDFB" w:rsidR="00BF6DBA" w:rsidRDefault="00BF6DBA" w:rsidP="00BF6DBA">
      <w:pPr>
        <w:pStyle w:val="ListParagraph"/>
        <w:numPr>
          <w:ilvl w:val="0"/>
          <w:numId w:val="1"/>
        </w:numPr>
        <w:jc w:val="both"/>
        <w:rPr>
          <w:rFonts w:ascii="Times New Roman" w:hAnsi="Times New Roman" w:cs="Times New Roman"/>
          <w:b/>
          <w:bCs/>
          <w:sz w:val="28"/>
          <w:szCs w:val="28"/>
        </w:rPr>
      </w:pPr>
      <w:r w:rsidRPr="00550602">
        <w:rPr>
          <w:rFonts w:ascii="Times New Roman" w:hAnsi="Times New Roman" w:cs="Times New Roman"/>
          <w:b/>
          <w:bCs/>
          <w:sz w:val="28"/>
          <w:szCs w:val="28"/>
        </w:rPr>
        <w:t xml:space="preserve">Import </w:t>
      </w:r>
      <w:r>
        <w:rPr>
          <w:rFonts w:ascii="Times New Roman" w:hAnsi="Times New Roman" w:cs="Times New Roman"/>
          <w:b/>
          <w:bCs/>
          <w:sz w:val="28"/>
          <w:szCs w:val="28"/>
        </w:rPr>
        <w:t>E</w:t>
      </w:r>
      <w:r w:rsidRPr="00550602">
        <w:rPr>
          <w:rFonts w:ascii="Times New Roman" w:hAnsi="Times New Roman" w:cs="Times New Roman"/>
          <w:b/>
          <w:bCs/>
          <w:sz w:val="28"/>
          <w:szCs w:val="28"/>
        </w:rPr>
        <w:t>xport (EXIM)</w:t>
      </w:r>
    </w:p>
    <w:p w14:paraId="5D665AC5" w14:textId="77777777" w:rsidR="00591C9F" w:rsidRDefault="00591C9F" w:rsidP="00591C9F">
      <w:pPr>
        <w:ind w:left="709"/>
        <w:jc w:val="both"/>
        <w:rPr>
          <w:rFonts w:ascii="Times New Roman" w:hAnsi="Times New Roman" w:cs="Times New Roman"/>
          <w:bCs/>
          <w:sz w:val="28"/>
          <w:szCs w:val="28"/>
        </w:rPr>
      </w:pPr>
      <w:r w:rsidRPr="00591C9F">
        <w:rPr>
          <w:rFonts w:ascii="Times New Roman" w:hAnsi="Times New Roman" w:cs="Times New Roman"/>
          <w:bCs/>
          <w:sz w:val="28"/>
          <w:szCs w:val="28"/>
        </w:rPr>
        <w:t>Najmi group of services will extend their hand to our valuable customers for their safe, secure and smooth business in different and desired geographies with Global Sourcing.</w:t>
      </w:r>
    </w:p>
    <w:p w14:paraId="25C76D52" w14:textId="060E254E" w:rsidR="00BF6DBA" w:rsidRDefault="00BF6DBA" w:rsidP="00591C9F">
      <w:pPr>
        <w:ind w:left="709"/>
        <w:jc w:val="both"/>
        <w:rPr>
          <w:rFonts w:ascii="Times New Roman" w:hAnsi="Times New Roman" w:cs="Times New Roman"/>
          <w:bCs/>
          <w:sz w:val="28"/>
          <w:szCs w:val="28"/>
        </w:rPr>
      </w:pPr>
      <w:r w:rsidRPr="00597A8D">
        <w:rPr>
          <w:rFonts w:ascii="Times New Roman" w:hAnsi="Times New Roman" w:cs="Times New Roman"/>
          <w:bCs/>
          <w:sz w:val="28"/>
          <w:szCs w:val="28"/>
        </w:rPr>
        <w:t>Import and</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Export is an </w:t>
      </w:r>
      <w:r w:rsidR="00154E06">
        <w:rPr>
          <w:rFonts w:ascii="Times New Roman" w:hAnsi="Times New Roman" w:cs="Times New Roman"/>
          <w:bCs/>
          <w:sz w:val="28"/>
          <w:szCs w:val="28"/>
        </w:rPr>
        <w:t>ancient phenomenon</w:t>
      </w:r>
      <w:r>
        <w:rPr>
          <w:rFonts w:ascii="Times New Roman" w:hAnsi="Times New Roman" w:cs="Times New Roman"/>
          <w:bCs/>
          <w:sz w:val="28"/>
          <w:szCs w:val="28"/>
        </w:rPr>
        <w:t xml:space="preserve"> used to do the international trade. Trade across the boundaries has grown rapidly</w:t>
      </w:r>
      <w:r w:rsidR="00513C9C">
        <w:rPr>
          <w:rFonts w:ascii="Times New Roman" w:hAnsi="Times New Roman" w:cs="Times New Roman"/>
          <w:bCs/>
          <w:sz w:val="28"/>
          <w:szCs w:val="28"/>
        </w:rPr>
        <w:t xml:space="preserve"> due to globalisation</w:t>
      </w:r>
      <w:r>
        <w:rPr>
          <w:rFonts w:ascii="Times New Roman" w:hAnsi="Times New Roman" w:cs="Times New Roman"/>
          <w:bCs/>
          <w:sz w:val="28"/>
          <w:szCs w:val="28"/>
        </w:rPr>
        <w:t xml:space="preserve"> in past few </w:t>
      </w:r>
      <w:r w:rsidR="00D372B4">
        <w:rPr>
          <w:rFonts w:ascii="Times New Roman" w:hAnsi="Times New Roman" w:cs="Times New Roman"/>
          <w:bCs/>
          <w:sz w:val="28"/>
          <w:szCs w:val="28"/>
        </w:rPr>
        <w:t>decades</w:t>
      </w:r>
      <w:r w:rsidR="00591C9F">
        <w:rPr>
          <w:rFonts w:ascii="Times New Roman" w:hAnsi="Times New Roman" w:cs="Times New Roman"/>
          <w:bCs/>
          <w:sz w:val="28"/>
          <w:szCs w:val="28"/>
        </w:rPr>
        <w:t xml:space="preserve"> and so here are we to provide you all types of products and services </w:t>
      </w:r>
      <w:r w:rsidR="00D372B4">
        <w:rPr>
          <w:rFonts w:ascii="Times New Roman" w:hAnsi="Times New Roman" w:cs="Times New Roman"/>
          <w:bCs/>
          <w:sz w:val="28"/>
          <w:szCs w:val="28"/>
        </w:rPr>
        <w:t>required.</w:t>
      </w:r>
    </w:p>
    <w:p w14:paraId="65724A93" w14:textId="51869405" w:rsidR="00BF6DBA" w:rsidRPr="00035532" w:rsidRDefault="00D372B4" w:rsidP="00BF6DBA">
      <w:pPr>
        <w:ind w:left="709"/>
        <w:jc w:val="both"/>
        <w:rPr>
          <w:rFonts w:ascii="Times New Roman" w:hAnsi="Times New Roman" w:cs="Times New Roman"/>
          <w:bCs/>
          <w:sz w:val="28"/>
          <w:szCs w:val="28"/>
        </w:rPr>
      </w:pPr>
      <w:r>
        <w:rPr>
          <w:rFonts w:ascii="Times New Roman" w:hAnsi="Times New Roman" w:cs="Times New Roman"/>
          <w:bCs/>
          <w:sz w:val="28"/>
          <w:szCs w:val="28"/>
        </w:rPr>
        <w:t>Najmi’s</w:t>
      </w:r>
      <w:r w:rsidR="00BF6DBA">
        <w:rPr>
          <w:rFonts w:ascii="Times New Roman" w:hAnsi="Times New Roman" w:cs="Times New Roman"/>
          <w:bCs/>
          <w:sz w:val="28"/>
          <w:szCs w:val="28"/>
        </w:rPr>
        <w:t xml:space="preserve"> </w:t>
      </w:r>
      <w:r w:rsidR="00513C9C">
        <w:rPr>
          <w:rFonts w:ascii="Times New Roman" w:hAnsi="Times New Roman" w:cs="Times New Roman"/>
          <w:bCs/>
          <w:sz w:val="28"/>
          <w:szCs w:val="28"/>
        </w:rPr>
        <w:t>expertise</w:t>
      </w:r>
      <w:r w:rsidR="00BF6DBA">
        <w:rPr>
          <w:rFonts w:ascii="Times New Roman" w:hAnsi="Times New Roman" w:cs="Times New Roman"/>
          <w:bCs/>
          <w:sz w:val="28"/>
          <w:szCs w:val="28"/>
        </w:rPr>
        <w:t xml:space="preserve"> will help and </w:t>
      </w:r>
      <w:r w:rsidR="00BF6DBA" w:rsidRPr="00033A3F">
        <w:rPr>
          <w:rFonts w:ascii="Times New Roman" w:hAnsi="Times New Roman" w:cs="Times New Roman"/>
          <w:bCs/>
          <w:sz w:val="28"/>
          <w:szCs w:val="28"/>
        </w:rPr>
        <w:t>facilitate</w:t>
      </w:r>
      <w:r w:rsidR="00BF6DBA">
        <w:rPr>
          <w:rFonts w:ascii="Times New Roman" w:hAnsi="Times New Roman" w:cs="Times New Roman"/>
          <w:bCs/>
          <w:sz w:val="28"/>
          <w:szCs w:val="28"/>
        </w:rPr>
        <w:t xml:space="preserve"> the various services such </w:t>
      </w:r>
      <w:r w:rsidR="00591C9F">
        <w:rPr>
          <w:rFonts w:ascii="Times New Roman" w:hAnsi="Times New Roman" w:cs="Times New Roman"/>
          <w:bCs/>
          <w:sz w:val="28"/>
          <w:szCs w:val="28"/>
        </w:rPr>
        <w:t>as: -</w:t>
      </w:r>
    </w:p>
    <w:p w14:paraId="6CA3CEEE" w14:textId="77777777" w:rsidR="00BF6DBA" w:rsidRPr="00035532" w:rsidRDefault="001D0DBE" w:rsidP="00BF6DBA">
      <w:pPr>
        <w:pStyle w:val="ListParagraph"/>
        <w:numPr>
          <w:ilvl w:val="0"/>
          <w:numId w:val="10"/>
        </w:numPr>
        <w:jc w:val="both"/>
        <w:rPr>
          <w:rFonts w:ascii="Times New Roman" w:hAnsi="Times New Roman" w:cs="Times New Roman"/>
          <w:bCs/>
          <w:sz w:val="28"/>
          <w:szCs w:val="28"/>
        </w:rPr>
      </w:pPr>
      <w:hyperlink r:id="rId5" w:tooltip="export-import-management-certificate-course" w:history="1">
        <w:r w:rsidR="00BF6DBA" w:rsidRPr="00035532">
          <w:rPr>
            <w:rFonts w:ascii="Times New Roman" w:hAnsi="Times New Roman" w:cs="Times New Roman"/>
            <w:bCs/>
            <w:sz w:val="28"/>
            <w:szCs w:val="28"/>
          </w:rPr>
          <w:t>Import Export Management</w:t>
        </w:r>
      </w:hyperlink>
    </w:p>
    <w:p w14:paraId="63465F05" w14:textId="62A8ACDA" w:rsidR="00BF6DBA" w:rsidRPr="00035532" w:rsidRDefault="00BF6DBA" w:rsidP="00BF6DBA">
      <w:pPr>
        <w:pStyle w:val="ListParagraph"/>
        <w:numPr>
          <w:ilvl w:val="0"/>
          <w:numId w:val="10"/>
        </w:numPr>
        <w:jc w:val="both"/>
        <w:rPr>
          <w:rFonts w:ascii="Times New Roman" w:hAnsi="Times New Roman" w:cs="Times New Roman"/>
          <w:bCs/>
          <w:sz w:val="28"/>
          <w:szCs w:val="28"/>
        </w:rPr>
      </w:pPr>
      <w:r w:rsidRPr="00035532">
        <w:rPr>
          <w:rFonts w:ascii="Times New Roman" w:hAnsi="Times New Roman" w:cs="Times New Roman"/>
          <w:sz w:val="28"/>
          <w:szCs w:val="28"/>
        </w:rPr>
        <w:t xml:space="preserve">General Provisions Regarding Imports </w:t>
      </w:r>
      <w:r w:rsidR="00591C9F" w:rsidRPr="00035532">
        <w:rPr>
          <w:rFonts w:ascii="Times New Roman" w:hAnsi="Times New Roman" w:cs="Times New Roman"/>
          <w:sz w:val="28"/>
          <w:szCs w:val="28"/>
        </w:rPr>
        <w:t>and</w:t>
      </w:r>
      <w:r w:rsidRPr="00035532">
        <w:rPr>
          <w:rFonts w:ascii="Times New Roman" w:hAnsi="Times New Roman" w:cs="Times New Roman"/>
          <w:sz w:val="28"/>
          <w:szCs w:val="28"/>
        </w:rPr>
        <w:t xml:space="preserve"> Exports</w:t>
      </w:r>
    </w:p>
    <w:p w14:paraId="1DB825A6" w14:textId="77777777" w:rsidR="00BF6DBA" w:rsidRPr="00035532" w:rsidRDefault="00BF6DBA" w:rsidP="00BF6DBA">
      <w:pPr>
        <w:pStyle w:val="ListParagraph"/>
        <w:numPr>
          <w:ilvl w:val="0"/>
          <w:numId w:val="10"/>
        </w:numPr>
        <w:shd w:val="clear" w:color="auto" w:fill="FFFFFF"/>
        <w:spacing w:before="300" w:after="150" w:line="240" w:lineRule="auto"/>
        <w:jc w:val="both"/>
        <w:outlineLvl w:val="0"/>
        <w:rPr>
          <w:rFonts w:ascii="Times New Roman" w:hAnsi="Times New Roman" w:cs="Times New Roman"/>
          <w:sz w:val="28"/>
          <w:szCs w:val="28"/>
        </w:rPr>
      </w:pPr>
      <w:r w:rsidRPr="00035532">
        <w:rPr>
          <w:rFonts w:ascii="Times New Roman" w:hAnsi="Times New Roman" w:cs="Times New Roman"/>
          <w:sz w:val="28"/>
          <w:szCs w:val="28"/>
        </w:rPr>
        <w:t>Shipping and Logistics Management</w:t>
      </w:r>
    </w:p>
    <w:p w14:paraId="3C891B2F" w14:textId="77777777" w:rsidR="00BF6DBA" w:rsidRPr="00035532" w:rsidRDefault="00BF6DBA" w:rsidP="00BF6DBA">
      <w:pPr>
        <w:pStyle w:val="ListParagraph"/>
        <w:numPr>
          <w:ilvl w:val="0"/>
          <w:numId w:val="10"/>
        </w:numPr>
        <w:shd w:val="clear" w:color="auto" w:fill="FFFFFF"/>
        <w:spacing w:before="300" w:after="150" w:line="240" w:lineRule="auto"/>
        <w:jc w:val="both"/>
        <w:outlineLvl w:val="0"/>
        <w:rPr>
          <w:rFonts w:ascii="Times New Roman" w:hAnsi="Times New Roman" w:cs="Times New Roman"/>
          <w:sz w:val="28"/>
          <w:szCs w:val="28"/>
        </w:rPr>
      </w:pPr>
      <w:r w:rsidRPr="00035532">
        <w:rPr>
          <w:rFonts w:ascii="Times New Roman" w:hAnsi="Times New Roman" w:cs="Times New Roman"/>
          <w:sz w:val="28"/>
          <w:szCs w:val="28"/>
        </w:rPr>
        <w:t>Customs Clearing and Freight Forwarding</w:t>
      </w:r>
    </w:p>
    <w:p w14:paraId="72E4B7A8" w14:textId="77777777" w:rsidR="00BF6DBA" w:rsidRPr="00035532" w:rsidRDefault="001D0DBE" w:rsidP="00BF6DBA">
      <w:pPr>
        <w:pStyle w:val="ListParagraph"/>
        <w:numPr>
          <w:ilvl w:val="0"/>
          <w:numId w:val="10"/>
        </w:numPr>
        <w:shd w:val="clear" w:color="auto" w:fill="FFFFFF"/>
        <w:spacing w:before="300" w:after="150" w:line="240" w:lineRule="auto"/>
        <w:jc w:val="both"/>
        <w:outlineLvl w:val="0"/>
        <w:rPr>
          <w:rFonts w:ascii="Times New Roman" w:hAnsi="Times New Roman" w:cs="Times New Roman"/>
          <w:sz w:val="28"/>
          <w:szCs w:val="28"/>
        </w:rPr>
      </w:pPr>
      <w:hyperlink r:id="rId6" w:history="1">
        <w:r w:rsidR="00BF6DBA" w:rsidRPr="00035532">
          <w:rPr>
            <w:rFonts w:ascii="Times New Roman" w:hAnsi="Times New Roman" w:cs="Times New Roman"/>
            <w:sz w:val="28"/>
            <w:szCs w:val="28"/>
          </w:rPr>
          <w:t>Banking and its Regulations</w:t>
        </w:r>
      </w:hyperlink>
    </w:p>
    <w:p w14:paraId="4B66A337" w14:textId="77777777" w:rsidR="00BF6DBA" w:rsidRPr="00035532" w:rsidRDefault="00BF6DBA" w:rsidP="00BF6DBA">
      <w:pPr>
        <w:pStyle w:val="ListParagraph"/>
        <w:numPr>
          <w:ilvl w:val="0"/>
          <w:numId w:val="10"/>
        </w:numPr>
        <w:shd w:val="clear" w:color="auto" w:fill="FFFFFF"/>
        <w:spacing w:before="300" w:after="150" w:line="240" w:lineRule="auto"/>
        <w:jc w:val="both"/>
        <w:outlineLvl w:val="0"/>
        <w:rPr>
          <w:rFonts w:ascii="Times New Roman" w:hAnsi="Times New Roman" w:cs="Times New Roman"/>
          <w:sz w:val="28"/>
          <w:szCs w:val="28"/>
        </w:rPr>
      </w:pPr>
      <w:r w:rsidRPr="00035532">
        <w:rPr>
          <w:rFonts w:ascii="Times New Roman" w:hAnsi="Times New Roman" w:cs="Times New Roman"/>
          <w:sz w:val="28"/>
          <w:szCs w:val="28"/>
        </w:rPr>
        <w:t>Goods and Service Tax </w:t>
      </w:r>
    </w:p>
    <w:p w14:paraId="3B904022" w14:textId="77777777" w:rsidR="00BF6DBA" w:rsidRPr="00035532" w:rsidRDefault="00BF6DBA" w:rsidP="00BF6DBA">
      <w:pPr>
        <w:pStyle w:val="ListParagraph"/>
        <w:numPr>
          <w:ilvl w:val="0"/>
          <w:numId w:val="10"/>
        </w:numPr>
        <w:shd w:val="clear" w:color="auto" w:fill="FFFFFF"/>
        <w:spacing w:before="300" w:after="150" w:line="240" w:lineRule="auto"/>
        <w:jc w:val="both"/>
        <w:outlineLvl w:val="0"/>
        <w:rPr>
          <w:rFonts w:ascii="Times New Roman" w:hAnsi="Times New Roman" w:cs="Times New Roman"/>
          <w:sz w:val="28"/>
          <w:szCs w:val="28"/>
        </w:rPr>
      </w:pPr>
      <w:r w:rsidRPr="00035532">
        <w:rPr>
          <w:rFonts w:ascii="Times New Roman" w:hAnsi="Times New Roman" w:cs="Times New Roman"/>
          <w:sz w:val="28"/>
          <w:szCs w:val="28"/>
        </w:rPr>
        <w:t xml:space="preserve">Licencing </w:t>
      </w:r>
    </w:p>
    <w:p w14:paraId="27F93950" w14:textId="77777777" w:rsidR="00BF6DBA" w:rsidRPr="00035532" w:rsidRDefault="00BF6DBA" w:rsidP="00BF6DBA">
      <w:pPr>
        <w:pStyle w:val="ListParagraph"/>
        <w:numPr>
          <w:ilvl w:val="0"/>
          <w:numId w:val="10"/>
        </w:numPr>
        <w:shd w:val="clear" w:color="auto" w:fill="FFFFFF"/>
        <w:spacing w:before="300" w:after="150" w:line="240" w:lineRule="auto"/>
        <w:jc w:val="both"/>
        <w:outlineLvl w:val="0"/>
        <w:rPr>
          <w:rFonts w:ascii="Times New Roman" w:hAnsi="Times New Roman" w:cs="Times New Roman"/>
          <w:sz w:val="28"/>
          <w:szCs w:val="28"/>
        </w:rPr>
      </w:pPr>
      <w:r w:rsidRPr="00035532">
        <w:rPr>
          <w:rFonts w:ascii="Times New Roman" w:hAnsi="Times New Roman" w:cs="Times New Roman"/>
          <w:sz w:val="28"/>
          <w:szCs w:val="28"/>
        </w:rPr>
        <w:t>International Business Law</w:t>
      </w:r>
    </w:p>
    <w:p w14:paraId="1F186730" w14:textId="7BFC194F" w:rsidR="00BF6DBA" w:rsidRDefault="00BF6DBA" w:rsidP="00BF6DBA">
      <w:pPr>
        <w:pStyle w:val="ListParagraph"/>
        <w:numPr>
          <w:ilvl w:val="0"/>
          <w:numId w:val="10"/>
        </w:numPr>
        <w:shd w:val="clear" w:color="auto" w:fill="FFFFFF"/>
        <w:spacing w:before="300" w:after="150" w:line="240" w:lineRule="auto"/>
        <w:jc w:val="both"/>
        <w:outlineLvl w:val="0"/>
        <w:rPr>
          <w:rFonts w:ascii="Times New Roman" w:hAnsi="Times New Roman" w:cs="Times New Roman"/>
          <w:sz w:val="28"/>
          <w:szCs w:val="28"/>
        </w:rPr>
      </w:pPr>
      <w:r w:rsidRPr="00035532">
        <w:rPr>
          <w:rFonts w:ascii="Times New Roman" w:hAnsi="Times New Roman" w:cs="Times New Roman"/>
          <w:sz w:val="28"/>
          <w:szCs w:val="28"/>
        </w:rPr>
        <w:t>Trade Delegations for Business Promotion</w:t>
      </w:r>
    </w:p>
    <w:p w14:paraId="1163DE0B" w14:textId="0898E612" w:rsidR="00591C9F" w:rsidRPr="00035532" w:rsidRDefault="00591C9F" w:rsidP="00BF6DBA">
      <w:pPr>
        <w:pStyle w:val="ListParagraph"/>
        <w:numPr>
          <w:ilvl w:val="0"/>
          <w:numId w:val="10"/>
        </w:numPr>
        <w:shd w:val="clear" w:color="auto" w:fill="FFFFFF"/>
        <w:spacing w:before="300" w:after="150" w:line="240" w:lineRule="auto"/>
        <w:jc w:val="both"/>
        <w:outlineLvl w:val="0"/>
        <w:rPr>
          <w:rFonts w:ascii="Times New Roman" w:hAnsi="Times New Roman" w:cs="Times New Roman"/>
          <w:sz w:val="28"/>
          <w:szCs w:val="28"/>
        </w:rPr>
      </w:pPr>
      <w:r>
        <w:rPr>
          <w:rFonts w:ascii="Times New Roman" w:hAnsi="Times New Roman" w:cs="Times New Roman"/>
          <w:sz w:val="28"/>
          <w:szCs w:val="28"/>
        </w:rPr>
        <w:t>Transaction support service</w:t>
      </w:r>
    </w:p>
    <w:p w14:paraId="25DAA0D1" w14:textId="77777777" w:rsidR="008C4324" w:rsidRDefault="008C4324" w:rsidP="008C4324">
      <w:pPr>
        <w:pStyle w:val="ListParagraph"/>
        <w:numPr>
          <w:ilvl w:val="0"/>
          <w:numId w:val="1"/>
        </w:numPr>
        <w:jc w:val="both"/>
        <w:rPr>
          <w:rFonts w:ascii="Times New Roman" w:hAnsi="Times New Roman" w:cs="Times New Roman"/>
          <w:b/>
          <w:bCs/>
          <w:sz w:val="36"/>
          <w:szCs w:val="36"/>
        </w:rPr>
      </w:pPr>
      <w:r w:rsidRPr="00410417">
        <w:rPr>
          <w:rFonts w:ascii="Times New Roman" w:hAnsi="Times New Roman" w:cs="Times New Roman"/>
          <w:b/>
          <w:bCs/>
          <w:sz w:val="36"/>
          <w:szCs w:val="36"/>
        </w:rPr>
        <w:t xml:space="preserve">Transportation and warehousing service </w:t>
      </w:r>
    </w:p>
    <w:p w14:paraId="4F5833F0" w14:textId="77777777" w:rsidR="008C4324" w:rsidRDefault="008C4324" w:rsidP="008C4324">
      <w:pPr>
        <w:pStyle w:val="ListParagraph"/>
        <w:ind w:left="1069"/>
        <w:jc w:val="both"/>
        <w:rPr>
          <w:rFonts w:ascii="Times New Roman" w:hAnsi="Times New Roman" w:cs="Times New Roman"/>
          <w:b/>
          <w:bCs/>
          <w:sz w:val="36"/>
          <w:szCs w:val="36"/>
        </w:rPr>
      </w:pPr>
    </w:p>
    <w:p w14:paraId="05CD5901" w14:textId="77777777" w:rsidR="008C4324" w:rsidRDefault="008C4324" w:rsidP="008C4324">
      <w:pPr>
        <w:ind w:left="1069"/>
        <w:jc w:val="both"/>
        <w:rPr>
          <w:rFonts w:ascii="Times New Roman" w:hAnsi="Times New Roman" w:cs="Times New Roman"/>
          <w:sz w:val="28"/>
          <w:szCs w:val="28"/>
        </w:rPr>
      </w:pPr>
      <w:r>
        <w:rPr>
          <w:rFonts w:ascii="Times New Roman" w:hAnsi="Times New Roman" w:cs="Times New Roman"/>
          <w:sz w:val="28"/>
          <w:szCs w:val="28"/>
        </w:rPr>
        <w:t xml:space="preserve">Whatever may be the market sector, in today’s highly competitive environment, efficient warehousing and distribution management is central to commercial success. At Najmi we </w:t>
      </w:r>
      <w:r w:rsidRPr="00E502DE">
        <w:rPr>
          <w:rFonts w:ascii="Times New Roman" w:hAnsi="Times New Roman" w:cs="Times New Roman"/>
          <w:sz w:val="28"/>
          <w:szCs w:val="28"/>
        </w:rPr>
        <w:t xml:space="preserve">provide a wide array of distribution and fulfilment services </w:t>
      </w:r>
      <w:r>
        <w:rPr>
          <w:rFonts w:ascii="Times New Roman" w:hAnsi="Times New Roman" w:cs="Times New Roman"/>
          <w:sz w:val="28"/>
          <w:szCs w:val="28"/>
        </w:rPr>
        <w:t>and custom solutions for the most complex supply chains using innovation and advanced equipment that provides flexibility to our clients’ business needs.</w:t>
      </w:r>
    </w:p>
    <w:p w14:paraId="31DC3489" w14:textId="77777777" w:rsidR="008C4324" w:rsidRDefault="008C4324" w:rsidP="008C4324">
      <w:pPr>
        <w:ind w:left="1069"/>
        <w:jc w:val="both"/>
        <w:rPr>
          <w:rFonts w:ascii="Times New Roman" w:hAnsi="Times New Roman" w:cs="Times New Roman"/>
          <w:sz w:val="28"/>
          <w:szCs w:val="28"/>
        </w:rPr>
      </w:pPr>
    </w:p>
    <w:p w14:paraId="67D835F2" w14:textId="77777777" w:rsidR="008C4324" w:rsidRPr="00E502DE" w:rsidRDefault="008C4324" w:rsidP="008C4324">
      <w:pPr>
        <w:pStyle w:val="ListParagraph"/>
        <w:numPr>
          <w:ilvl w:val="0"/>
          <w:numId w:val="5"/>
        </w:numPr>
        <w:jc w:val="both"/>
        <w:rPr>
          <w:rFonts w:ascii="Times New Roman" w:hAnsi="Times New Roman" w:cs="Times New Roman"/>
          <w:b/>
          <w:bCs/>
          <w:sz w:val="28"/>
          <w:szCs w:val="28"/>
        </w:rPr>
      </w:pPr>
      <w:r w:rsidRPr="00E502DE">
        <w:rPr>
          <w:rFonts w:ascii="Times New Roman" w:hAnsi="Times New Roman" w:cs="Times New Roman"/>
          <w:b/>
          <w:bCs/>
          <w:sz w:val="28"/>
          <w:szCs w:val="28"/>
        </w:rPr>
        <w:t xml:space="preserve">Warehousing </w:t>
      </w:r>
    </w:p>
    <w:p w14:paraId="6C9A7E5F" w14:textId="77777777" w:rsidR="008C4324" w:rsidRDefault="008C4324" w:rsidP="008C432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Customized warehousing solutions and strategically sited distribution centres boost your productivity and increase flexibility.</w:t>
      </w:r>
    </w:p>
    <w:p w14:paraId="7DEEED35" w14:textId="77777777" w:rsidR="008C4324" w:rsidRDefault="008C4324" w:rsidP="008C432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We provide bonded and highly specialized warehousing as a part of an integrated clean room and temperature-controlled supply chain.</w:t>
      </w:r>
    </w:p>
    <w:p w14:paraId="520EFD45" w14:textId="77777777" w:rsidR="008C4324" w:rsidRDefault="008C4324" w:rsidP="008C432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We have strategically sited storage distribution centres and consolidation centres, designed to support a wide range of different industries whether you are planning to build a comprehensive international supply chain, or simply needing to manage a seasonal inventory upsurge.</w:t>
      </w:r>
    </w:p>
    <w:p w14:paraId="24171304" w14:textId="3F7BCDE5" w:rsidR="008C4324" w:rsidRDefault="008C4324" w:rsidP="008C432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The value of service we offer goes beyond inventory management and supply chain visibility. Strategic location means our warehouses and distribution centres are near to major hub operations and ports.</w:t>
      </w:r>
    </w:p>
    <w:p w14:paraId="244136DA" w14:textId="77777777" w:rsidR="008C4324" w:rsidRDefault="008C4324" w:rsidP="008C4324">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Our warehouses are part of a carefully planned network that can best meet our customer’s cross-border transport needs, their just-in-time manufacturing requirements, and final mile delivery.</w:t>
      </w:r>
    </w:p>
    <w:p w14:paraId="74E21E16" w14:textId="77777777" w:rsidR="008C4324" w:rsidRDefault="008C4324" w:rsidP="008C4324">
      <w:pPr>
        <w:pStyle w:val="ListParagraph"/>
        <w:ind w:left="2509"/>
        <w:jc w:val="both"/>
        <w:rPr>
          <w:rFonts w:ascii="Times New Roman" w:hAnsi="Times New Roman" w:cs="Times New Roman"/>
          <w:sz w:val="28"/>
          <w:szCs w:val="28"/>
        </w:rPr>
      </w:pPr>
    </w:p>
    <w:p w14:paraId="21A92A7B" w14:textId="77777777" w:rsidR="008C4324" w:rsidRPr="00137AE6" w:rsidRDefault="008C4324" w:rsidP="008C4324">
      <w:pPr>
        <w:pStyle w:val="ListParagraph"/>
        <w:numPr>
          <w:ilvl w:val="0"/>
          <w:numId w:val="5"/>
        </w:numPr>
        <w:jc w:val="both"/>
        <w:rPr>
          <w:rFonts w:ascii="Times New Roman" w:hAnsi="Times New Roman" w:cs="Times New Roman"/>
          <w:b/>
          <w:bCs/>
          <w:sz w:val="28"/>
          <w:szCs w:val="28"/>
        </w:rPr>
      </w:pPr>
      <w:r w:rsidRPr="00137AE6">
        <w:rPr>
          <w:rFonts w:ascii="Times New Roman" w:hAnsi="Times New Roman" w:cs="Times New Roman"/>
          <w:b/>
          <w:bCs/>
          <w:sz w:val="28"/>
          <w:szCs w:val="28"/>
        </w:rPr>
        <w:t xml:space="preserve">Transportation </w:t>
      </w:r>
    </w:p>
    <w:p w14:paraId="71CF6727" w14:textId="77777777" w:rsidR="008C4324" w:rsidRDefault="008C4324" w:rsidP="008C4324">
      <w:pPr>
        <w:pStyle w:val="ListParagraph"/>
        <w:ind w:left="2160"/>
        <w:jc w:val="both"/>
        <w:rPr>
          <w:rFonts w:ascii="Times New Roman" w:hAnsi="Times New Roman" w:cs="Times New Roman"/>
          <w:sz w:val="28"/>
          <w:szCs w:val="28"/>
        </w:rPr>
      </w:pPr>
    </w:p>
    <w:p w14:paraId="3CB54565" w14:textId="77777777" w:rsidR="008C4324" w:rsidRDefault="008C4324" w:rsidP="008C4324">
      <w:pPr>
        <w:pStyle w:val="ListParagraph"/>
        <w:numPr>
          <w:ilvl w:val="0"/>
          <w:numId w:val="7"/>
        </w:numPr>
        <w:ind w:left="2268"/>
        <w:jc w:val="both"/>
        <w:rPr>
          <w:rFonts w:ascii="Times New Roman" w:hAnsi="Times New Roman" w:cs="Times New Roman"/>
          <w:b/>
          <w:bCs/>
          <w:sz w:val="28"/>
          <w:szCs w:val="28"/>
        </w:rPr>
      </w:pPr>
      <w:r>
        <w:rPr>
          <w:rFonts w:ascii="Times New Roman" w:hAnsi="Times New Roman" w:cs="Times New Roman"/>
          <w:b/>
          <w:bCs/>
          <w:sz w:val="28"/>
          <w:szCs w:val="28"/>
        </w:rPr>
        <w:t>Road and rail transport and air fright.</w:t>
      </w:r>
    </w:p>
    <w:p w14:paraId="113401D8" w14:textId="77777777" w:rsidR="008C4324" w:rsidRDefault="008C4324" w:rsidP="008C4324">
      <w:pPr>
        <w:pStyle w:val="ListParagraph"/>
        <w:ind w:left="2552"/>
        <w:jc w:val="both"/>
        <w:rPr>
          <w:rFonts w:ascii="Times New Roman" w:hAnsi="Times New Roman" w:cs="Times New Roman"/>
          <w:b/>
          <w:bCs/>
          <w:sz w:val="28"/>
          <w:szCs w:val="28"/>
        </w:rPr>
      </w:pPr>
    </w:p>
    <w:p w14:paraId="13378042" w14:textId="77777777" w:rsidR="008C4324" w:rsidRDefault="008C4324" w:rsidP="008C4324">
      <w:pPr>
        <w:pStyle w:val="ListParagraph"/>
        <w:numPr>
          <w:ilvl w:val="0"/>
          <w:numId w:val="8"/>
        </w:numPr>
        <w:ind w:left="2552"/>
        <w:jc w:val="both"/>
        <w:rPr>
          <w:rFonts w:ascii="Times New Roman" w:hAnsi="Times New Roman" w:cs="Times New Roman"/>
          <w:sz w:val="28"/>
          <w:szCs w:val="28"/>
        </w:rPr>
      </w:pPr>
      <w:r>
        <w:rPr>
          <w:rFonts w:ascii="Times New Roman" w:hAnsi="Times New Roman" w:cs="Times New Roman"/>
          <w:sz w:val="28"/>
          <w:szCs w:val="28"/>
        </w:rPr>
        <w:t>We offer unmatched dependability and flexibility with our customized over-the-road trucking solutions.</w:t>
      </w:r>
    </w:p>
    <w:p w14:paraId="53400DB6" w14:textId="77777777" w:rsidR="008C4324" w:rsidRDefault="008C4324" w:rsidP="008C4324">
      <w:pPr>
        <w:pStyle w:val="ListParagraph"/>
        <w:numPr>
          <w:ilvl w:val="0"/>
          <w:numId w:val="8"/>
        </w:numPr>
        <w:ind w:left="2552"/>
        <w:jc w:val="both"/>
        <w:rPr>
          <w:rFonts w:ascii="Times New Roman" w:hAnsi="Times New Roman" w:cs="Times New Roman"/>
          <w:sz w:val="28"/>
          <w:szCs w:val="28"/>
        </w:rPr>
      </w:pPr>
      <w:r>
        <w:rPr>
          <w:rFonts w:ascii="Times New Roman" w:hAnsi="Times New Roman" w:cs="Times New Roman"/>
          <w:sz w:val="28"/>
          <w:szCs w:val="28"/>
        </w:rPr>
        <w:t>We have access to the equipment and capacity you need, no matter how exceptional the shipment is.</w:t>
      </w:r>
    </w:p>
    <w:p w14:paraId="5B5ADFA0" w14:textId="77777777" w:rsidR="008C4324" w:rsidRDefault="008C4324" w:rsidP="008C4324">
      <w:pPr>
        <w:pStyle w:val="ListParagraph"/>
        <w:numPr>
          <w:ilvl w:val="0"/>
          <w:numId w:val="8"/>
        </w:numPr>
        <w:ind w:left="2552"/>
        <w:jc w:val="both"/>
        <w:rPr>
          <w:rFonts w:ascii="Times New Roman" w:hAnsi="Times New Roman" w:cs="Times New Roman"/>
          <w:sz w:val="28"/>
          <w:szCs w:val="28"/>
        </w:rPr>
      </w:pPr>
      <w:r>
        <w:rPr>
          <w:rFonts w:ascii="Times New Roman" w:hAnsi="Times New Roman" w:cs="Times New Roman"/>
          <w:sz w:val="28"/>
          <w:szCs w:val="28"/>
        </w:rPr>
        <w:t>Our professionals match your freight with the right vehicle and the right route, with the ability to restructure resources in case the conditions change.</w:t>
      </w:r>
    </w:p>
    <w:p w14:paraId="4841D52A" w14:textId="77777777" w:rsidR="008C4324" w:rsidRDefault="008C4324" w:rsidP="008C4324">
      <w:pPr>
        <w:pStyle w:val="ListParagraph"/>
        <w:numPr>
          <w:ilvl w:val="0"/>
          <w:numId w:val="8"/>
        </w:numPr>
        <w:ind w:left="2552"/>
        <w:jc w:val="both"/>
        <w:rPr>
          <w:rFonts w:ascii="Times New Roman" w:hAnsi="Times New Roman" w:cs="Times New Roman"/>
          <w:sz w:val="28"/>
          <w:szCs w:val="28"/>
        </w:rPr>
      </w:pPr>
      <w:r>
        <w:rPr>
          <w:rFonts w:ascii="Times New Roman" w:hAnsi="Times New Roman" w:cs="Times New Roman"/>
          <w:sz w:val="28"/>
          <w:szCs w:val="28"/>
        </w:rPr>
        <w:t>Branch network with local access to global capacity.</w:t>
      </w:r>
    </w:p>
    <w:p w14:paraId="209B9682" w14:textId="77777777" w:rsidR="008C4324" w:rsidRDefault="008C4324" w:rsidP="008C4324">
      <w:pPr>
        <w:pStyle w:val="ListParagraph"/>
        <w:numPr>
          <w:ilvl w:val="0"/>
          <w:numId w:val="8"/>
        </w:numPr>
        <w:ind w:left="2552"/>
        <w:jc w:val="both"/>
        <w:rPr>
          <w:rFonts w:ascii="Times New Roman" w:hAnsi="Times New Roman" w:cs="Times New Roman"/>
          <w:sz w:val="28"/>
          <w:szCs w:val="28"/>
        </w:rPr>
      </w:pPr>
      <w:r>
        <w:rPr>
          <w:rFonts w:ascii="Times New Roman" w:hAnsi="Times New Roman" w:cs="Times New Roman"/>
          <w:sz w:val="28"/>
          <w:szCs w:val="28"/>
        </w:rPr>
        <w:t>Our relationships with rail operators together with our expertise in rail and intermodal freight movement provides you highly effective transportation solutions.</w:t>
      </w:r>
    </w:p>
    <w:p w14:paraId="0BE9C26F" w14:textId="77777777" w:rsidR="008C4324" w:rsidRDefault="008C4324" w:rsidP="008C4324">
      <w:pPr>
        <w:pStyle w:val="ListParagraph"/>
        <w:numPr>
          <w:ilvl w:val="0"/>
          <w:numId w:val="8"/>
        </w:numPr>
        <w:ind w:left="2552"/>
        <w:jc w:val="both"/>
        <w:rPr>
          <w:rFonts w:ascii="Times New Roman" w:hAnsi="Times New Roman" w:cs="Times New Roman"/>
          <w:sz w:val="28"/>
          <w:szCs w:val="28"/>
        </w:rPr>
      </w:pPr>
      <w:r>
        <w:rPr>
          <w:rFonts w:ascii="Times New Roman" w:hAnsi="Times New Roman" w:cs="Times New Roman"/>
          <w:sz w:val="28"/>
          <w:szCs w:val="28"/>
        </w:rPr>
        <w:t>All backed up by our supporting services such as custom clearance, terminal handling, inland distribution and final mile delivery.</w:t>
      </w:r>
    </w:p>
    <w:p w14:paraId="21D4E18F" w14:textId="77777777" w:rsidR="008C4324" w:rsidRDefault="008C4324" w:rsidP="008C4324">
      <w:pPr>
        <w:pStyle w:val="ListParagraph"/>
        <w:numPr>
          <w:ilvl w:val="0"/>
          <w:numId w:val="8"/>
        </w:numPr>
        <w:ind w:left="2552"/>
        <w:jc w:val="both"/>
        <w:rPr>
          <w:rFonts w:ascii="Times New Roman" w:hAnsi="Times New Roman" w:cs="Times New Roman"/>
          <w:sz w:val="28"/>
          <w:szCs w:val="28"/>
        </w:rPr>
      </w:pPr>
    </w:p>
    <w:p w14:paraId="7EDDFE7E" w14:textId="77777777" w:rsidR="008C4324" w:rsidRDefault="008C4324" w:rsidP="008C4324">
      <w:pPr>
        <w:pStyle w:val="ListParagraph"/>
        <w:ind w:left="2552"/>
        <w:jc w:val="both"/>
        <w:rPr>
          <w:rFonts w:ascii="Times New Roman" w:hAnsi="Times New Roman" w:cs="Times New Roman"/>
          <w:sz w:val="28"/>
          <w:szCs w:val="28"/>
        </w:rPr>
      </w:pPr>
    </w:p>
    <w:p w14:paraId="257915EC" w14:textId="77777777" w:rsidR="008C4324" w:rsidRDefault="008C4324" w:rsidP="008C4324">
      <w:pPr>
        <w:pStyle w:val="ListParagraph"/>
        <w:numPr>
          <w:ilvl w:val="0"/>
          <w:numId w:val="7"/>
        </w:numPr>
        <w:ind w:left="1843" w:firstLine="0"/>
        <w:jc w:val="both"/>
        <w:rPr>
          <w:rFonts w:ascii="Times New Roman" w:hAnsi="Times New Roman" w:cs="Times New Roman"/>
          <w:b/>
          <w:bCs/>
          <w:sz w:val="28"/>
          <w:szCs w:val="28"/>
        </w:rPr>
      </w:pPr>
      <w:r w:rsidRPr="00FE144D">
        <w:rPr>
          <w:rFonts w:ascii="Times New Roman" w:hAnsi="Times New Roman" w:cs="Times New Roman"/>
          <w:b/>
          <w:bCs/>
          <w:sz w:val="28"/>
          <w:szCs w:val="28"/>
        </w:rPr>
        <w:t>Ocean freight forwarding</w:t>
      </w:r>
    </w:p>
    <w:p w14:paraId="314AB2D0" w14:textId="77777777" w:rsidR="008C4324" w:rsidRDefault="008C4324" w:rsidP="008C4324">
      <w:pPr>
        <w:pStyle w:val="ListParagraph"/>
        <w:ind w:left="1843"/>
        <w:jc w:val="both"/>
        <w:rPr>
          <w:rFonts w:ascii="Times New Roman" w:hAnsi="Times New Roman" w:cs="Times New Roman"/>
          <w:sz w:val="28"/>
          <w:szCs w:val="28"/>
        </w:rPr>
      </w:pPr>
      <w:r>
        <w:rPr>
          <w:rFonts w:ascii="Times New Roman" w:hAnsi="Times New Roman" w:cs="Times New Roman"/>
          <w:sz w:val="28"/>
          <w:szCs w:val="28"/>
        </w:rPr>
        <w:lastRenderedPageBreak/>
        <w:t>By leveraging our strong and long-term carrier relationships, we offer you reliable, flexible and secure ocean freight solutions across a global network.</w:t>
      </w:r>
    </w:p>
    <w:p w14:paraId="19BA9242" w14:textId="77777777" w:rsidR="008C4324" w:rsidRDefault="008C4324" w:rsidP="008C4324">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The concept runs through everything we do, from finding the best schedule for shipments to selecting the best way of organizing it, splitting or sharing loads, integrating other value-added services, and providing constantly reliable and quality services.</w:t>
      </w:r>
    </w:p>
    <w:p w14:paraId="2589A666" w14:textId="77777777" w:rsidR="008C4324" w:rsidRDefault="008C4324" w:rsidP="008C4324">
      <w:pPr>
        <w:pStyle w:val="ListParagraph"/>
        <w:numPr>
          <w:ilvl w:val="0"/>
          <w:numId w:val="9"/>
        </w:numPr>
        <w:jc w:val="both"/>
        <w:rPr>
          <w:rFonts w:ascii="Times New Roman" w:hAnsi="Times New Roman" w:cs="Times New Roman"/>
          <w:sz w:val="28"/>
          <w:szCs w:val="28"/>
        </w:rPr>
      </w:pPr>
      <w:r w:rsidRPr="00213FE8">
        <w:rPr>
          <w:rFonts w:ascii="Times New Roman" w:hAnsi="Times New Roman" w:cs="Times New Roman"/>
          <w:b/>
          <w:bCs/>
          <w:sz w:val="28"/>
          <w:szCs w:val="28"/>
        </w:rPr>
        <w:t>Full container load</w:t>
      </w:r>
      <w:r>
        <w:rPr>
          <w:rFonts w:ascii="Times New Roman" w:hAnsi="Times New Roman" w:cs="Times New Roman"/>
          <w:sz w:val="28"/>
          <w:szCs w:val="28"/>
        </w:rPr>
        <w:t>: Our longstanding relationships with a wide range of carriers means we are ideally placed to find schedules that work with competitive rates. Our full container load services are supported by web-based tracking systems, enabling you to keep a track of your shipment status.</w:t>
      </w:r>
    </w:p>
    <w:p w14:paraId="2CC16847" w14:textId="77777777" w:rsidR="008C4324" w:rsidRPr="00213FE8" w:rsidRDefault="008C4324" w:rsidP="008C4324">
      <w:pPr>
        <w:pStyle w:val="ListParagraph"/>
        <w:numPr>
          <w:ilvl w:val="0"/>
          <w:numId w:val="9"/>
        </w:numPr>
        <w:jc w:val="both"/>
        <w:rPr>
          <w:rFonts w:ascii="Times New Roman" w:hAnsi="Times New Roman" w:cs="Times New Roman"/>
          <w:sz w:val="28"/>
          <w:szCs w:val="28"/>
        </w:rPr>
      </w:pPr>
      <w:r w:rsidRPr="00213FE8">
        <w:rPr>
          <w:rFonts w:ascii="Times New Roman" w:hAnsi="Times New Roman" w:cs="Times New Roman"/>
          <w:b/>
          <w:bCs/>
          <w:sz w:val="28"/>
          <w:szCs w:val="28"/>
        </w:rPr>
        <w:t>Cargo</w:t>
      </w:r>
      <w:r>
        <w:rPr>
          <w:rFonts w:ascii="Times New Roman" w:hAnsi="Times New Roman" w:cs="Times New Roman"/>
          <w:sz w:val="28"/>
          <w:szCs w:val="28"/>
        </w:rPr>
        <w:t>: Our dedicated cargo team has deep experience in all modes of transportation. They in turn can draw on local hands-on expertise to handle the most complex projects from concept, through planning to final execution.</w:t>
      </w:r>
      <w:r w:rsidRPr="00213FE8">
        <w:rPr>
          <w:rFonts w:ascii="Times New Roman" w:hAnsi="Times New Roman" w:cs="Times New Roman"/>
          <w:sz w:val="28"/>
          <w:szCs w:val="28"/>
        </w:rPr>
        <w:t xml:space="preserve"> </w:t>
      </w:r>
    </w:p>
    <w:p w14:paraId="7BCCA09F" w14:textId="77777777" w:rsidR="00127D5D" w:rsidRDefault="00127D5D" w:rsidP="00127D5D">
      <w:pPr>
        <w:pStyle w:val="ListParagraph"/>
        <w:numPr>
          <w:ilvl w:val="0"/>
          <w:numId w:val="1"/>
        </w:numPr>
        <w:jc w:val="both"/>
        <w:rPr>
          <w:rFonts w:ascii="Times New Roman" w:hAnsi="Times New Roman" w:cs="Times New Roman"/>
          <w:b/>
          <w:bCs/>
          <w:sz w:val="36"/>
          <w:szCs w:val="36"/>
        </w:rPr>
      </w:pPr>
      <w:r w:rsidRPr="008E34E8">
        <w:rPr>
          <w:rFonts w:ascii="Times New Roman" w:hAnsi="Times New Roman" w:cs="Times New Roman"/>
          <w:b/>
          <w:bCs/>
          <w:sz w:val="36"/>
          <w:szCs w:val="36"/>
        </w:rPr>
        <w:t xml:space="preserve">Licensing </w:t>
      </w:r>
    </w:p>
    <w:p w14:paraId="743AE846" w14:textId="77777777" w:rsidR="00127D5D" w:rsidRDefault="00127D5D" w:rsidP="00127D5D">
      <w:pPr>
        <w:pStyle w:val="ListParagraph"/>
        <w:ind w:left="1069"/>
        <w:jc w:val="both"/>
        <w:rPr>
          <w:rFonts w:ascii="Times New Roman" w:hAnsi="Times New Roman" w:cs="Times New Roman"/>
          <w:b/>
          <w:bCs/>
          <w:sz w:val="36"/>
          <w:szCs w:val="36"/>
        </w:rPr>
      </w:pPr>
    </w:p>
    <w:p w14:paraId="12EDB0A8" w14:textId="7C3CF3B7" w:rsidR="00127D5D" w:rsidRDefault="00127D5D" w:rsidP="00127D5D">
      <w:pPr>
        <w:ind w:left="1069"/>
        <w:jc w:val="both"/>
        <w:rPr>
          <w:rFonts w:ascii="Times New Roman" w:hAnsi="Times New Roman" w:cs="Times New Roman"/>
          <w:sz w:val="28"/>
          <w:szCs w:val="28"/>
        </w:rPr>
      </w:pPr>
      <w:r w:rsidRPr="00A27739">
        <w:rPr>
          <w:rFonts w:ascii="Times New Roman" w:hAnsi="Times New Roman" w:cs="Times New Roman"/>
          <w:sz w:val="28"/>
          <w:szCs w:val="28"/>
        </w:rPr>
        <w:t xml:space="preserve">Think of </w:t>
      </w:r>
      <w:r>
        <w:rPr>
          <w:rFonts w:ascii="Times New Roman" w:hAnsi="Times New Roman" w:cs="Times New Roman"/>
          <w:sz w:val="28"/>
          <w:szCs w:val="28"/>
        </w:rPr>
        <w:t>Najmi</w:t>
      </w:r>
      <w:r w:rsidRPr="00A27739">
        <w:rPr>
          <w:rFonts w:ascii="Times New Roman" w:hAnsi="Times New Roman" w:cs="Times New Roman"/>
          <w:sz w:val="28"/>
          <w:szCs w:val="28"/>
        </w:rPr>
        <w:t xml:space="preserve"> as your extended team</w:t>
      </w:r>
      <w:r w:rsidR="003A1F57">
        <w:rPr>
          <w:rFonts w:ascii="Times New Roman" w:hAnsi="Times New Roman" w:cs="Times New Roman"/>
          <w:sz w:val="28"/>
          <w:szCs w:val="28"/>
        </w:rPr>
        <w:t xml:space="preserve">, </w:t>
      </w:r>
      <w:r w:rsidRPr="00A27739">
        <w:rPr>
          <w:rFonts w:ascii="Times New Roman" w:hAnsi="Times New Roman" w:cs="Times New Roman"/>
          <w:sz w:val="28"/>
          <w:szCs w:val="28"/>
        </w:rPr>
        <w:t xml:space="preserve">providing end-to-end service from consultation to execution across every step of the licensing process. Our internal team of specialized licensing counsel have best-in class global experience and expertise to structure and draft every type of licensing contract. </w:t>
      </w:r>
    </w:p>
    <w:p w14:paraId="439ECDCF" w14:textId="77777777" w:rsidR="00127D5D" w:rsidRDefault="00127D5D" w:rsidP="00127D5D">
      <w:pPr>
        <w:ind w:left="1069"/>
        <w:jc w:val="both"/>
        <w:rPr>
          <w:rFonts w:ascii="Times New Roman" w:hAnsi="Times New Roman" w:cs="Times New Roman"/>
          <w:sz w:val="28"/>
          <w:szCs w:val="28"/>
        </w:rPr>
      </w:pPr>
      <w:r>
        <w:rPr>
          <w:rFonts w:ascii="Times New Roman" w:hAnsi="Times New Roman" w:cs="Times New Roman"/>
          <w:sz w:val="28"/>
          <w:szCs w:val="28"/>
        </w:rPr>
        <w:t>From strategy to business development and on-going program management we provide a comprehensive service solution to all parts of brand licensing journey.</w:t>
      </w:r>
    </w:p>
    <w:p w14:paraId="3E4A618E" w14:textId="77777777" w:rsidR="00127D5D" w:rsidRPr="00A27739" w:rsidRDefault="00127D5D" w:rsidP="00127D5D">
      <w:pPr>
        <w:pStyle w:val="ListParagraph"/>
        <w:numPr>
          <w:ilvl w:val="0"/>
          <w:numId w:val="4"/>
        </w:numPr>
        <w:jc w:val="both"/>
        <w:rPr>
          <w:rFonts w:ascii="Times New Roman" w:hAnsi="Times New Roman" w:cs="Times New Roman"/>
          <w:sz w:val="28"/>
          <w:szCs w:val="28"/>
        </w:rPr>
      </w:pPr>
      <w:r w:rsidRPr="00A27739">
        <w:rPr>
          <w:rFonts w:ascii="Times New Roman" w:hAnsi="Times New Roman" w:cs="Times New Roman"/>
          <w:sz w:val="28"/>
          <w:szCs w:val="28"/>
        </w:rPr>
        <w:t>We work to develop your creative asset portfolio and to oversee and manage the licensee product development process from concept to final production sample.</w:t>
      </w:r>
    </w:p>
    <w:p w14:paraId="468D58E1" w14:textId="77777777" w:rsidR="00127D5D" w:rsidRDefault="00127D5D" w:rsidP="00127D5D">
      <w:pPr>
        <w:pStyle w:val="ListParagraph"/>
        <w:numPr>
          <w:ilvl w:val="0"/>
          <w:numId w:val="4"/>
        </w:numPr>
        <w:jc w:val="both"/>
        <w:rPr>
          <w:rFonts w:ascii="Times New Roman" w:hAnsi="Times New Roman" w:cs="Times New Roman"/>
          <w:sz w:val="28"/>
          <w:szCs w:val="28"/>
        </w:rPr>
      </w:pPr>
      <w:r w:rsidRPr="00410417">
        <w:rPr>
          <w:rFonts w:ascii="Times New Roman" w:hAnsi="Times New Roman" w:cs="Times New Roman"/>
          <w:sz w:val="28"/>
          <w:szCs w:val="28"/>
        </w:rPr>
        <w:t>We find and develop business opportunities for your brand, managing negotiations from first outreach to completed deals.</w:t>
      </w:r>
    </w:p>
    <w:p w14:paraId="379796D7" w14:textId="77777777" w:rsidR="00127D5D" w:rsidRDefault="00127D5D" w:rsidP="00127D5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We manage your licensee to optimize their performance, coordinate commercial activity and ensure contract compliance.</w:t>
      </w:r>
    </w:p>
    <w:p w14:paraId="4D828D8C" w14:textId="77777777" w:rsidR="00127D5D" w:rsidRDefault="00127D5D" w:rsidP="00127D5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Invoicing, collections, royalty </w:t>
      </w:r>
      <w:r w:rsidRPr="00410417">
        <w:rPr>
          <w:rFonts w:ascii="Times New Roman" w:hAnsi="Times New Roman" w:cs="Times New Roman"/>
          <w:sz w:val="28"/>
          <w:szCs w:val="28"/>
        </w:rPr>
        <w:t>reporting and licensee audits are managed by our dedicated finance and operations teams.</w:t>
      </w:r>
    </w:p>
    <w:p w14:paraId="247D0CBA" w14:textId="77777777" w:rsidR="00127D5D" w:rsidRDefault="00127D5D" w:rsidP="00127D5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Najmi works with in-house developed proprietary licensing software systems to professionalize contract management, financial reporting, and product approvals</w:t>
      </w:r>
      <w:r w:rsidRPr="00410417">
        <w:rPr>
          <w:rFonts w:ascii="Times New Roman" w:hAnsi="Times New Roman" w:cs="Times New Roman"/>
          <w:sz w:val="28"/>
          <w:szCs w:val="28"/>
        </w:rPr>
        <w:t>.</w:t>
      </w:r>
    </w:p>
    <w:p w14:paraId="063B6DF7" w14:textId="77777777" w:rsidR="00BF6DBA" w:rsidRPr="00AD7EEB" w:rsidRDefault="00BF6DBA" w:rsidP="00BF6DBA">
      <w:pPr>
        <w:ind w:left="709"/>
        <w:jc w:val="both"/>
        <w:rPr>
          <w:rFonts w:ascii="Times New Roman" w:hAnsi="Times New Roman" w:cs="Times New Roman"/>
          <w:b/>
          <w:bCs/>
          <w:sz w:val="36"/>
          <w:szCs w:val="36"/>
        </w:rPr>
      </w:pPr>
    </w:p>
    <w:p w14:paraId="543275FD" w14:textId="77777777" w:rsidR="00BF6DBA" w:rsidRPr="008362EE" w:rsidRDefault="00BF6DBA" w:rsidP="00BF6DBA">
      <w:pPr>
        <w:ind w:left="709"/>
        <w:jc w:val="both"/>
        <w:rPr>
          <w:rFonts w:ascii="Times New Roman" w:hAnsi="Times New Roman" w:cs="Times New Roman"/>
          <w:sz w:val="28"/>
          <w:szCs w:val="28"/>
        </w:rPr>
      </w:pPr>
    </w:p>
    <w:p w14:paraId="7B438E73" w14:textId="564C04A6" w:rsidR="00710EB4" w:rsidRDefault="00710EB4" w:rsidP="00710EB4">
      <w:pPr>
        <w:pStyle w:val="ListParagraph"/>
        <w:numPr>
          <w:ilvl w:val="0"/>
          <w:numId w:val="1"/>
        </w:numPr>
        <w:jc w:val="both"/>
        <w:rPr>
          <w:rFonts w:ascii="Times New Roman" w:hAnsi="Times New Roman" w:cs="Times New Roman"/>
          <w:b/>
          <w:sz w:val="40"/>
          <w:szCs w:val="40"/>
        </w:rPr>
      </w:pPr>
      <w:r w:rsidRPr="00710EB4">
        <w:rPr>
          <w:rFonts w:ascii="Times New Roman" w:hAnsi="Times New Roman" w:cs="Times New Roman"/>
          <w:b/>
          <w:sz w:val="40"/>
          <w:szCs w:val="40"/>
        </w:rPr>
        <w:t>WordSmiths</w:t>
      </w:r>
    </w:p>
    <w:p w14:paraId="3D5B44FF" w14:textId="77777777" w:rsidR="00710EB4" w:rsidRPr="00710EB4" w:rsidRDefault="00710EB4" w:rsidP="00710EB4">
      <w:pPr>
        <w:pStyle w:val="ListParagraph"/>
        <w:ind w:left="1069"/>
        <w:jc w:val="both"/>
        <w:rPr>
          <w:rFonts w:ascii="Times New Roman" w:hAnsi="Times New Roman" w:cs="Times New Roman"/>
          <w:b/>
          <w:sz w:val="40"/>
          <w:szCs w:val="40"/>
        </w:rPr>
      </w:pPr>
    </w:p>
    <w:p w14:paraId="2A50774B" w14:textId="77777777" w:rsidR="00710EB4" w:rsidRDefault="00710EB4" w:rsidP="00710EB4">
      <w:pPr>
        <w:jc w:val="both"/>
        <w:rPr>
          <w:rFonts w:ascii="Times New Roman" w:hAnsi="Times New Roman" w:cs="Times New Roman"/>
          <w:sz w:val="24"/>
          <w:szCs w:val="24"/>
        </w:rPr>
      </w:pPr>
      <w:r>
        <w:rPr>
          <w:rFonts w:ascii="Times New Roman" w:hAnsi="Times New Roman" w:cs="Times New Roman"/>
          <w:sz w:val="28"/>
          <w:szCs w:val="28"/>
        </w:rPr>
        <w:t xml:space="preserve">WordSmiths is a subsidiary to Najmi Group. </w:t>
      </w:r>
      <w:r w:rsidRPr="00710EB4">
        <w:rPr>
          <w:rFonts w:ascii="Times New Roman" w:hAnsi="Times New Roman" w:cs="Times New Roman"/>
          <w:sz w:val="28"/>
          <w:szCs w:val="28"/>
        </w:rPr>
        <w:t>We at The WordSmiths strive hard to provide you content that enhances your credibility and conveys your idea with clarity to your targeted audience. The WordSmiths have a dedicated team of journalists, free-lance journalists, skilled content writers with long experience and sound knowledge. We have budding crafters of words and ideas to help bring out human experiences and achievements in the form of words.  The projects we take are to ensure they serve particular purpose or use keeping in mind your vision and functions for the type of your targeted customers. We have established a stringent check system which also includes thorough proof reading. We ensure our content written is beneficial not only for the company but also to the customers</w:t>
      </w:r>
      <w:r w:rsidRPr="00710EB4">
        <w:rPr>
          <w:rFonts w:ascii="Times New Roman" w:hAnsi="Times New Roman" w:cs="Times New Roman"/>
          <w:sz w:val="24"/>
          <w:szCs w:val="24"/>
        </w:rPr>
        <w:t>.</w:t>
      </w:r>
      <w:r w:rsidRPr="00710EB4">
        <w:rPr>
          <w:rFonts w:ascii="Times New Roman" w:hAnsi="Times New Roman" w:cs="Times New Roman"/>
          <w:sz w:val="24"/>
          <w:szCs w:val="24"/>
        </w:rPr>
        <w:t xml:space="preserve"> </w:t>
      </w:r>
    </w:p>
    <w:p w14:paraId="3B9A3512" w14:textId="20431B75" w:rsidR="00710EB4" w:rsidRDefault="00710EB4" w:rsidP="00710EB4">
      <w:pPr>
        <w:jc w:val="both"/>
        <w:rPr>
          <w:rFonts w:ascii="Times New Roman" w:hAnsi="Times New Roman" w:cs="Times New Roman"/>
          <w:sz w:val="24"/>
          <w:szCs w:val="24"/>
        </w:rPr>
      </w:pPr>
      <w:r w:rsidRPr="00710EB4">
        <w:rPr>
          <w:rFonts w:ascii="Times New Roman" w:hAnsi="Times New Roman" w:cs="Times New Roman"/>
          <w:sz w:val="28"/>
          <w:szCs w:val="28"/>
        </w:rPr>
        <w:t>We aim to provide creative content to firms and organisations to help them enhance their ways and reach out to their respective beneficiaries. We at The WordSmiths aspire to undertake the responsibility to convey your message to your respective audiences in the best possible manner</w:t>
      </w:r>
      <w:r>
        <w:rPr>
          <w:rFonts w:ascii="Times New Roman" w:hAnsi="Times New Roman" w:cs="Times New Roman"/>
          <w:sz w:val="24"/>
          <w:szCs w:val="24"/>
        </w:rPr>
        <w:t>.</w:t>
      </w:r>
    </w:p>
    <w:p w14:paraId="498107FB" w14:textId="0B0AA60D" w:rsidR="00725FDB" w:rsidRDefault="00BC5E0A" w:rsidP="00710EB4">
      <w:pPr>
        <w:jc w:val="both"/>
        <w:rPr>
          <w:rFonts w:ascii="Times New Roman" w:hAnsi="Times New Roman" w:cs="Times New Roman"/>
          <w:sz w:val="28"/>
          <w:szCs w:val="28"/>
        </w:rPr>
      </w:pPr>
      <w:r>
        <w:rPr>
          <w:rFonts w:ascii="Times New Roman" w:hAnsi="Times New Roman" w:cs="Times New Roman"/>
          <w:sz w:val="28"/>
          <w:szCs w:val="28"/>
        </w:rPr>
        <w:t>We serve you with:-</w:t>
      </w:r>
    </w:p>
    <w:p w14:paraId="4DE99A40"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Website Content Writing</w:t>
      </w:r>
    </w:p>
    <w:p w14:paraId="15CF6989"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Article Writing</w:t>
      </w:r>
    </w:p>
    <w:p w14:paraId="51106FE8"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Blog Writing</w:t>
      </w:r>
    </w:p>
    <w:p w14:paraId="7EA1E787"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 xml:space="preserve">NEWS Letter Writing </w:t>
      </w:r>
    </w:p>
    <w:p w14:paraId="243C147D"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 xml:space="preserve">Promotional Writing </w:t>
      </w:r>
    </w:p>
    <w:p w14:paraId="2FEACF5C"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Professional Writing</w:t>
      </w:r>
    </w:p>
    <w:p w14:paraId="5E21CEFE"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 xml:space="preserve">Press release Writing </w:t>
      </w:r>
    </w:p>
    <w:p w14:paraId="520EC68E" w14:textId="1BDF3E94"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Resume Writing</w:t>
      </w:r>
    </w:p>
    <w:p w14:paraId="42095470" w14:textId="1D829BAB"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Print Adv</w:t>
      </w:r>
      <w:r w:rsidR="00BC5E0A">
        <w:rPr>
          <w:rFonts w:ascii="Times New Roman" w:hAnsi="Times New Roman" w:cs="Times New Roman"/>
          <w:b/>
          <w:bCs/>
          <w:sz w:val="28"/>
          <w:szCs w:val="28"/>
        </w:rPr>
        <w:t>irtisements</w:t>
      </w:r>
    </w:p>
    <w:p w14:paraId="7AF936A2"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lastRenderedPageBreak/>
        <w:t>Technical Writing</w:t>
      </w:r>
    </w:p>
    <w:p w14:paraId="45B1DEE9"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Social Media Post</w:t>
      </w:r>
    </w:p>
    <w:p w14:paraId="53C16670"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Tagline Writing</w:t>
      </w:r>
    </w:p>
    <w:p w14:paraId="3D83AFB4"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E-Mail Writing</w:t>
      </w:r>
    </w:p>
    <w:p w14:paraId="7FF85E22"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Academic Writing Services</w:t>
      </w:r>
    </w:p>
    <w:p w14:paraId="76404512"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SOP (Statement of Purpose)</w:t>
      </w:r>
    </w:p>
    <w:p w14:paraId="1AA6B429"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Business Writing</w:t>
      </w:r>
    </w:p>
    <w:p w14:paraId="085A3CAC"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Company Profile Writing</w:t>
      </w:r>
    </w:p>
    <w:p w14:paraId="08D659AC"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 xml:space="preserve">SEO Content Writing </w:t>
      </w:r>
    </w:p>
    <w:p w14:paraId="223ABE07" w14:textId="77777777" w:rsidR="00725FDB" w:rsidRPr="00725FDB"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Editing and Proof Reading</w:t>
      </w:r>
    </w:p>
    <w:p w14:paraId="7D0671AA" w14:textId="58B9134F" w:rsidR="00710EB4" w:rsidRDefault="00725FDB" w:rsidP="00BC5E0A">
      <w:pPr>
        <w:numPr>
          <w:ilvl w:val="0"/>
          <w:numId w:val="16"/>
        </w:numPr>
        <w:spacing w:line="240" w:lineRule="auto"/>
        <w:jc w:val="both"/>
        <w:rPr>
          <w:rFonts w:ascii="Times New Roman" w:hAnsi="Times New Roman" w:cs="Times New Roman"/>
          <w:sz w:val="28"/>
          <w:szCs w:val="28"/>
        </w:rPr>
      </w:pPr>
      <w:r w:rsidRPr="00725FDB">
        <w:rPr>
          <w:rFonts w:ascii="Times New Roman" w:hAnsi="Times New Roman" w:cs="Times New Roman"/>
          <w:b/>
          <w:bCs/>
          <w:sz w:val="28"/>
          <w:szCs w:val="28"/>
        </w:rPr>
        <w:t>Legal Writing and Drafting</w:t>
      </w:r>
    </w:p>
    <w:p w14:paraId="4F26A58D" w14:textId="77777777" w:rsidR="00BC5E0A" w:rsidRPr="00BC5E0A" w:rsidRDefault="00BC5E0A" w:rsidP="00BC5E0A">
      <w:pPr>
        <w:spacing w:line="240" w:lineRule="auto"/>
        <w:ind w:left="720"/>
        <w:jc w:val="both"/>
        <w:rPr>
          <w:rFonts w:ascii="Times New Roman" w:hAnsi="Times New Roman" w:cs="Times New Roman"/>
          <w:sz w:val="28"/>
          <w:szCs w:val="28"/>
        </w:rPr>
      </w:pPr>
    </w:p>
    <w:p w14:paraId="2EE55DED" w14:textId="7B58140F" w:rsidR="00BF6DBA" w:rsidRPr="00DE22E9" w:rsidRDefault="00BF6DBA" w:rsidP="00BF6DBA">
      <w:pPr>
        <w:pStyle w:val="ListParagraph"/>
        <w:numPr>
          <w:ilvl w:val="0"/>
          <w:numId w:val="1"/>
        </w:numPr>
        <w:jc w:val="both"/>
        <w:rPr>
          <w:rFonts w:ascii="Times New Roman" w:hAnsi="Times New Roman" w:cs="Times New Roman"/>
          <w:b/>
          <w:bCs/>
          <w:sz w:val="28"/>
          <w:szCs w:val="28"/>
        </w:rPr>
      </w:pPr>
      <w:r w:rsidRPr="00DE22E9">
        <w:rPr>
          <w:rFonts w:ascii="Times New Roman" w:hAnsi="Times New Roman" w:cs="Times New Roman"/>
          <w:b/>
          <w:bCs/>
          <w:sz w:val="28"/>
          <w:szCs w:val="28"/>
        </w:rPr>
        <w:t>L</w:t>
      </w:r>
      <w:r>
        <w:rPr>
          <w:rFonts w:ascii="Times New Roman" w:hAnsi="Times New Roman" w:cs="Times New Roman"/>
          <w:b/>
          <w:bCs/>
          <w:sz w:val="28"/>
          <w:szCs w:val="28"/>
        </w:rPr>
        <w:t>ead G</w:t>
      </w:r>
      <w:r w:rsidRPr="00DE22E9">
        <w:rPr>
          <w:rFonts w:ascii="Times New Roman" w:hAnsi="Times New Roman" w:cs="Times New Roman"/>
          <w:b/>
          <w:bCs/>
          <w:sz w:val="28"/>
          <w:szCs w:val="28"/>
        </w:rPr>
        <w:t>eneration</w:t>
      </w:r>
    </w:p>
    <w:p w14:paraId="30511FF8" w14:textId="1E808BEC" w:rsidR="00BF6DBA" w:rsidRDefault="00BF6DBA" w:rsidP="00BF6DBA">
      <w:pPr>
        <w:ind w:left="709"/>
        <w:jc w:val="both"/>
        <w:rPr>
          <w:rFonts w:ascii="Times New Roman" w:hAnsi="Times New Roman" w:cs="Times New Roman"/>
          <w:sz w:val="28"/>
          <w:szCs w:val="28"/>
        </w:rPr>
      </w:pPr>
      <w:r w:rsidRPr="00423583">
        <w:rPr>
          <w:rFonts w:ascii="Times New Roman" w:hAnsi="Times New Roman" w:cs="Times New Roman"/>
          <w:sz w:val="28"/>
          <w:szCs w:val="28"/>
        </w:rPr>
        <w:t>Recognizing the potential customers when they are in unconventional stages of an acquisition funnel holds utmost importance in fuelling growth of any business.</w:t>
      </w:r>
      <w:r>
        <w:rPr>
          <w:rFonts w:ascii="Times New Roman" w:hAnsi="Times New Roman" w:cs="Times New Roman"/>
          <w:sz w:val="28"/>
          <w:szCs w:val="28"/>
        </w:rPr>
        <w:t xml:space="preserve"> With </w:t>
      </w:r>
      <w:r w:rsidR="00B5777E">
        <w:rPr>
          <w:rFonts w:ascii="Times New Roman" w:hAnsi="Times New Roman" w:cs="Times New Roman"/>
          <w:sz w:val="28"/>
          <w:szCs w:val="28"/>
        </w:rPr>
        <w:t>Najmi’s</w:t>
      </w:r>
      <w:r>
        <w:rPr>
          <w:rFonts w:ascii="Times New Roman" w:hAnsi="Times New Roman" w:cs="Times New Roman"/>
          <w:sz w:val="28"/>
          <w:szCs w:val="28"/>
        </w:rPr>
        <w:t xml:space="preserve"> lead generation process you can easily identify, connect, and convert leads and ultimately close deals.</w:t>
      </w:r>
      <w:r w:rsidRPr="00423583">
        <w:rPr>
          <w:rFonts w:ascii="Times New Roman" w:hAnsi="Times New Roman" w:cs="Times New Roman"/>
          <w:sz w:val="28"/>
          <w:szCs w:val="28"/>
        </w:rPr>
        <w:t xml:space="preserve"> Lead generation is the decisive way of channelizing the interest of new trades to your company’s products or services, it</w:t>
      </w:r>
      <w:r>
        <w:rPr>
          <w:rFonts w:ascii="Times New Roman" w:hAnsi="Times New Roman" w:cs="Times New Roman"/>
          <w:sz w:val="28"/>
          <w:szCs w:val="28"/>
        </w:rPr>
        <w:t xml:space="preserve"> </w:t>
      </w:r>
      <w:r w:rsidRPr="00423583">
        <w:rPr>
          <w:rFonts w:ascii="Times New Roman" w:hAnsi="Times New Roman" w:cs="Times New Roman"/>
          <w:sz w:val="28"/>
          <w:szCs w:val="28"/>
        </w:rPr>
        <w:t xml:space="preserve">is the process that helps a firm build </w:t>
      </w:r>
      <w:r>
        <w:rPr>
          <w:rFonts w:ascii="Times New Roman" w:hAnsi="Times New Roman" w:cs="Times New Roman"/>
          <w:sz w:val="28"/>
          <w:szCs w:val="28"/>
        </w:rPr>
        <w:t>brand equity, visibility</w:t>
      </w:r>
      <w:r w:rsidRPr="00423583">
        <w:rPr>
          <w:rFonts w:ascii="Times New Roman" w:hAnsi="Times New Roman" w:cs="Times New Roman"/>
          <w:sz w:val="28"/>
          <w:szCs w:val="28"/>
        </w:rPr>
        <w:t>, credibility, trust, and interest from target leads (Potent buyers) and with high-quality prospects comes high value customers and increased sales.</w:t>
      </w:r>
    </w:p>
    <w:p w14:paraId="334442E3" w14:textId="29F017A1" w:rsidR="00BF6DBA" w:rsidRDefault="00BF6DBA" w:rsidP="00BF6DBA">
      <w:pPr>
        <w:ind w:left="709"/>
        <w:jc w:val="both"/>
        <w:rPr>
          <w:rFonts w:ascii="Times New Roman" w:hAnsi="Times New Roman" w:cs="Times New Roman"/>
          <w:sz w:val="28"/>
          <w:szCs w:val="28"/>
        </w:rPr>
      </w:pPr>
      <w:r>
        <w:rPr>
          <w:rFonts w:ascii="Times New Roman" w:hAnsi="Times New Roman" w:cs="Times New Roman"/>
          <w:sz w:val="28"/>
          <w:szCs w:val="28"/>
        </w:rPr>
        <w:t xml:space="preserve">With </w:t>
      </w:r>
      <w:r w:rsidR="00513C9C">
        <w:rPr>
          <w:rFonts w:ascii="Times New Roman" w:hAnsi="Times New Roman" w:cs="Times New Roman"/>
          <w:sz w:val="28"/>
          <w:szCs w:val="28"/>
        </w:rPr>
        <w:t>our</w:t>
      </w:r>
      <w:r>
        <w:rPr>
          <w:rFonts w:ascii="Times New Roman" w:hAnsi="Times New Roman" w:cs="Times New Roman"/>
          <w:sz w:val="28"/>
          <w:szCs w:val="28"/>
        </w:rPr>
        <w:t xml:space="preserve"> lead generation process you get the far-reaching B2B and B2C lead database, multi-touch leads for your business and passionate professionals for each account.</w:t>
      </w:r>
    </w:p>
    <w:p w14:paraId="5CC6D77A" w14:textId="60BE1F59" w:rsidR="00BF6DBA" w:rsidRDefault="00513C9C" w:rsidP="00BF6DBA">
      <w:pPr>
        <w:ind w:left="709"/>
        <w:jc w:val="both"/>
        <w:rPr>
          <w:rFonts w:ascii="Times New Roman" w:hAnsi="Times New Roman" w:cs="Times New Roman"/>
          <w:sz w:val="28"/>
          <w:szCs w:val="28"/>
        </w:rPr>
      </w:pPr>
      <w:r>
        <w:rPr>
          <w:rFonts w:ascii="Times New Roman" w:hAnsi="Times New Roman" w:cs="Times New Roman"/>
          <w:sz w:val="28"/>
          <w:szCs w:val="28"/>
        </w:rPr>
        <w:t>Najmi</w:t>
      </w:r>
      <w:r w:rsidR="00BF6DBA">
        <w:rPr>
          <w:rFonts w:ascii="Times New Roman" w:hAnsi="Times New Roman" w:cs="Times New Roman"/>
          <w:sz w:val="28"/>
          <w:szCs w:val="28"/>
        </w:rPr>
        <w:t xml:space="preserve"> have closely aligned sales and marketing teams who create an effective lead generating process flow by:</w:t>
      </w:r>
    </w:p>
    <w:p w14:paraId="53455B6E" w14:textId="77777777" w:rsidR="00BF6DBA" w:rsidRDefault="00BF6DBA" w:rsidP="00BF6DBA">
      <w:pPr>
        <w:jc w:val="both"/>
        <w:rPr>
          <w:rFonts w:ascii="Times New Roman" w:hAnsi="Times New Roman" w:cs="Times New Roman"/>
          <w:sz w:val="28"/>
          <w:szCs w:val="28"/>
        </w:rPr>
      </w:pPr>
    </w:p>
    <w:p w14:paraId="26D16B52" w14:textId="77777777" w:rsidR="00BF6DBA" w:rsidRDefault="00BF6DBA" w:rsidP="00BF6DBA">
      <w:pPr>
        <w:pStyle w:val="ListParagraph"/>
        <w:numPr>
          <w:ilvl w:val="0"/>
          <w:numId w:val="2"/>
        </w:numPr>
        <w:jc w:val="both"/>
        <w:rPr>
          <w:rFonts w:ascii="Times New Roman" w:hAnsi="Times New Roman" w:cs="Times New Roman"/>
          <w:b/>
          <w:bCs/>
          <w:sz w:val="28"/>
          <w:szCs w:val="28"/>
        </w:rPr>
      </w:pPr>
      <w:r w:rsidRPr="00B6181F">
        <w:rPr>
          <w:rFonts w:ascii="Times New Roman" w:hAnsi="Times New Roman" w:cs="Times New Roman"/>
          <w:b/>
          <w:bCs/>
          <w:sz w:val="28"/>
          <w:szCs w:val="28"/>
        </w:rPr>
        <w:t>Discover</w:t>
      </w:r>
      <w:r>
        <w:rPr>
          <w:rFonts w:ascii="Times New Roman" w:hAnsi="Times New Roman" w:cs="Times New Roman"/>
          <w:b/>
          <w:bCs/>
          <w:sz w:val="28"/>
          <w:szCs w:val="28"/>
        </w:rPr>
        <w:t>ing</w:t>
      </w:r>
      <w:r w:rsidRPr="00B6181F">
        <w:rPr>
          <w:rFonts w:ascii="Times New Roman" w:hAnsi="Times New Roman" w:cs="Times New Roman"/>
          <w:b/>
          <w:bCs/>
          <w:sz w:val="28"/>
          <w:szCs w:val="28"/>
        </w:rPr>
        <w:t xml:space="preserve"> your total addressable market:</w:t>
      </w:r>
    </w:p>
    <w:p w14:paraId="4B0EF2E5" w14:textId="77777777" w:rsidR="00BF6DBA" w:rsidRDefault="00BF6DBA" w:rsidP="00BF6DBA">
      <w:pPr>
        <w:pStyle w:val="ListParagraph"/>
        <w:ind w:left="928"/>
        <w:jc w:val="both"/>
        <w:rPr>
          <w:rFonts w:ascii="Times New Roman" w:hAnsi="Times New Roman" w:cs="Times New Roman"/>
          <w:sz w:val="28"/>
          <w:szCs w:val="28"/>
        </w:rPr>
      </w:pPr>
      <w:r>
        <w:rPr>
          <w:rFonts w:ascii="Times New Roman" w:hAnsi="Times New Roman" w:cs="Times New Roman"/>
          <w:sz w:val="28"/>
          <w:szCs w:val="28"/>
        </w:rPr>
        <w:t>We highlight and identify how much of the market would be receptive to your pitch so that further marketing sales strategies can be designed accordingly.</w:t>
      </w:r>
    </w:p>
    <w:p w14:paraId="17890752" w14:textId="77777777" w:rsidR="00BF6DBA" w:rsidRDefault="00BF6DBA" w:rsidP="00BF6DBA">
      <w:pPr>
        <w:pStyle w:val="ListParagraph"/>
        <w:ind w:left="928"/>
        <w:jc w:val="both"/>
        <w:rPr>
          <w:rFonts w:ascii="Times New Roman" w:hAnsi="Times New Roman" w:cs="Times New Roman"/>
          <w:sz w:val="28"/>
          <w:szCs w:val="28"/>
        </w:rPr>
      </w:pPr>
    </w:p>
    <w:p w14:paraId="7EEA9D3E" w14:textId="77777777" w:rsidR="00BF6DBA" w:rsidRDefault="00BF6DBA" w:rsidP="00BF6DBA">
      <w:pPr>
        <w:pStyle w:val="ListParagraph"/>
        <w:numPr>
          <w:ilvl w:val="0"/>
          <w:numId w:val="2"/>
        </w:numPr>
        <w:jc w:val="both"/>
        <w:rPr>
          <w:rFonts w:ascii="Times New Roman" w:hAnsi="Times New Roman" w:cs="Times New Roman"/>
          <w:sz w:val="28"/>
          <w:szCs w:val="28"/>
        </w:rPr>
      </w:pPr>
      <w:r w:rsidRPr="00FE39ED">
        <w:rPr>
          <w:rFonts w:ascii="Times New Roman" w:hAnsi="Times New Roman" w:cs="Times New Roman"/>
          <w:b/>
          <w:bCs/>
          <w:sz w:val="28"/>
          <w:szCs w:val="28"/>
        </w:rPr>
        <w:lastRenderedPageBreak/>
        <w:t>Creating a strong sales pipeline</w:t>
      </w:r>
      <w:r>
        <w:rPr>
          <w:rFonts w:ascii="Times New Roman" w:hAnsi="Times New Roman" w:cs="Times New Roman"/>
          <w:sz w:val="28"/>
          <w:szCs w:val="28"/>
        </w:rPr>
        <w:t>:</w:t>
      </w:r>
    </w:p>
    <w:p w14:paraId="099F462B" w14:textId="77777777" w:rsidR="00BF6DBA" w:rsidRDefault="00BF6DBA" w:rsidP="00BF6DBA">
      <w:pPr>
        <w:pStyle w:val="ListParagraph"/>
        <w:ind w:left="928"/>
        <w:jc w:val="both"/>
        <w:rPr>
          <w:rFonts w:ascii="Times New Roman" w:hAnsi="Times New Roman" w:cs="Times New Roman"/>
          <w:sz w:val="28"/>
          <w:szCs w:val="28"/>
        </w:rPr>
      </w:pPr>
      <w:r>
        <w:rPr>
          <w:rFonts w:ascii="Times New Roman" w:hAnsi="Times New Roman" w:cs="Times New Roman"/>
          <w:sz w:val="28"/>
          <w:szCs w:val="28"/>
        </w:rPr>
        <w:t>Lead generation will help you build a predictable pipeline of sales leads, meaning a higher percentage of closed-won deals.</w:t>
      </w:r>
    </w:p>
    <w:p w14:paraId="3E538FCD" w14:textId="77777777" w:rsidR="00BF6DBA" w:rsidRDefault="00BF6DBA" w:rsidP="00BF6DBA">
      <w:pPr>
        <w:pStyle w:val="ListParagraph"/>
        <w:ind w:left="928"/>
        <w:jc w:val="both"/>
        <w:rPr>
          <w:rFonts w:ascii="Times New Roman" w:hAnsi="Times New Roman" w:cs="Times New Roman"/>
          <w:sz w:val="28"/>
          <w:szCs w:val="28"/>
        </w:rPr>
      </w:pPr>
    </w:p>
    <w:p w14:paraId="26C07D72" w14:textId="77777777" w:rsidR="00BF6DBA" w:rsidRDefault="00BF6DBA" w:rsidP="00BF6DBA">
      <w:pPr>
        <w:pStyle w:val="ListParagraph"/>
        <w:numPr>
          <w:ilvl w:val="0"/>
          <w:numId w:val="2"/>
        </w:numPr>
        <w:jc w:val="both"/>
        <w:rPr>
          <w:rFonts w:ascii="Times New Roman" w:hAnsi="Times New Roman" w:cs="Times New Roman"/>
          <w:sz w:val="28"/>
          <w:szCs w:val="28"/>
        </w:rPr>
      </w:pPr>
      <w:r w:rsidRPr="00493574">
        <w:rPr>
          <w:rFonts w:ascii="Times New Roman" w:hAnsi="Times New Roman" w:cs="Times New Roman"/>
          <w:b/>
          <w:bCs/>
          <w:sz w:val="28"/>
          <w:szCs w:val="28"/>
        </w:rPr>
        <w:t>Identification of marketing-qualifies leads (MQL</w:t>
      </w:r>
      <w:r>
        <w:rPr>
          <w:rFonts w:ascii="Times New Roman" w:hAnsi="Times New Roman" w:cs="Times New Roman"/>
          <w:sz w:val="28"/>
          <w:szCs w:val="28"/>
        </w:rPr>
        <w:t>)</w:t>
      </w:r>
    </w:p>
    <w:p w14:paraId="41994D50" w14:textId="77777777" w:rsidR="00BF6DBA" w:rsidRDefault="00BF6DBA" w:rsidP="00BF6DBA">
      <w:pPr>
        <w:pStyle w:val="ListParagraph"/>
        <w:ind w:left="928"/>
        <w:jc w:val="both"/>
        <w:rPr>
          <w:rFonts w:ascii="Times New Roman" w:hAnsi="Times New Roman" w:cs="Times New Roman"/>
          <w:sz w:val="28"/>
          <w:szCs w:val="28"/>
        </w:rPr>
      </w:pPr>
      <w:r>
        <w:rPr>
          <w:rFonts w:ascii="Times New Roman" w:hAnsi="Times New Roman" w:cs="Times New Roman"/>
          <w:sz w:val="28"/>
          <w:szCs w:val="28"/>
        </w:rPr>
        <w:t>Marketing-qualifies leads are deemed very likely to become a paying customer. The qualification of MQL is based on their engagement with your business’s marketing efforts:</w:t>
      </w:r>
    </w:p>
    <w:p w14:paraId="3137DA2B" w14:textId="77777777" w:rsidR="00BF6DBA" w:rsidRDefault="00BF6DBA" w:rsidP="00BF6DBA">
      <w:pPr>
        <w:pStyle w:val="ListParagraph"/>
        <w:ind w:left="928"/>
        <w:jc w:val="both"/>
        <w:rPr>
          <w:rFonts w:ascii="Times New Roman" w:hAnsi="Times New Roman" w:cs="Times New Roman"/>
          <w:sz w:val="28"/>
          <w:szCs w:val="28"/>
        </w:rPr>
      </w:pPr>
    </w:p>
    <w:p w14:paraId="46B970DF" w14:textId="77777777" w:rsidR="00BF6DBA" w:rsidRDefault="00BF6DBA" w:rsidP="00BF6DBA">
      <w:pPr>
        <w:pStyle w:val="ListParagraph"/>
        <w:ind w:left="928"/>
        <w:jc w:val="both"/>
        <w:rPr>
          <w:rFonts w:ascii="Times New Roman" w:hAnsi="Times New Roman" w:cs="Times New Roman"/>
          <w:b/>
          <w:bCs/>
          <w:sz w:val="28"/>
          <w:szCs w:val="28"/>
        </w:rPr>
      </w:pPr>
      <w:r w:rsidRPr="00493574">
        <w:rPr>
          <w:rFonts w:ascii="Times New Roman" w:hAnsi="Times New Roman" w:cs="Times New Roman"/>
          <w:b/>
          <w:bCs/>
          <w:sz w:val="28"/>
          <w:szCs w:val="28"/>
        </w:rPr>
        <w:t>For example:</w:t>
      </w:r>
    </w:p>
    <w:p w14:paraId="532BFF44" w14:textId="77777777" w:rsidR="00BF6DBA" w:rsidRDefault="00BF6DBA" w:rsidP="00BF6DBA">
      <w:pPr>
        <w:pStyle w:val="ListParagraph"/>
        <w:ind w:left="928"/>
        <w:jc w:val="both"/>
        <w:rPr>
          <w:rFonts w:ascii="Times New Roman" w:hAnsi="Times New Roman" w:cs="Times New Roman"/>
          <w:b/>
          <w:bCs/>
          <w:sz w:val="28"/>
          <w:szCs w:val="28"/>
        </w:rPr>
      </w:pPr>
    </w:p>
    <w:p w14:paraId="59ECAEE4" w14:textId="77777777" w:rsidR="00BF6DBA" w:rsidRPr="00493574" w:rsidRDefault="00BF6DBA" w:rsidP="00BF6DBA">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Repeatedly visiting a page on your company website</w:t>
      </w:r>
    </w:p>
    <w:p w14:paraId="67FE3CD7" w14:textId="77777777" w:rsidR="00BF6DBA" w:rsidRPr="00493574" w:rsidRDefault="00BF6DBA" w:rsidP="00BF6DBA">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Filling out multiple forms on your company’s website.</w:t>
      </w:r>
    </w:p>
    <w:p w14:paraId="1F70E00B" w14:textId="77777777" w:rsidR="00BF6DBA" w:rsidRPr="00493574" w:rsidRDefault="00BF6DBA" w:rsidP="00BF6DBA">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Downloading a piece of content that your company has produced</w:t>
      </w:r>
    </w:p>
    <w:p w14:paraId="484FDAF7" w14:textId="77777777" w:rsidR="00BF6DBA" w:rsidRPr="00493574" w:rsidRDefault="00BF6DBA" w:rsidP="00BF6DBA">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Signing up to newsletters or to attend one of your company’s events or webinars.</w:t>
      </w:r>
    </w:p>
    <w:p w14:paraId="3A900ED2" w14:textId="77777777" w:rsidR="00BF6DBA" w:rsidRDefault="00BF6DBA" w:rsidP="00BF6DBA">
      <w:pPr>
        <w:pStyle w:val="ListParagraph"/>
        <w:ind w:left="1648"/>
        <w:jc w:val="both"/>
        <w:rPr>
          <w:rFonts w:ascii="Times New Roman" w:hAnsi="Times New Roman" w:cs="Times New Roman"/>
          <w:sz w:val="28"/>
          <w:szCs w:val="28"/>
        </w:rPr>
      </w:pPr>
    </w:p>
    <w:p w14:paraId="43956701" w14:textId="77777777" w:rsidR="00BF6DBA" w:rsidRPr="00493574" w:rsidRDefault="00BF6DBA" w:rsidP="00BF6DBA">
      <w:pPr>
        <w:pStyle w:val="ListParagraph"/>
        <w:numPr>
          <w:ilvl w:val="0"/>
          <w:numId w:val="2"/>
        </w:numPr>
        <w:jc w:val="both"/>
        <w:rPr>
          <w:rFonts w:ascii="Times New Roman" w:hAnsi="Times New Roman" w:cs="Times New Roman"/>
          <w:b/>
          <w:bCs/>
          <w:sz w:val="28"/>
          <w:szCs w:val="28"/>
        </w:rPr>
      </w:pPr>
      <w:r w:rsidRPr="00493574">
        <w:rPr>
          <w:rFonts w:ascii="Times New Roman" w:hAnsi="Times New Roman" w:cs="Times New Roman"/>
          <w:b/>
          <w:bCs/>
          <w:sz w:val="28"/>
          <w:szCs w:val="28"/>
        </w:rPr>
        <w:t xml:space="preserve">Cold calling </w:t>
      </w:r>
    </w:p>
    <w:p w14:paraId="559D6D99" w14:textId="77777777" w:rsidR="00BF6DBA" w:rsidRDefault="00BF6DBA" w:rsidP="00BF6DBA">
      <w:pPr>
        <w:pStyle w:val="ListParagraph"/>
        <w:ind w:left="928"/>
        <w:jc w:val="both"/>
        <w:rPr>
          <w:rFonts w:ascii="Times New Roman" w:hAnsi="Times New Roman" w:cs="Times New Roman"/>
          <w:sz w:val="28"/>
          <w:szCs w:val="28"/>
        </w:rPr>
      </w:pPr>
      <w:r>
        <w:rPr>
          <w:rFonts w:ascii="Times New Roman" w:hAnsi="Times New Roman" w:cs="Times New Roman"/>
          <w:sz w:val="28"/>
          <w:szCs w:val="28"/>
        </w:rPr>
        <w:t>Our sales development representatives call identified leads, explaining the benefits of the product or service, and qualifying the lead for future engagement.</w:t>
      </w:r>
    </w:p>
    <w:p w14:paraId="1382776D" w14:textId="77777777" w:rsidR="00BF6DBA" w:rsidRDefault="00BF6DBA" w:rsidP="00BF6DBA">
      <w:pPr>
        <w:pStyle w:val="ListParagraph"/>
        <w:ind w:left="928"/>
        <w:jc w:val="both"/>
        <w:rPr>
          <w:rFonts w:ascii="Times New Roman" w:hAnsi="Times New Roman" w:cs="Times New Roman"/>
          <w:sz w:val="28"/>
          <w:szCs w:val="28"/>
        </w:rPr>
      </w:pPr>
    </w:p>
    <w:p w14:paraId="0F2C5935" w14:textId="77777777" w:rsidR="00BF6DBA" w:rsidRDefault="00BF6DBA" w:rsidP="00BF6DBA">
      <w:pPr>
        <w:pStyle w:val="ListParagraph"/>
        <w:numPr>
          <w:ilvl w:val="0"/>
          <w:numId w:val="2"/>
        </w:numPr>
        <w:jc w:val="both"/>
        <w:rPr>
          <w:rFonts w:ascii="Times New Roman" w:hAnsi="Times New Roman" w:cs="Times New Roman"/>
          <w:b/>
          <w:bCs/>
          <w:sz w:val="28"/>
          <w:szCs w:val="28"/>
        </w:rPr>
      </w:pPr>
      <w:r w:rsidRPr="00493574">
        <w:rPr>
          <w:rFonts w:ascii="Times New Roman" w:hAnsi="Times New Roman" w:cs="Times New Roman"/>
          <w:b/>
          <w:bCs/>
          <w:sz w:val="28"/>
          <w:szCs w:val="28"/>
        </w:rPr>
        <w:t>Outbound Email</w:t>
      </w:r>
      <w:r>
        <w:rPr>
          <w:rFonts w:ascii="Times New Roman" w:hAnsi="Times New Roman" w:cs="Times New Roman"/>
          <w:b/>
          <w:bCs/>
          <w:sz w:val="28"/>
          <w:szCs w:val="28"/>
        </w:rPr>
        <w:t xml:space="preserve"> and Blogs</w:t>
      </w:r>
    </w:p>
    <w:p w14:paraId="3366FA1B" w14:textId="77777777" w:rsidR="00BF6DBA" w:rsidRDefault="00BF6DBA" w:rsidP="00BF6DBA">
      <w:pPr>
        <w:pStyle w:val="ListParagraph"/>
        <w:ind w:left="928"/>
        <w:jc w:val="both"/>
        <w:rPr>
          <w:rFonts w:ascii="Times New Roman" w:hAnsi="Times New Roman" w:cs="Times New Roman"/>
          <w:b/>
          <w:bCs/>
          <w:sz w:val="28"/>
          <w:szCs w:val="28"/>
        </w:rPr>
      </w:pPr>
    </w:p>
    <w:p w14:paraId="1095ABF6" w14:textId="77777777" w:rsidR="00BF6DBA" w:rsidRDefault="00BF6DBA" w:rsidP="00BF6DBA">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Growth hacking </w:t>
      </w:r>
    </w:p>
    <w:p w14:paraId="58F2C126" w14:textId="77777777" w:rsidR="00BF6DBA" w:rsidRDefault="00BF6DBA" w:rsidP="00BF6DBA">
      <w:pPr>
        <w:pStyle w:val="ListParagraph"/>
        <w:jc w:val="both"/>
        <w:rPr>
          <w:rFonts w:ascii="Times New Roman" w:hAnsi="Times New Roman" w:cs="Times New Roman"/>
          <w:sz w:val="28"/>
          <w:szCs w:val="28"/>
        </w:rPr>
      </w:pPr>
      <w:r>
        <w:rPr>
          <w:rFonts w:ascii="Times New Roman" w:hAnsi="Times New Roman" w:cs="Times New Roman"/>
          <w:sz w:val="28"/>
          <w:szCs w:val="28"/>
        </w:rPr>
        <w:t>Techniques are applied to create demand and grow businesses by offering incentives, contest and free tools.</w:t>
      </w:r>
    </w:p>
    <w:p w14:paraId="73E8C543" w14:textId="77777777" w:rsidR="00BF6DBA" w:rsidRDefault="00BF6DBA" w:rsidP="00BF6DBA">
      <w:pPr>
        <w:pStyle w:val="ListParagraph"/>
        <w:jc w:val="both"/>
        <w:rPr>
          <w:rFonts w:ascii="Times New Roman" w:hAnsi="Times New Roman" w:cs="Times New Roman"/>
          <w:sz w:val="28"/>
          <w:szCs w:val="28"/>
        </w:rPr>
      </w:pPr>
    </w:p>
    <w:p w14:paraId="43E4A236" w14:textId="77777777" w:rsidR="00BF6DBA" w:rsidRPr="008E34E8" w:rsidRDefault="00BF6DBA" w:rsidP="00BF6DBA">
      <w:pPr>
        <w:pStyle w:val="ListParagraph"/>
        <w:numPr>
          <w:ilvl w:val="0"/>
          <w:numId w:val="2"/>
        </w:numPr>
        <w:jc w:val="both"/>
        <w:rPr>
          <w:rFonts w:ascii="Times New Roman" w:hAnsi="Times New Roman" w:cs="Times New Roman"/>
          <w:b/>
          <w:bCs/>
          <w:sz w:val="28"/>
          <w:szCs w:val="28"/>
        </w:rPr>
      </w:pPr>
      <w:r w:rsidRPr="008E34E8">
        <w:rPr>
          <w:rFonts w:ascii="Times New Roman" w:hAnsi="Times New Roman" w:cs="Times New Roman"/>
          <w:b/>
          <w:bCs/>
          <w:sz w:val="28"/>
          <w:szCs w:val="28"/>
        </w:rPr>
        <w:t xml:space="preserve">Social media marketing </w:t>
      </w:r>
    </w:p>
    <w:p w14:paraId="352FC9A9" w14:textId="77777777" w:rsidR="00BF6DBA" w:rsidRDefault="00BF6DBA" w:rsidP="00BF6DBA">
      <w:pPr>
        <w:pStyle w:val="ListParagraph"/>
        <w:ind w:left="928"/>
        <w:jc w:val="both"/>
        <w:rPr>
          <w:rFonts w:ascii="Times New Roman" w:hAnsi="Times New Roman" w:cs="Times New Roman"/>
          <w:sz w:val="28"/>
          <w:szCs w:val="28"/>
        </w:rPr>
      </w:pPr>
      <w:r>
        <w:rPr>
          <w:rFonts w:ascii="Times New Roman" w:hAnsi="Times New Roman" w:cs="Times New Roman"/>
          <w:sz w:val="28"/>
          <w:szCs w:val="28"/>
        </w:rPr>
        <w:t xml:space="preserve">Acquiring leads and increasing your brand awareness by marketing on various social media platforms. </w:t>
      </w:r>
    </w:p>
    <w:p w14:paraId="05581C49" w14:textId="77777777" w:rsidR="00BF6DBA" w:rsidRDefault="00BF6DBA" w:rsidP="00BF6DBA">
      <w:pPr>
        <w:pStyle w:val="ListParagraph"/>
        <w:ind w:left="928"/>
        <w:jc w:val="both"/>
        <w:rPr>
          <w:rFonts w:ascii="Times New Roman" w:hAnsi="Times New Roman" w:cs="Times New Roman"/>
          <w:sz w:val="28"/>
          <w:szCs w:val="28"/>
        </w:rPr>
      </w:pPr>
    </w:p>
    <w:p w14:paraId="2041BF5D" w14:textId="77777777" w:rsidR="00BF6DBA" w:rsidRDefault="00BF6DBA" w:rsidP="00BF6DBA">
      <w:pPr>
        <w:pStyle w:val="ListParagraph"/>
        <w:ind w:left="928"/>
        <w:jc w:val="both"/>
        <w:rPr>
          <w:rFonts w:ascii="Times New Roman" w:hAnsi="Times New Roman" w:cs="Times New Roman"/>
          <w:sz w:val="28"/>
          <w:szCs w:val="28"/>
        </w:rPr>
      </w:pPr>
    </w:p>
    <w:p w14:paraId="10AC91CF" w14:textId="77777777" w:rsidR="00127D5D" w:rsidRPr="00550602" w:rsidRDefault="00127D5D" w:rsidP="00127D5D">
      <w:pPr>
        <w:pStyle w:val="ListParagraph"/>
        <w:numPr>
          <w:ilvl w:val="0"/>
          <w:numId w:val="1"/>
        </w:numPr>
        <w:jc w:val="both"/>
        <w:rPr>
          <w:rFonts w:ascii="Times New Roman" w:hAnsi="Times New Roman" w:cs="Times New Roman"/>
          <w:b/>
          <w:bCs/>
          <w:sz w:val="28"/>
          <w:szCs w:val="28"/>
        </w:rPr>
      </w:pPr>
      <w:r w:rsidRPr="00550602">
        <w:rPr>
          <w:rFonts w:ascii="Times New Roman" w:hAnsi="Times New Roman" w:cs="Times New Roman"/>
          <w:b/>
          <w:bCs/>
          <w:sz w:val="28"/>
          <w:szCs w:val="28"/>
        </w:rPr>
        <w:t>Labour Supply (</w:t>
      </w:r>
      <w:r>
        <w:rPr>
          <w:rFonts w:ascii="Times New Roman" w:hAnsi="Times New Roman" w:cs="Times New Roman"/>
          <w:b/>
          <w:bCs/>
          <w:sz w:val="28"/>
          <w:szCs w:val="28"/>
        </w:rPr>
        <w:t>R</w:t>
      </w:r>
      <w:r w:rsidRPr="00550602">
        <w:rPr>
          <w:rFonts w:ascii="Times New Roman" w:hAnsi="Times New Roman" w:cs="Times New Roman"/>
          <w:b/>
          <w:bCs/>
          <w:sz w:val="28"/>
          <w:szCs w:val="28"/>
        </w:rPr>
        <w:t xml:space="preserve">ecruitment </w:t>
      </w:r>
      <w:r>
        <w:rPr>
          <w:rFonts w:ascii="Times New Roman" w:hAnsi="Times New Roman" w:cs="Times New Roman"/>
          <w:b/>
          <w:bCs/>
          <w:sz w:val="28"/>
          <w:szCs w:val="28"/>
        </w:rPr>
        <w:t>S</w:t>
      </w:r>
      <w:r w:rsidRPr="00550602">
        <w:rPr>
          <w:rFonts w:ascii="Times New Roman" w:hAnsi="Times New Roman" w:cs="Times New Roman"/>
          <w:b/>
          <w:bCs/>
          <w:sz w:val="28"/>
          <w:szCs w:val="28"/>
        </w:rPr>
        <w:t>ervice)</w:t>
      </w:r>
    </w:p>
    <w:p w14:paraId="4762769C" w14:textId="77777777" w:rsidR="00127D5D" w:rsidRPr="008362EE" w:rsidRDefault="00127D5D" w:rsidP="00127D5D">
      <w:pPr>
        <w:ind w:left="709"/>
        <w:jc w:val="both"/>
        <w:rPr>
          <w:rFonts w:ascii="Times New Roman" w:hAnsi="Times New Roman" w:cs="Times New Roman"/>
          <w:sz w:val="28"/>
          <w:szCs w:val="28"/>
        </w:rPr>
      </w:pPr>
      <w:r w:rsidRPr="008362EE">
        <w:rPr>
          <w:rFonts w:ascii="Times New Roman" w:hAnsi="Times New Roman" w:cs="Times New Roman"/>
          <w:sz w:val="28"/>
          <w:szCs w:val="28"/>
        </w:rPr>
        <w:t>In line with the latest trends, we render the “New Collar” workforce for contemporary needs of the clients. Our team of expert professionals, having thorough knowledge of the domain, makes it win deal for employers as well as employees.</w:t>
      </w:r>
    </w:p>
    <w:p w14:paraId="276D124B" w14:textId="77777777" w:rsidR="00127D5D" w:rsidRPr="008362EE" w:rsidRDefault="00127D5D" w:rsidP="00127D5D">
      <w:pPr>
        <w:ind w:left="709"/>
        <w:jc w:val="both"/>
        <w:rPr>
          <w:rFonts w:ascii="Times New Roman" w:hAnsi="Times New Roman" w:cs="Times New Roman"/>
          <w:sz w:val="28"/>
          <w:szCs w:val="28"/>
        </w:rPr>
      </w:pPr>
      <w:r>
        <w:rPr>
          <w:rFonts w:ascii="Times New Roman" w:hAnsi="Times New Roman" w:cs="Times New Roman"/>
          <w:sz w:val="28"/>
          <w:szCs w:val="28"/>
        </w:rPr>
        <w:lastRenderedPageBreak/>
        <w:t>Najmi</w:t>
      </w:r>
      <w:r w:rsidRPr="008362EE">
        <w:rPr>
          <w:rFonts w:ascii="Times New Roman" w:hAnsi="Times New Roman" w:cs="Times New Roman"/>
          <w:sz w:val="28"/>
          <w:szCs w:val="28"/>
        </w:rPr>
        <w:t xml:space="preserve"> brings you the most </w:t>
      </w:r>
      <w:r>
        <w:rPr>
          <w:rFonts w:ascii="Times New Roman" w:hAnsi="Times New Roman" w:cs="Times New Roman"/>
          <w:sz w:val="28"/>
          <w:szCs w:val="28"/>
        </w:rPr>
        <w:t>reliable talent from the market</w:t>
      </w:r>
      <w:r w:rsidRPr="008362EE">
        <w:rPr>
          <w:rFonts w:ascii="Times New Roman" w:hAnsi="Times New Roman" w:cs="Times New Roman"/>
          <w:sz w:val="28"/>
          <w:szCs w:val="28"/>
        </w:rPr>
        <w:t xml:space="preserve"> which is on par with global standards. The staff we endorse for your organization can easily blend their conventional skills with new-age advanced technical skills to deliver the desired output. Besides sound technical skills, we recommend employees who are well informed about the industry trends and have the essential soft skills too.</w:t>
      </w:r>
    </w:p>
    <w:p w14:paraId="1E639600" w14:textId="77777777" w:rsidR="00127D5D" w:rsidRPr="008362EE" w:rsidRDefault="00127D5D" w:rsidP="00127D5D">
      <w:pPr>
        <w:ind w:left="709"/>
        <w:jc w:val="both"/>
        <w:rPr>
          <w:rFonts w:ascii="Times New Roman" w:hAnsi="Times New Roman" w:cs="Times New Roman"/>
          <w:sz w:val="28"/>
          <w:szCs w:val="28"/>
        </w:rPr>
      </w:pPr>
      <w:r w:rsidRPr="008362EE">
        <w:rPr>
          <w:rFonts w:ascii="Times New Roman" w:hAnsi="Times New Roman" w:cs="Times New Roman"/>
          <w:sz w:val="28"/>
          <w:szCs w:val="28"/>
        </w:rPr>
        <w:t>We meticulously examine the technical and analytical skills of the labourers and provide additional training before recruiting them for your company’s work.</w:t>
      </w:r>
    </w:p>
    <w:p w14:paraId="59F17810" w14:textId="77777777" w:rsidR="00BF6DBA" w:rsidRDefault="00BF6DBA" w:rsidP="00BF6DBA">
      <w:pPr>
        <w:pStyle w:val="ListParagraph"/>
        <w:ind w:left="1789"/>
        <w:jc w:val="both"/>
        <w:rPr>
          <w:rFonts w:ascii="Times New Roman" w:hAnsi="Times New Roman" w:cs="Times New Roman"/>
          <w:sz w:val="28"/>
          <w:szCs w:val="28"/>
        </w:rPr>
      </w:pPr>
    </w:p>
    <w:p w14:paraId="1F97DBC6" w14:textId="77777777" w:rsidR="00BF6DBA" w:rsidRDefault="00BF6DBA" w:rsidP="00BF6DBA">
      <w:pPr>
        <w:pStyle w:val="ListParagraph"/>
        <w:ind w:left="1789"/>
        <w:jc w:val="both"/>
        <w:rPr>
          <w:rFonts w:ascii="Times New Roman" w:hAnsi="Times New Roman" w:cs="Times New Roman"/>
          <w:sz w:val="28"/>
          <w:szCs w:val="28"/>
        </w:rPr>
      </w:pPr>
    </w:p>
    <w:p w14:paraId="2B7897C5" w14:textId="77777777" w:rsidR="00BF6DBA" w:rsidRPr="00FE144D" w:rsidRDefault="00BF6DBA" w:rsidP="00BF6DBA">
      <w:pPr>
        <w:jc w:val="both"/>
        <w:rPr>
          <w:rFonts w:ascii="Times New Roman" w:hAnsi="Times New Roman" w:cs="Times New Roman"/>
          <w:sz w:val="28"/>
          <w:szCs w:val="28"/>
        </w:rPr>
      </w:pPr>
    </w:p>
    <w:p w14:paraId="5B167F4F" w14:textId="79ED5121" w:rsidR="00BF6DBA" w:rsidRPr="00BF6DBA" w:rsidRDefault="00BF6DBA" w:rsidP="00BF6DBA">
      <w:pPr>
        <w:pStyle w:val="ListParagraph"/>
        <w:numPr>
          <w:ilvl w:val="0"/>
          <w:numId w:val="1"/>
        </w:numPr>
        <w:rPr>
          <w:rFonts w:ascii="Times New Roman" w:hAnsi="Times New Roman" w:cs="Times New Roman"/>
          <w:b/>
          <w:sz w:val="28"/>
          <w:szCs w:val="28"/>
        </w:rPr>
      </w:pPr>
      <w:r w:rsidRPr="00BF6DBA">
        <w:rPr>
          <w:rFonts w:ascii="Times New Roman" w:hAnsi="Times New Roman" w:cs="Times New Roman"/>
          <w:b/>
          <w:bCs/>
          <w:sz w:val="36"/>
          <w:szCs w:val="36"/>
        </w:rPr>
        <w:t>Healthcare service</w:t>
      </w:r>
    </w:p>
    <w:p w14:paraId="091ED6FD" w14:textId="77777777" w:rsidR="00BF6DBA" w:rsidRDefault="00BF6DBA" w:rsidP="00BF6DBA">
      <w:pPr>
        <w:jc w:val="both"/>
        <w:rPr>
          <w:rFonts w:ascii="Times New Roman" w:hAnsi="Times New Roman" w:cs="Times New Roman"/>
          <w:sz w:val="28"/>
          <w:szCs w:val="28"/>
        </w:rPr>
      </w:pPr>
      <w:r>
        <w:rPr>
          <w:rFonts w:ascii="Times New Roman" w:hAnsi="Times New Roman" w:cs="Times New Roman"/>
          <w:sz w:val="28"/>
          <w:szCs w:val="28"/>
        </w:rPr>
        <w:t xml:space="preserve">For Najmi Group of services health comes first for our employees and to our clients because we firmly believe that the foundation of all the happiness in life is health.  The sound mind, body and health of every individual play an important role in nation building. We ensure to best service with best doctors and physician which will contribute effectively on the patient. Medical Tourism has given a golden opportunity to every ill person to get best of medical service across the globe to get rid of the diseases. Expert Doctors and modern facility in different countries including various domains in medical healthcare gives services best to their knowledge. </w:t>
      </w:r>
    </w:p>
    <w:p w14:paraId="7F2A60DA" w14:textId="77777777" w:rsidR="00BF6DBA" w:rsidRDefault="00BF6DBA" w:rsidP="00BF6DBA">
      <w:pPr>
        <w:jc w:val="both"/>
        <w:rPr>
          <w:rFonts w:ascii="Times New Roman" w:hAnsi="Times New Roman" w:cs="Times New Roman"/>
          <w:sz w:val="28"/>
          <w:szCs w:val="28"/>
        </w:rPr>
      </w:pPr>
      <w:r>
        <w:rPr>
          <w:rFonts w:ascii="Times New Roman" w:hAnsi="Times New Roman" w:cs="Times New Roman"/>
          <w:sz w:val="28"/>
          <w:szCs w:val="28"/>
        </w:rPr>
        <w:t>Najmi group of services caters you services as:</w:t>
      </w:r>
    </w:p>
    <w:p w14:paraId="17D28D33" w14:textId="77777777" w:rsidR="00BF6DBA"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VISA Proceeding </w:t>
      </w:r>
    </w:p>
    <w:p w14:paraId="037F96B4"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P</w:t>
      </w:r>
      <w:r w:rsidRPr="00F74329">
        <w:rPr>
          <w:rFonts w:ascii="Times New Roman" w:hAnsi="Times New Roman" w:cs="Times New Roman"/>
          <w:sz w:val="28"/>
          <w:szCs w:val="28"/>
        </w:rPr>
        <w:t>rimary care</w:t>
      </w:r>
    </w:p>
    <w:p w14:paraId="50C51B35"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O</w:t>
      </w:r>
      <w:r w:rsidRPr="00F74329">
        <w:rPr>
          <w:rFonts w:ascii="Times New Roman" w:hAnsi="Times New Roman" w:cs="Times New Roman"/>
          <w:sz w:val="28"/>
          <w:szCs w:val="28"/>
        </w:rPr>
        <w:t>utpatient care</w:t>
      </w:r>
    </w:p>
    <w:p w14:paraId="34B1935A" w14:textId="77777777" w:rsidR="00BF6DBA"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E</w:t>
      </w:r>
      <w:r w:rsidRPr="00F74329">
        <w:rPr>
          <w:rFonts w:ascii="Times New Roman" w:hAnsi="Times New Roman" w:cs="Times New Roman"/>
          <w:sz w:val="28"/>
          <w:szCs w:val="28"/>
        </w:rPr>
        <w:t>mergency care</w:t>
      </w:r>
    </w:p>
    <w:p w14:paraId="1B6EA808"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t>Mental health care</w:t>
      </w:r>
    </w:p>
    <w:p w14:paraId="7F31078E"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t>Dental care</w:t>
      </w:r>
    </w:p>
    <w:p w14:paraId="16FBCBD3"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t>Laboratory and diagnostic care</w:t>
      </w:r>
    </w:p>
    <w:p w14:paraId="54C70D3B"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t>Substance abuse treatment</w:t>
      </w:r>
    </w:p>
    <w:p w14:paraId="73537762"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t>Preventative care</w:t>
      </w:r>
    </w:p>
    <w:p w14:paraId="6417DA78"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t>Physical and occupational therapy</w:t>
      </w:r>
    </w:p>
    <w:p w14:paraId="02250EC8"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t>Nutritional support</w:t>
      </w:r>
    </w:p>
    <w:p w14:paraId="62B4B252"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t>Pharmaceutical care</w:t>
      </w:r>
    </w:p>
    <w:p w14:paraId="4929DF50"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lastRenderedPageBreak/>
        <w:t>Transportation</w:t>
      </w:r>
    </w:p>
    <w:p w14:paraId="6668E3A4" w14:textId="77777777" w:rsidR="00BF6DBA" w:rsidRPr="00F74329" w:rsidRDefault="00BF6DBA" w:rsidP="00BF6DBA">
      <w:pPr>
        <w:pStyle w:val="ListParagraph"/>
        <w:numPr>
          <w:ilvl w:val="0"/>
          <w:numId w:val="11"/>
        </w:numPr>
        <w:jc w:val="both"/>
        <w:rPr>
          <w:rFonts w:ascii="Times New Roman" w:hAnsi="Times New Roman" w:cs="Times New Roman"/>
          <w:sz w:val="28"/>
          <w:szCs w:val="28"/>
        </w:rPr>
      </w:pPr>
      <w:r w:rsidRPr="00F74329">
        <w:rPr>
          <w:rFonts w:ascii="Times New Roman" w:hAnsi="Times New Roman" w:cs="Times New Roman"/>
          <w:sz w:val="28"/>
          <w:szCs w:val="28"/>
        </w:rPr>
        <w:t>Prenatal care</w:t>
      </w:r>
    </w:p>
    <w:p w14:paraId="60F1F3C7" w14:textId="77777777" w:rsidR="00BF6DBA" w:rsidRDefault="00BF6DBA" w:rsidP="00BF6DBA">
      <w:pPr>
        <w:ind w:left="360"/>
        <w:jc w:val="both"/>
        <w:rPr>
          <w:rFonts w:ascii="Times New Roman" w:hAnsi="Times New Roman" w:cs="Times New Roman"/>
          <w:sz w:val="28"/>
          <w:szCs w:val="28"/>
        </w:rPr>
      </w:pPr>
    </w:p>
    <w:p w14:paraId="3D21F408" w14:textId="77777777" w:rsidR="00BF6DBA" w:rsidRDefault="00BF6DBA" w:rsidP="00BF6DBA">
      <w:pPr>
        <w:ind w:left="360"/>
        <w:jc w:val="both"/>
        <w:rPr>
          <w:rFonts w:ascii="Times New Roman" w:hAnsi="Times New Roman" w:cs="Times New Roman"/>
          <w:sz w:val="28"/>
          <w:szCs w:val="28"/>
        </w:rPr>
      </w:pPr>
      <w:r>
        <w:rPr>
          <w:rFonts w:ascii="Times New Roman" w:hAnsi="Times New Roman" w:cs="Times New Roman"/>
          <w:sz w:val="28"/>
          <w:szCs w:val="28"/>
        </w:rPr>
        <w:t>Facilities we serve:</w:t>
      </w:r>
    </w:p>
    <w:p w14:paraId="5A9BAF78" w14:textId="77777777" w:rsidR="00BF6DBA" w:rsidRPr="006821E4"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Hospitals with expert doctors and modern gadgets.</w:t>
      </w:r>
    </w:p>
    <w:p w14:paraId="21A78342" w14:textId="77777777" w:rsidR="00BF6DBA" w:rsidRPr="006821E4"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Clinics and medical offices. </w:t>
      </w:r>
    </w:p>
    <w:p w14:paraId="32634DB3" w14:textId="77777777" w:rsidR="00BF6DBA" w:rsidRPr="006821E4"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Nursing homes. </w:t>
      </w:r>
    </w:p>
    <w:p w14:paraId="26A893E3" w14:textId="5878E7C2" w:rsidR="00BF6DBA" w:rsidRPr="006821E4" w:rsidRDefault="00BF6DBA" w:rsidP="00BF6DBA">
      <w:pPr>
        <w:pStyle w:val="ListParagraph"/>
        <w:numPr>
          <w:ilvl w:val="0"/>
          <w:numId w:val="11"/>
        </w:numPr>
        <w:jc w:val="both"/>
        <w:rPr>
          <w:rFonts w:ascii="Times New Roman" w:hAnsi="Times New Roman" w:cs="Times New Roman"/>
          <w:sz w:val="28"/>
          <w:szCs w:val="28"/>
        </w:rPr>
      </w:pPr>
      <w:r w:rsidRPr="006821E4">
        <w:rPr>
          <w:rFonts w:ascii="Times New Roman" w:hAnsi="Times New Roman" w:cs="Times New Roman"/>
          <w:sz w:val="28"/>
          <w:szCs w:val="28"/>
        </w:rPr>
        <w:t xml:space="preserve">Mental health and </w:t>
      </w:r>
      <w:r>
        <w:rPr>
          <w:rFonts w:ascii="Times New Roman" w:hAnsi="Times New Roman" w:cs="Times New Roman"/>
          <w:sz w:val="28"/>
          <w:szCs w:val="28"/>
        </w:rPr>
        <w:t xml:space="preserve">addiction treatment </w:t>
      </w:r>
      <w:r w:rsidR="009963EA">
        <w:rPr>
          <w:rFonts w:ascii="Times New Roman" w:hAnsi="Times New Roman" w:cs="Times New Roman"/>
          <w:sz w:val="28"/>
          <w:szCs w:val="28"/>
        </w:rPr>
        <w:t>centres</w:t>
      </w:r>
      <w:r>
        <w:rPr>
          <w:rFonts w:ascii="Times New Roman" w:hAnsi="Times New Roman" w:cs="Times New Roman"/>
          <w:sz w:val="28"/>
          <w:szCs w:val="28"/>
        </w:rPr>
        <w:t xml:space="preserve">. </w:t>
      </w:r>
    </w:p>
    <w:p w14:paraId="2C3E265C" w14:textId="43FF59AB" w:rsidR="00BF6DBA" w:rsidRPr="006821E4"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Birth </w:t>
      </w:r>
      <w:r w:rsidR="009963EA">
        <w:rPr>
          <w:rFonts w:ascii="Times New Roman" w:hAnsi="Times New Roman" w:cs="Times New Roman"/>
          <w:sz w:val="28"/>
          <w:szCs w:val="28"/>
        </w:rPr>
        <w:t>centres</w:t>
      </w:r>
      <w:r>
        <w:rPr>
          <w:rFonts w:ascii="Times New Roman" w:hAnsi="Times New Roman" w:cs="Times New Roman"/>
          <w:sz w:val="28"/>
          <w:szCs w:val="28"/>
        </w:rPr>
        <w:t xml:space="preserve">. </w:t>
      </w:r>
    </w:p>
    <w:p w14:paraId="6752686B" w14:textId="77777777" w:rsidR="00BF6DBA" w:rsidRPr="006821E4"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Hospice care facilities. </w:t>
      </w:r>
    </w:p>
    <w:p w14:paraId="5F7CB845" w14:textId="309F8B4F" w:rsidR="00BF6DBA" w:rsidRPr="006821E4" w:rsidRDefault="00BF6DBA" w:rsidP="00BF6DB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Dialysis facilities</w:t>
      </w:r>
      <w:r w:rsidR="009963EA">
        <w:rPr>
          <w:rFonts w:ascii="Times New Roman" w:hAnsi="Times New Roman" w:cs="Times New Roman"/>
          <w:sz w:val="28"/>
          <w:szCs w:val="28"/>
        </w:rPr>
        <w:t>.</w:t>
      </w:r>
    </w:p>
    <w:p w14:paraId="4EB62261" w14:textId="329806C0" w:rsidR="00BF6DBA" w:rsidRPr="006821E4" w:rsidRDefault="00BF6DBA" w:rsidP="00BF6DBA">
      <w:pPr>
        <w:pStyle w:val="ListParagraph"/>
        <w:numPr>
          <w:ilvl w:val="0"/>
          <w:numId w:val="11"/>
        </w:numPr>
        <w:jc w:val="both"/>
        <w:rPr>
          <w:rFonts w:ascii="Times New Roman" w:hAnsi="Times New Roman" w:cs="Times New Roman"/>
          <w:sz w:val="28"/>
          <w:szCs w:val="28"/>
        </w:rPr>
      </w:pPr>
      <w:r w:rsidRPr="006821E4">
        <w:rPr>
          <w:rFonts w:ascii="Times New Roman" w:hAnsi="Times New Roman" w:cs="Times New Roman"/>
          <w:sz w:val="28"/>
          <w:szCs w:val="28"/>
        </w:rPr>
        <w:t xml:space="preserve">Imaging and radiology </w:t>
      </w:r>
      <w:r w:rsidR="009963EA" w:rsidRPr="006821E4">
        <w:rPr>
          <w:rFonts w:ascii="Times New Roman" w:hAnsi="Times New Roman" w:cs="Times New Roman"/>
          <w:sz w:val="28"/>
          <w:szCs w:val="28"/>
        </w:rPr>
        <w:t>centres</w:t>
      </w:r>
      <w:r w:rsidR="009963EA">
        <w:rPr>
          <w:rFonts w:ascii="Times New Roman" w:hAnsi="Times New Roman" w:cs="Times New Roman"/>
          <w:sz w:val="28"/>
          <w:szCs w:val="28"/>
        </w:rPr>
        <w:t xml:space="preserve"> and many more</w:t>
      </w:r>
      <w:r w:rsidRPr="006821E4">
        <w:rPr>
          <w:rFonts w:ascii="Times New Roman" w:hAnsi="Times New Roman" w:cs="Times New Roman"/>
          <w:sz w:val="28"/>
          <w:szCs w:val="28"/>
        </w:rPr>
        <w:t>.</w:t>
      </w:r>
    </w:p>
    <w:p w14:paraId="3C51D1FC" w14:textId="77777777" w:rsidR="00BF6DBA" w:rsidRDefault="00BF6DBA" w:rsidP="00BF6DBA">
      <w:pPr>
        <w:jc w:val="both"/>
        <w:rPr>
          <w:rFonts w:ascii="Times New Roman" w:hAnsi="Times New Roman" w:cs="Times New Roman"/>
          <w:sz w:val="28"/>
          <w:szCs w:val="28"/>
        </w:rPr>
      </w:pPr>
    </w:p>
    <w:p w14:paraId="29F175DB" w14:textId="49118B73" w:rsidR="00BF6DBA" w:rsidRPr="00BF6DBA" w:rsidRDefault="00BF6DBA" w:rsidP="00BF6DBA">
      <w:pPr>
        <w:jc w:val="both"/>
        <w:rPr>
          <w:rFonts w:ascii="Times New Roman" w:hAnsi="Times New Roman" w:cs="Times New Roman"/>
          <w:b/>
          <w:bCs/>
          <w:sz w:val="36"/>
          <w:szCs w:val="36"/>
        </w:rPr>
      </w:pPr>
      <w:r w:rsidRPr="00BF6DBA">
        <w:rPr>
          <w:rFonts w:ascii="Times New Roman" w:hAnsi="Times New Roman" w:cs="Times New Roman"/>
          <w:b/>
          <w:bCs/>
          <w:sz w:val="36"/>
          <w:szCs w:val="36"/>
        </w:rPr>
        <w:t>7) Farms to Folks</w:t>
      </w:r>
    </w:p>
    <w:p w14:paraId="2F432D13" w14:textId="2A5E78BB" w:rsidR="00BF6DBA" w:rsidRDefault="00B0661C" w:rsidP="00BF6DBA">
      <w:pPr>
        <w:jc w:val="both"/>
        <w:rPr>
          <w:rFonts w:ascii="Times New Roman" w:hAnsi="Times New Roman" w:cs="Times New Roman"/>
          <w:sz w:val="28"/>
          <w:szCs w:val="28"/>
        </w:rPr>
      </w:pPr>
      <w:r>
        <w:rPr>
          <w:rFonts w:ascii="Times New Roman" w:hAnsi="Times New Roman" w:cs="Times New Roman"/>
          <w:sz w:val="28"/>
          <w:szCs w:val="28"/>
        </w:rPr>
        <w:t xml:space="preserve">Farms to Folks is a subsidiary to Najmi Group. </w:t>
      </w:r>
      <w:r w:rsidR="00BF6DBA" w:rsidRPr="00491776">
        <w:rPr>
          <w:rFonts w:ascii="Times New Roman" w:hAnsi="Times New Roman" w:cs="Times New Roman"/>
          <w:sz w:val="28"/>
          <w:szCs w:val="28"/>
        </w:rPr>
        <w:t xml:space="preserve">We at </w:t>
      </w:r>
      <w:r w:rsidR="00A33F99">
        <w:rPr>
          <w:rFonts w:ascii="Times New Roman" w:hAnsi="Times New Roman" w:cs="Times New Roman"/>
          <w:sz w:val="28"/>
          <w:szCs w:val="28"/>
        </w:rPr>
        <w:t>F</w:t>
      </w:r>
      <w:r w:rsidR="00BF6DBA" w:rsidRPr="00491776">
        <w:rPr>
          <w:rFonts w:ascii="Times New Roman" w:hAnsi="Times New Roman" w:cs="Times New Roman"/>
          <w:sz w:val="28"/>
          <w:szCs w:val="28"/>
        </w:rPr>
        <w:t xml:space="preserve">arms to </w:t>
      </w:r>
      <w:r w:rsidR="00A33F99">
        <w:rPr>
          <w:rFonts w:ascii="Times New Roman" w:hAnsi="Times New Roman" w:cs="Times New Roman"/>
          <w:sz w:val="28"/>
          <w:szCs w:val="28"/>
        </w:rPr>
        <w:t>F</w:t>
      </w:r>
      <w:r w:rsidR="00BF6DBA" w:rsidRPr="00491776">
        <w:rPr>
          <w:rFonts w:ascii="Times New Roman" w:hAnsi="Times New Roman" w:cs="Times New Roman"/>
          <w:sz w:val="28"/>
          <w:szCs w:val="28"/>
        </w:rPr>
        <w:t>olks endeavour to provide</w:t>
      </w:r>
      <w:r w:rsidR="00BF6DBA">
        <w:rPr>
          <w:rFonts w:ascii="Times New Roman" w:hAnsi="Times New Roman" w:cs="Times New Roman"/>
          <w:sz w:val="28"/>
          <w:szCs w:val="28"/>
        </w:rPr>
        <w:t xml:space="preserve"> farm fresh produce globally and locally adhered to global standards of agricultural practices, world class infrastructure, international food safety standards and our strong will to deliver safe, hygienic and fresh produced to our consumers.</w:t>
      </w:r>
    </w:p>
    <w:p w14:paraId="3F24F590" w14:textId="59B7DDDC" w:rsidR="00BF6DBA" w:rsidRDefault="00BF6DBA" w:rsidP="00B0661C">
      <w:pPr>
        <w:jc w:val="both"/>
        <w:rPr>
          <w:rFonts w:ascii="Times New Roman" w:hAnsi="Times New Roman" w:cs="Times New Roman"/>
          <w:sz w:val="28"/>
          <w:szCs w:val="28"/>
        </w:rPr>
      </w:pPr>
      <w:r w:rsidRPr="00B0661C">
        <w:rPr>
          <w:rFonts w:ascii="Times New Roman" w:hAnsi="Times New Roman" w:cs="Times New Roman"/>
          <w:sz w:val="28"/>
          <w:szCs w:val="28"/>
        </w:rPr>
        <w:t>From our favourite go to veggies to unique seasonal item to organic local and exotic verities, we deal in fresh farm produce like fruits and vegetables in perishable and non-perishable export good</w:t>
      </w:r>
      <w:r w:rsidR="00F611CF">
        <w:rPr>
          <w:rFonts w:ascii="Times New Roman" w:hAnsi="Times New Roman" w:cs="Times New Roman"/>
          <w:sz w:val="28"/>
          <w:szCs w:val="28"/>
        </w:rPr>
        <w:t>s</w:t>
      </w:r>
      <w:r w:rsidRPr="00B0661C">
        <w:rPr>
          <w:rFonts w:ascii="Times New Roman" w:hAnsi="Times New Roman" w:cs="Times New Roman"/>
          <w:sz w:val="28"/>
          <w:szCs w:val="28"/>
        </w:rPr>
        <w:t>.</w:t>
      </w:r>
      <w:r w:rsidR="00190CFE" w:rsidRPr="00B0661C">
        <w:rPr>
          <w:rFonts w:ascii="Times New Roman" w:hAnsi="Times New Roman" w:cs="Times New Roman"/>
          <w:sz w:val="28"/>
          <w:szCs w:val="28"/>
        </w:rPr>
        <w:t xml:space="preserve"> We also deliver edibles such as  </w:t>
      </w:r>
    </w:p>
    <w:p w14:paraId="503FCBB6" w14:textId="6B7C847C" w:rsidR="00B0661C" w:rsidRDefault="00B0661C" w:rsidP="00B0661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Spices </w:t>
      </w:r>
    </w:p>
    <w:p w14:paraId="22F36B81" w14:textId="3B1D97AC" w:rsidR="00B0661C" w:rsidRDefault="00B0661C" w:rsidP="00B0661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Rice</w:t>
      </w:r>
    </w:p>
    <w:p w14:paraId="7B969864" w14:textId="373D53E1" w:rsidR="00B0661C" w:rsidRDefault="00B0661C" w:rsidP="00B0661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Cereal and Pulses</w:t>
      </w:r>
    </w:p>
    <w:p w14:paraId="46C7A146" w14:textId="56155897" w:rsidR="00B0661C" w:rsidRDefault="00B0661C" w:rsidP="00B0661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Dry Fruits</w:t>
      </w:r>
    </w:p>
    <w:p w14:paraId="0BF485E1" w14:textId="771D032B" w:rsidR="00B0661C" w:rsidRDefault="00B0661C" w:rsidP="00B0661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Honey</w:t>
      </w:r>
    </w:p>
    <w:p w14:paraId="2F0F7053" w14:textId="1069FAE1" w:rsidR="00B0661C" w:rsidRDefault="00B0661C" w:rsidP="00B0661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Tea and Coffee</w:t>
      </w:r>
    </w:p>
    <w:p w14:paraId="4CCA3E43" w14:textId="7A6CF2CB" w:rsidR="00B0661C" w:rsidRPr="00B0661C" w:rsidRDefault="00B0661C" w:rsidP="00B0661C">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Processed Food</w:t>
      </w:r>
    </w:p>
    <w:p w14:paraId="07ED6FFB" w14:textId="782FD1C2" w:rsidR="00BF6DBA" w:rsidRDefault="00BF6DBA" w:rsidP="00BF6DBA">
      <w:pPr>
        <w:jc w:val="both"/>
        <w:rPr>
          <w:rFonts w:ascii="Times New Roman" w:hAnsi="Times New Roman" w:cs="Times New Roman"/>
          <w:sz w:val="28"/>
          <w:szCs w:val="28"/>
        </w:rPr>
      </w:pPr>
      <w:r>
        <w:rPr>
          <w:rFonts w:ascii="Times New Roman" w:hAnsi="Times New Roman" w:cs="Times New Roman"/>
          <w:sz w:val="28"/>
          <w:szCs w:val="28"/>
        </w:rPr>
        <w:t>We work closely</w:t>
      </w:r>
      <w:r w:rsidR="00B0661C">
        <w:rPr>
          <w:rFonts w:ascii="Times New Roman" w:hAnsi="Times New Roman" w:cs="Times New Roman"/>
          <w:sz w:val="28"/>
          <w:szCs w:val="28"/>
        </w:rPr>
        <w:t xml:space="preserve"> to</w:t>
      </w:r>
      <w:r>
        <w:rPr>
          <w:rFonts w:ascii="Times New Roman" w:hAnsi="Times New Roman" w:cs="Times New Roman"/>
          <w:sz w:val="28"/>
          <w:szCs w:val="28"/>
        </w:rPr>
        <w:t xml:space="preserve"> the community around our collection centres with value added services like sorting, packing and grading before the perfect produce is delivered to you. The community engagement has been the secret source to ensure seamless and smooth supply. </w:t>
      </w:r>
    </w:p>
    <w:p w14:paraId="3AED9B6B" w14:textId="5695F392" w:rsidR="00BF6DBA" w:rsidRPr="00491776" w:rsidRDefault="00BF6DBA" w:rsidP="00BF6DBA">
      <w:pPr>
        <w:jc w:val="both"/>
        <w:rPr>
          <w:rFonts w:ascii="Times New Roman" w:hAnsi="Times New Roman" w:cs="Times New Roman"/>
          <w:sz w:val="28"/>
          <w:szCs w:val="28"/>
        </w:rPr>
      </w:pPr>
      <w:r>
        <w:rPr>
          <w:rFonts w:ascii="Times New Roman" w:hAnsi="Times New Roman" w:cs="Times New Roman"/>
          <w:sz w:val="28"/>
          <w:szCs w:val="28"/>
        </w:rPr>
        <w:lastRenderedPageBreak/>
        <w:t>For us there is nothing better than t</w:t>
      </w:r>
      <w:r w:rsidR="00190CFE">
        <w:rPr>
          <w:rFonts w:ascii="Times New Roman" w:hAnsi="Times New Roman" w:cs="Times New Roman"/>
          <w:sz w:val="28"/>
          <w:szCs w:val="28"/>
        </w:rPr>
        <w:t>a</w:t>
      </w:r>
      <w:r>
        <w:rPr>
          <w:rFonts w:ascii="Times New Roman" w:hAnsi="Times New Roman" w:cs="Times New Roman"/>
          <w:sz w:val="28"/>
          <w:szCs w:val="28"/>
        </w:rPr>
        <w:t xml:space="preserve">sting something really good at the peak of freshness. Our </w:t>
      </w:r>
      <w:r w:rsidR="009963EA">
        <w:rPr>
          <w:rFonts w:ascii="Times New Roman" w:hAnsi="Times New Roman" w:cs="Times New Roman"/>
          <w:sz w:val="28"/>
          <w:szCs w:val="28"/>
        </w:rPr>
        <w:t>skilled</w:t>
      </w:r>
      <w:r w:rsidR="00B0661C">
        <w:rPr>
          <w:rFonts w:ascii="Times New Roman" w:hAnsi="Times New Roman" w:cs="Times New Roman"/>
          <w:sz w:val="28"/>
          <w:szCs w:val="28"/>
        </w:rPr>
        <w:t xml:space="preserve"> team</w:t>
      </w:r>
      <w:r>
        <w:rPr>
          <w:rFonts w:ascii="Times New Roman" w:hAnsi="Times New Roman" w:cs="Times New Roman"/>
          <w:sz w:val="28"/>
          <w:szCs w:val="28"/>
        </w:rPr>
        <w:t xml:space="preserve"> search the word for the very best and make sure it gets to you at its prime so we can share that enjoyment of great fresh food with you.</w:t>
      </w:r>
    </w:p>
    <w:p w14:paraId="6E1282A8" w14:textId="77777777" w:rsidR="002C39CD" w:rsidRDefault="002C39CD" w:rsidP="00BF6DBA">
      <w:pPr>
        <w:jc w:val="both"/>
      </w:pPr>
    </w:p>
    <w:sectPr w:rsidR="002C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205"/>
    <w:multiLevelType w:val="hybridMultilevel"/>
    <w:tmpl w:val="F6BE8D4E"/>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 w15:restartNumberingAfterBreak="0">
    <w:nsid w:val="097F004D"/>
    <w:multiLevelType w:val="hybridMultilevel"/>
    <w:tmpl w:val="4E022210"/>
    <w:lvl w:ilvl="0" w:tplc="4009000D">
      <w:start w:val="1"/>
      <w:numFmt w:val="bullet"/>
      <w:lvlText w:val=""/>
      <w:lvlJc w:val="left"/>
      <w:pPr>
        <w:ind w:left="3272" w:hanging="360"/>
      </w:pPr>
      <w:rPr>
        <w:rFonts w:ascii="Wingdings" w:hAnsi="Wingdings" w:hint="default"/>
      </w:rPr>
    </w:lvl>
    <w:lvl w:ilvl="1" w:tplc="40090003" w:tentative="1">
      <w:start w:val="1"/>
      <w:numFmt w:val="bullet"/>
      <w:lvlText w:val="o"/>
      <w:lvlJc w:val="left"/>
      <w:pPr>
        <w:ind w:left="3992" w:hanging="360"/>
      </w:pPr>
      <w:rPr>
        <w:rFonts w:ascii="Courier New" w:hAnsi="Courier New" w:cs="Courier New" w:hint="default"/>
      </w:rPr>
    </w:lvl>
    <w:lvl w:ilvl="2" w:tplc="40090005" w:tentative="1">
      <w:start w:val="1"/>
      <w:numFmt w:val="bullet"/>
      <w:lvlText w:val=""/>
      <w:lvlJc w:val="left"/>
      <w:pPr>
        <w:ind w:left="4712" w:hanging="360"/>
      </w:pPr>
      <w:rPr>
        <w:rFonts w:ascii="Wingdings" w:hAnsi="Wingdings" w:hint="default"/>
      </w:rPr>
    </w:lvl>
    <w:lvl w:ilvl="3" w:tplc="40090001" w:tentative="1">
      <w:start w:val="1"/>
      <w:numFmt w:val="bullet"/>
      <w:lvlText w:val=""/>
      <w:lvlJc w:val="left"/>
      <w:pPr>
        <w:ind w:left="5432" w:hanging="360"/>
      </w:pPr>
      <w:rPr>
        <w:rFonts w:ascii="Symbol" w:hAnsi="Symbol" w:hint="default"/>
      </w:rPr>
    </w:lvl>
    <w:lvl w:ilvl="4" w:tplc="40090003" w:tentative="1">
      <w:start w:val="1"/>
      <w:numFmt w:val="bullet"/>
      <w:lvlText w:val="o"/>
      <w:lvlJc w:val="left"/>
      <w:pPr>
        <w:ind w:left="6152" w:hanging="360"/>
      </w:pPr>
      <w:rPr>
        <w:rFonts w:ascii="Courier New" w:hAnsi="Courier New" w:cs="Courier New" w:hint="default"/>
      </w:rPr>
    </w:lvl>
    <w:lvl w:ilvl="5" w:tplc="40090005" w:tentative="1">
      <w:start w:val="1"/>
      <w:numFmt w:val="bullet"/>
      <w:lvlText w:val=""/>
      <w:lvlJc w:val="left"/>
      <w:pPr>
        <w:ind w:left="6872" w:hanging="360"/>
      </w:pPr>
      <w:rPr>
        <w:rFonts w:ascii="Wingdings" w:hAnsi="Wingdings" w:hint="default"/>
      </w:rPr>
    </w:lvl>
    <w:lvl w:ilvl="6" w:tplc="40090001" w:tentative="1">
      <w:start w:val="1"/>
      <w:numFmt w:val="bullet"/>
      <w:lvlText w:val=""/>
      <w:lvlJc w:val="left"/>
      <w:pPr>
        <w:ind w:left="7592" w:hanging="360"/>
      </w:pPr>
      <w:rPr>
        <w:rFonts w:ascii="Symbol" w:hAnsi="Symbol" w:hint="default"/>
      </w:rPr>
    </w:lvl>
    <w:lvl w:ilvl="7" w:tplc="40090003" w:tentative="1">
      <w:start w:val="1"/>
      <w:numFmt w:val="bullet"/>
      <w:lvlText w:val="o"/>
      <w:lvlJc w:val="left"/>
      <w:pPr>
        <w:ind w:left="8312" w:hanging="360"/>
      </w:pPr>
      <w:rPr>
        <w:rFonts w:ascii="Courier New" w:hAnsi="Courier New" w:cs="Courier New" w:hint="default"/>
      </w:rPr>
    </w:lvl>
    <w:lvl w:ilvl="8" w:tplc="40090005" w:tentative="1">
      <w:start w:val="1"/>
      <w:numFmt w:val="bullet"/>
      <w:lvlText w:val=""/>
      <w:lvlJc w:val="left"/>
      <w:pPr>
        <w:ind w:left="9032" w:hanging="360"/>
      </w:pPr>
      <w:rPr>
        <w:rFonts w:ascii="Wingdings" w:hAnsi="Wingdings" w:hint="default"/>
      </w:rPr>
    </w:lvl>
  </w:abstractNum>
  <w:abstractNum w:abstractNumId="2" w15:restartNumberingAfterBreak="0">
    <w:nsid w:val="0D477C8A"/>
    <w:multiLevelType w:val="hybridMultilevel"/>
    <w:tmpl w:val="3A064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F85DCF"/>
    <w:multiLevelType w:val="hybridMultilevel"/>
    <w:tmpl w:val="28E8C802"/>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4" w15:restartNumberingAfterBreak="0">
    <w:nsid w:val="21673761"/>
    <w:multiLevelType w:val="hybridMultilevel"/>
    <w:tmpl w:val="FDA4232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7757FDA"/>
    <w:multiLevelType w:val="hybridMultilevel"/>
    <w:tmpl w:val="690C474E"/>
    <w:lvl w:ilvl="0" w:tplc="07081CB4">
      <w:start w:val="1"/>
      <w:numFmt w:val="bullet"/>
      <w:lvlText w:val="•"/>
      <w:lvlJc w:val="left"/>
      <w:pPr>
        <w:tabs>
          <w:tab w:val="num" w:pos="720"/>
        </w:tabs>
        <w:ind w:left="720" w:hanging="360"/>
      </w:pPr>
      <w:rPr>
        <w:rFonts w:ascii="Arial" w:hAnsi="Arial" w:hint="default"/>
      </w:rPr>
    </w:lvl>
    <w:lvl w:ilvl="1" w:tplc="73DC49CC" w:tentative="1">
      <w:start w:val="1"/>
      <w:numFmt w:val="bullet"/>
      <w:lvlText w:val="•"/>
      <w:lvlJc w:val="left"/>
      <w:pPr>
        <w:tabs>
          <w:tab w:val="num" w:pos="1440"/>
        </w:tabs>
        <w:ind w:left="1440" w:hanging="360"/>
      </w:pPr>
      <w:rPr>
        <w:rFonts w:ascii="Arial" w:hAnsi="Arial" w:hint="default"/>
      </w:rPr>
    </w:lvl>
    <w:lvl w:ilvl="2" w:tplc="8304BD08" w:tentative="1">
      <w:start w:val="1"/>
      <w:numFmt w:val="bullet"/>
      <w:lvlText w:val="•"/>
      <w:lvlJc w:val="left"/>
      <w:pPr>
        <w:tabs>
          <w:tab w:val="num" w:pos="2160"/>
        </w:tabs>
        <w:ind w:left="2160" w:hanging="360"/>
      </w:pPr>
      <w:rPr>
        <w:rFonts w:ascii="Arial" w:hAnsi="Arial" w:hint="default"/>
      </w:rPr>
    </w:lvl>
    <w:lvl w:ilvl="3" w:tplc="543251B6" w:tentative="1">
      <w:start w:val="1"/>
      <w:numFmt w:val="bullet"/>
      <w:lvlText w:val="•"/>
      <w:lvlJc w:val="left"/>
      <w:pPr>
        <w:tabs>
          <w:tab w:val="num" w:pos="2880"/>
        </w:tabs>
        <w:ind w:left="2880" w:hanging="360"/>
      </w:pPr>
      <w:rPr>
        <w:rFonts w:ascii="Arial" w:hAnsi="Arial" w:hint="default"/>
      </w:rPr>
    </w:lvl>
    <w:lvl w:ilvl="4" w:tplc="4BA69538" w:tentative="1">
      <w:start w:val="1"/>
      <w:numFmt w:val="bullet"/>
      <w:lvlText w:val="•"/>
      <w:lvlJc w:val="left"/>
      <w:pPr>
        <w:tabs>
          <w:tab w:val="num" w:pos="3600"/>
        </w:tabs>
        <w:ind w:left="3600" w:hanging="360"/>
      </w:pPr>
      <w:rPr>
        <w:rFonts w:ascii="Arial" w:hAnsi="Arial" w:hint="default"/>
      </w:rPr>
    </w:lvl>
    <w:lvl w:ilvl="5" w:tplc="07302A7C" w:tentative="1">
      <w:start w:val="1"/>
      <w:numFmt w:val="bullet"/>
      <w:lvlText w:val="•"/>
      <w:lvlJc w:val="left"/>
      <w:pPr>
        <w:tabs>
          <w:tab w:val="num" w:pos="4320"/>
        </w:tabs>
        <w:ind w:left="4320" w:hanging="360"/>
      </w:pPr>
      <w:rPr>
        <w:rFonts w:ascii="Arial" w:hAnsi="Arial" w:hint="default"/>
      </w:rPr>
    </w:lvl>
    <w:lvl w:ilvl="6" w:tplc="1CDA52E2" w:tentative="1">
      <w:start w:val="1"/>
      <w:numFmt w:val="bullet"/>
      <w:lvlText w:val="•"/>
      <w:lvlJc w:val="left"/>
      <w:pPr>
        <w:tabs>
          <w:tab w:val="num" w:pos="5040"/>
        </w:tabs>
        <w:ind w:left="5040" w:hanging="360"/>
      </w:pPr>
      <w:rPr>
        <w:rFonts w:ascii="Arial" w:hAnsi="Arial" w:hint="default"/>
      </w:rPr>
    </w:lvl>
    <w:lvl w:ilvl="7" w:tplc="24ECE7A2" w:tentative="1">
      <w:start w:val="1"/>
      <w:numFmt w:val="bullet"/>
      <w:lvlText w:val="•"/>
      <w:lvlJc w:val="left"/>
      <w:pPr>
        <w:tabs>
          <w:tab w:val="num" w:pos="5760"/>
        </w:tabs>
        <w:ind w:left="5760" w:hanging="360"/>
      </w:pPr>
      <w:rPr>
        <w:rFonts w:ascii="Arial" w:hAnsi="Arial" w:hint="default"/>
      </w:rPr>
    </w:lvl>
    <w:lvl w:ilvl="8" w:tplc="CEFC0E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444BED"/>
    <w:multiLevelType w:val="hybridMultilevel"/>
    <w:tmpl w:val="0D5867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A767EFC"/>
    <w:multiLevelType w:val="hybridMultilevel"/>
    <w:tmpl w:val="C4860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F46B2"/>
    <w:multiLevelType w:val="hybridMultilevel"/>
    <w:tmpl w:val="CF72D758"/>
    <w:lvl w:ilvl="0" w:tplc="F7C86676">
      <w:start w:val="1"/>
      <w:numFmt w:val="bullet"/>
      <w:lvlText w:val="•"/>
      <w:lvlJc w:val="left"/>
      <w:pPr>
        <w:tabs>
          <w:tab w:val="num" w:pos="720"/>
        </w:tabs>
        <w:ind w:left="720" w:hanging="360"/>
      </w:pPr>
      <w:rPr>
        <w:rFonts w:ascii="Arial" w:hAnsi="Arial" w:hint="default"/>
      </w:rPr>
    </w:lvl>
    <w:lvl w:ilvl="1" w:tplc="4DC639A2" w:tentative="1">
      <w:start w:val="1"/>
      <w:numFmt w:val="bullet"/>
      <w:lvlText w:val="•"/>
      <w:lvlJc w:val="left"/>
      <w:pPr>
        <w:tabs>
          <w:tab w:val="num" w:pos="1440"/>
        </w:tabs>
        <w:ind w:left="1440" w:hanging="360"/>
      </w:pPr>
      <w:rPr>
        <w:rFonts w:ascii="Arial" w:hAnsi="Arial" w:hint="default"/>
      </w:rPr>
    </w:lvl>
    <w:lvl w:ilvl="2" w:tplc="6ACE00EE" w:tentative="1">
      <w:start w:val="1"/>
      <w:numFmt w:val="bullet"/>
      <w:lvlText w:val="•"/>
      <w:lvlJc w:val="left"/>
      <w:pPr>
        <w:tabs>
          <w:tab w:val="num" w:pos="2160"/>
        </w:tabs>
        <w:ind w:left="2160" w:hanging="360"/>
      </w:pPr>
      <w:rPr>
        <w:rFonts w:ascii="Arial" w:hAnsi="Arial" w:hint="default"/>
      </w:rPr>
    </w:lvl>
    <w:lvl w:ilvl="3" w:tplc="0010AB50" w:tentative="1">
      <w:start w:val="1"/>
      <w:numFmt w:val="bullet"/>
      <w:lvlText w:val="•"/>
      <w:lvlJc w:val="left"/>
      <w:pPr>
        <w:tabs>
          <w:tab w:val="num" w:pos="2880"/>
        </w:tabs>
        <w:ind w:left="2880" w:hanging="360"/>
      </w:pPr>
      <w:rPr>
        <w:rFonts w:ascii="Arial" w:hAnsi="Arial" w:hint="default"/>
      </w:rPr>
    </w:lvl>
    <w:lvl w:ilvl="4" w:tplc="A2F662B8" w:tentative="1">
      <w:start w:val="1"/>
      <w:numFmt w:val="bullet"/>
      <w:lvlText w:val="•"/>
      <w:lvlJc w:val="left"/>
      <w:pPr>
        <w:tabs>
          <w:tab w:val="num" w:pos="3600"/>
        </w:tabs>
        <w:ind w:left="3600" w:hanging="360"/>
      </w:pPr>
      <w:rPr>
        <w:rFonts w:ascii="Arial" w:hAnsi="Arial" w:hint="default"/>
      </w:rPr>
    </w:lvl>
    <w:lvl w:ilvl="5" w:tplc="999C96D2" w:tentative="1">
      <w:start w:val="1"/>
      <w:numFmt w:val="bullet"/>
      <w:lvlText w:val="•"/>
      <w:lvlJc w:val="left"/>
      <w:pPr>
        <w:tabs>
          <w:tab w:val="num" w:pos="4320"/>
        </w:tabs>
        <w:ind w:left="4320" w:hanging="360"/>
      </w:pPr>
      <w:rPr>
        <w:rFonts w:ascii="Arial" w:hAnsi="Arial" w:hint="default"/>
      </w:rPr>
    </w:lvl>
    <w:lvl w:ilvl="6" w:tplc="6908E70E" w:tentative="1">
      <w:start w:val="1"/>
      <w:numFmt w:val="bullet"/>
      <w:lvlText w:val="•"/>
      <w:lvlJc w:val="left"/>
      <w:pPr>
        <w:tabs>
          <w:tab w:val="num" w:pos="5040"/>
        </w:tabs>
        <w:ind w:left="5040" w:hanging="360"/>
      </w:pPr>
      <w:rPr>
        <w:rFonts w:ascii="Arial" w:hAnsi="Arial" w:hint="default"/>
      </w:rPr>
    </w:lvl>
    <w:lvl w:ilvl="7" w:tplc="B1C8DDC8" w:tentative="1">
      <w:start w:val="1"/>
      <w:numFmt w:val="bullet"/>
      <w:lvlText w:val="•"/>
      <w:lvlJc w:val="left"/>
      <w:pPr>
        <w:tabs>
          <w:tab w:val="num" w:pos="5760"/>
        </w:tabs>
        <w:ind w:left="5760" w:hanging="360"/>
      </w:pPr>
      <w:rPr>
        <w:rFonts w:ascii="Arial" w:hAnsi="Arial" w:hint="default"/>
      </w:rPr>
    </w:lvl>
    <w:lvl w:ilvl="8" w:tplc="FDBA747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F970F7"/>
    <w:multiLevelType w:val="hybridMultilevel"/>
    <w:tmpl w:val="95F8CFD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B565ABD"/>
    <w:multiLevelType w:val="hybridMultilevel"/>
    <w:tmpl w:val="17D0E71A"/>
    <w:lvl w:ilvl="0" w:tplc="7FDECFC6">
      <w:start w:val="1"/>
      <w:numFmt w:val="decimal"/>
      <w:lvlText w:val="%1)"/>
      <w:lvlJc w:val="left"/>
      <w:pPr>
        <w:ind w:left="1069" w:hanging="360"/>
      </w:pPr>
      <w:rPr>
        <w:rFonts w:hint="default"/>
        <w:sz w:val="36"/>
        <w:szCs w:val="36"/>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 w15:restartNumberingAfterBreak="0">
    <w:nsid w:val="5C9B7771"/>
    <w:multiLevelType w:val="hybridMultilevel"/>
    <w:tmpl w:val="EE864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840900"/>
    <w:multiLevelType w:val="hybridMultilevel"/>
    <w:tmpl w:val="D3B8D5D4"/>
    <w:lvl w:ilvl="0" w:tplc="4009000B">
      <w:start w:val="1"/>
      <w:numFmt w:val="bullet"/>
      <w:lvlText w:val=""/>
      <w:lvlJc w:val="left"/>
      <w:pPr>
        <w:ind w:left="2509" w:hanging="360"/>
      </w:pPr>
      <w:rPr>
        <w:rFonts w:ascii="Wingdings" w:hAnsi="Wingdings" w:hint="default"/>
      </w:rPr>
    </w:lvl>
    <w:lvl w:ilvl="1" w:tplc="40090003" w:tentative="1">
      <w:start w:val="1"/>
      <w:numFmt w:val="bullet"/>
      <w:lvlText w:val="o"/>
      <w:lvlJc w:val="left"/>
      <w:pPr>
        <w:ind w:left="3229" w:hanging="360"/>
      </w:pPr>
      <w:rPr>
        <w:rFonts w:ascii="Courier New" w:hAnsi="Courier New" w:cs="Courier New" w:hint="default"/>
      </w:rPr>
    </w:lvl>
    <w:lvl w:ilvl="2" w:tplc="40090005" w:tentative="1">
      <w:start w:val="1"/>
      <w:numFmt w:val="bullet"/>
      <w:lvlText w:val=""/>
      <w:lvlJc w:val="left"/>
      <w:pPr>
        <w:ind w:left="3949" w:hanging="360"/>
      </w:pPr>
      <w:rPr>
        <w:rFonts w:ascii="Wingdings" w:hAnsi="Wingdings" w:hint="default"/>
      </w:rPr>
    </w:lvl>
    <w:lvl w:ilvl="3" w:tplc="40090001" w:tentative="1">
      <w:start w:val="1"/>
      <w:numFmt w:val="bullet"/>
      <w:lvlText w:val=""/>
      <w:lvlJc w:val="left"/>
      <w:pPr>
        <w:ind w:left="4669" w:hanging="360"/>
      </w:pPr>
      <w:rPr>
        <w:rFonts w:ascii="Symbol" w:hAnsi="Symbol" w:hint="default"/>
      </w:rPr>
    </w:lvl>
    <w:lvl w:ilvl="4" w:tplc="40090003" w:tentative="1">
      <w:start w:val="1"/>
      <w:numFmt w:val="bullet"/>
      <w:lvlText w:val="o"/>
      <w:lvlJc w:val="left"/>
      <w:pPr>
        <w:ind w:left="5389" w:hanging="360"/>
      </w:pPr>
      <w:rPr>
        <w:rFonts w:ascii="Courier New" w:hAnsi="Courier New" w:cs="Courier New" w:hint="default"/>
      </w:rPr>
    </w:lvl>
    <w:lvl w:ilvl="5" w:tplc="40090005" w:tentative="1">
      <w:start w:val="1"/>
      <w:numFmt w:val="bullet"/>
      <w:lvlText w:val=""/>
      <w:lvlJc w:val="left"/>
      <w:pPr>
        <w:ind w:left="6109" w:hanging="360"/>
      </w:pPr>
      <w:rPr>
        <w:rFonts w:ascii="Wingdings" w:hAnsi="Wingdings" w:hint="default"/>
      </w:rPr>
    </w:lvl>
    <w:lvl w:ilvl="6" w:tplc="40090001" w:tentative="1">
      <w:start w:val="1"/>
      <w:numFmt w:val="bullet"/>
      <w:lvlText w:val=""/>
      <w:lvlJc w:val="left"/>
      <w:pPr>
        <w:ind w:left="6829" w:hanging="360"/>
      </w:pPr>
      <w:rPr>
        <w:rFonts w:ascii="Symbol" w:hAnsi="Symbol" w:hint="default"/>
      </w:rPr>
    </w:lvl>
    <w:lvl w:ilvl="7" w:tplc="40090003" w:tentative="1">
      <w:start w:val="1"/>
      <w:numFmt w:val="bullet"/>
      <w:lvlText w:val="o"/>
      <w:lvlJc w:val="left"/>
      <w:pPr>
        <w:ind w:left="7549" w:hanging="360"/>
      </w:pPr>
      <w:rPr>
        <w:rFonts w:ascii="Courier New" w:hAnsi="Courier New" w:cs="Courier New" w:hint="default"/>
      </w:rPr>
    </w:lvl>
    <w:lvl w:ilvl="8" w:tplc="40090005" w:tentative="1">
      <w:start w:val="1"/>
      <w:numFmt w:val="bullet"/>
      <w:lvlText w:val=""/>
      <w:lvlJc w:val="left"/>
      <w:pPr>
        <w:ind w:left="8269" w:hanging="360"/>
      </w:pPr>
      <w:rPr>
        <w:rFonts w:ascii="Wingdings" w:hAnsi="Wingdings" w:hint="default"/>
      </w:rPr>
    </w:lvl>
  </w:abstractNum>
  <w:abstractNum w:abstractNumId="13" w15:restartNumberingAfterBreak="0">
    <w:nsid w:val="705D70E8"/>
    <w:multiLevelType w:val="hybridMultilevel"/>
    <w:tmpl w:val="D8024706"/>
    <w:lvl w:ilvl="0" w:tplc="34F2798E">
      <w:start w:val="1"/>
      <w:numFmt w:val="decimal"/>
      <w:lvlText w:val="%1)"/>
      <w:lvlJc w:val="left"/>
      <w:pPr>
        <w:ind w:left="928" w:hanging="360"/>
      </w:pPr>
      <w:rPr>
        <w:rFonts w:hint="default"/>
        <w:b/>
        <w:bCs/>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4" w15:restartNumberingAfterBreak="0">
    <w:nsid w:val="75C842D9"/>
    <w:multiLevelType w:val="hybridMultilevel"/>
    <w:tmpl w:val="84ECFAF2"/>
    <w:lvl w:ilvl="0" w:tplc="4009000D">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5" w15:restartNumberingAfterBreak="0">
    <w:nsid w:val="788856B7"/>
    <w:multiLevelType w:val="hybridMultilevel"/>
    <w:tmpl w:val="C3C4F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E72611"/>
    <w:multiLevelType w:val="hybridMultilevel"/>
    <w:tmpl w:val="1CEC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0"/>
  </w:num>
  <w:num w:numId="5">
    <w:abstractNumId w:val="9"/>
  </w:num>
  <w:num w:numId="6">
    <w:abstractNumId w:val="12"/>
  </w:num>
  <w:num w:numId="7">
    <w:abstractNumId w:val="4"/>
  </w:num>
  <w:num w:numId="8">
    <w:abstractNumId w:val="1"/>
  </w:num>
  <w:num w:numId="9">
    <w:abstractNumId w:val="14"/>
  </w:num>
  <w:num w:numId="10">
    <w:abstractNumId w:val="6"/>
  </w:num>
  <w:num w:numId="11">
    <w:abstractNumId w:val="16"/>
  </w:num>
  <w:num w:numId="12">
    <w:abstractNumId w:val="15"/>
  </w:num>
  <w:num w:numId="13">
    <w:abstractNumId w:val="11"/>
  </w:num>
  <w:num w:numId="14">
    <w:abstractNumId w:val="2"/>
  </w:num>
  <w:num w:numId="15">
    <w:abstractNumId w:val="7"/>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3666"/>
    <w:rsid w:val="00127D5D"/>
    <w:rsid w:val="00154E06"/>
    <w:rsid w:val="00190CFE"/>
    <w:rsid w:val="001D0DBE"/>
    <w:rsid w:val="002A3666"/>
    <w:rsid w:val="002C39CD"/>
    <w:rsid w:val="003A1F57"/>
    <w:rsid w:val="00486E15"/>
    <w:rsid w:val="004A53F2"/>
    <w:rsid w:val="00513C9C"/>
    <w:rsid w:val="00591C9F"/>
    <w:rsid w:val="00710EB4"/>
    <w:rsid w:val="00725FDB"/>
    <w:rsid w:val="008C4324"/>
    <w:rsid w:val="009963EA"/>
    <w:rsid w:val="009E5E00"/>
    <w:rsid w:val="00A33F99"/>
    <w:rsid w:val="00B0661C"/>
    <w:rsid w:val="00B5777E"/>
    <w:rsid w:val="00BC5E0A"/>
    <w:rsid w:val="00BF6DBA"/>
    <w:rsid w:val="00D372B4"/>
    <w:rsid w:val="00E4235B"/>
    <w:rsid w:val="00F61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11E9"/>
  <w15:docId w15:val="{EDDA6573-1B67-4489-9080-08ABBBB3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D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542171">
      <w:bodyDiv w:val="1"/>
      <w:marLeft w:val="0"/>
      <w:marRight w:val="0"/>
      <w:marTop w:val="0"/>
      <w:marBottom w:val="0"/>
      <w:divBdr>
        <w:top w:val="none" w:sz="0" w:space="0" w:color="auto"/>
        <w:left w:val="none" w:sz="0" w:space="0" w:color="auto"/>
        <w:bottom w:val="none" w:sz="0" w:space="0" w:color="auto"/>
        <w:right w:val="none" w:sz="0" w:space="0" w:color="auto"/>
      </w:divBdr>
      <w:divsChild>
        <w:div w:id="237248634">
          <w:marLeft w:val="360"/>
          <w:marRight w:val="0"/>
          <w:marTop w:val="200"/>
          <w:marBottom w:val="0"/>
          <w:divBdr>
            <w:top w:val="none" w:sz="0" w:space="0" w:color="auto"/>
            <w:left w:val="none" w:sz="0" w:space="0" w:color="auto"/>
            <w:bottom w:val="none" w:sz="0" w:space="0" w:color="auto"/>
            <w:right w:val="none" w:sz="0" w:space="0" w:color="auto"/>
          </w:divBdr>
        </w:div>
        <w:div w:id="896281378">
          <w:marLeft w:val="360"/>
          <w:marRight w:val="0"/>
          <w:marTop w:val="200"/>
          <w:marBottom w:val="0"/>
          <w:divBdr>
            <w:top w:val="none" w:sz="0" w:space="0" w:color="auto"/>
            <w:left w:val="none" w:sz="0" w:space="0" w:color="auto"/>
            <w:bottom w:val="none" w:sz="0" w:space="0" w:color="auto"/>
            <w:right w:val="none" w:sz="0" w:space="0" w:color="auto"/>
          </w:divBdr>
        </w:div>
        <w:div w:id="2041708837">
          <w:marLeft w:val="360"/>
          <w:marRight w:val="0"/>
          <w:marTop w:val="200"/>
          <w:marBottom w:val="0"/>
          <w:divBdr>
            <w:top w:val="none" w:sz="0" w:space="0" w:color="auto"/>
            <w:left w:val="none" w:sz="0" w:space="0" w:color="auto"/>
            <w:bottom w:val="none" w:sz="0" w:space="0" w:color="auto"/>
            <w:right w:val="none" w:sz="0" w:space="0" w:color="auto"/>
          </w:divBdr>
        </w:div>
        <w:div w:id="1197156095">
          <w:marLeft w:val="360"/>
          <w:marRight w:val="0"/>
          <w:marTop w:val="200"/>
          <w:marBottom w:val="0"/>
          <w:divBdr>
            <w:top w:val="none" w:sz="0" w:space="0" w:color="auto"/>
            <w:left w:val="none" w:sz="0" w:space="0" w:color="auto"/>
            <w:bottom w:val="none" w:sz="0" w:space="0" w:color="auto"/>
            <w:right w:val="none" w:sz="0" w:space="0" w:color="auto"/>
          </w:divBdr>
        </w:div>
        <w:div w:id="141584612">
          <w:marLeft w:val="360"/>
          <w:marRight w:val="0"/>
          <w:marTop w:val="200"/>
          <w:marBottom w:val="0"/>
          <w:divBdr>
            <w:top w:val="none" w:sz="0" w:space="0" w:color="auto"/>
            <w:left w:val="none" w:sz="0" w:space="0" w:color="auto"/>
            <w:bottom w:val="none" w:sz="0" w:space="0" w:color="auto"/>
            <w:right w:val="none" w:sz="0" w:space="0" w:color="auto"/>
          </w:divBdr>
        </w:div>
        <w:div w:id="242105302">
          <w:marLeft w:val="360"/>
          <w:marRight w:val="0"/>
          <w:marTop w:val="200"/>
          <w:marBottom w:val="0"/>
          <w:divBdr>
            <w:top w:val="none" w:sz="0" w:space="0" w:color="auto"/>
            <w:left w:val="none" w:sz="0" w:space="0" w:color="auto"/>
            <w:bottom w:val="none" w:sz="0" w:space="0" w:color="auto"/>
            <w:right w:val="none" w:sz="0" w:space="0" w:color="auto"/>
          </w:divBdr>
        </w:div>
        <w:div w:id="1118793533">
          <w:marLeft w:val="360"/>
          <w:marRight w:val="0"/>
          <w:marTop w:val="200"/>
          <w:marBottom w:val="0"/>
          <w:divBdr>
            <w:top w:val="none" w:sz="0" w:space="0" w:color="auto"/>
            <w:left w:val="none" w:sz="0" w:space="0" w:color="auto"/>
            <w:bottom w:val="none" w:sz="0" w:space="0" w:color="auto"/>
            <w:right w:val="none" w:sz="0" w:space="0" w:color="auto"/>
          </w:divBdr>
        </w:div>
        <w:div w:id="1993826203">
          <w:marLeft w:val="360"/>
          <w:marRight w:val="0"/>
          <w:marTop w:val="200"/>
          <w:marBottom w:val="0"/>
          <w:divBdr>
            <w:top w:val="none" w:sz="0" w:space="0" w:color="auto"/>
            <w:left w:val="none" w:sz="0" w:space="0" w:color="auto"/>
            <w:bottom w:val="none" w:sz="0" w:space="0" w:color="auto"/>
            <w:right w:val="none" w:sz="0" w:space="0" w:color="auto"/>
          </w:divBdr>
        </w:div>
        <w:div w:id="668602031">
          <w:marLeft w:val="360"/>
          <w:marRight w:val="0"/>
          <w:marTop w:val="200"/>
          <w:marBottom w:val="0"/>
          <w:divBdr>
            <w:top w:val="none" w:sz="0" w:space="0" w:color="auto"/>
            <w:left w:val="none" w:sz="0" w:space="0" w:color="auto"/>
            <w:bottom w:val="none" w:sz="0" w:space="0" w:color="auto"/>
            <w:right w:val="none" w:sz="0" w:space="0" w:color="auto"/>
          </w:divBdr>
        </w:div>
        <w:div w:id="148056556">
          <w:marLeft w:val="360"/>
          <w:marRight w:val="0"/>
          <w:marTop w:val="200"/>
          <w:marBottom w:val="0"/>
          <w:divBdr>
            <w:top w:val="none" w:sz="0" w:space="0" w:color="auto"/>
            <w:left w:val="none" w:sz="0" w:space="0" w:color="auto"/>
            <w:bottom w:val="none" w:sz="0" w:space="0" w:color="auto"/>
            <w:right w:val="none" w:sz="0" w:space="0" w:color="auto"/>
          </w:divBdr>
        </w:div>
        <w:div w:id="764307641">
          <w:marLeft w:val="360"/>
          <w:marRight w:val="0"/>
          <w:marTop w:val="200"/>
          <w:marBottom w:val="0"/>
          <w:divBdr>
            <w:top w:val="none" w:sz="0" w:space="0" w:color="auto"/>
            <w:left w:val="none" w:sz="0" w:space="0" w:color="auto"/>
            <w:bottom w:val="none" w:sz="0" w:space="0" w:color="auto"/>
            <w:right w:val="none" w:sz="0" w:space="0" w:color="auto"/>
          </w:divBdr>
        </w:div>
        <w:div w:id="1227104537">
          <w:marLeft w:val="360"/>
          <w:marRight w:val="0"/>
          <w:marTop w:val="200"/>
          <w:marBottom w:val="0"/>
          <w:divBdr>
            <w:top w:val="none" w:sz="0" w:space="0" w:color="auto"/>
            <w:left w:val="none" w:sz="0" w:space="0" w:color="auto"/>
            <w:bottom w:val="none" w:sz="0" w:space="0" w:color="auto"/>
            <w:right w:val="none" w:sz="0" w:space="0" w:color="auto"/>
          </w:divBdr>
        </w:div>
      </w:divsChild>
    </w:div>
    <w:div w:id="1846825883">
      <w:bodyDiv w:val="1"/>
      <w:marLeft w:val="0"/>
      <w:marRight w:val="0"/>
      <w:marTop w:val="0"/>
      <w:marBottom w:val="0"/>
      <w:divBdr>
        <w:top w:val="none" w:sz="0" w:space="0" w:color="auto"/>
        <w:left w:val="none" w:sz="0" w:space="0" w:color="auto"/>
        <w:bottom w:val="none" w:sz="0" w:space="0" w:color="auto"/>
        <w:right w:val="none" w:sz="0" w:space="0" w:color="auto"/>
      </w:divBdr>
      <w:divsChild>
        <w:div w:id="705954580">
          <w:marLeft w:val="360"/>
          <w:marRight w:val="0"/>
          <w:marTop w:val="200"/>
          <w:marBottom w:val="0"/>
          <w:divBdr>
            <w:top w:val="none" w:sz="0" w:space="0" w:color="auto"/>
            <w:left w:val="none" w:sz="0" w:space="0" w:color="auto"/>
            <w:bottom w:val="none" w:sz="0" w:space="0" w:color="auto"/>
            <w:right w:val="none" w:sz="0" w:space="0" w:color="auto"/>
          </w:divBdr>
        </w:div>
        <w:div w:id="873158716">
          <w:marLeft w:val="360"/>
          <w:marRight w:val="0"/>
          <w:marTop w:val="200"/>
          <w:marBottom w:val="0"/>
          <w:divBdr>
            <w:top w:val="none" w:sz="0" w:space="0" w:color="auto"/>
            <w:left w:val="none" w:sz="0" w:space="0" w:color="auto"/>
            <w:bottom w:val="none" w:sz="0" w:space="0" w:color="auto"/>
            <w:right w:val="none" w:sz="0" w:space="0" w:color="auto"/>
          </w:divBdr>
        </w:div>
        <w:div w:id="193926655">
          <w:marLeft w:val="360"/>
          <w:marRight w:val="0"/>
          <w:marTop w:val="200"/>
          <w:marBottom w:val="0"/>
          <w:divBdr>
            <w:top w:val="none" w:sz="0" w:space="0" w:color="auto"/>
            <w:left w:val="none" w:sz="0" w:space="0" w:color="auto"/>
            <w:bottom w:val="none" w:sz="0" w:space="0" w:color="auto"/>
            <w:right w:val="none" w:sz="0" w:space="0" w:color="auto"/>
          </w:divBdr>
        </w:div>
        <w:div w:id="404454990">
          <w:marLeft w:val="360"/>
          <w:marRight w:val="0"/>
          <w:marTop w:val="200"/>
          <w:marBottom w:val="0"/>
          <w:divBdr>
            <w:top w:val="none" w:sz="0" w:space="0" w:color="auto"/>
            <w:left w:val="none" w:sz="0" w:space="0" w:color="auto"/>
            <w:bottom w:val="none" w:sz="0" w:space="0" w:color="auto"/>
            <w:right w:val="none" w:sz="0" w:space="0" w:color="auto"/>
          </w:divBdr>
        </w:div>
        <w:div w:id="1463840445">
          <w:marLeft w:val="360"/>
          <w:marRight w:val="0"/>
          <w:marTop w:val="200"/>
          <w:marBottom w:val="0"/>
          <w:divBdr>
            <w:top w:val="none" w:sz="0" w:space="0" w:color="auto"/>
            <w:left w:val="none" w:sz="0" w:space="0" w:color="auto"/>
            <w:bottom w:val="none" w:sz="0" w:space="0" w:color="auto"/>
            <w:right w:val="none" w:sz="0" w:space="0" w:color="auto"/>
          </w:divBdr>
        </w:div>
        <w:div w:id="469339">
          <w:marLeft w:val="360"/>
          <w:marRight w:val="0"/>
          <w:marTop w:val="200"/>
          <w:marBottom w:val="0"/>
          <w:divBdr>
            <w:top w:val="none" w:sz="0" w:space="0" w:color="auto"/>
            <w:left w:val="none" w:sz="0" w:space="0" w:color="auto"/>
            <w:bottom w:val="none" w:sz="0" w:space="0" w:color="auto"/>
            <w:right w:val="none" w:sz="0" w:space="0" w:color="auto"/>
          </w:divBdr>
        </w:div>
        <w:div w:id="423766177">
          <w:marLeft w:val="360"/>
          <w:marRight w:val="0"/>
          <w:marTop w:val="200"/>
          <w:marBottom w:val="0"/>
          <w:divBdr>
            <w:top w:val="none" w:sz="0" w:space="0" w:color="auto"/>
            <w:left w:val="none" w:sz="0" w:space="0" w:color="auto"/>
            <w:bottom w:val="none" w:sz="0" w:space="0" w:color="auto"/>
            <w:right w:val="none" w:sz="0" w:space="0" w:color="auto"/>
          </w:divBdr>
        </w:div>
        <w:div w:id="1527277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ntradeportal.in/vs.jsp?lang=0&amp;id=0,55,280" TargetMode="External"/><Relationship Id="rId5" Type="http://schemas.openxmlformats.org/officeDocument/2006/relationships/hyperlink" Target="https://www.iceel.net/export-import-management-certificate-cours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aaquid mohammad hasan (Student)</dc:creator>
  <cp:keywords/>
  <dc:description/>
  <cp:lastModifiedBy>aaquid mohammad hasan (Student)</cp:lastModifiedBy>
  <cp:revision>3</cp:revision>
  <dcterms:created xsi:type="dcterms:W3CDTF">2022-03-01T12:15:00Z</dcterms:created>
  <dcterms:modified xsi:type="dcterms:W3CDTF">2022-04-14T09:14:00Z</dcterms:modified>
</cp:coreProperties>
</file>