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3.1 and Section 3.2 in the report on Dataset Description is made from datasets/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DP_LIVE_01042020222431768.csv and </w:t>
      </w:r>
      <w:r w:rsidDel="00000000" w:rsidR="00000000" w:rsidRPr="00000000">
        <w:rPr>
          <w:sz w:val="28"/>
          <w:szCs w:val="28"/>
          <w:rtl w:val="0"/>
        </w:rPr>
        <w:t xml:space="preserve">datasets/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only_road_accidents_data3.csv and datasets/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pothole-detection-dataset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4.1 to 4.8 is result from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Python Codes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1-Visualizations</w:t>
        </w:r>
      </w:hyperlink>
      <w:r w:rsidDel="00000000" w:rsidR="00000000" w:rsidRPr="00000000">
        <w:rPr>
          <w:b w:val="1"/>
          <w:color w:val="586069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1-visualization.ipynb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4.9 in the report on 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-Visualization</w:t>
        </w:r>
      </w:hyperlink>
      <w:r w:rsidDel="00000000" w:rsidR="00000000" w:rsidRPr="00000000">
        <w:rPr>
          <w:sz w:val="28"/>
          <w:szCs w:val="28"/>
          <w:rtl w:val="0"/>
        </w:rPr>
        <w:t xml:space="preserve"> is the output from code 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Python Codes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1-Visualizations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2_countrywise.ipynb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5.1 in the report on algorithms is the output from code 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Python Codes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hyperlink r:id="rId12">
        <w:r w:rsidDel="00000000" w:rsidR="00000000" w:rsidRPr="00000000">
          <w:rPr>
            <w:sz w:val="28"/>
            <w:szCs w:val="28"/>
            <w:rtl w:val="0"/>
          </w:rPr>
          <w:t xml:space="preserve">2-ML Algorithms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3-LinearRegression .ipynb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5.2 in the report on algorithms is the output from code 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Python Codes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hyperlink r:id="rId14">
        <w:r w:rsidDel="00000000" w:rsidR="00000000" w:rsidRPr="00000000">
          <w:rPr>
            <w:sz w:val="28"/>
            <w:szCs w:val="28"/>
            <w:rtl w:val="0"/>
          </w:rPr>
          <w:t xml:space="preserve">2-ML Algorithms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4-gaussian_distribution.ipynb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5.3 in the report on algorithms is the output from code 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Python Codes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hyperlink r:id="rId16">
        <w:r w:rsidDel="00000000" w:rsidR="00000000" w:rsidRPr="00000000">
          <w:rPr>
            <w:sz w:val="28"/>
            <w:szCs w:val="28"/>
            <w:rtl w:val="0"/>
          </w:rPr>
          <w:t xml:space="preserve">3-Image Analysis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5-imagedetection.ipynb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aprojectreport/BIProject/tree/master/Python%20Codes" TargetMode="External"/><Relationship Id="rId10" Type="http://schemas.openxmlformats.org/officeDocument/2006/relationships/hyperlink" Target="https://github.com/daaprojectreport/BIProject/tree/master/Python%20Codes/1-Visualizations" TargetMode="External"/><Relationship Id="rId13" Type="http://schemas.openxmlformats.org/officeDocument/2006/relationships/hyperlink" Target="https://github.com/daaprojectreport/BIProject/tree/master/Python%20Codes" TargetMode="External"/><Relationship Id="rId12" Type="http://schemas.openxmlformats.org/officeDocument/2006/relationships/hyperlink" Target="https://github.com/daaprojectreport/BIProject/tree/master/Python%20Codes/2-ML%20Algorith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aprojectreport/BIProject/tree/master/Python%20Codes" TargetMode="External"/><Relationship Id="rId15" Type="http://schemas.openxmlformats.org/officeDocument/2006/relationships/hyperlink" Target="https://github.com/daaprojectreport/BIProject/tree/master/Python%20Codes" TargetMode="External"/><Relationship Id="rId14" Type="http://schemas.openxmlformats.org/officeDocument/2006/relationships/hyperlink" Target="https://github.com/daaprojectreport/BIProject/tree/master/Python%20Codes/2-ML%20Algorithms" TargetMode="External"/><Relationship Id="rId16" Type="http://schemas.openxmlformats.org/officeDocument/2006/relationships/hyperlink" Target="https://github.com/daaprojectreport/BIProject/tree/master/Python%20Codes/3-Image%20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aprojectreport/BIProject/tree/master/Python%20Codes" TargetMode="External"/><Relationship Id="rId7" Type="http://schemas.openxmlformats.org/officeDocument/2006/relationships/hyperlink" Target="https://github.com/daaprojectreport/BIProject/tree/master/Python%20Codes/1-Visualizations" TargetMode="External"/><Relationship Id="rId8" Type="http://schemas.openxmlformats.org/officeDocument/2006/relationships/hyperlink" Target="https://github.com/daaprojectreport/BIProject/tree/master/Python%20Codes/1-Visualiz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