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F11A5" w14:textId="1BC49939" w:rsidR="00DF2422" w:rsidRPr="0068189D" w:rsidRDefault="0068189D" w:rsidP="0068189D">
      <w:pPr>
        <w:spacing w:before="300" w:after="150" w:line="570" w:lineRule="atLeast"/>
        <w:outlineLvl w:val="2"/>
        <w:rPr>
          <w:rFonts w:ascii="Arial" w:eastAsia="Times New Roman" w:hAnsi="Arial" w:cs="Times New Roman"/>
          <w:b/>
          <w:bCs/>
          <w:i/>
          <w:iCs/>
          <w:sz w:val="28"/>
          <w:szCs w:val="28"/>
          <w:u w:val="single"/>
          <w:lang w:eastAsia="en-IN"/>
        </w:rPr>
      </w:pPr>
      <w:r w:rsidRPr="0068189D">
        <w:rPr>
          <w:rFonts w:ascii="Arial" w:eastAsia="Times New Roman" w:hAnsi="Arial" w:cs="Times New Roman"/>
          <w:b/>
          <w:bCs/>
          <w:i/>
          <w:iCs/>
          <w:sz w:val="28"/>
          <w:szCs w:val="28"/>
          <w:u w:val="single"/>
          <w:lang w:eastAsia="en-IN"/>
        </w:rPr>
        <w:t xml:space="preserve">Sentiment Analysis </w:t>
      </w:r>
      <w:r w:rsidRPr="0068189D">
        <w:rPr>
          <w:rFonts w:ascii="Arial" w:eastAsia="Times New Roman" w:hAnsi="Arial" w:cs="Times New Roman"/>
          <w:b/>
          <w:bCs/>
          <w:i/>
          <w:iCs/>
          <w:sz w:val="28"/>
          <w:szCs w:val="28"/>
          <w:u w:val="single"/>
          <w:lang w:eastAsia="en-IN"/>
        </w:rPr>
        <w:t>o</w:t>
      </w:r>
      <w:r w:rsidRPr="0068189D">
        <w:rPr>
          <w:rFonts w:ascii="Arial" w:eastAsia="Times New Roman" w:hAnsi="Arial" w:cs="Times New Roman"/>
          <w:b/>
          <w:bCs/>
          <w:i/>
          <w:iCs/>
          <w:sz w:val="28"/>
          <w:szCs w:val="28"/>
          <w:u w:val="single"/>
          <w:lang w:eastAsia="en-IN"/>
        </w:rPr>
        <w:t>f COVID 19 Tweets - Visualization Dashboard</w:t>
      </w:r>
    </w:p>
    <w:p w14:paraId="48E95E67" w14:textId="77777777" w:rsidR="0068189D" w:rsidRPr="0068189D" w:rsidRDefault="0068189D" w:rsidP="0068189D">
      <w:pPr>
        <w:spacing w:after="150" w:line="240" w:lineRule="auto"/>
        <w:rPr>
          <w:rFonts w:ascii="Arial" w:eastAsia="Times New Roman" w:hAnsi="Arial" w:cs="Times New Roman"/>
          <w:b/>
          <w:bCs/>
          <w:sz w:val="24"/>
          <w:szCs w:val="24"/>
          <w:lang w:eastAsia="en-IN"/>
        </w:rPr>
      </w:pPr>
      <w:r w:rsidRPr="0068189D">
        <w:rPr>
          <w:rFonts w:ascii="Arial" w:eastAsia="Times New Roman" w:hAnsi="Arial" w:cs="Times New Roman"/>
          <w:b/>
          <w:bCs/>
          <w:sz w:val="24"/>
          <w:szCs w:val="24"/>
          <w:lang w:eastAsia="en-IN"/>
        </w:rPr>
        <w:t>Project Description:</w:t>
      </w:r>
    </w:p>
    <w:p w14:paraId="537AC126" w14:textId="668C2BD6" w:rsidR="0068189D" w:rsidRDefault="0068189D" w:rsidP="0068189D">
      <w:pPr>
        <w:shd w:val="clear" w:color="auto" w:fill="FFFFFF"/>
        <w:spacing w:after="0" w:line="240" w:lineRule="auto"/>
        <w:jc w:val="both"/>
        <w:rPr>
          <w:rFonts w:ascii="Arial" w:eastAsia="Times New Roman" w:hAnsi="Arial" w:cs="Times New Roman"/>
          <w:color w:val="333333"/>
          <w:sz w:val="21"/>
          <w:szCs w:val="21"/>
          <w:lang w:eastAsia="en-IN"/>
        </w:rPr>
      </w:pPr>
      <w:r w:rsidRPr="0068189D">
        <w:rPr>
          <w:rFonts w:ascii="Arial" w:eastAsia="Times New Roman" w:hAnsi="Arial" w:cs="Arial"/>
          <w:color w:val="000000"/>
          <w:lang w:eastAsia="en-IN"/>
        </w:rPr>
        <w:t>From the day of registering the very first confirmed case of COVID 19, first death, first recovery to first Sunday curfew, 15 days lock down to increasing number of cases everyday, this first time in life experience to most of the people have not only left them fearful health wise but is also affecting their emotional and mental state. New terms like social distancing, quarantine which were never heard before have become the new common in every household. People react in different ways to the current happenings around the pandemic and it is important to understand public opinion in the crisis situation.</w:t>
      </w:r>
    </w:p>
    <w:p w14:paraId="2A7A9B5E" w14:textId="77777777" w:rsidR="0068189D" w:rsidRPr="0068189D" w:rsidRDefault="0068189D" w:rsidP="0068189D">
      <w:pPr>
        <w:shd w:val="clear" w:color="auto" w:fill="FFFFFF"/>
        <w:spacing w:after="0" w:line="240" w:lineRule="auto"/>
        <w:jc w:val="both"/>
        <w:rPr>
          <w:rFonts w:ascii="Arial" w:eastAsia="Times New Roman" w:hAnsi="Arial" w:cs="Times New Roman"/>
          <w:color w:val="333333"/>
          <w:sz w:val="21"/>
          <w:szCs w:val="21"/>
          <w:lang w:eastAsia="en-IN"/>
        </w:rPr>
      </w:pPr>
    </w:p>
    <w:p w14:paraId="054D9141" w14:textId="77777777" w:rsidR="0068189D" w:rsidRDefault="0068189D" w:rsidP="0068189D">
      <w:pPr>
        <w:shd w:val="clear" w:color="auto" w:fill="FFFFFF"/>
        <w:spacing w:after="0" w:line="240" w:lineRule="auto"/>
        <w:jc w:val="both"/>
        <w:rPr>
          <w:rFonts w:ascii="Arial" w:eastAsia="Times New Roman" w:hAnsi="Arial" w:cs="Arial"/>
          <w:color w:val="000000"/>
          <w:lang w:eastAsia="en-IN"/>
        </w:rPr>
      </w:pPr>
      <w:r w:rsidRPr="0068189D">
        <w:rPr>
          <w:rFonts w:ascii="Arial" w:eastAsia="Times New Roman" w:hAnsi="Arial" w:cs="Arial"/>
          <w:color w:val="000000"/>
          <w:lang w:eastAsia="en-IN"/>
        </w:rPr>
        <w:t>Twitter is a globally used micro blogging platform where people post and interact with messages (tweets). Lots of tweets flood in with every news about the pandemic. The relevant tweets picked by using certain hashtags can be picked and filtered to analyse public sentiments.</w:t>
      </w:r>
    </w:p>
    <w:p w14:paraId="655B59BB" w14:textId="77777777" w:rsidR="0068189D" w:rsidRDefault="0068189D" w:rsidP="0068189D">
      <w:pPr>
        <w:shd w:val="clear" w:color="auto" w:fill="FFFFFF"/>
        <w:spacing w:after="0" w:line="240" w:lineRule="auto"/>
        <w:jc w:val="both"/>
        <w:rPr>
          <w:rFonts w:ascii="Arial" w:eastAsia="Times New Roman" w:hAnsi="Arial" w:cs="Arial"/>
          <w:color w:val="000000"/>
          <w:lang w:eastAsia="en-IN"/>
        </w:rPr>
      </w:pPr>
    </w:p>
    <w:p w14:paraId="0E5988FB" w14:textId="71BBEF9A" w:rsidR="0068189D" w:rsidRPr="0068189D" w:rsidRDefault="0068189D" w:rsidP="0068189D">
      <w:pPr>
        <w:shd w:val="clear" w:color="auto" w:fill="FFFFFF"/>
        <w:spacing w:after="0" w:line="240" w:lineRule="auto"/>
        <w:jc w:val="both"/>
        <w:rPr>
          <w:rFonts w:ascii="Arial" w:eastAsia="Times New Roman" w:hAnsi="Arial" w:cs="Arial"/>
          <w:b/>
          <w:bCs/>
          <w:color w:val="333333"/>
          <w:sz w:val="24"/>
          <w:szCs w:val="24"/>
          <w:lang w:eastAsia="en-IN"/>
        </w:rPr>
      </w:pPr>
      <w:r w:rsidRPr="0068189D">
        <w:rPr>
          <w:rFonts w:ascii="Arial" w:hAnsi="Arial" w:cs="Arial"/>
          <w:b/>
          <w:bCs/>
          <w:color w:val="333333"/>
          <w:sz w:val="24"/>
          <w:szCs w:val="24"/>
        </w:rPr>
        <w:t>Project Scope</w:t>
      </w:r>
      <w:r>
        <w:rPr>
          <w:rFonts w:ascii="Arial" w:hAnsi="Arial" w:cs="Arial"/>
          <w:b/>
          <w:bCs/>
          <w:color w:val="333333"/>
          <w:sz w:val="24"/>
          <w:szCs w:val="24"/>
        </w:rPr>
        <w:t>:</w:t>
      </w:r>
    </w:p>
    <w:p w14:paraId="1BE8CF4A" w14:textId="77777777" w:rsidR="0068189D" w:rsidRDefault="0068189D" w:rsidP="0068189D">
      <w:pPr>
        <w:shd w:val="clear" w:color="auto" w:fill="FFFFFF"/>
        <w:spacing w:after="150" w:line="330" w:lineRule="atLeast"/>
        <w:jc w:val="both"/>
        <w:rPr>
          <w:rFonts w:ascii="Arial" w:hAnsi="Arial" w:cs="Arial"/>
          <w:color w:val="333333"/>
          <w:sz w:val="21"/>
          <w:szCs w:val="21"/>
        </w:rPr>
      </w:pPr>
      <w:r>
        <w:rPr>
          <w:rFonts w:ascii="Arial" w:hAnsi="Arial" w:cs="Arial"/>
          <w:color w:val="333333"/>
          <w:sz w:val="21"/>
          <w:szCs w:val="21"/>
          <w:lang w:val="en-US"/>
        </w:rPr>
        <w:t>Perform sentiment analysis on tweets posted by users concerned with COVID 19 pandemic. Explore engagement metrics of tweets, such as the number of likes/replies/retweets. </w:t>
      </w:r>
      <w:r>
        <w:rPr>
          <w:rFonts w:ascii="Arial" w:hAnsi="Arial" w:cs="Arial"/>
          <w:color w:val="333333"/>
          <w:sz w:val="21"/>
          <w:szCs w:val="21"/>
        </w:rPr>
        <w:t>Besides likes/replies/retweets, mine the content of COVID-19 related tweets to see how people’s feelings and expressions change over time. Extract some hot topics that people discussed when talking about COVID-19 and how the polarity (positive/negative) changed under each topic, so we firstly extract several topics from the COVID-19 related news and then leverage the keywords in those topics to classify tweets.</w:t>
      </w:r>
    </w:p>
    <w:p w14:paraId="4D651602" w14:textId="77777777" w:rsidR="0068189D" w:rsidRDefault="0068189D" w:rsidP="0068189D">
      <w:pPr>
        <w:shd w:val="clear" w:color="auto" w:fill="FFFFFF"/>
        <w:spacing w:after="150" w:line="330" w:lineRule="atLeast"/>
        <w:jc w:val="both"/>
        <w:rPr>
          <w:rFonts w:ascii="Arial" w:hAnsi="Arial" w:cs="Arial"/>
          <w:color w:val="333333"/>
          <w:sz w:val="21"/>
          <w:szCs w:val="21"/>
        </w:rPr>
      </w:pPr>
      <w:r>
        <w:rPr>
          <w:rFonts w:ascii="Arial" w:hAnsi="Arial" w:cs="Arial"/>
          <w:b/>
          <w:bCs/>
          <w:color w:val="333333"/>
          <w:sz w:val="21"/>
          <w:szCs w:val="21"/>
          <w:lang w:val="en-US"/>
        </w:rPr>
        <w:t>Advantages:</w:t>
      </w:r>
      <w:r>
        <w:rPr>
          <w:rFonts w:ascii="Arial" w:hAnsi="Arial" w:cs="Arial"/>
          <w:color w:val="333333"/>
          <w:sz w:val="21"/>
          <w:szCs w:val="21"/>
          <w:lang w:val="en-US"/>
        </w:rPr>
        <w:t> Performing sentiment analysis can help in better understanding of nation’s mental health. This can help government formulate future policies better.</w:t>
      </w:r>
    </w:p>
    <w:p w14:paraId="3A0A398C" w14:textId="77777777" w:rsidR="0068189D" w:rsidRDefault="0068189D" w:rsidP="0068189D">
      <w:pPr>
        <w:shd w:val="clear" w:color="auto" w:fill="FFFFFF"/>
        <w:spacing w:after="150" w:line="330" w:lineRule="atLeast"/>
        <w:jc w:val="both"/>
        <w:rPr>
          <w:rFonts w:ascii="Arial" w:hAnsi="Arial" w:cs="Arial"/>
          <w:color w:val="333333"/>
          <w:sz w:val="21"/>
          <w:szCs w:val="21"/>
        </w:rPr>
      </w:pPr>
      <w:r>
        <w:rPr>
          <w:rFonts w:ascii="Arial" w:hAnsi="Arial" w:cs="Arial"/>
          <w:b/>
          <w:bCs/>
          <w:color w:val="333333"/>
          <w:sz w:val="21"/>
          <w:szCs w:val="21"/>
          <w:lang w:val="en-US"/>
        </w:rPr>
        <w:t>Disadvantages:</w:t>
      </w:r>
      <w:r>
        <w:rPr>
          <w:rFonts w:ascii="Arial" w:hAnsi="Arial" w:cs="Arial"/>
          <w:color w:val="333333"/>
          <w:sz w:val="21"/>
          <w:szCs w:val="21"/>
          <w:lang w:val="en-US"/>
        </w:rPr>
        <w:t> People might tend to outpour extreme opinions. With just 13.65 million twitter users in India, the results derived cannot be taken as the population’s common opinion.</w:t>
      </w:r>
    </w:p>
    <w:p w14:paraId="354E7C23" w14:textId="77777777" w:rsidR="0068189D" w:rsidRDefault="0068189D" w:rsidP="0068189D">
      <w:pPr>
        <w:shd w:val="clear" w:color="auto" w:fill="FFFFFF"/>
        <w:spacing w:after="150" w:line="330" w:lineRule="atLeast"/>
        <w:jc w:val="both"/>
        <w:rPr>
          <w:rFonts w:ascii="Arial" w:hAnsi="Arial" w:cs="Arial"/>
          <w:color w:val="333333"/>
          <w:sz w:val="21"/>
          <w:szCs w:val="21"/>
        </w:rPr>
      </w:pPr>
      <w:r>
        <w:rPr>
          <w:rFonts w:ascii="Arial" w:hAnsi="Arial" w:cs="Arial"/>
          <w:b/>
          <w:bCs/>
          <w:color w:val="333333"/>
          <w:sz w:val="21"/>
          <w:szCs w:val="21"/>
          <w:lang w:val="en-US"/>
        </w:rPr>
        <w:t>Project Lifetime:</w:t>
      </w:r>
      <w:r>
        <w:rPr>
          <w:rFonts w:ascii="Arial" w:hAnsi="Arial" w:cs="Arial"/>
          <w:color w:val="333333"/>
          <w:sz w:val="21"/>
          <w:szCs w:val="21"/>
          <w:lang w:val="en-US"/>
        </w:rPr>
        <w:t> The project can be extended to perform sentiment analysis for various situations.</w:t>
      </w:r>
    </w:p>
    <w:p w14:paraId="1EFD211C" w14:textId="77777777" w:rsidR="0068189D" w:rsidRDefault="0068189D" w:rsidP="0068189D">
      <w:pPr>
        <w:shd w:val="clear" w:color="auto" w:fill="FFFFFF"/>
        <w:spacing w:after="150" w:line="330" w:lineRule="atLeast"/>
        <w:jc w:val="both"/>
        <w:rPr>
          <w:rFonts w:ascii="Arial" w:hAnsi="Arial" w:cs="Arial"/>
          <w:color w:val="333333"/>
          <w:sz w:val="21"/>
          <w:szCs w:val="21"/>
        </w:rPr>
      </w:pPr>
      <w:r>
        <w:rPr>
          <w:rFonts w:ascii="Arial" w:hAnsi="Arial" w:cs="Arial"/>
          <w:b/>
          <w:bCs/>
          <w:color w:val="333333"/>
          <w:sz w:val="21"/>
          <w:szCs w:val="21"/>
          <w:lang w:val="en-US"/>
        </w:rPr>
        <w:t>Scope:</w:t>
      </w:r>
      <w:r>
        <w:rPr>
          <w:rFonts w:ascii="Arial" w:hAnsi="Arial" w:cs="Arial"/>
          <w:color w:val="333333"/>
          <w:sz w:val="21"/>
          <w:szCs w:val="21"/>
          <w:lang w:val="en-US"/>
        </w:rPr>
        <w:t> Not all tweets are written in English language, the project can be further extended to analyze tweets written in other languages as well.</w:t>
      </w:r>
    </w:p>
    <w:p w14:paraId="5F466D48" w14:textId="6FEBF334" w:rsidR="0068189D" w:rsidRDefault="0068189D" w:rsidP="0068189D"/>
    <w:sectPr w:rsidR="00681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6A7DFC"/>
    <w:multiLevelType w:val="multilevel"/>
    <w:tmpl w:val="1CA89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89D"/>
    <w:rsid w:val="0068189D"/>
    <w:rsid w:val="00DF24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0CD12"/>
  <w15:chartTrackingRefBased/>
  <w15:docId w15:val="{301CACC4-661F-4F88-A274-362EAF7B0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8189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189D"/>
    <w:rPr>
      <w:rFonts w:ascii="Times New Roman" w:eastAsia="Times New Roman" w:hAnsi="Times New Roman" w:cs="Times New Roman"/>
      <w:b/>
      <w:bCs/>
      <w:sz w:val="27"/>
      <w:szCs w:val="27"/>
      <w:lang w:eastAsia="en-IN"/>
    </w:rPr>
  </w:style>
  <w:style w:type="paragraph" w:customStyle="1" w:styleId="projectcategorytext">
    <w:name w:val="project_category_text"/>
    <w:basedOn w:val="Normal"/>
    <w:rsid w:val="0068189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rojectskillstext">
    <w:name w:val="project_skills_text"/>
    <w:basedOn w:val="Normal"/>
    <w:rsid w:val="0068189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rojectdesciption">
    <w:name w:val="project_desciption"/>
    <w:basedOn w:val="Normal"/>
    <w:rsid w:val="0068189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8189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reeview-colorful-items">
    <w:name w:val="treeview-colorful-items"/>
    <w:basedOn w:val="Normal"/>
    <w:rsid w:val="0068189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821500">
      <w:bodyDiv w:val="1"/>
      <w:marLeft w:val="0"/>
      <w:marRight w:val="0"/>
      <w:marTop w:val="0"/>
      <w:marBottom w:val="0"/>
      <w:divBdr>
        <w:top w:val="none" w:sz="0" w:space="0" w:color="auto"/>
        <w:left w:val="none" w:sz="0" w:space="0" w:color="auto"/>
        <w:bottom w:val="none" w:sz="0" w:space="0" w:color="auto"/>
        <w:right w:val="none" w:sz="0" w:space="0" w:color="auto"/>
      </w:divBdr>
      <w:divsChild>
        <w:div w:id="1725057779">
          <w:marLeft w:val="0"/>
          <w:marRight w:val="0"/>
          <w:marTop w:val="0"/>
          <w:marBottom w:val="0"/>
          <w:divBdr>
            <w:top w:val="none" w:sz="0" w:space="0" w:color="auto"/>
            <w:left w:val="none" w:sz="0" w:space="0" w:color="auto"/>
            <w:bottom w:val="none" w:sz="0" w:space="0" w:color="auto"/>
            <w:right w:val="none" w:sz="0" w:space="0" w:color="auto"/>
          </w:divBdr>
        </w:div>
        <w:div w:id="1806191551">
          <w:marLeft w:val="0"/>
          <w:marRight w:val="0"/>
          <w:marTop w:val="0"/>
          <w:marBottom w:val="0"/>
          <w:divBdr>
            <w:top w:val="none" w:sz="0" w:space="0" w:color="auto"/>
            <w:left w:val="none" w:sz="0" w:space="0" w:color="auto"/>
            <w:bottom w:val="none" w:sz="0" w:space="0" w:color="auto"/>
            <w:right w:val="none" w:sz="0" w:space="0" w:color="auto"/>
          </w:divBdr>
        </w:div>
        <w:div w:id="250555206">
          <w:marLeft w:val="0"/>
          <w:marRight w:val="0"/>
          <w:marTop w:val="0"/>
          <w:marBottom w:val="0"/>
          <w:divBdr>
            <w:top w:val="none" w:sz="0" w:space="0" w:color="auto"/>
            <w:left w:val="none" w:sz="0" w:space="0" w:color="auto"/>
            <w:bottom w:val="none" w:sz="0" w:space="0" w:color="auto"/>
            <w:right w:val="none" w:sz="0" w:space="0" w:color="auto"/>
          </w:divBdr>
        </w:div>
        <w:div w:id="993945245">
          <w:marLeft w:val="0"/>
          <w:marRight w:val="0"/>
          <w:marTop w:val="0"/>
          <w:marBottom w:val="0"/>
          <w:divBdr>
            <w:top w:val="none" w:sz="0" w:space="0" w:color="auto"/>
            <w:left w:val="none" w:sz="0" w:space="0" w:color="auto"/>
            <w:bottom w:val="none" w:sz="0" w:space="0" w:color="auto"/>
            <w:right w:val="none" w:sz="0" w:space="0" w:color="auto"/>
          </w:divBdr>
        </w:div>
      </w:divsChild>
    </w:div>
    <w:div w:id="2064714764">
      <w:bodyDiv w:val="1"/>
      <w:marLeft w:val="0"/>
      <w:marRight w:val="0"/>
      <w:marTop w:val="0"/>
      <w:marBottom w:val="0"/>
      <w:divBdr>
        <w:top w:val="none" w:sz="0" w:space="0" w:color="auto"/>
        <w:left w:val="none" w:sz="0" w:space="0" w:color="auto"/>
        <w:bottom w:val="none" w:sz="0" w:space="0" w:color="auto"/>
        <w:right w:val="none" w:sz="0" w:space="0" w:color="auto"/>
      </w:divBdr>
      <w:divsChild>
        <w:div w:id="698548703">
          <w:marLeft w:val="0"/>
          <w:marRight w:val="0"/>
          <w:marTop w:val="0"/>
          <w:marBottom w:val="0"/>
          <w:divBdr>
            <w:top w:val="none" w:sz="0" w:space="0" w:color="auto"/>
            <w:left w:val="none" w:sz="0" w:space="0" w:color="auto"/>
            <w:bottom w:val="none" w:sz="0" w:space="0" w:color="auto"/>
            <w:right w:val="none" w:sz="0" w:space="0" w:color="auto"/>
          </w:divBdr>
          <w:divsChild>
            <w:div w:id="1782646195">
              <w:marLeft w:val="0"/>
              <w:marRight w:val="0"/>
              <w:marTop w:val="0"/>
              <w:marBottom w:val="0"/>
              <w:divBdr>
                <w:top w:val="none" w:sz="0" w:space="0" w:color="auto"/>
                <w:left w:val="none" w:sz="0" w:space="0" w:color="auto"/>
                <w:bottom w:val="none" w:sz="0" w:space="0" w:color="auto"/>
                <w:right w:val="none" w:sz="0" w:space="0" w:color="auto"/>
              </w:divBdr>
            </w:div>
          </w:divsChild>
        </w:div>
        <w:div w:id="1155297818">
          <w:marLeft w:val="0"/>
          <w:marRight w:val="0"/>
          <w:marTop w:val="0"/>
          <w:marBottom w:val="0"/>
          <w:divBdr>
            <w:top w:val="none" w:sz="0" w:space="0" w:color="auto"/>
            <w:left w:val="none" w:sz="0" w:space="0" w:color="auto"/>
            <w:bottom w:val="none" w:sz="0" w:space="0" w:color="auto"/>
            <w:right w:val="none" w:sz="0" w:space="0" w:color="auto"/>
          </w:divBdr>
          <w:divsChild>
            <w:div w:id="555314899">
              <w:marLeft w:val="0"/>
              <w:marRight w:val="0"/>
              <w:marTop w:val="0"/>
              <w:marBottom w:val="0"/>
              <w:divBdr>
                <w:top w:val="none" w:sz="0" w:space="0" w:color="auto"/>
                <w:left w:val="none" w:sz="0" w:space="0" w:color="auto"/>
                <w:bottom w:val="none" w:sz="0" w:space="0" w:color="auto"/>
                <w:right w:val="none" w:sz="0" w:space="0" w:color="auto"/>
              </w:divBdr>
              <w:divsChild>
                <w:div w:id="137180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sakhisheenu213@gmail.com</dc:creator>
  <cp:keywords/>
  <dc:description/>
  <cp:lastModifiedBy>sakhisheenu213@gmail.com</cp:lastModifiedBy>
  <cp:revision>2</cp:revision>
  <dcterms:created xsi:type="dcterms:W3CDTF">2020-07-14T09:14:00Z</dcterms:created>
  <dcterms:modified xsi:type="dcterms:W3CDTF">2020-07-14T09:17:00Z</dcterms:modified>
</cp:coreProperties>
</file>