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58A" w:rsidRPr="0049757E" w:rsidRDefault="00443CAD" w:rsidP="009225EF">
      <w:pPr>
        <w:pStyle w:val="NoSpacing"/>
        <w:pBdr>
          <w:bottom w:val="single" w:sz="4" w:space="1" w:color="00000A"/>
        </w:pBdr>
        <w:rPr>
          <w:rFonts w:cs="Arial"/>
          <w:lang w:val="en-GB"/>
        </w:rPr>
      </w:pPr>
      <w:r w:rsidRPr="001646E5">
        <w:rPr>
          <w:rFonts w:ascii="Georgia" w:hAnsi="Georgia" w:cs="Arial"/>
          <w:b/>
          <w:sz w:val="32"/>
          <w:szCs w:val="32"/>
          <w:lang w:val="pt-BR"/>
        </w:rPr>
        <w:t xml:space="preserve">P R A B H U </w:t>
      </w:r>
      <w:r w:rsidR="00E5312B" w:rsidRPr="001646E5">
        <w:rPr>
          <w:rFonts w:ascii="Georgia" w:hAnsi="Georgia" w:cs="Arial"/>
          <w:b/>
          <w:sz w:val="32"/>
          <w:szCs w:val="32"/>
          <w:lang w:val="pt-BR"/>
        </w:rPr>
        <w:t xml:space="preserve">   </w:t>
      </w:r>
      <w:r w:rsidRPr="001646E5">
        <w:rPr>
          <w:rFonts w:ascii="Georgia" w:hAnsi="Georgia" w:cs="Arial"/>
          <w:b/>
          <w:sz w:val="32"/>
          <w:szCs w:val="32"/>
          <w:lang w:val="pt-BR"/>
        </w:rPr>
        <w:t>R A N G A R A J A N</w:t>
      </w:r>
      <w:r w:rsidR="008932F4" w:rsidRPr="00C449A4">
        <w:rPr>
          <w:rFonts w:ascii="Cambria" w:hAnsi="Cambria" w:cs="Arial"/>
          <w:b/>
          <w:lang w:val="pt-BR"/>
        </w:rPr>
        <w:tab/>
      </w:r>
      <w:r w:rsidR="006049DD" w:rsidRPr="00C449A4">
        <w:rPr>
          <w:rFonts w:ascii="Cambria" w:hAnsi="Cambria" w:cs="Arial"/>
          <w:b/>
          <w:lang w:val="pt-BR"/>
        </w:rPr>
        <w:t xml:space="preserve">             </w:t>
      </w:r>
      <w:r w:rsidR="0047658A" w:rsidRPr="00C449A4">
        <w:rPr>
          <w:rFonts w:ascii="Cambria" w:hAnsi="Cambria" w:cs="Arial"/>
          <w:b/>
          <w:lang w:val="pt-BR"/>
        </w:rPr>
        <w:tab/>
        <w:t xml:space="preserve">           </w:t>
      </w:r>
      <w:r w:rsidR="00206733" w:rsidRPr="00C449A4">
        <w:rPr>
          <w:rFonts w:ascii="Cambria" w:hAnsi="Cambria" w:cs="Arial"/>
          <w:b/>
          <w:lang w:val="pt-BR"/>
        </w:rPr>
        <w:t xml:space="preserve">  </w:t>
      </w:r>
      <w:r w:rsidR="00FC6E3F">
        <w:rPr>
          <w:rFonts w:ascii="Cambria" w:hAnsi="Cambria" w:cs="Arial"/>
          <w:b/>
          <w:lang w:val="pt-BR"/>
        </w:rPr>
        <w:tab/>
        <w:t xml:space="preserve">                        </w:t>
      </w:r>
      <w:r w:rsidR="0049757E">
        <w:rPr>
          <w:rFonts w:ascii="Cambria" w:hAnsi="Cambria" w:cs="Arial"/>
          <w:b/>
          <w:lang w:val="pt-BR"/>
        </w:rPr>
        <w:t xml:space="preserve">   </w:t>
      </w:r>
      <w:r w:rsidR="00206733" w:rsidRPr="0049757E">
        <w:rPr>
          <w:rFonts w:cs="Arial"/>
          <w:lang w:val="pt-BR"/>
        </w:rPr>
        <w:t>Bangalore</w:t>
      </w:r>
      <w:r w:rsidR="00FD0850" w:rsidRPr="0049757E">
        <w:rPr>
          <w:rFonts w:cs="Arial"/>
          <w:lang w:val="pt-BR"/>
        </w:rPr>
        <w:t xml:space="preserve"> - </w:t>
      </w:r>
      <w:r w:rsidR="00FC6E3F" w:rsidRPr="0049757E">
        <w:rPr>
          <w:rFonts w:cs="Arial"/>
          <w:lang w:val="pt-BR"/>
        </w:rPr>
        <w:t>5600</w:t>
      </w:r>
      <w:r w:rsidR="00FD0850" w:rsidRPr="0049757E">
        <w:rPr>
          <w:rFonts w:cs="Arial"/>
          <w:lang w:val="pt-BR"/>
        </w:rPr>
        <w:t>43</w:t>
      </w:r>
    </w:p>
    <w:p w:rsidR="00D47A95" w:rsidRPr="00C449A4" w:rsidRDefault="00D47A95" w:rsidP="009225EF">
      <w:pPr>
        <w:pStyle w:val="NoSpacing"/>
        <w:pBdr>
          <w:bottom w:val="single" w:sz="4" w:space="1" w:color="00000A"/>
        </w:pBdr>
        <w:rPr>
          <w:rFonts w:ascii="Cambria" w:hAnsi="Cambria" w:cs="Arial"/>
          <w:b/>
          <w:lang w:val="pt-BR"/>
        </w:rPr>
      </w:pPr>
    </w:p>
    <w:p w:rsidR="0047658A" w:rsidRPr="0049757E" w:rsidRDefault="00F54D2B" w:rsidP="009225EF">
      <w:pPr>
        <w:pStyle w:val="NoSpacing"/>
        <w:pBdr>
          <w:bottom w:val="single" w:sz="4" w:space="1" w:color="00000A"/>
        </w:pBdr>
      </w:pPr>
      <w:r w:rsidRPr="0049757E">
        <w:rPr>
          <w:rFonts w:cs="Arial"/>
          <w:b/>
          <w:lang w:val="pt-BR"/>
        </w:rPr>
        <w:t>Tech b</w:t>
      </w:r>
      <w:r w:rsidR="00B367B3" w:rsidRPr="0049757E">
        <w:rPr>
          <w:rFonts w:cs="Arial"/>
          <w:b/>
          <w:lang w:val="pt-BR"/>
        </w:rPr>
        <w:t>log</w:t>
      </w:r>
      <w:r w:rsidR="007F3A3F" w:rsidRPr="0049757E">
        <w:rPr>
          <w:rFonts w:cs="Arial"/>
          <w:b/>
          <w:lang w:val="pt-BR"/>
        </w:rPr>
        <w:t xml:space="preserve"> - </w:t>
      </w:r>
      <w:r w:rsidR="0047658A" w:rsidRPr="0049757E">
        <w:rPr>
          <w:rStyle w:val="InternetLink"/>
          <w:rFonts w:eastAsia="Calibri" w:cs="Arial"/>
          <w:lang w:val="pt-BR"/>
        </w:rPr>
        <w:t>http://www.code-bits.net</w:t>
      </w:r>
      <w:r w:rsidR="0047658A" w:rsidRPr="0049757E">
        <w:rPr>
          <w:b/>
        </w:rPr>
        <w:t xml:space="preserve">            </w:t>
      </w:r>
      <w:r w:rsidR="00620EC4" w:rsidRPr="0049757E">
        <w:rPr>
          <w:b/>
        </w:rPr>
        <w:t xml:space="preserve">   </w:t>
      </w:r>
      <w:r w:rsidR="002107C5" w:rsidRPr="0049757E">
        <w:rPr>
          <w:b/>
        </w:rPr>
        <w:t xml:space="preserve">         </w:t>
      </w:r>
      <w:r w:rsidR="00620EC4" w:rsidRPr="0049757E">
        <w:tab/>
      </w:r>
      <w:r w:rsidR="00620EC4" w:rsidRPr="0049757E">
        <w:tab/>
        <w:t xml:space="preserve">                 </w:t>
      </w:r>
      <w:r w:rsidR="00197904" w:rsidRPr="0049757E">
        <w:t xml:space="preserve">                    </w:t>
      </w:r>
      <w:r w:rsidR="00774138" w:rsidRPr="0049757E">
        <w:t xml:space="preserve"> </w:t>
      </w:r>
      <w:r w:rsidR="0049757E">
        <w:t xml:space="preserve">  </w:t>
      </w:r>
      <w:r w:rsidR="00774138" w:rsidRPr="0049757E">
        <w:t xml:space="preserve">  </w:t>
      </w:r>
      <w:r w:rsidR="00197904" w:rsidRPr="0049757E">
        <w:t xml:space="preserve"> </w:t>
      </w:r>
      <w:r w:rsidR="0085048A" w:rsidRPr="0049757E">
        <w:t xml:space="preserve">   </w:t>
      </w:r>
      <w:r w:rsidR="0049757E">
        <w:t xml:space="preserve">              </w:t>
      </w:r>
      <w:r w:rsidR="00197904" w:rsidRPr="0049757E">
        <w:t xml:space="preserve">+91 </w:t>
      </w:r>
      <w:r w:rsidR="00A04C34" w:rsidRPr="0049757E">
        <w:t>9003286350</w:t>
      </w:r>
    </w:p>
    <w:p w:rsidR="0047658A" w:rsidRPr="0049757E" w:rsidRDefault="00FC6E3F" w:rsidP="0049757E">
      <w:pPr>
        <w:pStyle w:val="NoSpacing"/>
        <w:pBdr>
          <w:bottom w:val="single" w:sz="4" w:space="1" w:color="00000A"/>
        </w:pBdr>
        <w:spacing w:line="240" w:lineRule="auto"/>
        <w:contextualSpacing/>
      </w:pPr>
      <w:r w:rsidRPr="0049757E">
        <w:rPr>
          <w:rFonts w:cs="Arial"/>
          <w:b/>
          <w:lang w:val="pt-BR"/>
        </w:rPr>
        <w:t>My A</w:t>
      </w:r>
      <w:r w:rsidR="002D0D5D" w:rsidRPr="0049757E">
        <w:rPr>
          <w:rFonts w:cs="Arial"/>
          <w:b/>
          <w:lang w:val="pt-BR"/>
        </w:rPr>
        <w:t xml:space="preserve">pps - </w:t>
      </w:r>
      <w:r w:rsidR="002D0D5D" w:rsidRPr="0049757E">
        <w:rPr>
          <w:rStyle w:val="InternetLink"/>
          <w:rFonts w:eastAsia="Calibri" w:cs="Arial"/>
          <w:lang w:val="pt-BR"/>
        </w:rPr>
        <w:t>https://github.com/prabhu1010</w:t>
      </w:r>
      <w:r w:rsidR="002D0D5D" w:rsidRPr="0049757E">
        <w:rPr>
          <w:b/>
        </w:rPr>
        <w:t xml:space="preserve">            </w:t>
      </w:r>
      <w:r w:rsidR="0067317C" w:rsidRPr="0049757E">
        <w:rPr>
          <w:b/>
        </w:rPr>
        <w:t xml:space="preserve">      </w:t>
      </w:r>
      <w:r w:rsidRPr="0049757E">
        <w:rPr>
          <w:b/>
        </w:rPr>
        <w:t xml:space="preserve">                              </w:t>
      </w:r>
      <w:r w:rsidR="005C08F1" w:rsidRPr="0049757E">
        <w:rPr>
          <w:b/>
        </w:rPr>
        <w:t xml:space="preserve">            </w:t>
      </w:r>
      <w:r w:rsidR="0085048A" w:rsidRPr="0049757E">
        <w:rPr>
          <w:b/>
        </w:rPr>
        <w:t xml:space="preserve">   </w:t>
      </w:r>
      <w:r w:rsidRPr="0049757E">
        <w:rPr>
          <w:b/>
        </w:rPr>
        <w:t xml:space="preserve">       </w:t>
      </w:r>
      <w:r w:rsidR="0049757E">
        <w:rPr>
          <w:b/>
        </w:rPr>
        <w:t xml:space="preserve">      </w:t>
      </w:r>
      <w:hyperlink r:id="rId8" w:history="1">
        <w:r w:rsidR="00BD1E7F" w:rsidRPr="0049757E">
          <w:rPr>
            <w:rStyle w:val="Hyperlink"/>
          </w:rPr>
          <w:t>prabhuabc123@outlook.com</w:t>
        </w:r>
      </w:hyperlink>
    </w:p>
    <w:p w:rsidR="005C08F1" w:rsidRPr="005C08F1" w:rsidRDefault="005C08F1" w:rsidP="0049757E">
      <w:pPr>
        <w:pStyle w:val="NoSpacing"/>
        <w:pBdr>
          <w:bottom w:val="single" w:sz="4" w:space="1" w:color="00000A"/>
        </w:pBdr>
        <w:spacing w:line="240" w:lineRule="auto"/>
        <w:contextualSpacing/>
        <w:rPr>
          <w:rFonts w:ascii="Cambria" w:hAnsi="Cambria"/>
        </w:rPr>
      </w:pPr>
    </w:p>
    <w:p w:rsidR="0049757E" w:rsidRDefault="0049757E" w:rsidP="0049757E">
      <w:pPr>
        <w:pStyle w:val="NoSpacing"/>
        <w:spacing w:line="240" w:lineRule="auto"/>
        <w:contextualSpacing/>
        <w:rPr>
          <w:rFonts w:eastAsia="Calibri" w:cs="Arial"/>
        </w:rPr>
      </w:pPr>
    </w:p>
    <w:p w:rsidR="007F3A3F" w:rsidRPr="0049757E" w:rsidRDefault="00E153D2" w:rsidP="00C92D42">
      <w:pPr>
        <w:pStyle w:val="NoSpacing"/>
        <w:spacing w:line="22" w:lineRule="atLeast"/>
        <w:rPr>
          <w:rFonts w:eastAsia="Calibri" w:cs="Arial"/>
        </w:rPr>
      </w:pPr>
      <w:r w:rsidRPr="0049757E">
        <w:rPr>
          <w:rFonts w:eastAsia="Calibri" w:cs="Arial"/>
        </w:rPr>
        <w:t>A results-driven</w:t>
      </w:r>
      <w:r w:rsidR="002107C5" w:rsidRPr="0049757E">
        <w:rPr>
          <w:rFonts w:eastAsia="Calibri" w:cs="Arial"/>
        </w:rPr>
        <w:t xml:space="preserve"> software</w:t>
      </w:r>
      <w:r w:rsidRPr="0049757E">
        <w:rPr>
          <w:rFonts w:eastAsia="Calibri" w:cs="Arial"/>
        </w:rPr>
        <w:t xml:space="preserve"> </w:t>
      </w:r>
      <w:r w:rsidR="002107C5" w:rsidRPr="0049757E">
        <w:rPr>
          <w:rFonts w:eastAsia="Calibri" w:cs="Arial"/>
        </w:rPr>
        <w:t>a</w:t>
      </w:r>
      <w:r w:rsidR="00ED4C19" w:rsidRPr="0049757E">
        <w:rPr>
          <w:rFonts w:eastAsia="Calibri" w:cs="Arial"/>
        </w:rPr>
        <w:t>rchitect</w:t>
      </w:r>
      <w:r w:rsidR="00087005" w:rsidRPr="0049757E">
        <w:rPr>
          <w:rFonts w:eastAsia="Calibri" w:cs="Arial"/>
        </w:rPr>
        <w:t xml:space="preserve"> with </w:t>
      </w:r>
      <w:r w:rsidR="005C19A2" w:rsidRPr="0049757E">
        <w:rPr>
          <w:rFonts w:eastAsia="Calibri" w:cs="Arial"/>
        </w:rPr>
        <w:t>1</w:t>
      </w:r>
      <w:r w:rsidR="005C08F1" w:rsidRPr="0049757E">
        <w:rPr>
          <w:rFonts w:eastAsia="Calibri" w:cs="Arial"/>
        </w:rPr>
        <w:t>6</w:t>
      </w:r>
      <w:r w:rsidR="00786421" w:rsidRPr="0049757E">
        <w:rPr>
          <w:rFonts w:eastAsia="Calibri" w:cs="Arial"/>
        </w:rPr>
        <w:t>+</w:t>
      </w:r>
      <w:r w:rsidRPr="0049757E">
        <w:rPr>
          <w:rFonts w:eastAsia="Calibri" w:cs="Arial"/>
        </w:rPr>
        <w:t xml:space="preserve"> years of solid experience in software design and devel</w:t>
      </w:r>
      <w:r w:rsidR="00DA510A" w:rsidRPr="0049757E">
        <w:rPr>
          <w:rFonts w:eastAsia="Calibri" w:cs="Arial"/>
        </w:rPr>
        <w:t>opment primarily</w:t>
      </w:r>
      <w:r w:rsidR="00FC1D71" w:rsidRPr="0049757E">
        <w:rPr>
          <w:rFonts w:eastAsia="Calibri" w:cs="Arial"/>
        </w:rPr>
        <w:t xml:space="preserve"> </w:t>
      </w:r>
      <w:r w:rsidR="00295DC3" w:rsidRPr="0049757E">
        <w:rPr>
          <w:rFonts w:eastAsia="Calibri" w:cs="Arial"/>
        </w:rPr>
        <w:t xml:space="preserve">on </w:t>
      </w:r>
      <w:r w:rsidR="007F3A3F" w:rsidRPr="0049757E">
        <w:rPr>
          <w:rFonts w:eastAsia="Calibri" w:cs="Arial"/>
        </w:rPr>
        <w:t>the Linux platform</w:t>
      </w:r>
      <w:r w:rsidR="00440E54" w:rsidRPr="0049757E">
        <w:rPr>
          <w:rFonts w:eastAsia="Calibri" w:cs="Arial"/>
        </w:rPr>
        <w:t xml:space="preserve">. </w:t>
      </w:r>
      <w:r w:rsidR="00A450CF" w:rsidRPr="0049757E">
        <w:rPr>
          <w:rFonts w:eastAsia="Calibri" w:cs="Arial"/>
        </w:rPr>
        <w:t>Sharp</w:t>
      </w:r>
      <w:r w:rsidRPr="0049757E">
        <w:rPr>
          <w:rFonts w:eastAsia="Calibri" w:cs="Arial"/>
        </w:rPr>
        <w:t xml:space="preserve"> analytical skills, highly self-motivated (constantly works on</w:t>
      </w:r>
      <w:r w:rsidR="007D0BFF" w:rsidRPr="0049757E">
        <w:rPr>
          <w:rFonts w:eastAsia="Calibri" w:cs="Arial"/>
        </w:rPr>
        <w:t xml:space="preserve"> side projects, code contests, H</w:t>
      </w:r>
      <w:r w:rsidRPr="0049757E">
        <w:rPr>
          <w:rFonts w:eastAsia="Calibri" w:cs="Arial"/>
        </w:rPr>
        <w:t xml:space="preserve">ackathons), creative and quick with ideas, mature communicator with </w:t>
      </w:r>
      <w:r w:rsidR="00CB39E7" w:rsidRPr="0049757E">
        <w:rPr>
          <w:rFonts w:eastAsia="Calibri" w:cs="Arial"/>
        </w:rPr>
        <w:t>strong</w:t>
      </w:r>
      <w:r w:rsidR="00B856B3" w:rsidRPr="0049757E">
        <w:rPr>
          <w:rFonts w:eastAsia="Calibri" w:cs="Arial"/>
        </w:rPr>
        <w:t xml:space="preserve"> </w:t>
      </w:r>
      <w:r w:rsidR="00EE67AA" w:rsidRPr="0049757E">
        <w:rPr>
          <w:rFonts w:eastAsia="Calibri" w:cs="Arial"/>
        </w:rPr>
        <w:t>mentoring skills</w:t>
      </w:r>
      <w:r w:rsidR="00087005" w:rsidRPr="0049757E">
        <w:rPr>
          <w:rFonts w:eastAsia="Calibri" w:cs="Arial"/>
        </w:rPr>
        <w:t xml:space="preserve">, especially in guiding junior </w:t>
      </w:r>
      <w:r w:rsidR="00EE67AA" w:rsidRPr="0049757E">
        <w:rPr>
          <w:rFonts w:eastAsia="Calibri" w:cs="Arial"/>
        </w:rPr>
        <w:t>developers</w:t>
      </w:r>
      <w:r w:rsidR="00087005" w:rsidRPr="0049757E">
        <w:rPr>
          <w:rFonts w:eastAsia="Calibri" w:cs="Arial"/>
        </w:rPr>
        <w:t xml:space="preserve"> to take their abilities to the next level.</w:t>
      </w:r>
      <w:r w:rsidR="002107C5" w:rsidRPr="0049757E">
        <w:rPr>
          <w:rFonts w:eastAsia="Calibri" w:cs="Arial"/>
        </w:rPr>
        <w:t xml:space="preserve"> </w:t>
      </w:r>
    </w:p>
    <w:p w:rsidR="0021453F" w:rsidRPr="0049757E" w:rsidRDefault="0021453F" w:rsidP="0021453F">
      <w:pPr>
        <w:pStyle w:val="NoSpacing"/>
        <w:spacing w:line="22" w:lineRule="atLeast"/>
        <w:rPr>
          <w:rFonts w:eastAsia="Calibri" w:cs="Arial"/>
        </w:rPr>
      </w:pPr>
    </w:p>
    <w:p w:rsidR="005E3A5E" w:rsidRPr="005E3A5E" w:rsidRDefault="005E3A5E" w:rsidP="00080F55">
      <w:pPr>
        <w:pStyle w:val="NoSpacing"/>
        <w:spacing w:line="16" w:lineRule="atLeast"/>
        <w:rPr>
          <w:rFonts w:asciiTheme="minorHAnsi" w:hAnsiTheme="minorHAnsi" w:cs="Arial"/>
          <w:b/>
          <w:color w:val="auto"/>
        </w:rPr>
      </w:pPr>
      <w:r w:rsidRPr="005E3A5E">
        <w:rPr>
          <w:rFonts w:asciiTheme="minorHAnsi" w:hAnsiTheme="minorHAnsi" w:cs="Arial"/>
          <w:b/>
          <w:color w:val="auto"/>
        </w:rPr>
        <w:t>Key Skills</w:t>
      </w:r>
    </w:p>
    <w:tbl>
      <w:tblPr>
        <w:tblStyle w:val="TableGrid"/>
        <w:tblW w:w="0" w:type="auto"/>
        <w:tblInd w:w="108" w:type="dxa"/>
        <w:tblLook w:val="04A0" w:firstRow="1" w:lastRow="0" w:firstColumn="1" w:lastColumn="0" w:noHBand="0" w:noVBand="1"/>
      </w:tblPr>
      <w:tblGrid>
        <w:gridCol w:w="5269"/>
        <w:gridCol w:w="5014"/>
      </w:tblGrid>
      <w:tr w:rsidR="0079669E" w:rsidRPr="005E3A5E" w:rsidTr="005E3A5E">
        <w:trPr>
          <w:trHeight w:val="269"/>
        </w:trPr>
        <w:tc>
          <w:tcPr>
            <w:tcW w:w="5269" w:type="dxa"/>
            <w:shd w:val="clear" w:color="auto" w:fill="F2F2F2" w:themeFill="background1" w:themeFillShade="F2"/>
          </w:tcPr>
          <w:p w:rsidR="0079669E" w:rsidRPr="005E3A5E" w:rsidRDefault="005E3A5E" w:rsidP="005E3A5E">
            <w:pPr>
              <w:suppressAutoHyphens w:val="0"/>
              <w:autoSpaceDE w:val="0"/>
              <w:autoSpaceDN w:val="0"/>
              <w:adjustRightInd w:val="0"/>
              <w:jc w:val="center"/>
              <w:rPr>
                <w:rFonts w:asciiTheme="minorHAnsi" w:eastAsiaTheme="minorEastAsia" w:hAnsiTheme="minorHAnsi" w:cs="Arial"/>
                <w:b/>
                <w:color w:val="auto"/>
              </w:rPr>
            </w:pPr>
            <w:r w:rsidRPr="005E3A5E">
              <w:rPr>
                <w:rFonts w:asciiTheme="minorHAnsi" w:eastAsiaTheme="minorEastAsia" w:hAnsiTheme="minorHAnsi" w:cs="Arial"/>
                <w:b/>
                <w:color w:val="auto"/>
              </w:rPr>
              <w:t>Proficient</w:t>
            </w:r>
          </w:p>
        </w:tc>
        <w:tc>
          <w:tcPr>
            <w:tcW w:w="5014" w:type="dxa"/>
            <w:shd w:val="clear" w:color="auto" w:fill="F2F2F2" w:themeFill="background1" w:themeFillShade="F2"/>
          </w:tcPr>
          <w:p w:rsidR="0079669E" w:rsidRPr="005E3A5E" w:rsidRDefault="005E3A5E" w:rsidP="005E3A5E">
            <w:pPr>
              <w:suppressAutoHyphens w:val="0"/>
              <w:autoSpaceDE w:val="0"/>
              <w:autoSpaceDN w:val="0"/>
              <w:adjustRightInd w:val="0"/>
              <w:jc w:val="center"/>
              <w:rPr>
                <w:rFonts w:asciiTheme="minorHAnsi" w:eastAsiaTheme="minorEastAsia" w:hAnsiTheme="minorHAnsi" w:cs="Arial"/>
                <w:b/>
                <w:color w:val="auto"/>
              </w:rPr>
            </w:pPr>
            <w:r w:rsidRPr="005E3A5E">
              <w:rPr>
                <w:rFonts w:asciiTheme="minorHAnsi" w:eastAsiaTheme="minorEastAsia" w:hAnsiTheme="minorHAnsi" w:cs="Arial"/>
                <w:b/>
                <w:color w:val="auto"/>
              </w:rPr>
              <w:t>Competent</w:t>
            </w:r>
          </w:p>
        </w:tc>
      </w:tr>
      <w:tr w:rsidR="005E3A5E" w:rsidRPr="005E3A5E" w:rsidTr="005E3A5E">
        <w:trPr>
          <w:trHeight w:val="890"/>
        </w:trPr>
        <w:tc>
          <w:tcPr>
            <w:tcW w:w="5269" w:type="dxa"/>
          </w:tcPr>
          <w:p w:rsidR="005E3A5E" w:rsidRPr="005E3A5E" w:rsidRDefault="005E3A5E" w:rsidP="005E3A5E">
            <w:pPr>
              <w:pStyle w:val="NoSpacing"/>
              <w:spacing w:line="22" w:lineRule="atLeast"/>
              <w:rPr>
                <w:rFonts w:asciiTheme="minorHAnsi" w:eastAsia="Calibri" w:hAnsiTheme="minorHAnsi" w:cs="Arial"/>
              </w:rPr>
            </w:pPr>
            <w:r w:rsidRPr="005E3A5E">
              <w:rPr>
                <w:rFonts w:asciiTheme="minorHAnsi" w:eastAsia="Calibri" w:hAnsiTheme="minorHAnsi" w:cs="Arial"/>
              </w:rPr>
              <w:t xml:space="preserve">   Python, C, C++, Perl, Linux/Unix Scripting, PHP, SQL,</w:t>
            </w:r>
          </w:p>
          <w:p w:rsidR="005E3A5E" w:rsidRPr="005E3A5E" w:rsidRDefault="005E3A5E" w:rsidP="005E3A5E">
            <w:pPr>
              <w:pStyle w:val="NoSpacing"/>
              <w:spacing w:line="22" w:lineRule="atLeast"/>
              <w:jc w:val="center"/>
              <w:rPr>
                <w:rFonts w:asciiTheme="minorHAnsi" w:eastAsia="Calibri" w:hAnsiTheme="minorHAnsi" w:cs="Arial"/>
              </w:rPr>
            </w:pPr>
            <w:r w:rsidRPr="005E3A5E">
              <w:rPr>
                <w:rFonts w:asciiTheme="minorHAnsi" w:eastAsia="Calibri" w:hAnsiTheme="minorHAnsi" w:cs="Arial"/>
              </w:rPr>
              <w:t>Data Structures, Design Patterns, Machine Learning</w:t>
            </w:r>
            <w:r w:rsidRPr="005E3A5E">
              <w:rPr>
                <w:rFonts w:asciiTheme="minorHAnsi" w:eastAsia="Calibri" w:hAnsiTheme="minorHAnsi" w:cs="Arial"/>
              </w:rPr>
              <w:t>, HTML, CSS, JavaScript, LAMP Stack, Git, Perforce</w:t>
            </w:r>
          </w:p>
        </w:tc>
        <w:tc>
          <w:tcPr>
            <w:tcW w:w="5014" w:type="dxa"/>
          </w:tcPr>
          <w:p w:rsidR="005E3A5E" w:rsidRPr="005E3A5E" w:rsidRDefault="005E3A5E" w:rsidP="0049757E">
            <w:pPr>
              <w:pStyle w:val="NoSpacing"/>
              <w:spacing w:line="22" w:lineRule="atLeast"/>
              <w:jc w:val="center"/>
              <w:rPr>
                <w:rFonts w:asciiTheme="minorHAnsi" w:eastAsia="Calibri" w:hAnsiTheme="minorHAnsi" w:cs="Arial"/>
              </w:rPr>
            </w:pPr>
            <w:r w:rsidRPr="005E3A5E">
              <w:rPr>
                <w:rFonts w:asciiTheme="minorHAnsi" w:eastAsia="Calibri" w:hAnsiTheme="minorHAnsi" w:cs="Arial"/>
              </w:rPr>
              <w:t>Java, jQuery, Netmon, Wireshark, Cucumber</w:t>
            </w:r>
          </w:p>
          <w:p w:rsidR="005E3A5E" w:rsidRPr="005E3A5E" w:rsidRDefault="005E3A5E" w:rsidP="0049757E">
            <w:pPr>
              <w:pStyle w:val="NoSpacing"/>
              <w:spacing w:line="22" w:lineRule="atLeast"/>
              <w:jc w:val="center"/>
              <w:rPr>
                <w:rFonts w:asciiTheme="minorHAnsi" w:eastAsia="Calibri" w:hAnsiTheme="minorHAnsi" w:cs="Arial"/>
              </w:rPr>
            </w:pPr>
            <w:r w:rsidRPr="005E3A5E">
              <w:rPr>
                <w:rFonts w:asciiTheme="minorHAnsi" w:eastAsia="Calibri" w:hAnsiTheme="minorHAnsi" w:cs="Arial"/>
              </w:rPr>
              <w:t>Oracle, PostgreSQL, MySQL, ClearCase, SVN</w:t>
            </w:r>
          </w:p>
        </w:tc>
      </w:tr>
    </w:tbl>
    <w:p w:rsidR="00805039" w:rsidRPr="005E3A5E" w:rsidRDefault="00805039" w:rsidP="006A5BD7">
      <w:pPr>
        <w:suppressAutoHyphens w:val="0"/>
        <w:autoSpaceDE w:val="0"/>
        <w:autoSpaceDN w:val="0"/>
        <w:adjustRightInd w:val="0"/>
        <w:spacing w:after="0" w:line="240" w:lineRule="auto"/>
        <w:rPr>
          <w:rFonts w:asciiTheme="minorHAnsi" w:eastAsiaTheme="minorEastAsia" w:hAnsiTheme="minorHAnsi" w:cs="Arial"/>
          <w:color w:val="auto"/>
        </w:rPr>
      </w:pPr>
    </w:p>
    <w:p w:rsidR="005E3A5E" w:rsidRPr="005E3A5E" w:rsidRDefault="005E3A5E" w:rsidP="009E7A8E">
      <w:pPr>
        <w:suppressAutoHyphens w:val="0"/>
        <w:autoSpaceDE w:val="0"/>
        <w:autoSpaceDN w:val="0"/>
        <w:adjustRightInd w:val="0"/>
        <w:spacing w:after="0" w:line="240" w:lineRule="auto"/>
        <w:rPr>
          <w:rFonts w:asciiTheme="minorHAnsi" w:eastAsiaTheme="minorEastAsia" w:hAnsiTheme="minorHAnsi" w:cs="Arial"/>
          <w:b/>
          <w:color w:val="auto"/>
        </w:rPr>
      </w:pPr>
      <w:r w:rsidRPr="005E3A5E">
        <w:rPr>
          <w:rFonts w:asciiTheme="minorHAnsi" w:eastAsiaTheme="minorEastAsia" w:hAnsiTheme="minorHAnsi" w:cs="Arial"/>
          <w:b/>
          <w:color w:val="auto"/>
        </w:rPr>
        <w:t>Education/Certifications</w:t>
      </w:r>
    </w:p>
    <w:tbl>
      <w:tblPr>
        <w:tblStyle w:val="TableGrid"/>
        <w:tblW w:w="0" w:type="auto"/>
        <w:tblInd w:w="108" w:type="dxa"/>
        <w:tblLook w:val="04A0" w:firstRow="1" w:lastRow="0" w:firstColumn="1" w:lastColumn="0" w:noHBand="0" w:noVBand="1"/>
      </w:tblPr>
      <w:tblGrid>
        <w:gridCol w:w="2700"/>
        <w:gridCol w:w="2610"/>
        <w:gridCol w:w="3600"/>
        <w:gridCol w:w="1278"/>
      </w:tblGrid>
      <w:tr w:rsidR="0082602F" w:rsidRPr="005E3A5E" w:rsidTr="00DA7E0A">
        <w:tc>
          <w:tcPr>
            <w:tcW w:w="2700" w:type="dxa"/>
            <w:shd w:val="clear" w:color="auto" w:fill="D9D9D9" w:themeFill="background1" w:themeFillShade="D9"/>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b/>
                <w:color w:val="auto"/>
              </w:rPr>
            </w:pPr>
            <w:r w:rsidRPr="005E3A5E">
              <w:rPr>
                <w:rFonts w:asciiTheme="minorHAnsi" w:eastAsiaTheme="minorEastAsia" w:hAnsiTheme="minorHAnsi" w:cs="Arial"/>
                <w:b/>
                <w:color w:val="auto"/>
              </w:rPr>
              <w:t>Name</w:t>
            </w:r>
          </w:p>
        </w:tc>
        <w:tc>
          <w:tcPr>
            <w:tcW w:w="2610" w:type="dxa"/>
            <w:shd w:val="clear" w:color="auto" w:fill="D9D9D9" w:themeFill="background1" w:themeFillShade="D9"/>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b/>
                <w:color w:val="auto"/>
              </w:rPr>
            </w:pPr>
            <w:r w:rsidRPr="005E3A5E">
              <w:rPr>
                <w:rFonts w:asciiTheme="minorHAnsi" w:eastAsiaTheme="minorEastAsia" w:hAnsiTheme="minorHAnsi" w:cs="Arial"/>
                <w:b/>
                <w:color w:val="auto"/>
              </w:rPr>
              <w:t>Institution</w:t>
            </w:r>
          </w:p>
        </w:tc>
        <w:tc>
          <w:tcPr>
            <w:tcW w:w="3600" w:type="dxa"/>
            <w:shd w:val="clear" w:color="auto" w:fill="D9D9D9" w:themeFill="background1" w:themeFillShade="D9"/>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b/>
                <w:color w:val="auto"/>
              </w:rPr>
            </w:pPr>
            <w:r w:rsidRPr="005E3A5E">
              <w:rPr>
                <w:rFonts w:asciiTheme="minorHAnsi" w:eastAsiaTheme="minorEastAsia" w:hAnsiTheme="minorHAnsi" w:cs="Arial"/>
                <w:b/>
                <w:color w:val="auto"/>
              </w:rPr>
              <w:t>Location</w:t>
            </w:r>
          </w:p>
        </w:tc>
        <w:tc>
          <w:tcPr>
            <w:tcW w:w="1278" w:type="dxa"/>
            <w:shd w:val="clear" w:color="auto" w:fill="D9D9D9" w:themeFill="background1" w:themeFillShade="D9"/>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b/>
                <w:color w:val="auto"/>
              </w:rPr>
            </w:pPr>
            <w:r w:rsidRPr="005E3A5E">
              <w:rPr>
                <w:rFonts w:asciiTheme="minorHAnsi" w:eastAsiaTheme="minorEastAsia" w:hAnsiTheme="minorHAnsi" w:cs="Arial"/>
                <w:b/>
                <w:color w:val="auto"/>
              </w:rPr>
              <w:t>Year</w:t>
            </w:r>
          </w:p>
        </w:tc>
      </w:tr>
      <w:tr w:rsidR="0082602F" w:rsidRPr="005E3A5E" w:rsidTr="00DA7E0A">
        <w:tc>
          <w:tcPr>
            <w:tcW w:w="2700" w:type="dxa"/>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M.S Computer Science</w:t>
            </w:r>
          </w:p>
        </w:tc>
        <w:tc>
          <w:tcPr>
            <w:tcW w:w="2610" w:type="dxa"/>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Clemson University</w:t>
            </w:r>
          </w:p>
        </w:tc>
        <w:tc>
          <w:tcPr>
            <w:tcW w:w="3600" w:type="dxa"/>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Clemson, South Carolina, US</w:t>
            </w:r>
          </w:p>
        </w:tc>
        <w:tc>
          <w:tcPr>
            <w:tcW w:w="1278" w:type="dxa"/>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2006</w:t>
            </w:r>
          </w:p>
        </w:tc>
      </w:tr>
      <w:tr w:rsidR="00CA2AF1" w:rsidRPr="005E3A5E" w:rsidTr="00DA7E0A">
        <w:tc>
          <w:tcPr>
            <w:tcW w:w="2700" w:type="dxa"/>
          </w:tcPr>
          <w:p w:rsidR="00CA2AF1" w:rsidRPr="005E3A5E" w:rsidRDefault="00CA2AF1"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 xml:space="preserve">Dipl. In </w:t>
            </w:r>
            <w:r w:rsidR="009E7A8E" w:rsidRPr="005E3A5E">
              <w:rPr>
                <w:rFonts w:asciiTheme="minorHAnsi" w:eastAsiaTheme="minorEastAsia" w:hAnsiTheme="minorHAnsi" w:cs="Arial"/>
                <w:color w:val="auto"/>
              </w:rPr>
              <w:t>Adv.</w:t>
            </w:r>
            <w:r w:rsidRPr="005E3A5E">
              <w:rPr>
                <w:rFonts w:asciiTheme="minorHAnsi" w:eastAsiaTheme="minorEastAsia" w:hAnsiTheme="minorHAnsi" w:cs="Arial"/>
                <w:color w:val="auto"/>
              </w:rPr>
              <w:t xml:space="preserve"> Computing</w:t>
            </w:r>
          </w:p>
        </w:tc>
        <w:tc>
          <w:tcPr>
            <w:tcW w:w="2610" w:type="dxa"/>
          </w:tcPr>
          <w:p w:rsidR="00CA2AF1" w:rsidRPr="005E3A5E" w:rsidRDefault="00CA2AF1"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C-DAC</w:t>
            </w:r>
          </w:p>
        </w:tc>
        <w:tc>
          <w:tcPr>
            <w:tcW w:w="3600" w:type="dxa"/>
          </w:tcPr>
          <w:p w:rsidR="00CA2AF1" w:rsidRPr="005E3A5E" w:rsidRDefault="00CA2AF1"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Pune, India</w:t>
            </w:r>
          </w:p>
        </w:tc>
        <w:tc>
          <w:tcPr>
            <w:tcW w:w="1278" w:type="dxa"/>
          </w:tcPr>
          <w:p w:rsidR="00CA2AF1" w:rsidRPr="005E3A5E" w:rsidRDefault="00CA2AF1"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1999</w:t>
            </w:r>
          </w:p>
        </w:tc>
      </w:tr>
      <w:tr w:rsidR="0082602F" w:rsidRPr="005E3A5E" w:rsidTr="00DA7E0A">
        <w:tc>
          <w:tcPr>
            <w:tcW w:w="2700" w:type="dxa"/>
          </w:tcPr>
          <w:p w:rsidR="0082602F" w:rsidRPr="005E3A5E" w:rsidRDefault="00DA7E0A" w:rsidP="00DA7E0A">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B.E (Mechanical)</w:t>
            </w:r>
          </w:p>
        </w:tc>
        <w:tc>
          <w:tcPr>
            <w:tcW w:w="2610" w:type="dxa"/>
          </w:tcPr>
          <w:p w:rsidR="0082602F" w:rsidRPr="005E3A5E" w:rsidRDefault="002A3791"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PSG College of Tech.</w:t>
            </w:r>
          </w:p>
        </w:tc>
        <w:tc>
          <w:tcPr>
            <w:tcW w:w="3600" w:type="dxa"/>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Coimbatore, India</w:t>
            </w:r>
          </w:p>
        </w:tc>
        <w:tc>
          <w:tcPr>
            <w:tcW w:w="1278" w:type="dxa"/>
          </w:tcPr>
          <w:p w:rsidR="0082602F" w:rsidRPr="005E3A5E" w:rsidRDefault="0082602F" w:rsidP="005D5587">
            <w:pPr>
              <w:suppressAutoHyphens w:val="0"/>
              <w:autoSpaceDE w:val="0"/>
              <w:autoSpaceDN w:val="0"/>
              <w:adjustRightInd w:val="0"/>
              <w:jc w:val="center"/>
              <w:rPr>
                <w:rFonts w:asciiTheme="minorHAnsi" w:eastAsiaTheme="minorEastAsia" w:hAnsiTheme="minorHAnsi" w:cs="Arial"/>
                <w:color w:val="auto"/>
              </w:rPr>
            </w:pPr>
            <w:r w:rsidRPr="005E3A5E">
              <w:rPr>
                <w:rFonts w:asciiTheme="minorHAnsi" w:eastAsiaTheme="minorEastAsia" w:hAnsiTheme="minorHAnsi" w:cs="Arial"/>
                <w:color w:val="auto"/>
              </w:rPr>
              <w:t>1998</w:t>
            </w:r>
          </w:p>
        </w:tc>
      </w:tr>
    </w:tbl>
    <w:p w:rsidR="000131EE" w:rsidRPr="0049757E" w:rsidRDefault="000131EE" w:rsidP="00080F55">
      <w:pPr>
        <w:pStyle w:val="NoSpacing"/>
        <w:spacing w:before="60" w:line="16" w:lineRule="atLeast"/>
        <w:jc w:val="center"/>
        <w:rPr>
          <w:rFonts w:cs="Arial"/>
          <w:b/>
          <w:color w:val="auto"/>
        </w:rPr>
      </w:pPr>
    </w:p>
    <w:p w:rsidR="00C449A4" w:rsidRPr="0049757E" w:rsidRDefault="00443CAD" w:rsidP="00080F55">
      <w:pPr>
        <w:pStyle w:val="NoSpacing"/>
        <w:spacing w:before="60" w:line="16" w:lineRule="atLeast"/>
        <w:rPr>
          <w:rFonts w:cs="Arial"/>
          <w:b/>
          <w:color w:val="auto"/>
        </w:rPr>
      </w:pPr>
      <w:r w:rsidRPr="0049757E">
        <w:rPr>
          <w:rFonts w:cs="Arial"/>
          <w:b/>
          <w:color w:val="auto"/>
        </w:rPr>
        <w:t xml:space="preserve">WORK </w:t>
      </w:r>
      <w:r w:rsidR="00B856B3" w:rsidRPr="0049757E">
        <w:rPr>
          <w:rFonts w:cs="Arial"/>
          <w:b/>
          <w:color w:val="auto"/>
        </w:rPr>
        <w:t>HISTORY</w:t>
      </w:r>
    </w:p>
    <w:p w:rsidR="004A26D1" w:rsidRPr="0049757E" w:rsidRDefault="004A26D1" w:rsidP="00080F55">
      <w:pPr>
        <w:pStyle w:val="NoSpacing"/>
        <w:spacing w:line="16" w:lineRule="atLeast"/>
        <w:contextualSpacing/>
        <w:rPr>
          <w:rFonts w:cs="Arial"/>
          <w:b/>
          <w:color w:val="auto"/>
        </w:rPr>
      </w:pPr>
      <w:r w:rsidRPr="0049757E">
        <w:rPr>
          <w:rFonts w:cs="Arial"/>
          <w:i/>
          <w:color w:val="404040"/>
        </w:rPr>
        <w:t xml:space="preserve">Employer: </w:t>
      </w:r>
      <w:r w:rsidRPr="0049757E">
        <w:rPr>
          <w:rFonts w:cs="Arial"/>
          <w:b/>
          <w:i/>
          <w:color w:val="404040"/>
        </w:rPr>
        <w:t xml:space="preserve">Cognizant Technology Solutions, </w:t>
      </w:r>
      <w:r w:rsidRPr="0049757E">
        <w:rPr>
          <w:rFonts w:cs="Arial"/>
          <w:i/>
          <w:color w:val="404040"/>
        </w:rPr>
        <w:t>Bangalore</w:t>
      </w:r>
      <w:r w:rsidR="00C449A4" w:rsidRPr="0049757E">
        <w:rPr>
          <w:rFonts w:cs="Arial"/>
          <w:i/>
          <w:color w:val="404040"/>
        </w:rPr>
        <w:tab/>
      </w:r>
      <w:r w:rsidR="00C449A4" w:rsidRPr="0049757E">
        <w:rPr>
          <w:rFonts w:cs="Arial"/>
          <w:i/>
          <w:color w:val="404040"/>
        </w:rPr>
        <w:tab/>
      </w:r>
      <w:r w:rsidR="00C449A4" w:rsidRPr="0049757E">
        <w:rPr>
          <w:rFonts w:cs="Arial"/>
          <w:i/>
          <w:color w:val="404040"/>
        </w:rPr>
        <w:tab/>
      </w:r>
      <w:r w:rsidR="00C449A4" w:rsidRPr="0049757E">
        <w:rPr>
          <w:rFonts w:cs="Arial"/>
          <w:i/>
          <w:color w:val="404040"/>
        </w:rPr>
        <w:tab/>
        <w:t xml:space="preserve">              </w:t>
      </w:r>
      <w:r w:rsidR="00FC6E3F" w:rsidRPr="0049757E">
        <w:rPr>
          <w:rFonts w:cs="Arial"/>
          <w:i/>
          <w:color w:val="404040"/>
        </w:rPr>
        <w:t xml:space="preserve">                    </w:t>
      </w:r>
      <w:r w:rsidR="00D46A73" w:rsidRPr="0049757E">
        <w:rPr>
          <w:rFonts w:cs="Arial"/>
          <w:i/>
          <w:color w:val="404040"/>
        </w:rPr>
        <w:t>Since Aug 2016</w:t>
      </w:r>
    </w:p>
    <w:p w:rsidR="0021453F" w:rsidRPr="0049757E" w:rsidRDefault="00D46A73" w:rsidP="00080F55">
      <w:pPr>
        <w:pStyle w:val="NoSpacing"/>
        <w:spacing w:line="16" w:lineRule="atLeast"/>
        <w:contextualSpacing/>
        <w:rPr>
          <w:rFonts w:cs="Arial"/>
          <w:i/>
          <w:color w:val="404040"/>
        </w:rPr>
      </w:pPr>
      <w:r w:rsidRPr="0049757E">
        <w:rPr>
          <w:rFonts w:cs="Arial"/>
          <w:i/>
          <w:color w:val="404040"/>
        </w:rPr>
        <w:t xml:space="preserve">Client: </w:t>
      </w:r>
      <w:r w:rsidRPr="0049757E">
        <w:rPr>
          <w:rFonts w:cs="Arial"/>
          <w:i/>
          <w:color w:val="404040"/>
        </w:rPr>
        <w:tab/>
      </w:r>
      <w:r w:rsidRPr="0049757E">
        <w:rPr>
          <w:rFonts w:cs="Arial"/>
          <w:b/>
          <w:i/>
          <w:color w:val="404040"/>
        </w:rPr>
        <w:t>Capital One Bank</w:t>
      </w:r>
      <w:r w:rsidR="0021453F" w:rsidRPr="0049757E">
        <w:rPr>
          <w:rFonts w:cs="Arial"/>
          <w:i/>
          <w:color w:val="404040"/>
        </w:rPr>
        <w:t xml:space="preserve">, </w:t>
      </w:r>
      <w:r w:rsidR="00D64E40" w:rsidRPr="0049757E">
        <w:rPr>
          <w:rFonts w:cs="Arial"/>
          <w:i/>
          <w:color w:val="404040"/>
        </w:rPr>
        <w:t>Plano</w:t>
      </w:r>
      <w:r w:rsidR="0021453F" w:rsidRPr="0049757E">
        <w:rPr>
          <w:rFonts w:cs="Arial"/>
          <w:i/>
          <w:color w:val="404040"/>
        </w:rPr>
        <w:t>, Texas</w:t>
      </w:r>
    </w:p>
    <w:p w:rsidR="00D46A73" w:rsidRPr="0049757E" w:rsidRDefault="0021453F" w:rsidP="0021453F">
      <w:pPr>
        <w:pStyle w:val="NoSpacing"/>
        <w:spacing w:line="24" w:lineRule="atLeast"/>
        <w:contextualSpacing/>
        <w:rPr>
          <w:rFonts w:cs="Arial"/>
          <w:i/>
          <w:color w:val="404040"/>
        </w:rPr>
      </w:pPr>
      <w:r w:rsidRPr="0049757E">
        <w:rPr>
          <w:rFonts w:cs="Arial"/>
          <w:i/>
          <w:color w:val="404040"/>
        </w:rPr>
        <w:t xml:space="preserve"> </w:t>
      </w:r>
      <w:r w:rsidR="00D46A73" w:rsidRPr="0049757E">
        <w:rPr>
          <w:rFonts w:cs="Arial"/>
          <w:i/>
          <w:color w:val="404040"/>
        </w:rPr>
        <w:t xml:space="preserve">                                                                   </w:t>
      </w:r>
    </w:p>
    <w:p w:rsidR="00D46A73" w:rsidRPr="0049757E" w:rsidRDefault="00D46A73" w:rsidP="0021453F">
      <w:pPr>
        <w:pStyle w:val="NoSpacing"/>
        <w:spacing w:line="26" w:lineRule="atLeast"/>
        <w:rPr>
          <w:rFonts w:cs="Arial"/>
          <w:i/>
          <w:color w:val="404040"/>
        </w:rPr>
      </w:pPr>
      <w:r w:rsidRPr="0049757E">
        <w:rPr>
          <w:rFonts w:cs="Arial"/>
          <w:b/>
          <w:i/>
          <w:color w:val="404040"/>
        </w:rPr>
        <w:t>SFG Automation and Cloud Migration</w:t>
      </w:r>
      <w:r w:rsidRPr="0049757E">
        <w:rPr>
          <w:rFonts w:cs="Arial"/>
          <w:i/>
          <w:color w:val="404040"/>
        </w:rPr>
        <w:t xml:space="preserve"> (</w:t>
      </w:r>
      <w:r w:rsidR="00E01CD0" w:rsidRPr="0049757E">
        <w:rPr>
          <w:rFonts w:cs="Arial"/>
          <w:i/>
          <w:color w:val="404040"/>
        </w:rPr>
        <w:t>s</w:t>
      </w:r>
      <w:r w:rsidRPr="0049757E">
        <w:rPr>
          <w:rFonts w:cs="Arial"/>
          <w:i/>
          <w:color w:val="404040"/>
        </w:rPr>
        <w:t xml:space="preserve">ince </w:t>
      </w:r>
      <w:r w:rsidR="00E01CD0" w:rsidRPr="0049757E">
        <w:rPr>
          <w:rFonts w:cs="Arial"/>
          <w:i/>
          <w:color w:val="404040"/>
        </w:rPr>
        <w:t>May ‘18</w:t>
      </w:r>
      <w:r w:rsidRPr="0049757E">
        <w:rPr>
          <w:rFonts w:cs="Arial"/>
          <w:i/>
          <w:color w:val="404040"/>
        </w:rPr>
        <w:t>)</w:t>
      </w:r>
    </w:p>
    <w:p w:rsidR="006577E6" w:rsidRPr="0049757E" w:rsidRDefault="00BC24D5" w:rsidP="00C92D42">
      <w:pPr>
        <w:pStyle w:val="NoSpacing"/>
        <w:spacing w:line="240" w:lineRule="auto"/>
        <w:contextualSpacing/>
        <w:rPr>
          <w:rFonts w:cs="Arial"/>
        </w:rPr>
      </w:pPr>
      <w:r w:rsidRPr="0049757E">
        <w:rPr>
          <w:rFonts w:eastAsia="Calibri" w:cs="Arial"/>
          <w:color w:val="auto"/>
        </w:rPr>
        <w:t xml:space="preserve">Electronic Data Exchange(EDE) is Capital One's new Cloud based file sharing platform. It enables </w:t>
      </w:r>
      <w:r w:rsidR="00C92D42" w:rsidRPr="0049757E">
        <w:rPr>
          <w:rFonts w:eastAsia="Calibri" w:cs="Arial"/>
          <w:color w:val="auto"/>
        </w:rPr>
        <w:t>multiple</w:t>
      </w:r>
      <w:r w:rsidRPr="0049757E">
        <w:rPr>
          <w:rFonts w:eastAsia="Calibri" w:cs="Arial"/>
          <w:color w:val="auto"/>
        </w:rPr>
        <w:t xml:space="preserve"> partners of Capital One to share files with the bank and with each other. For several years, Capital One had been using IBM's Sterling File Gateway(SFG) as its file sharing platform. The objective of the project was to extract metadata(participating endpoints, transfer type, hops involved, transfer route owners) spanning several months from SFG file transfer logs and use this metadata to set up the file routing rules on the EDE Cloud platform.</w:t>
      </w:r>
      <w:r w:rsidR="00DC354E" w:rsidRPr="0049757E">
        <w:rPr>
          <w:rFonts w:eastAsia="Calibri" w:cs="Arial"/>
          <w:color w:val="auto"/>
        </w:rPr>
        <w:t xml:space="preserve"> Environment:</w:t>
      </w:r>
      <w:r w:rsidR="00DC354E" w:rsidRPr="0049757E">
        <w:rPr>
          <w:rFonts w:eastAsia="Calibri" w:cs="Arial"/>
          <w:b/>
          <w:color w:val="auto"/>
        </w:rPr>
        <w:t xml:space="preserve"> </w:t>
      </w:r>
      <w:r w:rsidR="00DC354E" w:rsidRPr="0049757E">
        <w:rPr>
          <w:rFonts w:eastAsia="Calibri" w:cs="Arial"/>
          <w:b/>
          <w:i/>
          <w:color w:val="auto"/>
        </w:rPr>
        <w:t xml:space="preserve">Python, Bash scripting, </w:t>
      </w:r>
      <w:r w:rsidR="005E3A5E">
        <w:rPr>
          <w:rFonts w:eastAsia="Calibri" w:cs="Arial"/>
          <w:b/>
          <w:i/>
          <w:color w:val="auto"/>
        </w:rPr>
        <w:t>Bash Shell Scripting</w:t>
      </w:r>
      <w:r w:rsidR="00DC354E" w:rsidRPr="0049757E">
        <w:rPr>
          <w:rFonts w:eastAsia="Calibri" w:cs="Arial"/>
          <w:b/>
          <w:i/>
          <w:color w:val="auto"/>
        </w:rPr>
        <w:t>,</w:t>
      </w:r>
      <w:r w:rsidR="005E3A5E">
        <w:rPr>
          <w:rFonts w:eastAsia="Calibri" w:cs="Arial"/>
          <w:b/>
          <w:i/>
          <w:color w:val="auto"/>
        </w:rPr>
        <w:t xml:space="preserve"> HTML, CSS,</w:t>
      </w:r>
      <w:bookmarkStart w:id="0" w:name="_GoBack"/>
      <w:bookmarkEnd w:id="0"/>
      <w:r w:rsidR="00DC354E" w:rsidRPr="0049757E">
        <w:rPr>
          <w:rFonts w:eastAsia="Calibri" w:cs="Arial"/>
          <w:b/>
          <w:i/>
          <w:color w:val="auto"/>
        </w:rPr>
        <w:t xml:space="preserve"> Git</w:t>
      </w:r>
      <w:r w:rsidRPr="0049757E">
        <w:rPr>
          <w:rFonts w:cs="Arial"/>
          <w:b/>
        </w:rPr>
        <w:br/>
      </w:r>
    </w:p>
    <w:p w:rsidR="00BC24D5" w:rsidRPr="0049757E" w:rsidRDefault="00BC24D5" w:rsidP="0021453F">
      <w:pPr>
        <w:pStyle w:val="NoSpacing"/>
        <w:numPr>
          <w:ilvl w:val="0"/>
          <w:numId w:val="27"/>
        </w:numPr>
        <w:tabs>
          <w:tab w:val="left" w:pos="360"/>
        </w:tabs>
        <w:spacing w:line="240" w:lineRule="auto"/>
        <w:ind w:left="360"/>
        <w:contextualSpacing/>
        <w:rPr>
          <w:rFonts w:cs="Arial"/>
        </w:rPr>
      </w:pPr>
      <w:r w:rsidRPr="0049757E">
        <w:rPr>
          <w:rFonts w:cs="Arial"/>
        </w:rPr>
        <w:t>Designed a number of Python modules and scripts that would efficiently p</w:t>
      </w:r>
      <w:r w:rsidR="00580247" w:rsidRPr="0049757E">
        <w:rPr>
          <w:rFonts w:cs="Arial"/>
        </w:rPr>
        <w:t>rocess over 12 GB of log data and</w:t>
      </w:r>
      <w:r w:rsidR="007D0BFF" w:rsidRPr="0049757E">
        <w:rPr>
          <w:rFonts w:cs="Arial"/>
        </w:rPr>
        <w:t xml:space="preserve"> </w:t>
      </w:r>
      <w:r w:rsidRPr="0049757E">
        <w:rPr>
          <w:rFonts w:cs="Arial"/>
        </w:rPr>
        <w:t>speedily extract relevant metadata across multiple log servers.</w:t>
      </w:r>
    </w:p>
    <w:p w:rsidR="006577E6" w:rsidRPr="0049757E" w:rsidRDefault="00BC24D5" w:rsidP="0021453F">
      <w:pPr>
        <w:pStyle w:val="NoSpacing"/>
        <w:numPr>
          <w:ilvl w:val="0"/>
          <w:numId w:val="27"/>
        </w:numPr>
        <w:tabs>
          <w:tab w:val="left" w:pos="360"/>
        </w:tabs>
        <w:spacing w:line="240" w:lineRule="auto"/>
        <w:ind w:left="360"/>
        <w:contextualSpacing/>
        <w:rPr>
          <w:rFonts w:cs="Arial"/>
        </w:rPr>
      </w:pPr>
      <w:r w:rsidRPr="0049757E">
        <w:rPr>
          <w:rFonts w:cs="Arial"/>
        </w:rPr>
        <w:t>Designed and developed actively transferred file patterns, and determine the inactive filename patterns to be decommissioned.</w:t>
      </w:r>
    </w:p>
    <w:p w:rsidR="00D46A73" w:rsidRPr="0049757E" w:rsidRDefault="00BC24D5" w:rsidP="0021453F">
      <w:pPr>
        <w:pStyle w:val="NoSpacing"/>
        <w:numPr>
          <w:ilvl w:val="0"/>
          <w:numId w:val="27"/>
        </w:numPr>
        <w:tabs>
          <w:tab w:val="left" w:pos="360"/>
        </w:tabs>
        <w:spacing w:line="240" w:lineRule="auto"/>
        <w:ind w:left="360"/>
        <w:contextualSpacing/>
        <w:rPr>
          <w:rFonts w:cs="Arial"/>
        </w:rPr>
      </w:pPr>
      <w:r w:rsidRPr="0049757E">
        <w:rPr>
          <w:rFonts w:cs="Arial"/>
        </w:rPr>
        <w:t xml:space="preserve">Designed scripts to decommission the inactive transfer routes as a batch process, with several hundred routes getting decommed per </w:t>
      </w:r>
      <w:r w:rsidR="00C92D42" w:rsidRPr="0049757E">
        <w:rPr>
          <w:rFonts w:cs="Arial"/>
        </w:rPr>
        <w:t xml:space="preserve">batch </w:t>
      </w:r>
      <w:r w:rsidRPr="0049757E">
        <w:rPr>
          <w:rFonts w:cs="Arial"/>
        </w:rPr>
        <w:t>execution.</w:t>
      </w:r>
    </w:p>
    <w:p w:rsidR="00080F55" w:rsidRPr="0049757E" w:rsidRDefault="00080F55" w:rsidP="00080F55">
      <w:pPr>
        <w:pStyle w:val="NoSpacing"/>
        <w:numPr>
          <w:ilvl w:val="0"/>
          <w:numId w:val="27"/>
        </w:numPr>
        <w:tabs>
          <w:tab w:val="left" w:pos="360"/>
        </w:tabs>
        <w:spacing w:line="240" w:lineRule="auto"/>
        <w:ind w:left="360"/>
        <w:contextualSpacing/>
        <w:rPr>
          <w:rFonts w:cs="Arial"/>
        </w:rPr>
      </w:pPr>
      <w:r w:rsidRPr="0049757E">
        <w:rPr>
          <w:rFonts w:cs="Arial"/>
        </w:rPr>
        <w:t>Developed automated scripts to retrieve specific metadata and resolve queries sent by different LOBs.</w:t>
      </w:r>
    </w:p>
    <w:p w:rsidR="00BC24D5" w:rsidRPr="0049757E" w:rsidRDefault="00BC24D5" w:rsidP="00BC24D5">
      <w:pPr>
        <w:pStyle w:val="NoSpacing"/>
        <w:spacing w:line="240" w:lineRule="auto"/>
        <w:rPr>
          <w:rFonts w:cs="Arial"/>
          <w:i/>
          <w:color w:val="404040"/>
        </w:rPr>
      </w:pPr>
    </w:p>
    <w:p w:rsidR="00786421" w:rsidRPr="0049757E" w:rsidRDefault="00786421" w:rsidP="009335F7">
      <w:pPr>
        <w:pStyle w:val="NoSpacing"/>
        <w:spacing w:line="240" w:lineRule="auto"/>
        <w:rPr>
          <w:rFonts w:cs="Arial"/>
          <w:i/>
          <w:color w:val="404040"/>
        </w:rPr>
      </w:pPr>
      <w:r w:rsidRPr="0049757E">
        <w:rPr>
          <w:rFonts w:cs="Arial"/>
          <w:i/>
          <w:color w:val="404040"/>
        </w:rPr>
        <w:t xml:space="preserve">Client: </w:t>
      </w:r>
      <w:r w:rsidR="0062384C" w:rsidRPr="0049757E">
        <w:rPr>
          <w:rFonts w:cs="Arial"/>
          <w:b/>
          <w:i/>
          <w:color w:val="404040"/>
        </w:rPr>
        <w:t>Artificial Intelligence and Analytics Group, Cognizant</w:t>
      </w:r>
      <w:r w:rsidR="00D64E40" w:rsidRPr="0049757E">
        <w:rPr>
          <w:rFonts w:cs="Arial"/>
          <w:b/>
          <w:i/>
          <w:color w:val="404040"/>
        </w:rPr>
        <w:t xml:space="preserve"> (</w:t>
      </w:r>
      <w:r w:rsidR="009C7EE6" w:rsidRPr="0049757E">
        <w:rPr>
          <w:rFonts w:cs="Arial"/>
          <w:i/>
          <w:color w:val="404040"/>
        </w:rPr>
        <w:t>Mar -</w:t>
      </w:r>
      <w:r w:rsidR="00DC354E" w:rsidRPr="0049757E">
        <w:rPr>
          <w:rFonts w:cs="Arial"/>
          <w:i/>
          <w:color w:val="404040"/>
        </w:rPr>
        <w:t xml:space="preserve"> Apr </w:t>
      </w:r>
      <w:r w:rsidR="00D64E40" w:rsidRPr="0049757E">
        <w:rPr>
          <w:rFonts w:cs="Arial"/>
          <w:i/>
          <w:color w:val="404040"/>
        </w:rPr>
        <w:t>’18)</w:t>
      </w:r>
    </w:p>
    <w:p w:rsidR="00D47A95" w:rsidRPr="0049757E" w:rsidRDefault="00D47A95" w:rsidP="007B51A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 xml:space="preserve">Designed and </w:t>
      </w:r>
      <w:r w:rsidR="007D0BFF" w:rsidRPr="0049757E">
        <w:rPr>
          <w:rFonts w:eastAsia="Calibri" w:cs="Arial"/>
          <w:color w:val="auto"/>
        </w:rPr>
        <w:t>contributed to the</w:t>
      </w:r>
      <w:r w:rsidRPr="0049757E">
        <w:rPr>
          <w:rFonts w:eastAsia="Calibri" w:cs="Arial"/>
          <w:color w:val="auto"/>
        </w:rPr>
        <w:t xml:space="preserve"> development of </w:t>
      </w:r>
      <w:r w:rsidRPr="0049757E">
        <w:rPr>
          <w:rFonts w:eastAsia="Calibri" w:cs="Arial"/>
          <w:i/>
          <w:color w:val="auto"/>
        </w:rPr>
        <w:t>Project Viewer</w:t>
      </w:r>
      <w:r w:rsidRPr="0049757E">
        <w:rPr>
          <w:rFonts w:eastAsia="Calibri" w:cs="Arial"/>
          <w:color w:val="auto"/>
        </w:rPr>
        <w:t xml:space="preserve">, which is a project health monitoring dashboard used by </w:t>
      </w:r>
      <w:r w:rsidR="00D33257" w:rsidRPr="0049757E">
        <w:rPr>
          <w:rFonts w:eastAsia="Calibri" w:cs="Arial"/>
          <w:color w:val="auto"/>
        </w:rPr>
        <w:t>Cognizant</w:t>
      </w:r>
      <w:r w:rsidRPr="0049757E">
        <w:rPr>
          <w:rFonts w:eastAsia="Calibri" w:cs="Arial"/>
          <w:color w:val="auto"/>
        </w:rPr>
        <w:t xml:space="preserve">. Projects Viewer is a graphics based charting and reporting tool that will </w:t>
      </w:r>
      <w:r w:rsidR="00D33257" w:rsidRPr="0049757E">
        <w:rPr>
          <w:rFonts w:eastAsia="Calibri" w:cs="Arial"/>
          <w:color w:val="auto"/>
        </w:rPr>
        <w:t>empower</w:t>
      </w:r>
      <w:r w:rsidRPr="0049757E">
        <w:rPr>
          <w:rFonts w:eastAsia="Calibri" w:cs="Arial"/>
          <w:color w:val="auto"/>
        </w:rPr>
        <w:t xml:space="preserve"> managers across 250+ projects in the Analytics domain to update project metrics and monitor health.</w:t>
      </w:r>
    </w:p>
    <w:p w:rsidR="00D47A95" w:rsidRPr="0049757E" w:rsidRDefault="00EB23DA" w:rsidP="007B51A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Developed</w:t>
      </w:r>
      <w:r w:rsidR="00786421" w:rsidRPr="0049757E">
        <w:rPr>
          <w:rFonts w:eastAsia="Calibri" w:cs="Arial"/>
          <w:color w:val="auto"/>
        </w:rPr>
        <w:t xml:space="preserve"> </w:t>
      </w:r>
      <w:r w:rsidR="00D47A95" w:rsidRPr="0049757E">
        <w:rPr>
          <w:rFonts w:eastAsia="Calibri" w:cs="Arial"/>
          <w:color w:val="auto"/>
        </w:rPr>
        <w:t>Cognizant’s</w:t>
      </w:r>
      <w:r w:rsidR="00786421" w:rsidRPr="0049757E">
        <w:rPr>
          <w:rFonts w:eastAsia="Calibri" w:cs="Arial"/>
          <w:color w:val="auto"/>
        </w:rPr>
        <w:t xml:space="preserve"> </w:t>
      </w:r>
      <w:r w:rsidR="00786421" w:rsidRPr="0049757E">
        <w:rPr>
          <w:rFonts w:eastAsia="Calibri" w:cs="Arial"/>
          <w:i/>
          <w:color w:val="auto"/>
        </w:rPr>
        <w:t>Smart Delive</w:t>
      </w:r>
      <w:r w:rsidR="00D47A95" w:rsidRPr="0049757E">
        <w:rPr>
          <w:rFonts w:eastAsia="Calibri" w:cs="Arial"/>
          <w:i/>
          <w:color w:val="auto"/>
        </w:rPr>
        <w:t>ry Framework</w:t>
      </w:r>
      <w:r w:rsidR="00D47A95" w:rsidRPr="0049757E">
        <w:rPr>
          <w:rFonts w:eastAsia="Calibri" w:cs="Arial"/>
          <w:color w:val="auto"/>
        </w:rPr>
        <w:t xml:space="preserve"> web portal, </w:t>
      </w:r>
      <w:r w:rsidR="00786421" w:rsidRPr="0049757E">
        <w:rPr>
          <w:rFonts w:eastAsia="Calibri" w:cs="Arial"/>
          <w:color w:val="auto"/>
        </w:rPr>
        <w:t xml:space="preserve">a </w:t>
      </w:r>
      <w:r w:rsidR="00D47A95" w:rsidRPr="0049757E">
        <w:rPr>
          <w:rFonts w:eastAsia="Calibri" w:cs="Arial"/>
          <w:color w:val="auto"/>
        </w:rPr>
        <w:t>vast online search catalogu</w:t>
      </w:r>
      <w:r w:rsidR="00580247" w:rsidRPr="0049757E">
        <w:rPr>
          <w:rFonts w:eastAsia="Calibri" w:cs="Arial"/>
          <w:color w:val="auto"/>
        </w:rPr>
        <w:t>e of case studies, white papers and</w:t>
      </w:r>
      <w:r w:rsidR="00D47A95" w:rsidRPr="0049757E">
        <w:rPr>
          <w:rFonts w:eastAsia="Calibri" w:cs="Arial"/>
          <w:color w:val="auto"/>
        </w:rPr>
        <w:t xml:space="preserve"> knowledge documents </w:t>
      </w:r>
      <w:r w:rsidR="00580247" w:rsidRPr="0049757E">
        <w:rPr>
          <w:rFonts w:eastAsia="Calibri" w:cs="Arial"/>
          <w:color w:val="auto"/>
        </w:rPr>
        <w:t xml:space="preserve">on Machine Learning apart from </w:t>
      </w:r>
      <w:r w:rsidR="00D47A95" w:rsidRPr="0049757E">
        <w:rPr>
          <w:rFonts w:eastAsia="Calibri" w:cs="Arial"/>
          <w:color w:val="auto"/>
        </w:rPr>
        <w:t>data scientist profiles.</w:t>
      </w:r>
    </w:p>
    <w:p w:rsidR="00786421" w:rsidRPr="0049757E" w:rsidRDefault="007B51A4" w:rsidP="007B51A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 xml:space="preserve">Designed the architecture and contributed to the </w:t>
      </w:r>
      <w:r w:rsidR="009801C7" w:rsidRPr="0049757E">
        <w:rPr>
          <w:rFonts w:eastAsia="Calibri" w:cs="Arial"/>
          <w:color w:val="auto"/>
        </w:rPr>
        <w:t>implementation of</w:t>
      </w:r>
      <w:r w:rsidR="00786421" w:rsidRPr="0049757E">
        <w:rPr>
          <w:rFonts w:eastAsia="Calibri" w:cs="Arial"/>
          <w:color w:val="auto"/>
        </w:rPr>
        <w:t xml:space="preserve"> </w:t>
      </w:r>
      <w:r w:rsidR="009801C7" w:rsidRPr="0049757E">
        <w:rPr>
          <w:rFonts w:eastAsia="Calibri" w:cs="Arial"/>
          <w:color w:val="auto"/>
        </w:rPr>
        <w:t xml:space="preserve">Cognizant’s </w:t>
      </w:r>
      <w:r w:rsidR="00D47A95" w:rsidRPr="0049757E">
        <w:rPr>
          <w:rFonts w:eastAsia="Calibri" w:cs="Arial"/>
          <w:i/>
          <w:color w:val="auto"/>
        </w:rPr>
        <w:t>Caggle</w:t>
      </w:r>
      <w:r w:rsidR="009801C7" w:rsidRPr="0049757E">
        <w:rPr>
          <w:rFonts w:eastAsia="Calibri" w:cs="Arial"/>
          <w:color w:val="auto"/>
        </w:rPr>
        <w:t xml:space="preserve"> web portal</w:t>
      </w:r>
      <w:r w:rsidR="007D0BFF" w:rsidRPr="0049757E">
        <w:rPr>
          <w:rFonts w:eastAsia="Calibri" w:cs="Arial"/>
          <w:color w:val="auto"/>
        </w:rPr>
        <w:t xml:space="preserve">, </w:t>
      </w:r>
      <w:r w:rsidR="00786421" w:rsidRPr="0049757E">
        <w:rPr>
          <w:rFonts w:eastAsia="Calibri" w:cs="Arial"/>
          <w:color w:val="auto"/>
        </w:rPr>
        <w:t xml:space="preserve">patterned on the competition platform </w:t>
      </w:r>
      <w:r w:rsidR="00786421" w:rsidRPr="0049757E">
        <w:rPr>
          <w:rFonts w:eastAsia="Calibri" w:cs="Arial"/>
          <w:i/>
          <w:color w:val="auto"/>
        </w:rPr>
        <w:t>Kaggle.com</w:t>
      </w:r>
      <w:r w:rsidR="00786421" w:rsidRPr="0049757E">
        <w:rPr>
          <w:rFonts w:eastAsia="Calibri" w:cs="Arial"/>
          <w:color w:val="auto"/>
        </w:rPr>
        <w:t xml:space="preserve">. The objective is to </w:t>
      </w:r>
      <w:r w:rsidR="009801C7" w:rsidRPr="0049757E">
        <w:rPr>
          <w:rFonts w:eastAsia="Calibri" w:cs="Arial"/>
          <w:color w:val="auto"/>
        </w:rPr>
        <w:t>enable</w:t>
      </w:r>
      <w:r w:rsidR="00786421" w:rsidRPr="0049757E">
        <w:rPr>
          <w:rFonts w:eastAsia="Calibri" w:cs="Arial"/>
          <w:color w:val="auto"/>
        </w:rPr>
        <w:t xml:space="preserve"> Cognizant clients to post their data for analysis and </w:t>
      </w:r>
      <w:r w:rsidR="009801C7" w:rsidRPr="0049757E">
        <w:rPr>
          <w:rFonts w:eastAsia="Calibri" w:cs="Arial"/>
          <w:color w:val="auto"/>
        </w:rPr>
        <w:t>prediction modelling</w:t>
      </w:r>
      <w:r w:rsidR="00786421" w:rsidRPr="0049757E">
        <w:rPr>
          <w:rFonts w:eastAsia="Calibri" w:cs="Arial"/>
          <w:color w:val="auto"/>
        </w:rPr>
        <w:t xml:space="preserve"> from Cognizant’s data scientists.</w:t>
      </w:r>
    </w:p>
    <w:p w:rsidR="00786421" w:rsidRPr="0049757E" w:rsidRDefault="009801C7" w:rsidP="007B51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cs="Arial"/>
          <w:i/>
          <w:color w:val="404040" w:themeColor="text1" w:themeTint="BF"/>
        </w:rPr>
      </w:pPr>
      <w:r w:rsidRPr="0049757E">
        <w:rPr>
          <w:rFonts w:eastAsia="Calibri" w:cs="Arial"/>
          <w:color w:val="auto"/>
        </w:rPr>
        <w:t xml:space="preserve">Environment: </w:t>
      </w:r>
      <w:r w:rsidR="00412D16" w:rsidRPr="0049757E">
        <w:rPr>
          <w:rFonts w:cs="Arial"/>
          <w:b/>
          <w:i/>
          <w:color w:val="404040" w:themeColor="text1" w:themeTint="BF"/>
        </w:rPr>
        <w:t>Linux, Apache, PHP</w:t>
      </w:r>
      <w:r w:rsidRPr="0049757E">
        <w:rPr>
          <w:rFonts w:cs="Arial"/>
          <w:b/>
          <w:i/>
          <w:color w:val="404040" w:themeColor="text1" w:themeTint="BF"/>
        </w:rPr>
        <w:t>,</w:t>
      </w:r>
      <w:r w:rsidR="00084241" w:rsidRPr="0049757E">
        <w:rPr>
          <w:rFonts w:cs="Arial"/>
          <w:b/>
          <w:i/>
          <w:color w:val="404040" w:themeColor="text1" w:themeTint="BF"/>
        </w:rPr>
        <w:t xml:space="preserve"> CSS,</w:t>
      </w:r>
      <w:r w:rsidRPr="0049757E">
        <w:rPr>
          <w:rFonts w:cs="Arial"/>
          <w:b/>
          <w:i/>
          <w:color w:val="404040" w:themeColor="text1" w:themeTint="BF"/>
        </w:rPr>
        <w:t xml:space="preserve"> JavaScript, JS Charts</w:t>
      </w:r>
      <w:r w:rsidR="00576479" w:rsidRPr="0049757E">
        <w:rPr>
          <w:rFonts w:cs="Arial"/>
          <w:b/>
          <w:i/>
          <w:color w:val="404040" w:themeColor="text1" w:themeTint="BF"/>
        </w:rPr>
        <w:t xml:space="preserve"> library</w:t>
      </w:r>
    </w:p>
    <w:p w:rsidR="00D47A95" w:rsidRPr="0049757E" w:rsidRDefault="00D47A95" w:rsidP="004A26D1">
      <w:pPr>
        <w:pStyle w:val="NoSpacing"/>
        <w:spacing w:line="240" w:lineRule="auto"/>
        <w:rPr>
          <w:rFonts w:cs="Arial"/>
          <w:i/>
          <w:color w:val="404040"/>
        </w:rPr>
      </w:pPr>
    </w:p>
    <w:p w:rsidR="00F63DA5" w:rsidRPr="0049757E" w:rsidRDefault="00F63DA5" w:rsidP="004A26D1">
      <w:pPr>
        <w:pStyle w:val="NoSpacing"/>
        <w:spacing w:line="240" w:lineRule="auto"/>
        <w:rPr>
          <w:rFonts w:cs="Arial"/>
          <w:i/>
          <w:color w:val="404040"/>
        </w:rPr>
      </w:pPr>
    </w:p>
    <w:p w:rsidR="004A26D1" w:rsidRPr="0049757E" w:rsidRDefault="004A26D1" w:rsidP="004A26D1">
      <w:pPr>
        <w:pStyle w:val="NoSpacing"/>
        <w:spacing w:line="240" w:lineRule="auto"/>
        <w:rPr>
          <w:rFonts w:cs="Arial"/>
          <w:i/>
          <w:color w:val="404040"/>
        </w:rPr>
      </w:pPr>
      <w:r w:rsidRPr="0049757E">
        <w:rPr>
          <w:rFonts w:cs="Arial"/>
          <w:i/>
          <w:color w:val="404040"/>
        </w:rPr>
        <w:t xml:space="preserve">Client: </w:t>
      </w:r>
      <w:r w:rsidRPr="0049757E">
        <w:rPr>
          <w:rFonts w:cs="Arial"/>
          <w:i/>
          <w:color w:val="404040"/>
        </w:rPr>
        <w:tab/>
      </w:r>
      <w:r w:rsidRPr="0049757E">
        <w:rPr>
          <w:rFonts w:cs="Arial"/>
          <w:b/>
          <w:i/>
          <w:color w:val="404040"/>
        </w:rPr>
        <w:t>JP Morgan Chase</w:t>
      </w:r>
      <w:r w:rsidRPr="0049757E">
        <w:rPr>
          <w:rFonts w:cs="Arial"/>
          <w:i/>
          <w:color w:val="404040"/>
        </w:rPr>
        <w:t>, Dallas, Texas</w:t>
      </w:r>
    </w:p>
    <w:p w:rsidR="00F268F4" w:rsidRPr="0049757E" w:rsidRDefault="00F268F4" w:rsidP="004A26D1">
      <w:pPr>
        <w:pStyle w:val="NoSpacing"/>
        <w:spacing w:line="240" w:lineRule="auto"/>
        <w:rPr>
          <w:rFonts w:cs="Arial"/>
          <w:i/>
          <w:color w:val="404040"/>
        </w:rPr>
      </w:pPr>
    </w:p>
    <w:p w:rsidR="004A26D1" w:rsidRPr="0049757E" w:rsidRDefault="004A26D1" w:rsidP="004A26D1">
      <w:pPr>
        <w:pStyle w:val="NoSpacing"/>
        <w:spacing w:line="240" w:lineRule="auto"/>
        <w:rPr>
          <w:rFonts w:cs="Arial"/>
          <w:i/>
          <w:color w:val="404040"/>
        </w:rPr>
      </w:pPr>
      <w:r w:rsidRPr="0049757E">
        <w:rPr>
          <w:rFonts w:cs="Arial"/>
          <w:b/>
          <w:i/>
          <w:color w:val="404040"/>
        </w:rPr>
        <w:t xml:space="preserve">Security Logging </w:t>
      </w:r>
      <w:r w:rsidR="008F0931" w:rsidRPr="0049757E">
        <w:rPr>
          <w:rFonts w:cs="Arial"/>
          <w:b/>
          <w:i/>
          <w:color w:val="404040"/>
        </w:rPr>
        <w:t>Platform</w:t>
      </w:r>
      <w:r w:rsidRPr="0049757E">
        <w:rPr>
          <w:rFonts w:cs="Arial"/>
          <w:i/>
          <w:color w:val="404040"/>
        </w:rPr>
        <w:t xml:space="preserve"> (</w:t>
      </w:r>
      <w:r w:rsidR="00F54D2B" w:rsidRPr="0049757E">
        <w:rPr>
          <w:rFonts w:cs="Arial"/>
          <w:i/>
          <w:color w:val="404040"/>
        </w:rPr>
        <w:t>Sep ’17</w:t>
      </w:r>
      <w:r w:rsidR="00786421" w:rsidRPr="0049757E">
        <w:rPr>
          <w:rFonts w:cs="Arial"/>
          <w:i/>
          <w:color w:val="404040"/>
        </w:rPr>
        <w:t xml:space="preserve"> – Feb’ 18</w:t>
      </w:r>
      <w:r w:rsidRPr="0049757E">
        <w:rPr>
          <w:rFonts w:cs="Arial"/>
          <w:i/>
          <w:color w:val="404040"/>
        </w:rPr>
        <w:t>)</w:t>
      </w:r>
    </w:p>
    <w:p w:rsidR="008F0931" w:rsidRPr="0049757E" w:rsidRDefault="008F0931" w:rsidP="004A26D1">
      <w:pPr>
        <w:pStyle w:val="NoSpacing"/>
        <w:spacing w:line="240" w:lineRule="auto"/>
        <w:rPr>
          <w:rFonts w:cs="Arial"/>
          <w:color w:val="404040"/>
        </w:rPr>
      </w:pPr>
      <w:r w:rsidRPr="0049757E">
        <w:rPr>
          <w:rFonts w:cs="Arial"/>
          <w:i/>
          <w:color w:val="404040"/>
        </w:rPr>
        <w:t xml:space="preserve">Security Logging Platform </w:t>
      </w:r>
      <w:r w:rsidRPr="0049757E">
        <w:rPr>
          <w:rFonts w:cs="Arial"/>
          <w:color w:val="404040"/>
        </w:rPr>
        <w:t>is a hi</w:t>
      </w:r>
      <w:r w:rsidR="005C19A2" w:rsidRPr="0049757E">
        <w:rPr>
          <w:rFonts w:cs="Arial"/>
          <w:color w:val="404040"/>
        </w:rPr>
        <w:t>gh-availability, fault tolerant</w:t>
      </w:r>
      <w:r w:rsidRPr="0049757E">
        <w:rPr>
          <w:rFonts w:cs="Arial"/>
          <w:color w:val="404040"/>
        </w:rPr>
        <w:t xml:space="preserve"> and resilient </w:t>
      </w:r>
      <w:r w:rsidR="005C19A2" w:rsidRPr="0049757E">
        <w:rPr>
          <w:rFonts w:cs="Arial"/>
          <w:color w:val="404040"/>
        </w:rPr>
        <w:t>data/storage pipeline</w:t>
      </w:r>
      <w:r w:rsidRPr="0049757E">
        <w:rPr>
          <w:rFonts w:cs="Arial"/>
          <w:color w:val="404040"/>
        </w:rPr>
        <w:t xml:space="preserve"> that supports the real-time </w:t>
      </w:r>
      <w:r w:rsidR="005C19A2" w:rsidRPr="0049757E">
        <w:rPr>
          <w:rFonts w:cs="Arial"/>
          <w:color w:val="404040"/>
        </w:rPr>
        <w:t>ingestion, aggregation, filtering, storage and analysis of log data from a variety of sources(files, network, etc)</w:t>
      </w:r>
    </w:p>
    <w:p w:rsidR="005C19A2" w:rsidRPr="0049757E" w:rsidRDefault="005C19A2" w:rsidP="004A26D1">
      <w:pPr>
        <w:pStyle w:val="NoSpacing"/>
        <w:spacing w:line="240" w:lineRule="auto"/>
        <w:rPr>
          <w:rFonts w:cs="Arial"/>
          <w:color w:val="404040"/>
        </w:rPr>
      </w:pPr>
    </w:p>
    <w:p w:rsidR="009C5DD6" w:rsidRPr="0049757E" w:rsidRDefault="00786421" w:rsidP="004A26D1">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 xml:space="preserve">As </w:t>
      </w:r>
      <w:r w:rsidR="007D0BFF" w:rsidRPr="0049757E">
        <w:rPr>
          <w:rFonts w:eastAsia="Calibri" w:cs="Arial"/>
          <w:i/>
          <w:color w:val="auto"/>
        </w:rPr>
        <w:t xml:space="preserve">Release team </w:t>
      </w:r>
      <w:r w:rsidRPr="0049757E">
        <w:rPr>
          <w:rFonts w:eastAsia="Calibri" w:cs="Arial"/>
          <w:i/>
          <w:color w:val="auto"/>
        </w:rPr>
        <w:t>Lead</w:t>
      </w:r>
      <w:r w:rsidRPr="0049757E">
        <w:rPr>
          <w:rFonts w:eastAsia="Calibri" w:cs="Arial"/>
          <w:color w:val="auto"/>
        </w:rPr>
        <w:t>, c</w:t>
      </w:r>
      <w:r w:rsidR="009C5DD6" w:rsidRPr="0049757E">
        <w:rPr>
          <w:rFonts w:eastAsia="Calibri" w:cs="Arial"/>
          <w:color w:val="auto"/>
        </w:rPr>
        <w:t>o-ordinated with onsite team for tracking</w:t>
      </w:r>
      <w:r w:rsidR="00D33257" w:rsidRPr="0049757E">
        <w:rPr>
          <w:rFonts w:eastAsia="Calibri" w:cs="Arial"/>
          <w:color w:val="auto"/>
        </w:rPr>
        <w:t>, implementation</w:t>
      </w:r>
      <w:r w:rsidR="009C5DD6" w:rsidRPr="0049757E">
        <w:rPr>
          <w:rFonts w:eastAsia="Calibri" w:cs="Arial"/>
          <w:color w:val="auto"/>
        </w:rPr>
        <w:t xml:space="preserve"> and delivery of deployment </w:t>
      </w:r>
      <w:r w:rsidR="00D33257" w:rsidRPr="0049757E">
        <w:rPr>
          <w:rFonts w:eastAsia="Calibri" w:cs="Arial"/>
          <w:color w:val="auto"/>
        </w:rPr>
        <w:t>artifacts.</w:t>
      </w:r>
    </w:p>
    <w:p w:rsidR="009C5DD6" w:rsidRPr="0049757E" w:rsidRDefault="009C5DD6" w:rsidP="009C5DD6">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Wrote automation scripts to validate the configuration and deployment of build artifacts across the HDFS pipeline. Led code reviews to ensure scripts were adherent to coding and performance standards.</w:t>
      </w:r>
    </w:p>
    <w:p w:rsidR="004A26D1" w:rsidRPr="0049757E" w:rsidRDefault="004A26D1" w:rsidP="004A26D1">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Interviewed prospective candidates and made hiring decisions to resolve developer staffing needs of projects across the account.</w:t>
      </w:r>
    </w:p>
    <w:p w:rsidR="004A26D1" w:rsidRPr="0049757E" w:rsidRDefault="004A26D1" w:rsidP="004A26D1">
      <w:pPr>
        <w:pStyle w:val="NoSpacing"/>
        <w:ind w:firstLine="360"/>
        <w:rPr>
          <w:rFonts w:cs="Arial"/>
          <w:b/>
          <w:i/>
          <w:color w:val="404040" w:themeColor="text1" w:themeTint="BF"/>
        </w:rPr>
      </w:pPr>
      <w:r w:rsidRPr="0049757E">
        <w:rPr>
          <w:rFonts w:cs="Arial"/>
          <w:color w:val="404040"/>
        </w:rPr>
        <w:t xml:space="preserve">Environment: </w:t>
      </w:r>
      <w:r w:rsidR="007D0BFF" w:rsidRPr="0049757E">
        <w:rPr>
          <w:rFonts w:cs="Arial"/>
          <w:b/>
          <w:i/>
          <w:color w:val="404040" w:themeColor="text1" w:themeTint="BF"/>
        </w:rPr>
        <w:t xml:space="preserve">Python, </w:t>
      </w:r>
      <w:r w:rsidR="00FC1D71" w:rsidRPr="0049757E">
        <w:rPr>
          <w:rFonts w:cs="Arial"/>
          <w:b/>
          <w:i/>
          <w:color w:val="404040" w:themeColor="text1" w:themeTint="BF"/>
        </w:rPr>
        <w:t>Bash</w:t>
      </w:r>
      <w:r w:rsidR="007D0BFF" w:rsidRPr="0049757E">
        <w:rPr>
          <w:rFonts w:cs="Arial"/>
          <w:b/>
          <w:i/>
          <w:color w:val="404040" w:themeColor="text1" w:themeTint="BF"/>
        </w:rPr>
        <w:t xml:space="preserve"> Scripting</w:t>
      </w:r>
    </w:p>
    <w:p w:rsidR="00DA7E0A" w:rsidRPr="0049757E" w:rsidRDefault="00DA7E0A" w:rsidP="004A26D1">
      <w:pPr>
        <w:pStyle w:val="NoSpacing"/>
        <w:ind w:firstLine="360"/>
        <w:rPr>
          <w:rFonts w:cs="Arial"/>
          <w:b/>
          <w:color w:val="404040"/>
        </w:rPr>
      </w:pPr>
    </w:p>
    <w:p w:rsidR="009335F7" w:rsidRPr="0049757E" w:rsidRDefault="009335F7" w:rsidP="009335F7">
      <w:pPr>
        <w:pStyle w:val="NoSpacing"/>
        <w:spacing w:line="240" w:lineRule="auto"/>
        <w:rPr>
          <w:rFonts w:cs="Arial"/>
          <w:i/>
          <w:color w:val="404040"/>
        </w:rPr>
      </w:pPr>
      <w:r w:rsidRPr="0049757E">
        <w:rPr>
          <w:rFonts w:cs="Arial"/>
          <w:i/>
          <w:color w:val="404040"/>
        </w:rPr>
        <w:t>Client:</w:t>
      </w:r>
      <w:r w:rsidRPr="0049757E">
        <w:rPr>
          <w:rFonts w:cs="Arial"/>
          <w:b/>
          <w:i/>
          <w:color w:val="404040"/>
        </w:rPr>
        <w:t xml:space="preserve"> </w:t>
      </w:r>
      <w:r w:rsidRPr="0049757E">
        <w:rPr>
          <w:rFonts w:cs="Arial"/>
          <w:b/>
          <w:i/>
          <w:color w:val="404040"/>
        </w:rPr>
        <w:tab/>
        <w:t xml:space="preserve">Ford Technology Solutions, </w:t>
      </w:r>
      <w:r w:rsidRPr="0049757E">
        <w:rPr>
          <w:rFonts w:cs="Arial"/>
          <w:i/>
          <w:color w:val="404040"/>
        </w:rPr>
        <w:t>Dearborn, Michigan</w:t>
      </w:r>
    </w:p>
    <w:p w:rsidR="00DA7E0A" w:rsidRPr="0049757E" w:rsidRDefault="00DA7E0A" w:rsidP="009335F7">
      <w:pPr>
        <w:pStyle w:val="NoSpacing"/>
        <w:spacing w:line="240" w:lineRule="auto"/>
        <w:rPr>
          <w:rFonts w:cs="Arial"/>
          <w:b/>
          <w:i/>
          <w:color w:val="404040"/>
        </w:rPr>
      </w:pPr>
    </w:p>
    <w:p w:rsidR="009335F7" w:rsidRPr="0049757E" w:rsidRDefault="009335F7" w:rsidP="009335F7">
      <w:pPr>
        <w:pStyle w:val="NoSpacing"/>
        <w:spacing w:line="240" w:lineRule="auto"/>
        <w:rPr>
          <w:rFonts w:cs="Arial"/>
          <w:i/>
          <w:color w:val="404040"/>
        </w:rPr>
      </w:pPr>
      <w:r w:rsidRPr="0049757E">
        <w:rPr>
          <w:rFonts w:cs="Arial"/>
          <w:b/>
          <w:i/>
          <w:color w:val="404040"/>
        </w:rPr>
        <w:t>FEDE Authoring</w:t>
      </w:r>
      <w:r w:rsidRPr="0049757E">
        <w:rPr>
          <w:rFonts w:cs="Arial"/>
          <w:i/>
          <w:color w:val="404040"/>
        </w:rPr>
        <w:t xml:space="preserve"> (Feb ’17 – Jul ’17)</w:t>
      </w:r>
    </w:p>
    <w:p w:rsidR="000131EE" w:rsidRPr="0049757E" w:rsidRDefault="000131EE" w:rsidP="00644E5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 xml:space="preserve">Fixed bugs, made code changes and rebuilt the VSEM Manager GUI automation tool to help users </w:t>
      </w:r>
      <w:r w:rsidR="00F63DA5" w:rsidRPr="0049757E">
        <w:rPr>
          <w:rFonts w:eastAsia="Calibri" w:cs="Arial"/>
          <w:color w:val="auto"/>
        </w:rPr>
        <w:t>make</w:t>
      </w:r>
      <w:r w:rsidRPr="0049757E">
        <w:rPr>
          <w:rFonts w:eastAsia="Calibri" w:cs="Arial"/>
          <w:color w:val="auto"/>
        </w:rPr>
        <w:t xml:space="preserve"> conf</w:t>
      </w:r>
      <w:r w:rsidR="00202C7D" w:rsidRPr="0049757E">
        <w:rPr>
          <w:rFonts w:eastAsia="Calibri" w:cs="Arial"/>
          <w:color w:val="auto"/>
        </w:rPr>
        <w:t>iguration changes to their TeamC</w:t>
      </w:r>
      <w:r w:rsidRPr="0049757E">
        <w:rPr>
          <w:rFonts w:eastAsia="Calibri" w:cs="Arial"/>
          <w:color w:val="auto"/>
        </w:rPr>
        <w:t>enter environment.</w:t>
      </w:r>
    </w:p>
    <w:p w:rsidR="000131EE" w:rsidRPr="0049757E" w:rsidRDefault="00F07347" w:rsidP="000131EE">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Designed and implemen</w:t>
      </w:r>
      <w:r w:rsidR="000131EE" w:rsidRPr="0049757E">
        <w:rPr>
          <w:rFonts w:eastAsia="Calibri" w:cs="Arial"/>
          <w:color w:val="auto"/>
        </w:rPr>
        <w:t>ted an automation test suite in Selenium for testing the Interface Matrix features in FEDE Authoring project.</w:t>
      </w:r>
    </w:p>
    <w:p w:rsidR="000131EE" w:rsidRPr="0049757E" w:rsidRDefault="000131EE" w:rsidP="000131EE">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Collated business requirements on daily basis from client and tracked the progress of tasks. Broke down and categorized deliverables for tracking during the project's migration to Agile mode of delivery.</w:t>
      </w:r>
    </w:p>
    <w:p w:rsidR="000131EE" w:rsidRPr="0049757E" w:rsidRDefault="000131EE" w:rsidP="000131EE">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Interviewed prospective candidates and made hiring</w:t>
      </w:r>
      <w:r w:rsidR="00FC1D71" w:rsidRPr="0049757E">
        <w:rPr>
          <w:rFonts w:eastAsia="Calibri" w:cs="Arial"/>
          <w:color w:val="auto"/>
        </w:rPr>
        <w:t xml:space="preserve"> decisions to resolv</w:t>
      </w:r>
      <w:r w:rsidR="00D33257" w:rsidRPr="0049757E">
        <w:rPr>
          <w:rFonts w:eastAsia="Calibri" w:cs="Arial"/>
          <w:color w:val="auto"/>
        </w:rPr>
        <w:t xml:space="preserve">e developer </w:t>
      </w:r>
      <w:r w:rsidRPr="0049757E">
        <w:rPr>
          <w:rFonts w:eastAsia="Calibri" w:cs="Arial"/>
          <w:color w:val="auto"/>
        </w:rPr>
        <w:t>staffing needs of projects across the account.</w:t>
      </w:r>
    </w:p>
    <w:p w:rsidR="000131EE" w:rsidRPr="0049757E" w:rsidRDefault="000131EE" w:rsidP="000131EE">
      <w:pPr>
        <w:pStyle w:val="NoSpacing"/>
        <w:ind w:firstLine="360"/>
        <w:rPr>
          <w:rFonts w:cs="Arial"/>
          <w:b/>
          <w:color w:val="404040"/>
        </w:rPr>
      </w:pPr>
      <w:r w:rsidRPr="0049757E">
        <w:rPr>
          <w:rFonts w:cs="Arial"/>
          <w:color w:val="404040"/>
        </w:rPr>
        <w:t>Environment:</w:t>
      </w:r>
      <w:r w:rsidRPr="0049757E">
        <w:rPr>
          <w:rFonts w:cs="Arial"/>
          <w:b/>
          <w:i/>
          <w:color w:val="404040"/>
        </w:rPr>
        <w:t xml:space="preserve"> </w:t>
      </w:r>
      <w:r w:rsidRPr="0049757E">
        <w:rPr>
          <w:rFonts w:cs="Arial"/>
          <w:b/>
          <w:i/>
          <w:color w:val="404040" w:themeColor="text1" w:themeTint="BF"/>
        </w:rPr>
        <w:t>Java, C++, Visual Basic, Selenium, TeamCenter</w:t>
      </w:r>
    </w:p>
    <w:p w:rsidR="009C5DD6" w:rsidRPr="0049757E" w:rsidRDefault="009C5DD6" w:rsidP="000131EE">
      <w:pPr>
        <w:pStyle w:val="NoSpacing"/>
        <w:rPr>
          <w:rFonts w:cs="Arial"/>
          <w:i/>
          <w:color w:val="404040"/>
        </w:rPr>
      </w:pPr>
    </w:p>
    <w:p w:rsidR="00DA7E0A" w:rsidRPr="0049757E" w:rsidRDefault="000131EE" w:rsidP="000131EE">
      <w:pPr>
        <w:pStyle w:val="NoSpacing"/>
        <w:rPr>
          <w:rFonts w:cs="Arial"/>
          <w:i/>
          <w:color w:val="404040"/>
        </w:rPr>
      </w:pPr>
      <w:r w:rsidRPr="0049757E">
        <w:rPr>
          <w:rFonts w:cs="Arial"/>
          <w:i/>
          <w:color w:val="404040"/>
        </w:rPr>
        <w:t xml:space="preserve">Client: </w:t>
      </w:r>
      <w:r w:rsidR="00644E5C" w:rsidRPr="0049757E">
        <w:rPr>
          <w:rFonts w:cs="Arial"/>
          <w:i/>
          <w:color w:val="404040"/>
        </w:rPr>
        <w:tab/>
      </w:r>
      <w:r w:rsidRPr="0049757E">
        <w:rPr>
          <w:rFonts w:cs="Arial"/>
          <w:b/>
          <w:i/>
          <w:color w:val="404040"/>
        </w:rPr>
        <w:t>E*TRADE FINANCIAL</w:t>
      </w:r>
      <w:r w:rsidRPr="0049757E">
        <w:rPr>
          <w:rFonts w:cs="Arial"/>
          <w:i/>
          <w:color w:val="404040"/>
        </w:rPr>
        <w:t>, Menlo Park, California</w:t>
      </w:r>
      <w:r w:rsidRPr="0049757E">
        <w:rPr>
          <w:rFonts w:cs="Arial"/>
          <w:i/>
          <w:color w:val="404040"/>
        </w:rPr>
        <w:tab/>
        <w:t xml:space="preserve">    </w:t>
      </w:r>
    </w:p>
    <w:p w:rsidR="000131EE" w:rsidRPr="0049757E" w:rsidRDefault="000131EE" w:rsidP="000131EE">
      <w:pPr>
        <w:pStyle w:val="NoSpacing"/>
        <w:rPr>
          <w:rFonts w:cs="Arial"/>
          <w:i/>
          <w:color w:val="404040"/>
        </w:rPr>
      </w:pPr>
      <w:r w:rsidRPr="0049757E">
        <w:rPr>
          <w:rFonts w:cs="Arial"/>
          <w:i/>
          <w:color w:val="404040"/>
        </w:rPr>
        <w:t xml:space="preserve">                            </w:t>
      </w:r>
      <w:r w:rsidR="007F3A3F" w:rsidRPr="0049757E">
        <w:rPr>
          <w:rFonts w:cs="Arial"/>
          <w:i/>
          <w:color w:val="404040"/>
        </w:rPr>
        <w:t xml:space="preserve">                                           </w:t>
      </w:r>
    </w:p>
    <w:p w:rsidR="000131EE" w:rsidRPr="0049757E" w:rsidRDefault="000131EE" w:rsidP="00DA7E0A">
      <w:pPr>
        <w:pStyle w:val="NoSpacing"/>
        <w:spacing w:line="240" w:lineRule="auto"/>
        <w:rPr>
          <w:rFonts w:cs="Arial"/>
          <w:i/>
          <w:color w:val="404040"/>
        </w:rPr>
      </w:pPr>
      <w:r w:rsidRPr="0049757E">
        <w:rPr>
          <w:rFonts w:cs="Arial"/>
          <w:b/>
          <w:i/>
          <w:color w:val="404040"/>
        </w:rPr>
        <w:t>Retail Brokerage Services</w:t>
      </w:r>
      <w:r w:rsidR="00D92F59" w:rsidRPr="0049757E">
        <w:rPr>
          <w:rFonts w:cs="Arial"/>
          <w:i/>
          <w:color w:val="404040"/>
        </w:rPr>
        <w:t xml:space="preserve"> (Aug ’16 – Jan ’17)</w:t>
      </w:r>
    </w:p>
    <w:p w:rsidR="000131EE" w:rsidRPr="0049757E" w:rsidRDefault="000131EE" w:rsidP="00DA7E0A">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color w:val="auto"/>
        </w:rPr>
      </w:pPr>
      <w:r w:rsidRPr="0049757E">
        <w:rPr>
          <w:rFonts w:eastAsia="Calibri" w:cs="Arial"/>
          <w:color w:val="auto"/>
        </w:rPr>
        <w:t>Served as Product Engineering Manager for the Retail Brokerage Services offshore team of 3</w:t>
      </w:r>
      <w:r w:rsidR="007F3A3F" w:rsidRPr="0049757E">
        <w:rPr>
          <w:rFonts w:eastAsia="Calibri" w:cs="Arial"/>
          <w:color w:val="auto"/>
        </w:rPr>
        <w:t>4</w:t>
      </w:r>
      <w:r w:rsidRPr="0049757E">
        <w:rPr>
          <w:rFonts w:eastAsia="Calibri" w:cs="Arial"/>
          <w:color w:val="auto"/>
        </w:rPr>
        <w:t xml:space="preserve"> developers, handling technical responsibil</w:t>
      </w:r>
      <w:r w:rsidR="00FC1D71" w:rsidRPr="0049757E">
        <w:rPr>
          <w:rFonts w:eastAsia="Calibri" w:cs="Arial"/>
          <w:color w:val="auto"/>
        </w:rPr>
        <w:t xml:space="preserve">ities in addition to </w:t>
      </w:r>
      <w:r w:rsidRPr="0049757E">
        <w:rPr>
          <w:rFonts w:eastAsia="Calibri" w:cs="Arial"/>
          <w:color w:val="auto"/>
        </w:rPr>
        <w:t xml:space="preserve">delivery. </w:t>
      </w:r>
    </w:p>
    <w:p w:rsidR="000131EE" w:rsidRPr="0049757E" w:rsidRDefault="000131EE" w:rsidP="000131EE">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Made enhancements to the Str</w:t>
      </w:r>
      <w:r w:rsidR="00061B66" w:rsidRPr="0049757E">
        <w:rPr>
          <w:rFonts w:eastAsia="Calibri" w:cs="Arial"/>
        </w:rPr>
        <w:t>aggler report generation script</w:t>
      </w:r>
      <w:r w:rsidRPr="0049757E">
        <w:rPr>
          <w:rFonts w:eastAsia="Calibri" w:cs="Arial"/>
        </w:rPr>
        <w:t xml:space="preserve"> to include processing of SPY Exchange-Traded Funds. Wrote automated test cases using Cucumber as part of the BDD process. The tests validated processing of Equity Orders within the 10B5-1 plan. Investigated and fixed code defects to meet roll deadlines.</w:t>
      </w:r>
    </w:p>
    <w:p w:rsidR="000131EE" w:rsidRPr="0049757E" w:rsidRDefault="000131EE" w:rsidP="000131EE">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Established a fair, transparent and data-driven policy for visa nominations. Initiated and drove a monthly </w:t>
      </w:r>
      <w:r w:rsidRPr="0049757E">
        <w:rPr>
          <w:rFonts w:eastAsia="Calibri" w:cs="Arial"/>
          <w:b/>
        </w:rPr>
        <w:t>Developer Seminar Series</w:t>
      </w:r>
      <w:r w:rsidRPr="0049757E">
        <w:rPr>
          <w:rFonts w:eastAsia="Calibri" w:cs="Arial"/>
        </w:rPr>
        <w:t xml:space="preserve"> </w:t>
      </w:r>
      <w:r w:rsidR="00F63DA5" w:rsidRPr="0049757E">
        <w:rPr>
          <w:rFonts w:eastAsia="Calibri" w:cs="Arial"/>
        </w:rPr>
        <w:t>t</w:t>
      </w:r>
      <w:r w:rsidRPr="0049757E">
        <w:rPr>
          <w:rFonts w:eastAsia="Calibri" w:cs="Arial"/>
        </w:rPr>
        <w:t>hat highlighted team members’ involvement in technology areas within and outside their projects. Interviewed and made hiring decisions on over 40 candidates for technical and managerial positions across the business unit.</w:t>
      </w:r>
    </w:p>
    <w:p w:rsidR="000131EE" w:rsidRPr="0049757E" w:rsidRDefault="000131EE" w:rsidP="000131EE">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b/>
          <w:i/>
        </w:rPr>
        <w:t>Hackathon innovation</w:t>
      </w:r>
      <w:r w:rsidRPr="0049757E">
        <w:rPr>
          <w:rFonts w:eastAsia="Calibri" w:cs="Arial"/>
        </w:rPr>
        <w:t xml:space="preserve"> - Developed a resume ranking tool called </w:t>
      </w:r>
      <w:r w:rsidRPr="0049757E">
        <w:rPr>
          <w:rFonts w:eastAsia="Calibri" w:cs="Arial"/>
          <w:b/>
          <w:i/>
          <w:color w:val="595959" w:themeColor="text1" w:themeTint="A6"/>
        </w:rPr>
        <w:t>HireShark</w:t>
      </w:r>
      <w:r w:rsidR="00DA7E0A" w:rsidRPr="0049757E">
        <w:rPr>
          <w:rFonts w:eastAsia="Calibri" w:cs="Arial"/>
          <w:b/>
          <w:color w:val="595959" w:themeColor="text1" w:themeTint="A6"/>
        </w:rPr>
        <w:t xml:space="preserve"> </w:t>
      </w:r>
      <w:r w:rsidRPr="0049757E">
        <w:rPr>
          <w:rFonts w:eastAsia="Calibri" w:cs="Arial"/>
          <w:i/>
        </w:rPr>
        <w:t>("every good resume evaluated</w:t>
      </w:r>
      <w:r w:rsidRPr="0049757E">
        <w:rPr>
          <w:rFonts w:eastAsia="Calibri" w:cs="Arial"/>
          <w:b/>
          <w:i/>
        </w:rPr>
        <w:t>")</w:t>
      </w:r>
      <w:r w:rsidRPr="0049757E">
        <w:rPr>
          <w:rFonts w:eastAsia="Calibri" w:cs="Arial"/>
        </w:rPr>
        <w:t xml:space="preserve">. The tool rates applicant profiles based on an algorithm that assigns points based on the applicant's education, quality of institutions attended, quality of companies previously worked at, CTC, onsite experience, patents held, open-source contributions. </w:t>
      </w:r>
      <w:r w:rsidRPr="0049757E">
        <w:rPr>
          <w:rFonts w:eastAsia="Calibri" w:cs="Arial"/>
          <w:b/>
          <w:i/>
        </w:rPr>
        <w:t>This empowers hiring managers to objectively shortlist</w:t>
      </w:r>
      <w:r w:rsidR="00080F55" w:rsidRPr="0049757E">
        <w:rPr>
          <w:rFonts w:eastAsia="Calibri" w:cs="Arial"/>
          <w:b/>
          <w:i/>
        </w:rPr>
        <w:t xml:space="preserve"> only</w:t>
      </w:r>
      <w:r w:rsidRPr="0049757E">
        <w:rPr>
          <w:rFonts w:eastAsia="Calibri" w:cs="Arial"/>
          <w:b/>
          <w:i/>
        </w:rPr>
        <w:t xml:space="preserve"> the very best candidates even from an </w:t>
      </w:r>
      <w:r w:rsidR="005277EC" w:rsidRPr="0049757E">
        <w:rPr>
          <w:rFonts w:eastAsia="Calibri" w:cs="Arial"/>
          <w:b/>
          <w:i/>
        </w:rPr>
        <w:t>abnormally large applicant pool</w:t>
      </w:r>
      <w:r w:rsidR="005277EC" w:rsidRPr="0049757E">
        <w:rPr>
          <w:rFonts w:eastAsia="Calibri" w:cs="Arial"/>
        </w:rPr>
        <w:t xml:space="preserve">. Details: </w:t>
      </w:r>
      <w:hyperlink r:id="rId9" w:history="1">
        <w:r w:rsidR="005277EC" w:rsidRPr="0049757E">
          <w:rPr>
            <w:rStyle w:val="Hyperlink"/>
            <w:rFonts w:eastAsia="Calibri" w:cs="Arial"/>
          </w:rPr>
          <w:t>www.code-bits.net/hireshark.htm</w:t>
        </w:r>
      </w:hyperlink>
    </w:p>
    <w:p w:rsidR="000131EE" w:rsidRPr="0049757E" w:rsidRDefault="000131EE" w:rsidP="007F3A3F">
      <w:pPr>
        <w:pStyle w:val="NoSpacing"/>
        <w:ind w:left="360"/>
        <w:rPr>
          <w:rFonts w:cs="Arial"/>
          <w:b/>
          <w:color w:val="404040"/>
        </w:rPr>
      </w:pPr>
      <w:r w:rsidRPr="0049757E">
        <w:rPr>
          <w:rFonts w:cs="Arial"/>
          <w:color w:val="404040"/>
        </w:rPr>
        <w:t xml:space="preserve">Environment: </w:t>
      </w:r>
      <w:r w:rsidRPr="0049757E">
        <w:rPr>
          <w:rFonts w:cs="Arial"/>
          <w:b/>
          <w:i/>
          <w:color w:val="404040" w:themeColor="text1" w:themeTint="BF"/>
        </w:rPr>
        <w:t xml:space="preserve">C++, Java, Perl, </w:t>
      </w:r>
      <w:r w:rsidR="00061B66" w:rsidRPr="0049757E">
        <w:rPr>
          <w:rFonts w:cs="Arial"/>
          <w:b/>
          <w:i/>
          <w:color w:val="404040" w:themeColor="text1" w:themeTint="BF"/>
        </w:rPr>
        <w:t xml:space="preserve">Python, </w:t>
      </w:r>
      <w:r w:rsidRPr="0049757E">
        <w:rPr>
          <w:rFonts w:cs="Arial"/>
          <w:b/>
          <w:i/>
          <w:color w:val="404040" w:themeColor="text1" w:themeTint="BF"/>
        </w:rPr>
        <w:t>SVN, Cucumber</w:t>
      </w:r>
    </w:p>
    <w:p w:rsidR="009C437A" w:rsidRPr="0049757E" w:rsidRDefault="009C437A">
      <w:pPr>
        <w:pStyle w:val="NoSpacing"/>
        <w:rPr>
          <w:rFonts w:cs="Arial"/>
          <w:color w:val="404040"/>
        </w:rPr>
      </w:pPr>
    </w:p>
    <w:p w:rsidR="009C5DD6" w:rsidRPr="0049757E" w:rsidRDefault="009C5DD6">
      <w:pPr>
        <w:pStyle w:val="NoSpacing"/>
        <w:rPr>
          <w:rFonts w:cs="Arial"/>
          <w:i/>
          <w:color w:val="404040"/>
        </w:rPr>
      </w:pPr>
    </w:p>
    <w:p w:rsidR="00FC1D71" w:rsidRPr="0049757E" w:rsidRDefault="00FC1D71">
      <w:pPr>
        <w:pStyle w:val="NoSpacing"/>
        <w:rPr>
          <w:rFonts w:cs="Arial"/>
          <w:i/>
          <w:color w:val="404040"/>
        </w:rPr>
      </w:pPr>
    </w:p>
    <w:p w:rsidR="00EB23DA" w:rsidRPr="0049757E" w:rsidRDefault="00EB23DA" w:rsidP="00396B86">
      <w:pPr>
        <w:pStyle w:val="NoSpacing"/>
        <w:spacing w:line="10" w:lineRule="atLeast"/>
        <w:rPr>
          <w:rFonts w:cs="Arial"/>
          <w:i/>
          <w:color w:val="404040"/>
        </w:rPr>
      </w:pPr>
    </w:p>
    <w:p w:rsidR="00EB23DA" w:rsidRPr="0049757E" w:rsidRDefault="00EB23DA" w:rsidP="00396B86">
      <w:pPr>
        <w:pStyle w:val="NoSpacing"/>
        <w:spacing w:line="10" w:lineRule="atLeast"/>
        <w:rPr>
          <w:rFonts w:cs="Arial"/>
          <w:i/>
          <w:color w:val="404040"/>
        </w:rPr>
      </w:pPr>
    </w:p>
    <w:p w:rsidR="00EB23DA" w:rsidRPr="0049757E" w:rsidRDefault="00EB23DA" w:rsidP="00396B86">
      <w:pPr>
        <w:pStyle w:val="NoSpacing"/>
        <w:spacing w:line="10" w:lineRule="atLeast"/>
        <w:rPr>
          <w:rFonts w:cs="Arial"/>
          <w:i/>
          <w:color w:val="404040"/>
        </w:rPr>
      </w:pPr>
    </w:p>
    <w:p w:rsidR="00EB23DA" w:rsidRPr="0049757E" w:rsidRDefault="00EB23DA" w:rsidP="00396B86">
      <w:pPr>
        <w:pStyle w:val="NoSpacing"/>
        <w:spacing w:line="10" w:lineRule="atLeast"/>
        <w:rPr>
          <w:rFonts w:cs="Arial"/>
          <w:i/>
          <w:color w:val="404040"/>
        </w:rPr>
      </w:pPr>
    </w:p>
    <w:p w:rsidR="005B4F49" w:rsidRPr="0049757E" w:rsidRDefault="004B52E0" w:rsidP="00396B86">
      <w:pPr>
        <w:pStyle w:val="NoSpacing"/>
        <w:spacing w:line="10" w:lineRule="atLeast"/>
        <w:rPr>
          <w:rFonts w:cs="Arial"/>
          <w:i/>
          <w:color w:val="404040"/>
        </w:rPr>
      </w:pPr>
      <w:r w:rsidRPr="0049757E">
        <w:rPr>
          <w:rFonts w:cs="Arial"/>
          <w:i/>
          <w:color w:val="404040"/>
        </w:rPr>
        <w:t xml:space="preserve">Employer: </w:t>
      </w:r>
      <w:r w:rsidR="007B4032" w:rsidRPr="0049757E">
        <w:rPr>
          <w:rFonts w:cs="Arial"/>
          <w:b/>
          <w:i/>
          <w:color w:val="404040"/>
        </w:rPr>
        <w:t>HCL Technologies</w:t>
      </w:r>
      <w:r w:rsidR="003D15DC" w:rsidRPr="0049757E">
        <w:rPr>
          <w:rFonts w:cs="Arial"/>
          <w:i/>
          <w:color w:val="404040"/>
        </w:rPr>
        <w:t>,</w:t>
      </w:r>
      <w:r w:rsidR="003D15DC" w:rsidRPr="0049757E">
        <w:rPr>
          <w:rFonts w:cs="Arial"/>
          <w:b/>
          <w:i/>
          <w:color w:val="404040"/>
        </w:rPr>
        <w:t xml:space="preserve"> </w:t>
      </w:r>
      <w:r w:rsidR="003D15DC" w:rsidRPr="0049757E">
        <w:rPr>
          <w:rFonts w:cs="Arial"/>
          <w:i/>
          <w:color w:val="404040"/>
        </w:rPr>
        <w:t xml:space="preserve">Chennai                                                            </w:t>
      </w:r>
      <w:r w:rsidR="007F3A3F" w:rsidRPr="0049757E">
        <w:rPr>
          <w:rFonts w:cs="Arial"/>
          <w:i/>
          <w:color w:val="404040"/>
        </w:rPr>
        <w:t xml:space="preserve">                       </w:t>
      </w:r>
      <w:r w:rsidR="00396B86" w:rsidRPr="0049757E">
        <w:rPr>
          <w:rFonts w:cs="Arial"/>
          <w:i/>
          <w:color w:val="404040"/>
        </w:rPr>
        <w:t xml:space="preserve">            </w:t>
      </w:r>
      <w:r w:rsidR="00FC1D71" w:rsidRPr="0049757E">
        <w:rPr>
          <w:rFonts w:cs="Arial"/>
          <w:i/>
          <w:color w:val="404040"/>
        </w:rPr>
        <w:t xml:space="preserve">    </w:t>
      </w:r>
      <w:r w:rsidR="003D15DC" w:rsidRPr="0049757E">
        <w:rPr>
          <w:rFonts w:cs="Arial"/>
          <w:i/>
          <w:color w:val="404040"/>
        </w:rPr>
        <w:t>Oct 2013 – Aug 2016</w:t>
      </w:r>
      <w:r w:rsidR="00420C2A" w:rsidRPr="0049757E">
        <w:rPr>
          <w:rFonts w:cs="Arial"/>
          <w:i/>
          <w:color w:val="404040"/>
        </w:rPr>
        <w:t xml:space="preserve">                     </w:t>
      </w:r>
      <w:r w:rsidR="00B856B3" w:rsidRPr="0049757E">
        <w:rPr>
          <w:rFonts w:cs="Arial"/>
          <w:i/>
          <w:color w:val="404040"/>
        </w:rPr>
        <w:t xml:space="preserve">                  </w:t>
      </w:r>
    </w:p>
    <w:p w:rsidR="00BE05CA" w:rsidRPr="0049757E" w:rsidRDefault="00BE05CA" w:rsidP="00396B86">
      <w:pPr>
        <w:pStyle w:val="NoSpacing"/>
        <w:spacing w:line="40" w:lineRule="atLeast"/>
        <w:rPr>
          <w:rFonts w:cs="Arial"/>
          <w:i/>
          <w:color w:val="404040"/>
        </w:rPr>
      </w:pPr>
      <w:r w:rsidRPr="0049757E">
        <w:rPr>
          <w:rFonts w:cs="Arial"/>
          <w:i/>
          <w:color w:val="404040"/>
        </w:rPr>
        <w:t>Client:</w:t>
      </w:r>
      <w:r w:rsidR="007F3A3F" w:rsidRPr="0049757E">
        <w:rPr>
          <w:rFonts w:cs="Arial"/>
          <w:i/>
          <w:color w:val="404040"/>
        </w:rPr>
        <w:t xml:space="preserve"> </w:t>
      </w:r>
      <w:r w:rsidR="00644E5C" w:rsidRPr="0049757E">
        <w:rPr>
          <w:rFonts w:cs="Arial"/>
          <w:i/>
          <w:color w:val="404040"/>
        </w:rPr>
        <w:tab/>
      </w:r>
      <w:r w:rsidR="00B856B3" w:rsidRPr="0049757E">
        <w:rPr>
          <w:rFonts w:cs="Arial"/>
          <w:b/>
          <w:i/>
          <w:color w:val="404040"/>
        </w:rPr>
        <w:t>X</w:t>
      </w:r>
      <w:r w:rsidR="00D9296B" w:rsidRPr="0049757E">
        <w:rPr>
          <w:rFonts w:cs="Arial"/>
          <w:b/>
          <w:i/>
          <w:color w:val="404040"/>
        </w:rPr>
        <w:t>erox</w:t>
      </w:r>
      <w:r w:rsidR="007F3A3F" w:rsidRPr="0049757E">
        <w:rPr>
          <w:rFonts w:cs="Arial"/>
          <w:b/>
          <w:i/>
          <w:color w:val="404040"/>
        </w:rPr>
        <w:t xml:space="preserve"> Co</w:t>
      </w:r>
      <w:r w:rsidR="00BB6617" w:rsidRPr="0049757E">
        <w:rPr>
          <w:rFonts w:cs="Arial"/>
          <w:b/>
          <w:i/>
          <w:color w:val="404040"/>
        </w:rPr>
        <w:t>r</w:t>
      </w:r>
      <w:r w:rsidR="007F3A3F" w:rsidRPr="0049757E">
        <w:rPr>
          <w:rFonts w:cs="Arial"/>
          <w:b/>
          <w:i/>
          <w:color w:val="404040"/>
        </w:rPr>
        <w:t>poration</w:t>
      </w:r>
      <w:r w:rsidR="00BB6617" w:rsidRPr="0049757E">
        <w:rPr>
          <w:rFonts w:cs="Arial"/>
          <w:i/>
          <w:color w:val="404040"/>
        </w:rPr>
        <w:t>, Hertfordshire, UK</w:t>
      </w:r>
    </w:p>
    <w:p w:rsidR="00396B86" w:rsidRPr="0049757E" w:rsidRDefault="00396B86" w:rsidP="00396B86">
      <w:pPr>
        <w:pStyle w:val="NoSpacing"/>
        <w:spacing w:line="40" w:lineRule="atLeast"/>
        <w:rPr>
          <w:rFonts w:cs="Arial"/>
          <w:i/>
          <w:color w:val="404040"/>
        </w:rPr>
      </w:pPr>
    </w:p>
    <w:p w:rsidR="007F3A3F" w:rsidRPr="0049757E" w:rsidRDefault="00EB23DA" w:rsidP="00396B86">
      <w:pPr>
        <w:pStyle w:val="NoSpacing"/>
        <w:spacing w:line="40" w:lineRule="atLeast"/>
        <w:rPr>
          <w:rFonts w:cs="Arial"/>
          <w:b/>
          <w:i/>
          <w:color w:val="404040"/>
        </w:rPr>
      </w:pPr>
      <w:r w:rsidRPr="0049757E">
        <w:rPr>
          <w:rFonts w:cs="Arial"/>
          <w:b/>
          <w:i/>
          <w:color w:val="404040"/>
        </w:rPr>
        <w:t xml:space="preserve">Print Engine for Brilliance </w:t>
      </w:r>
      <w:r w:rsidR="007F3A3F" w:rsidRPr="0049757E">
        <w:rPr>
          <w:rFonts w:cs="Arial"/>
          <w:b/>
          <w:i/>
          <w:color w:val="404040"/>
        </w:rPr>
        <w:t>WorkCenter</w:t>
      </w:r>
    </w:p>
    <w:p w:rsidR="00955473" w:rsidRPr="0049757E" w:rsidRDefault="00955473" w:rsidP="00644E5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Investigated a</w:t>
      </w:r>
      <w:r w:rsidR="00776A57" w:rsidRPr="0049757E">
        <w:rPr>
          <w:rFonts w:eastAsia="Calibri" w:cs="Arial"/>
        </w:rPr>
        <w:t xml:space="preserve">nd fixed pre-launch bugs in </w:t>
      </w:r>
      <w:r w:rsidRPr="0049757E">
        <w:rPr>
          <w:rFonts w:eastAsia="Calibri" w:cs="Arial"/>
        </w:rPr>
        <w:t xml:space="preserve">paper feed and toner modules of </w:t>
      </w:r>
      <w:r w:rsidR="00776A57" w:rsidRPr="0049757E">
        <w:rPr>
          <w:rFonts w:eastAsia="Calibri" w:cs="Arial"/>
        </w:rPr>
        <w:t>Xerox’s Brilliance WorkCenter</w:t>
      </w:r>
    </w:p>
    <w:p w:rsidR="004919AE" w:rsidRPr="0049757E" w:rsidRDefault="004919AE" w:rsidP="00644E5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Wrote a Log Parser tool that parsed error logs(often containing 40</w:t>
      </w:r>
      <w:r w:rsidR="00C721DA" w:rsidRPr="0049757E">
        <w:rPr>
          <w:rFonts w:eastAsia="Calibri" w:cs="Arial"/>
        </w:rPr>
        <w:t xml:space="preserve">-100K </w:t>
      </w:r>
      <w:r w:rsidRPr="0049757E">
        <w:rPr>
          <w:rFonts w:eastAsia="Calibri" w:cs="Arial"/>
        </w:rPr>
        <w:t xml:space="preserve">lines) and isolated failure events that greatly reduced debugging time. </w:t>
      </w:r>
    </w:p>
    <w:p w:rsidR="00A51549" w:rsidRPr="0049757E" w:rsidRDefault="00955473" w:rsidP="004C0F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Go-to person for correcting </w:t>
      </w:r>
      <w:r w:rsidR="00C721DA" w:rsidRPr="0049757E">
        <w:rPr>
          <w:rFonts w:eastAsia="Calibri" w:cs="Arial"/>
        </w:rPr>
        <w:t>inefficiencies</w:t>
      </w:r>
      <w:r w:rsidRPr="0049757E">
        <w:rPr>
          <w:rFonts w:eastAsia="Calibri" w:cs="Arial"/>
        </w:rPr>
        <w:t xml:space="preserve"> in the delivery process : dived into recurring issues, </w:t>
      </w:r>
      <w:r w:rsidR="004919AE" w:rsidRPr="0049757E">
        <w:rPr>
          <w:rFonts w:eastAsia="Calibri" w:cs="Arial"/>
        </w:rPr>
        <w:t xml:space="preserve">identified solutions and </w:t>
      </w:r>
      <w:r w:rsidR="00862A8C" w:rsidRPr="0049757E">
        <w:rPr>
          <w:rFonts w:eastAsia="Calibri" w:cs="Arial"/>
        </w:rPr>
        <w:t>executed them (e.g</w:t>
      </w:r>
      <w:r w:rsidR="004919AE" w:rsidRPr="0049757E">
        <w:rPr>
          <w:rFonts w:eastAsia="Calibri" w:cs="Arial"/>
        </w:rPr>
        <w:t>, multi-step</w:t>
      </w:r>
      <w:r w:rsidR="00396B86" w:rsidRPr="0049757E">
        <w:rPr>
          <w:rFonts w:eastAsia="Calibri" w:cs="Arial"/>
        </w:rPr>
        <w:t xml:space="preserve"> Build and Release process</w:t>
      </w:r>
      <w:r w:rsidR="004919AE" w:rsidRPr="0049757E">
        <w:rPr>
          <w:rFonts w:eastAsia="Calibri" w:cs="Arial"/>
        </w:rPr>
        <w:t xml:space="preserve"> activities were causing human errors </w:t>
      </w:r>
      <w:r w:rsidR="00A51549" w:rsidRPr="0049757E">
        <w:rPr>
          <w:rFonts w:eastAsia="Calibri" w:cs="Arial"/>
        </w:rPr>
        <w:t>:</w:t>
      </w:r>
      <w:r w:rsidR="004919AE" w:rsidRPr="0049757E">
        <w:rPr>
          <w:rFonts w:eastAsia="Calibri" w:cs="Arial"/>
        </w:rPr>
        <w:t xml:space="preserve"> wrote </w:t>
      </w:r>
      <w:r w:rsidR="005C5D01" w:rsidRPr="0049757E">
        <w:rPr>
          <w:rFonts w:eastAsia="Calibri" w:cs="Arial"/>
        </w:rPr>
        <w:t>scripts to automate the process</w:t>
      </w:r>
      <w:r w:rsidR="00396B86" w:rsidRPr="0049757E">
        <w:rPr>
          <w:rFonts w:eastAsia="Calibri" w:cs="Arial"/>
        </w:rPr>
        <w:t xml:space="preserve"> bringing the Deployment window from 4 hours to 15 minutes,</w:t>
      </w:r>
      <w:r w:rsidR="004919AE" w:rsidRPr="0049757E">
        <w:rPr>
          <w:rFonts w:eastAsia="Calibri" w:cs="Arial"/>
        </w:rPr>
        <w:t xml:space="preserve"> which not only eliminated the cause for defects but also </w:t>
      </w:r>
      <w:r w:rsidR="009424C6" w:rsidRPr="0049757E">
        <w:rPr>
          <w:rFonts w:eastAsia="Calibri" w:cs="Arial"/>
        </w:rPr>
        <w:t xml:space="preserve">freed up developer availability </w:t>
      </w:r>
      <w:r w:rsidR="00C721DA" w:rsidRPr="0049757E">
        <w:rPr>
          <w:rFonts w:eastAsia="Calibri" w:cs="Arial"/>
        </w:rPr>
        <w:t>for</w:t>
      </w:r>
      <w:r w:rsidR="005C5D01" w:rsidRPr="0049757E">
        <w:rPr>
          <w:rFonts w:eastAsia="Calibri" w:cs="Arial"/>
        </w:rPr>
        <w:t xml:space="preserve"> other tasks).</w:t>
      </w:r>
    </w:p>
    <w:p w:rsidR="00955473" w:rsidRPr="0049757E" w:rsidRDefault="00955473" w:rsidP="004C0F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Served on </w:t>
      </w:r>
      <w:r w:rsidR="00C95625" w:rsidRPr="0049757E">
        <w:rPr>
          <w:rFonts w:eastAsia="Calibri" w:cs="Arial"/>
        </w:rPr>
        <w:t>h</w:t>
      </w:r>
      <w:r w:rsidRPr="0049757E">
        <w:rPr>
          <w:rFonts w:eastAsia="Calibri" w:cs="Arial"/>
        </w:rPr>
        <w:t xml:space="preserve">iring teams, mentored freshers/junior devs and had them contributing with confidence within weeks of joining. Motivated juniors to better their abilities by having them participate in </w:t>
      </w:r>
      <w:r w:rsidR="00396B86" w:rsidRPr="0049757E">
        <w:rPr>
          <w:rFonts w:eastAsia="Calibri" w:cs="Arial"/>
        </w:rPr>
        <w:t xml:space="preserve">challenging </w:t>
      </w:r>
      <w:r w:rsidRPr="0049757E">
        <w:rPr>
          <w:rFonts w:eastAsia="Calibri" w:cs="Arial"/>
        </w:rPr>
        <w:t xml:space="preserve">online </w:t>
      </w:r>
      <w:r w:rsidR="00C721DA" w:rsidRPr="0049757E">
        <w:rPr>
          <w:rFonts w:eastAsia="Calibri" w:cs="Arial"/>
        </w:rPr>
        <w:t>code</w:t>
      </w:r>
      <w:r w:rsidRPr="0049757E">
        <w:rPr>
          <w:rFonts w:eastAsia="Calibri" w:cs="Arial"/>
        </w:rPr>
        <w:t xml:space="preserve"> contests outside of work hours.</w:t>
      </w:r>
    </w:p>
    <w:p w:rsidR="002E2165" w:rsidRPr="0049757E" w:rsidRDefault="00EB23DA" w:rsidP="002E2165">
      <w:pPr>
        <w:pStyle w:val="ListParagraph"/>
        <w:numPr>
          <w:ilvl w:val="0"/>
          <w:numId w:val="20"/>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cs="Arial"/>
          <w:b/>
          <w:color w:val="404040" w:themeColor="text1" w:themeTint="BF"/>
        </w:rPr>
      </w:pPr>
      <w:r w:rsidRPr="0049757E">
        <w:rPr>
          <w:rFonts w:eastAsia="Calibri" w:cs="Arial"/>
        </w:rPr>
        <w:t>Constantly met challenging delivery schedules by automating processes</w:t>
      </w:r>
      <w:r w:rsidR="00955473" w:rsidRPr="0049757E">
        <w:rPr>
          <w:rFonts w:eastAsia="Calibri" w:cs="Arial"/>
        </w:rPr>
        <w:t>, developed strong rapport with delivery leads and junior members</w:t>
      </w:r>
      <w:r w:rsidR="003B7508" w:rsidRPr="0049757E">
        <w:rPr>
          <w:rFonts w:eastAsia="Calibri" w:cs="Arial"/>
        </w:rPr>
        <w:t>.  E</w:t>
      </w:r>
      <w:r w:rsidR="002E2165" w:rsidRPr="0049757E">
        <w:rPr>
          <w:rFonts w:cs="Arial"/>
        </w:rPr>
        <w:t xml:space="preserve">nvironment: </w:t>
      </w:r>
      <w:r w:rsidR="002E2165" w:rsidRPr="0049757E">
        <w:rPr>
          <w:rFonts w:cs="Arial"/>
          <w:b/>
          <w:i/>
          <w:color w:val="404040" w:themeColor="text1" w:themeTint="BF"/>
        </w:rPr>
        <w:t xml:space="preserve">CentOS, Embedded C++, </w:t>
      </w:r>
      <w:r w:rsidR="00061B66" w:rsidRPr="0049757E">
        <w:rPr>
          <w:rFonts w:cs="Arial"/>
          <w:b/>
          <w:i/>
          <w:color w:val="404040" w:themeColor="text1" w:themeTint="BF"/>
        </w:rPr>
        <w:t xml:space="preserve">Perl, Python, </w:t>
      </w:r>
      <w:r w:rsidRPr="0049757E">
        <w:rPr>
          <w:rFonts w:cs="Arial"/>
          <w:b/>
          <w:i/>
          <w:color w:val="404040" w:themeColor="text1" w:themeTint="BF"/>
        </w:rPr>
        <w:t>Git, ClearQuest</w:t>
      </w:r>
    </w:p>
    <w:p w:rsidR="009C5DD6" w:rsidRPr="0049757E" w:rsidRDefault="009C5DD6" w:rsidP="00B05924">
      <w:pPr>
        <w:pStyle w:val="NoSpacing"/>
        <w:rPr>
          <w:rFonts w:cs="Arial"/>
          <w:i/>
          <w:color w:val="404040"/>
        </w:rPr>
      </w:pPr>
    </w:p>
    <w:p w:rsidR="00A54FC3" w:rsidRPr="0049757E" w:rsidRDefault="004B52E0" w:rsidP="00B05924">
      <w:pPr>
        <w:pStyle w:val="NoSpacing"/>
        <w:rPr>
          <w:rFonts w:cs="Arial"/>
          <w:i/>
          <w:color w:val="404040"/>
        </w:rPr>
      </w:pPr>
      <w:r w:rsidRPr="0049757E">
        <w:rPr>
          <w:rFonts w:cs="Arial"/>
          <w:i/>
          <w:color w:val="404040"/>
        </w:rPr>
        <w:t xml:space="preserve">Employer: </w:t>
      </w:r>
      <w:r w:rsidR="00CF29D3" w:rsidRPr="0049757E">
        <w:rPr>
          <w:rFonts w:cs="Arial"/>
          <w:b/>
          <w:i/>
          <w:color w:val="404040"/>
        </w:rPr>
        <w:t xml:space="preserve">HCL America, </w:t>
      </w:r>
      <w:r w:rsidR="00396B86" w:rsidRPr="0049757E">
        <w:rPr>
          <w:rFonts w:cs="Arial"/>
          <w:i/>
          <w:color w:val="404040"/>
        </w:rPr>
        <w:t xml:space="preserve">Sunnyvale, </w:t>
      </w:r>
      <w:r w:rsidR="00CF29D3" w:rsidRPr="0049757E">
        <w:rPr>
          <w:rFonts w:cs="Arial"/>
          <w:i/>
          <w:color w:val="404040"/>
        </w:rPr>
        <w:t>California</w:t>
      </w:r>
      <w:r w:rsidR="00CF29D3" w:rsidRPr="0049757E">
        <w:rPr>
          <w:rFonts w:cs="Arial"/>
          <w:b/>
          <w:i/>
          <w:color w:val="404040"/>
        </w:rPr>
        <w:tab/>
      </w:r>
      <w:r w:rsidR="00CF29D3" w:rsidRPr="0049757E">
        <w:rPr>
          <w:rFonts w:cs="Arial"/>
          <w:i/>
          <w:color w:val="404040"/>
        </w:rPr>
        <w:tab/>
      </w:r>
      <w:r w:rsidR="00CF29D3" w:rsidRPr="0049757E">
        <w:rPr>
          <w:rFonts w:cs="Arial"/>
          <w:i/>
          <w:color w:val="404040"/>
        </w:rPr>
        <w:tab/>
      </w:r>
      <w:r w:rsidR="00A54FC3" w:rsidRPr="0049757E">
        <w:rPr>
          <w:rFonts w:cs="Arial"/>
          <w:i/>
          <w:color w:val="404040"/>
        </w:rPr>
        <w:t xml:space="preserve">                                 </w:t>
      </w:r>
      <w:r w:rsidR="0081744F" w:rsidRPr="0049757E">
        <w:rPr>
          <w:rFonts w:cs="Arial"/>
          <w:i/>
          <w:color w:val="404040"/>
        </w:rPr>
        <w:t xml:space="preserve"> </w:t>
      </w:r>
      <w:r w:rsidR="003B7508" w:rsidRPr="0049757E">
        <w:rPr>
          <w:rFonts w:cs="Arial"/>
          <w:i/>
          <w:color w:val="404040"/>
        </w:rPr>
        <w:t xml:space="preserve">     </w:t>
      </w:r>
      <w:r w:rsidR="00D9296B" w:rsidRPr="0049757E">
        <w:rPr>
          <w:rFonts w:cs="Arial"/>
          <w:i/>
          <w:color w:val="404040"/>
        </w:rPr>
        <w:t xml:space="preserve">               </w:t>
      </w:r>
      <w:r w:rsidR="00CF29D3" w:rsidRPr="0049757E">
        <w:rPr>
          <w:rFonts w:cs="Arial"/>
          <w:i/>
          <w:color w:val="404040"/>
        </w:rPr>
        <w:t xml:space="preserve">Dec 2008 – </w:t>
      </w:r>
      <w:r w:rsidR="00A54FC3" w:rsidRPr="0049757E">
        <w:rPr>
          <w:rFonts w:cs="Arial"/>
          <w:i/>
          <w:color w:val="404040"/>
        </w:rPr>
        <w:t>Oct 2013</w:t>
      </w:r>
    </w:p>
    <w:p w:rsidR="008C041A" w:rsidRPr="0049757E" w:rsidRDefault="00A54FC3" w:rsidP="00A54FC3">
      <w:pPr>
        <w:pStyle w:val="NoSpacing"/>
        <w:rPr>
          <w:rFonts w:cs="Arial"/>
          <w:i/>
          <w:color w:val="404040"/>
        </w:rPr>
      </w:pPr>
      <w:r w:rsidRPr="0049757E">
        <w:rPr>
          <w:rFonts w:cs="Arial"/>
          <w:i/>
          <w:color w:val="404040"/>
        </w:rPr>
        <w:t>C</w:t>
      </w:r>
      <w:r w:rsidR="008C041A" w:rsidRPr="0049757E">
        <w:rPr>
          <w:rFonts w:cs="Arial"/>
          <w:i/>
          <w:color w:val="404040"/>
        </w:rPr>
        <w:t>lient:</w:t>
      </w:r>
      <w:r w:rsidR="008C041A" w:rsidRPr="0049757E">
        <w:rPr>
          <w:rFonts w:cs="Arial"/>
          <w:i/>
          <w:color w:val="404040"/>
        </w:rPr>
        <w:tab/>
      </w:r>
      <w:r w:rsidR="00D9296B" w:rsidRPr="0049757E">
        <w:rPr>
          <w:rFonts w:cs="Arial"/>
          <w:b/>
          <w:i/>
          <w:color w:val="404040"/>
        </w:rPr>
        <w:t xml:space="preserve">Microsoft, </w:t>
      </w:r>
      <w:r w:rsidR="00D9296B" w:rsidRPr="0049757E">
        <w:rPr>
          <w:rFonts w:cs="Arial"/>
          <w:i/>
          <w:color w:val="404040"/>
        </w:rPr>
        <w:t>Mountain View, California</w:t>
      </w:r>
      <w:r w:rsidR="003B7508" w:rsidRPr="0049757E">
        <w:rPr>
          <w:rFonts w:cs="Arial"/>
          <w:b/>
          <w:i/>
          <w:color w:val="404040"/>
        </w:rPr>
        <w:t xml:space="preserve"> </w:t>
      </w:r>
    </w:p>
    <w:p w:rsidR="00396B86" w:rsidRPr="0049757E" w:rsidRDefault="00396B86" w:rsidP="00396B86">
      <w:pPr>
        <w:pStyle w:val="NoSpacing"/>
        <w:spacing w:line="240" w:lineRule="auto"/>
        <w:contextualSpacing/>
        <w:rPr>
          <w:rFonts w:cs="Arial"/>
          <w:b/>
          <w:i/>
          <w:color w:val="404040" w:themeColor="text1" w:themeTint="BF"/>
        </w:rPr>
      </w:pPr>
    </w:p>
    <w:p w:rsidR="00AF04E8" w:rsidRPr="0049757E" w:rsidRDefault="009A7538" w:rsidP="00396B86">
      <w:pPr>
        <w:pStyle w:val="NoSpacing"/>
        <w:spacing w:line="240" w:lineRule="auto"/>
        <w:contextualSpacing/>
        <w:rPr>
          <w:rFonts w:cs="Arial"/>
          <w:b/>
          <w:i/>
          <w:color w:val="404040" w:themeColor="text1" w:themeTint="BF"/>
        </w:rPr>
      </w:pPr>
      <w:r w:rsidRPr="0049757E">
        <w:rPr>
          <w:rFonts w:cs="Arial"/>
          <w:b/>
          <w:i/>
          <w:color w:val="404040" w:themeColor="text1" w:themeTint="BF"/>
        </w:rPr>
        <w:t xml:space="preserve">MSN TV Service </w:t>
      </w:r>
      <w:r w:rsidR="00F350F9" w:rsidRPr="0049757E">
        <w:rPr>
          <w:rFonts w:cs="Arial"/>
          <w:b/>
          <w:i/>
          <w:color w:val="404040" w:themeColor="text1" w:themeTint="BF"/>
        </w:rPr>
        <w:t xml:space="preserve">Support and </w:t>
      </w:r>
      <w:r w:rsidR="00A54FC3" w:rsidRPr="0049757E">
        <w:rPr>
          <w:rFonts w:cs="Arial"/>
          <w:b/>
          <w:i/>
          <w:color w:val="404040" w:themeColor="text1" w:themeTint="BF"/>
        </w:rPr>
        <w:t>Maintenance</w:t>
      </w:r>
    </w:p>
    <w:p w:rsidR="00AF04E8" w:rsidRPr="0049757E" w:rsidRDefault="00AF04E8" w:rsidP="0039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contextualSpacing/>
        <w:rPr>
          <w:rFonts w:eastAsia="Calibri" w:cs="Arial"/>
        </w:rPr>
      </w:pPr>
      <w:r w:rsidRPr="0049757E">
        <w:rPr>
          <w:rFonts w:eastAsia="Calibri" w:cs="Arial"/>
          <w:b/>
          <w:color w:val="404040" w:themeColor="text1" w:themeTint="BF"/>
        </w:rPr>
        <w:t>MSN TV</w:t>
      </w:r>
      <w:r w:rsidRPr="0049757E">
        <w:rPr>
          <w:rFonts w:eastAsia="Calibri" w:cs="Arial"/>
        </w:rPr>
        <w:t xml:space="preserve"> service </w:t>
      </w:r>
      <w:r w:rsidR="00DE29E6" w:rsidRPr="0049757E">
        <w:rPr>
          <w:rFonts w:eastAsia="Calibri" w:cs="Arial"/>
        </w:rPr>
        <w:t xml:space="preserve">owned by </w:t>
      </w:r>
      <w:r w:rsidR="00DE29E6" w:rsidRPr="0049757E">
        <w:rPr>
          <w:rFonts w:eastAsia="Calibri" w:cs="Arial"/>
          <w:color w:val="404040" w:themeColor="text1" w:themeTint="BF"/>
        </w:rPr>
        <w:t>Microsoft</w:t>
      </w:r>
      <w:r w:rsidR="00DE29E6" w:rsidRPr="0049757E">
        <w:rPr>
          <w:rFonts w:eastAsia="Calibri" w:cs="Arial"/>
        </w:rPr>
        <w:t xml:space="preserve"> was a provider of</w:t>
      </w:r>
      <w:r w:rsidRPr="0049757E">
        <w:rPr>
          <w:rFonts w:eastAsia="Calibri" w:cs="Arial"/>
        </w:rPr>
        <w:t xml:space="preserve"> internet-based services, web browsing, multi-user email accounts and TV content through a set-top box to its subscribe</w:t>
      </w:r>
      <w:r w:rsidR="005F278B" w:rsidRPr="0049757E">
        <w:rPr>
          <w:rFonts w:eastAsia="Calibri" w:cs="Arial"/>
        </w:rPr>
        <w:t>rs.</w:t>
      </w:r>
    </w:p>
    <w:p w:rsidR="00AF04E8" w:rsidRPr="0049757E" w:rsidRDefault="00AF04E8" w:rsidP="00AF04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Made changes to the MSN TV’</w:t>
      </w:r>
      <w:r w:rsidR="00862A8C" w:rsidRPr="0049757E">
        <w:rPr>
          <w:rFonts w:eastAsia="Calibri" w:cs="Arial"/>
        </w:rPr>
        <w:t>s mail back-end and UI</w:t>
      </w:r>
      <w:r w:rsidRPr="0049757E">
        <w:rPr>
          <w:rFonts w:eastAsia="Calibri" w:cs="Arial"/>
        </w:rPr>
        <w:t xml:space="preserve"> to model Hotmail's </w:t>
      </w:r>
      <w:r w:rsidR="00862A8C" w:rsidRPr="0049757E">
        <w:rPr>
          <w:rFonts w:eastAsia="Calibri" w:cs="Arial"/>
        </w:rPr>
        <w:t>S</w:t>
      </w:r>
      <w:r w:rsidR="003A1D75" w:rsidRPr="0049757E">
        <w:rPr>
          <w:rFonts w:eastAsia="Calibri" w:cs="Arial"/>
        </w:rPr>
        <w:t>torage F</w:t>
      </w:r>
      <w:r w:rsidRPr="0049757E">
        <w:rPr>
          <w:rFonts w:eastAsia="Calibri" w:cs="Arial"/>
        </w:rPr>
        <w:t xml:space="preserve">older feature. </w:t>
      </w:r>
    </w:p>
    <w:p w:rsidR="00AF04E8" w:rsidRPr="0049757E" w:rsidRDefault="00B05924" w:rsidP="005C5D01">
      <w:pPr>
        <w:pStyle w:val="ListParagraph"/>
        <w:numPr>
          <w:ilvl w:val="0"/>
          <w:numId w:val="20"/>
        </w:numPr>
        <w:tabs>
          <w:tab w:val="left" w:pos="270"/>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  </w:t>
      </w:r>
      <w:r w:rsidR="00AF04E8" w:rsidRPr="0049757E">
        <w:rPr>
          <w:rFonts w:eastAsia="Calibri" w:cs="Arial"/>
        </w:rPr>
        <w:t xml:space="preserve">Fixed </w:t>
      </w:r>
      <w:r w:rsidR="00776A57" w:rsidRPr="0049757E">
        <w:rPr>
          <w:rFonts w:eastAsia="Calibri" w:cs="Arial"/>
        </w:rPr>
        <w:t>bugs</w:t>
      </w:r>
      <w:r w:rsidR="00AF04E8" w:rsidRPr="0049757E">
        <w:rPr>
          <w:rFonts w:eastAsia="Calibri" w:cs="Arial"/>
        </w:rPr>
        <w:t xml:space="preserve"> in extraction of content(weather, news feeds, stock prices) from partner sites and corrected presentation issues on the UI. </w:t>
      </w:r>
    </w:p>
    <w:p w:rsidR="00AF04E8" w:rsidRPr="0049757E" w:rsidRDefault="00AF04E8" w:rsidP="00AF04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Investigated network connectivity failures and passed on root cause information to Ops teams.</w:t>
      </w:r>
    </w:p>
    <w:p w:rsidR="00AF04E8" w:rsidRPr="0049757E" w:rsidRDefault="002E66AC" w:rsidP="00AF04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Since MSN TV Mail was not designed to block Spam, c</w:t>
      </w:r>
      <w:r w:rsidR="00AF04E8" w:rsidRPr="0049757E">
        <w:rPr>
          <w:rFonts w:eastAsia="Calibri" w:cs="Arial"/>
        </w:rPr>
        <w:t xml:space="preserve">ompiled Postfix 2.6 </w:t>
      </w:r>
      <w:r w:rsidRPr="0049757E">
        <w:rPr>
          <w:rFonts w:eastAsia="Calibri" w:cs="Arial"/>
        </w:rPr>
        <w:t xml:space="preserve">source, </w:t>
      </w:r>
      <w:r w:rsidR="00AF04E8" w:rsidRPr="0049757E">
        <w:rPr>
          <w:rFonts w:eastAsia="Calibri" w:cs="Arial"/>
        </w:rPr>
        <w:t xml:space="preserve">installed binaries, set up config files to work with Symantec's Brightmail spam-filter APIs </w:t>
      </w:r>
      <w:r w:rsidRPr="0049757E">
        <w:rPr>
          <w:rFonts w:eastAsia="Calibri" w:cs="Arial"/>
        </w:rPr>
        <w:t>which led</w:t>
      </w:r>
      <w:r w:rsidR="00AF04E8" w:rsidRPr="0049757E">
        <w:rPr>
          <w:rFonts w:eastAsia="Calibri" w:cs="Arial"/>
        </w:rPr>
        <w:t xml:space="preserve"> to a </w:t>
      </w:r>
      <w:r w:rsidR="00432ABF" w:rsidRPr="0049757E">
        <w:rPr>
          <w:rFonts w:eastAsia="Calibri" w:cs="Arial"/>
        </w:rPr>
        <w:t xml:space="preserve">spam </w:t>
      </w:r>
      <w:r w:rsidR="00AF04E8" w:rsidRPr="0049757E">
        <w:rPr>
          <w:rFonts w:eastAsia="Calibri" w:cs="Arial"/>
        </w:rPr>
        <w:t xml:space="preserve">blocking rate of around 97% on customer mail accounts. </w:t>
      </w:r>
    </w:p>
    <w:p w:rsidR="00AF04E8" w:rsidRPr="0049757E" w:rsidRDefault="00B05924" w:rsidP="006A01A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260"/>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i/>
          <w:color w:val="404040" w:themeColor="text1" w:themeTint="BF"/>
        </w:rPr>
        <w:t>Product s</w:t>
      </w:r>
      <w:r w:rsidR="005C75DD" w:rsidRPr="0049757E">
        <w:rPr>
          <w:rFonts w:eastAsia="Calibri" w:cs="Arial"/>
          <w:i/>
          <w:color w:val="404040" w:themeColor="text1" w:themeTint="BF"/>
        </w:rPr>
        <w:t>hutdown activities</w:t>
      </w:r>
      <w:r w:rsidR="005C75DD" w:rsidRPr="0049757E">
        <w:rPr>
          <w:rFonts w:eastAsia="Calibri" w:cs="Arial"/>
          <w:i/>
        </w:rPr>
        <w:t>:</w:t>
      </w:r>
      <w:r w:rsidRPr="0049757E">
        <w:rPr>
          <w:rFonts w:eastAsia="Calibri" w:cs="Arial"/>
          <w:b/>
        </w:rPr>
        <w:t xml:space="preserve"> </w:t>
      </w:r>
      <w:r w:rsidR="00AF04E8" w:rsidRPr="0049757E">
        <w:rPr>
          <w:rFonts w:eastAsia="Calibri" w:cs="Arial"/>
        </w:rPr>
        <w:t xml:space="preserve">Coded features and added options to the bulk-migration tool used by Microsoft to move mail content of over 150,000 MSN TV subscribers' </w:t>
      </w:r>
      <w:r w:rsidR="009A7538" w:rsidRPr="0049757E">
        <w:rPr>
          <w:rFonts w:eastAsia="Calibri" w:cs="Arial"/>
        </w:rPr>
        <w:t>to Hotmail mail</w:t>
      </w:r>
      <w:r w:rsidRPr="0049757E">
        <w:rPr>
          <w:rFonts w:eastAsia="Calibri" w:cs="Arial"/>
        </w:rPr>
        <w:t xml:space="preserve"> </w:t>
      </w:r>
      <w:r w:rsidR="009A7538" w:rsidRPr="0049757E">
        <w:rPr>
          <w:rFonts w:eastAsia="Calibri" w:cs="Arial"/>
        </w:rPr>
        <w:t>servers before the product’s shutdown(2013)</w:t>
      </w:r>
      <w:r w:rsidR="00EE1120" w:rsidRPr="0049757E">
        <w:rPr>
          <w:rFonts w:eastAsia="Calibri" w:cs="Arial"/>
        </w:rPr>
        <w:t xml:space="preserve">. Responsible for pre-shutdown related </w:t>
      </w:r>
      <w:r w:rsidR="00432ABF" w:rsidRPr="0049757E">
        <w:rPr>
          <w:rFonts w:eastAsia="Calibri" w:cs="Arial"/>
        </w:rPr>
        <w:t>announcements</w:t>
      </w:r>
      <w:r w:rsidR="00776A57" w:rsidRPr="0049757E">
        <w:rPr>
          <w:rFonts w:eastAsia="Calibri" w:cs="Arial"/>
        </w:rPr>
        <w:t xml:space="preserve"> </w:t>
      </w:r>
      <w:r w:rsidR="00EE1120" w:rsidRPr="0049757E">
        <w:rPr>
          <w:rFonts w:eastAsia="Calibri" w:cs="Arial"/>
        </w:rPr>
        <w:t>on the home pa</w:t>
      </w:r>
      <w:r w:rsidR="00432ABF" w:rsidRPr="0049757E">
        <w:rPr>
          <w:rFonts w:eastAsia="Calibri" w:cs="Arial"/>
        </w:rPr>
        <w:t>ge</w:t>
      </w:r>
      <w:r w:rsidR="00EE1120" w:rsidRPr="0049757E">
        <w:rPr>
          <w:rFonts w:eastAsia="Calibri" w:cs="Arial"/>
        </w:rPr>
        <w:t xml:space="preserve"> UI.</w:t>
      </w:r>
    </w:p>
    <w:p w:rsidR="00AF04E8" w:rsidRPr="0049757E" w:rsidRDefault="00AF04E8" w:rsidP="00AF04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Used Netmon/Wireshark to investigate </w:t>
      </w:r>
      <w:r w:rsidR="009A7538" w:rsidRPr="0049757E">
        <w:rPr>
          <w:rFonts w:eastAsia="Calibri" w:cs="Arial"/>
        </w:rPr>
        <w:t xml:space="preserve">and fix mail migration failures due to mail </w:t>
      </w:r>
      <w:r w:rsidR="00EB7A0E" w:rsidRPr="0049757E">
        <w:rPr>
          <w:rFonts w:eastAsia="Calibri" w:cs="Arial"/>
        </w:rPr>
        <w:t xml:space="preserve">content </w:t>
      </w:r>
      <w:r w:rsidR="009A7538" w:rsidRPr="0049757E">
        <w:rPr>
          <w:rFonts w:eastAsia="Calibri" w:cs="Arial"/>
        </w:rPr>
        <w:t xml:space="preserve">parsing </w:t>
      </w:r>
      <w:r w:rsidR="00EB7A0E" w:rsidRPr="0049757E">
        <w:rPr>
          <w:rFonts w:eastAsia="Calibri" w:cs="Arial"/>
        </w:rPr>
        <w:t>issues</w:t>
      </w:r>
      <w:r w:rsidR="009A7538" w:rsidRPr="0049757E">
        <w:rPr>
          <w:rFonts w:eastAsia="Calibri" w:cs="Arial"/>
        </w:rPr>
        <w:t>.</w:t>
      </w:r>
    </w:p>
    <w:p w:rsidR="00C30B1C" w:rsidRPr="0049757E" w:rsidRDefault="00C30B1C" w:rsidP="00C30B1C">
      <w:pPr>
        <w:pStyle w:val="NoSpacing"/>
        <w:rPr>
          <w:rFonts w:cs="Arial"/>
          <w:b/>
          <w:color w:val="595959" w:themeColor="text1" w:themeTint="A6"/>
          <w:lang w:val="fr-FR"/>
        </w:rPr>
      </w:pPr>
      <w:r w:rsidRPr="0049757E">
        <w:rPr>
          <w:rFonts w:cs="Arial"/>
          <w:lang w:val="fr-FR"/>
        </w:rPr>
        <w:t xml:space="preserve">        Environment: </w:t>
      </w:r>
      <w:r w:rsidRPr="0049757E">
        <w:rPr>
          <w:rFonts w:cs="Arial"/>
          <w:b/>
          <w:i/>
          <w:color w:val="404040" w:themeColor="text1" w:themeTint="BF"/>
          <w:lang w:val="fr-FR"/>
        </w:rPr>
        <w:t>C, Solaris, Oracle 9i, Perforce, Postfix 2.6, HTML, JavaScript, Awk</w:t>
      </w:r>
    </w:p>
    <w:p w:rsidR="007859A0" w:rsidRPr="0049757E" w:rsidRDefault="007859A0" w:rsidP="007859A0">
      <w:pPr>
        <w:pStyle w:val="NoSpacing"/>
        <w:rPr>
          <w:rFonts w:cs="Arial"/>
          <w:b/>
          <w:i/>
          <w:color w:val="404040"/>
        </w:rPr>
      </w:pPr>
    </w:p>
    <w:p w:rsidR="003B7508" w:rsidRPr="0049757E" w:rsidRDefault="000056FA" w:rsidP="007859A0">
      <w:pPr>
        <w:pStyle w:val="NoSpacing"/>
        <w:rPr>
          <w:rFonts w:cs="Arial"/>
          <w:b/>
          <w:i/>
          <w:color w:val="404040"/>
        </w:rPr>
      </w:pPr>
      <w:r w:rsidRPr="0049757E">
        <w:rPr>
          <w:rFonts w:cs="Arial"/>
          <w:i/>
          <w:color w:val="404040"/>
        </w:rPr>
        <w:t xml:space="preserve">Employer: </w:t>
      </w:r>
      <w:r w:rsidR="00D51D05" w:rsidRPr="0049757E">
        <w:rPr>
          <w:rFonts w:cs="Arial"/>
          <w:b/>
          <w:i/>
          <w:color w:val="404040"/>
        </w:rPr>
        <w:t xml:space="preserve">Techgene Solutions, </w:t>
      </w:r>
      <w:r w:rsidR="00B05924" w:rsidRPr="0049757E">
        <w:rPr>
          <w:rFonts w:cs="Arial"/>
          <w:b/>
          <w:i/>
          <w:color w:val="404040"/>
        </w:rPr>
        <w:t>Texas</w:t>
      </w:r>
      <w:r w:rsidR="00B522D7" w:rsidRPr="0049757E">
        <w:rPr>
          <w:rFonts w:cs="Arial"/>
          <w:b/>
          <w:i/>
          <w:color w:val="404040"/>
        </w:rPr>
        <w:t xml:space="preserve"> </w:t>
      </w:r>
      <w:r w:rsidR="00B522D7" w:rsidRPr="0049757E">
        <w:rPr>
          <w:rFonts w:cs="Arial"/>
          <w:i/>
          <w:color w:val="404040"/>
        </w:rPr>
        <w:t>(</w:t>
      </w:r>
      <w:r w:rsidR="00396B86" w:rsidRPr="0049757E">
        <w:rPr>
          <w:rFonts w:cs="Arial"/>
          <w:i/>
          <w:color w:val="404040"/>
        </w:rPr>
        <w:t>formerly</w:t>
      </w:r>
      <w:r w:rsidR="00B522D7" w:rsidRPr="0049757E">
        <w:rPr>
          <w:rFonts w:cs="Arial"/>
          <w:i/>
          <w:color w:val="404040"/>
        </w:rPr>
        <w:t xml:space="preserve"> Vensiti Inc)</w:t>
      </w:r>
      <w:r w:rsidR="00562884" w:rsidRPr="0049757E">
        <w:rPr>
          <w:rFonts w:cs="Arial"/>
          <w:b/>
          <w:i/>
          <w:color w:val="404040"/>
        </w:rPr>
        <w:t xml:space="preserve">   </w:t>
      </w:r>
      <w:r w:rsidR="00B45F12" w:rsidRPr="0049757E">
        <w:rPr>
          <w:rFonts w:cs="Arial"/>
          <w:b/>
          <w:i/>
          <w:color w:val="404040"/>
        </w:rPr>
        <w:tab/>
      </w:r>
      <w:r w:rsidR="00B45F12" w:rsidRPr="0049757E">
        <w:rPr>
          <w:rFonts w:cs="Arial"/>
          <w:b/>
          <w:i/>
          <w:color w:val="404040"/>
        </w:rPr>
        <w:tab/>
      </w:r>
      <w:r w:rsidRPr="0049757E">
        <w:rPr>
          <w:rFonts w:cs="Arial"/>
          <w:b/>
          <w:i/>
          <w:color w:val="404040"/>
        </w:rPr>
        <w:t xml:space="preserve">          </w:t>
      </w:r>
      <w:r w:rsidR="00D92F59" w:rsidRPr="0049757E">
        <w:rPr>
          <w:rFonts w:cs="Arial"/>
          <w:b/>
          <w:i/>
          <w:color w:val="404040"/>
        </w:rPr>
        <w:t xml:space="preserve"> </w:t>
      </w:r>
      <w:r w:rsidR="00396B86" w:rsidRPr="0049757E">
        <w:rPr>
          <w:rFonts w:cs="Arial"/>
          <w:b/>
          <w:i/>
          <w:color w:val="404040"/>
        </w:rPr>
        <w:t xml:space="preserve">         </w:t>
      </w:r>
      <w:r w:rsidR="006A01AC" w:rsidRPr="0049757E">
        <w:rPr>
          <w:rFonts w:cs="Arial"/>
          <w:b/>
          <w:i/>
          <w:color w:val="404040"/>
        </w:rPr>
        <w:t xml:space="preserve">   </w:t>
      </w:r>
      <w:r w:rsidR="00776A57" w:rsidRPr="0049757E">
        <w:rPr>
          <w:rFonts w:cs="Arial"/>
          <w:b/>
          <w:i/>
          <w:color w:val="404040"/>
        </w:rPr>
        <w:t xml:space="preserve">               </w:t>
      </w:r>
      <w:r w:rsidR="003B7508" w:rsidRPr="0049757E">
        <w:rPr>
          <w:rFonts w:cs="Arial"/>
          <w:i/>
          <w:color w:val="404040"/>
        </w:rPr>
        <w:t>Apr 2007 – Dec 2008</w:t>
      </w:r>
    </w:p>
    <w:p w:rsidR="003B7508" w:rsidRPr="0049757E" w:rsidRDefault="00D9296B" w:rsidP="007859A0">
      <w:pPr>
        <w:pStyle w:val="NoSpacing"/>
        <w:rPr>
          <w:rFonts w:cs="Arial"/>
          <w:i/>
          <w:color w:val="404040"/>
        </w:rPr>
      </w:pPr>
      <w:r w:rsidRPr="0049757E">
        <w:rPr>
          <w:rFonts w:cs="Arial"/>
          <w:i/>
          <w:color w:val="404040"/>
        </w:rPr>
        <w:t>Client:</w:t>
      </w:r>
      <w:r w:rsidRPr="0049757E">
        <w:rPr>
          <w:rFonts w:cs="Arial"/>
          <w:i/>
          <w:color w:val="404040"/>
        </w:rPr>
        <w:tab/>
      </w:r>
      <w:r w:rsidRPr="0049757E">
        <w:rPr>
          <w:rFonts w:cs="Arial"/>
          <w:b/>
          <w:i/>
          <w:color w:val="404040"/>
        </w:rPr>
        <w:t xml:space="preserve">Microsoft, </w:t>
      </w:r>
      <w:r w:rsidRPr="0049757E">
        <w:rPr>
          <w:rFonts w:cs="Arial"/>
          <w:i/>
          <w:color w:val="404040"/>
        </w:rPr>
        <w:t>Mountain View, California</w:t>
      </w:r>
    </w:p>
    <w:p w:rsidR="00D9296B" w:rsidRPr="0049757E" w:rsidRDefault="00D9296B" w:rsidP="007859A0">
      <w:pPr>
        <w:pStyle w:val="NoSpacing"/>
        <w:rPr>
          <w:rFonts w:cs="Arial"/>
          <w:b/>
          <w:i/>
          <w:color w:val="404040"/>
        </w:rPr>
      </w:pPr>
    </w:p>
    <w:p w:rsidR="00D92F59" w:rsidRPr="0049757E" w:rsidRDefault="00D92F59" w:rsidP="00D51D05">
      <w:pPr>
        <w:pStyle w:val="NoSpacing"/>
        <w:rPr>
          <w:rFonts w:cs="Arial"/>
          <w:b/>
          <w:i/>
          <w:color w:val="404040"/>
        </w:rPr>
      </w:pPr>
      <w:r w:rsidRPr="0049757E">
        <w:rPr>
          <w:rFonts w:cs="Arial"/>
          <w:b/>
          <w:i/>
          <w:color w:val="404040"/>
        </w:rPr>
        <w:t>Maintenance of Microsoft’s CSDesktop Customer Management System</w:t>
      </w:r>
    </w:p>
    <w:p w:rsidR="00AF04E8" w:rsidRPr="0049757E" w:rsidRDefault="009A7538" w:rsidP="00AF04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Fixed</w:t>
      </w:r>
      <w:r w:rsidR="00F2286D" w:rsidRPr="0049757E">
        <w:rPr>
          <w:rFonts w:eastAsia="Calibri" w:cs="Arial"/>
        </w:rPr>
        <w:t xml:space="preserve"> functionality</w:t>
      </w:r>
      <w:r w:rsidRPr="0049757E">
        <w:rPr>
          <w:rFonts w:eastAsia="Calibri" w:cs="Arial"/>
        </w:rPr>
        <w:t xml:space="preserve"> bugs in the </w:t>
      </w:r>
      <w:r w:rsidR="00F2286D" w:rsidRPr="0049757E">
        <w:rPr>
          <w:rFonts w:eastAsia="Calibri" w:cs="Arial"/>
        </w:rPr>
        <w:t>CSDesktop tool</w:t>
      </w:r>
      <w:r w:rsidR="00AF04E8" w:rsidRPr="0049757E">
        <w:rPr>
          <w:rFonts w:eastAsia="Calibri" w:cs="Arial"/>
        </w:rPr>
        <w:t xml:space="preserve"> used by CS agents that quickened resolution of customer issues and reduced</w:t>
      </w:r>
      <w:r w:rsidR="003B7508" w:rsidRPr="0049757E">
        <w:rPr>
          <w:rFonts w:eastAsia="Calibri" w:cs="Arial"/>
        </w:rPr>
        <w:t xml:space="preserve"> customer</w:t>
      </w:r>
      <w:r w:rsidR="00AF04E8" w:rsidRPr="0049757E">
        <w:rPr>
          <w:rFonts w:eastAsia="Calibri" w:cs="Arial"/>
        </w:rPr>
        <w:t xml:space="preserve"> interaction time.</w:t>
      </w:r>
    </w:p>
    <w:p w:rsidR="00AF04E8" w:rsidRPr="0049757E" w:rsidRDefault="00AF04E8" w:rsidP="00AF04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Enhanced security features in payment processing to comply with PCI audit requirements.</w:t>
      </w:r>
    </w:p>
    <w:p w:rsidR="00AF04E8" w:rsidRPr="0049757E" w:rsidRDefault="001D2D56" w:rsidP="00AF04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Ran KT sessions with</w:t>
      </w:r>
      <w:r w:rsidR="00B05924" w:rsidRPr="0049757E">
        <w:rPr>
          <w:rFonts w:eastAsia="Calibri" w:cs="Arial"/>
        </w:rPr>
        <w:t xml:space="preserve"> </w:t>
      </w:r>
      <w:r w:rsidR="00AF04E8" w:rsidRPr="0049757E">
        <w:rPr>
          <w:rFonts w:eastAsia="Calibri" w:cs="Arial"/>
        </w:rPr>
        <w:t xml:space="preserve">Microsoft's </w:t>
      </w:r>
      <w:r w:rsidR="00CF29D3" w:rsidRPr="0049757E">
        <w:rPr>
          <w:rFonts w:eastAsia="Calibri" w:cs="Arial"/>
        </w:rPr>
        <w:t>CS teams in Panama/</w:t>
      </w:r>
      <w:r w:rsidR="00AF04E8" w:rsidRPr="0049757E">
        <w:rPr>
          <w:rFonts w:eastAsia="Calibri" w:cs="Arial"/>
        </w:rPr>
        <w:t>Canada on support issues and new functionality</w:t>
      </w:r>
      <w:r w:rsidR="00F2286D" w:rsidRPr="0049757E">
        <w:rPr>
          <w:rFonts w:eastAsia="Calibri" w:cs="Arial"/>
        </w:rPr>
        <w:t>.</w:t>
      </w:r>
    </w:p>
    <w:p w:rsidR="0006318E" w:rsidRPr="0049757E" w:rsidRDefault="0006318E" w:rsidP="00063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Calibri" w:cs="Arial"/>
          <w:b/>
          <w:i/>
          <w:lang w:val="fr-FR"/>
        </w:rPr>
      </w:pPr>
      <w:r w:rsidRPr="0049757E">
        <w:rPr>
          <w:rFonts w:eastAsia="Calibri" w:cs="Arial"/>
          <w:lang w:val="fr-FR"/>
        </w:rPr>
        <w:t xml:space="preserve">        Environment: </w:t>
      </w:r>
      <w:r w:rsidRPr="0049757E">
        <w:rPr>
          <w:rFonts w:eastAsia="Calibri" w:cs="Arial"/>
          <w:b/>
          <w:i/>
          <w:color w:val="404040" w:themeColor="text1" w:themeTint="BF"/>
          <w:lang w:val="fr-FR"/>
        </w:rPr>
        <w:t>Visual J#, HTML, JavaScript, Oracle 9i</w:t>
      </w:r>
    </w:p>
    <w:p w:rsidR="00AF04E8" w:rsidRPr="0049757E" w:rsidRDefault="00AF04E8">
      <w:pPr>
        <w:pStyle w:val="NoSpacing"/>
        <w:rPr>
          <w:rFonts w:cs="Arial"/>
          <w:b/>
          <w:color w:val="404040"/>
        </w:rPr>
      </w:pPr>
    </w:p>
    <w:p w:rsidR="002300EE" w:rsidRPr="0049757E" w:rsidRDefault="00443CAD" w:rsidP="00DB474F">
      <w:pPr>
        <w:pStyle w:val="NoSpacing"/>
        <w:rPr>
          <w:rFonts w:cs="Arial"/>
          <w:b/>
          <w:i/>
          <w:color w:val="auto"/>
        </w:rPr>
      </w:pPr>
      <w:r w:rsidRPr="0049757E">
        <w:rPr>
          <w:rFonts w:cs="Arial"/>
          <w:i/>
          <w:color w:val="404040"/>
        </w:rPr>
        <w:t xml:space="preserve">Client: </w:t>
      </w:r>
      <w:r w:rsidR="00B05924" w:rsidRPr="0049757E">
        <w:rPr>
          <w:rFonts w:cs="Arial"/>
          <w:b/>
          <w:i/>
          <w:color w:val="auto"/>
        </w:rPr>
        <w:t>H</w:t>
      </w:r>
      <w:r w:rsidR="003B7508" w:rsidRPr="0049757E">
        <w:rPr>
          <w:rFonts w:cs="Arial"/>
          <w:b/>
          <w:i/>
          <w:color w:val="auto"/>
        </w:rPr>
        <w:t>ewlett Packard</w:t>
      </w:r>
    </w:p>
    <w:p w:rsidR="00777C0A" w:rsidRPr="0049757E" w:rsidRDefault="00777C0A" w:rsidP="00DB474F">
      <w:pPr>
        <w:pStyle w:val="NoSpacing"/>
        <w:rPr>
          <w:rFonts w:cs="Arial"/>
          <w:b/>
          <w:i/>
          <w:color w:val="auto"/>
        </w:rPr>
      </w:pPr>
      <w:r w:rsidRPr="0049757E">
        <w:rPr>
          <w:rFonts w:cs="Arial"/>
          <w:i/>
          <w:color w:val="404040"/>
        </w:rPr>
        <w:t>Location:</w:t>
      </w:r>
      <w:r w:rsidRPr="0049757E">
        <w:rPr>
          <w:rFonts w:cs="Arial"/>
          <w:b/>
          <w:i/>
          <w:color w:val="404040"/>
        </w:rPr>
        <w:t xml:space="preserve"> </w:t>
      </w:r>
      <w:r w:rsidRPr="0049757E">
        <w:rPr>
          <w:rFonts w:cs="Arial"/>
          <w:b/>
          <w:i/>
          <w:color w:val="auto"/>
        </w:rPr>
        <w:t xml:space="preserve">Frankfort, </w:t>
      </w:r>
      <w:r w:rsidRPr="0049757E">
        <w:rPr>
          <w:rFonts w:cs="Arial"/>
          <w:i/>
          <w:color w:val="auto"/>
        </w:rPr>
        <w:t>Kentucky</w:t>
      </w:r>
    </w:p>
    <w:p w:rsidR="003B7508" w:rsidRPr="0049757E" w:rsidRDefault="003B7508" w:rsidP="00DB474F">
      <w:pPr>
        <w:pStyle w:val="NoSpacing"/>
        <w:rPr>
          <w:rFonts w:cs="Arial"/>
          <w:b/>
          <w:i/>
          <w:color w:val="404040"/>
        </w:rPr>
      </w:pPr>
    </w:p>
    <w:p w:rsidR="0052721B" w:rsidRPr="0049757E" w:rsidRDefault="0052721B" w:rsidP="00D92F59">
      <w:pPr>
        <w:pStyle w:val="NoSpacing"/>
        <w:rPr>
          <w:rFonts w:eastAsia="Calibri" w:cs="Arial"/>
          <w:b/>
          <w:i/>
          <w:color w:val="404040" w:themeColor="text1" w:themeTint="BF"/>
        </w:rPr>
      </w:pPr>
      <w:r w:rsidRPr="0049757E">
        <w:rPr>
          <w:rFonts w:eastAsia="Calibri" w:cs="Arial"/>
          <w:b/>
          <w:i/>
          <w:color w:val="404040" w:themeColor="text1" w:themeTint="BF"/>
        </w:rPr>
        <w:t>Kentucky Medicaid Management Implementation System</w:t>
      </w:r>
      <w:r w:rsidR="00D51D05" w:rsidRPr="0049757E">
        <w:rPr>
          <w:rFonts w:eastAsia="Calibri" w:cs="Arial"/>
          <w:b/>
          <w:i/>
          <w:color w:val="404040" w:themeColor="text1" w:themeTint="BF"/>
        </w:rPr>
        <w:t>(KYMMIS)</w:t>
      </w:r>
    </w:p>
    <w:p w:rsidR="00AF04E8" w:rsidRPr="0049757E" w:rsidRDefault="00AF04E8" w:rsidP="00AF04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Added new features to the KYMMIS back-end</w:t>
      </w:r>
      <w:r w:rsidR="00D51D05" w:rsidRPr="0049757E">
        <w:rPr>
          <w:rFonts w:eastAsia="Calibri" w:cs="Arial"/>
        </w:rPr>
        <w:t xml:space="preserve"> code(migrated to C from COBOL)</w:t>
      </w:r>
      <w:r w:rsidRPr="0049757E">
        <w:rPr>
          <w:rFonts w:eastAsia="Calibri" w:cs="Arial"/>
        </w:rPr>
        <w:t xml:space="preserve">, corrected errors in the claims </w:t>
      </w:r>
      <w:r w:rsidR="00D51D05" w:rsidRPr="0049757E">
        <w:rPr>
          <w:rFonts w:eastAsia="Calibri" w:cs="Arial"/>
        </w:rPr>
        <w:t>processing</w:t>
      </w:r>
      <w:r w:rsidRPr="0049757E">
        <w:rPr>
          <w:rFonts w:eastAsia="Calibri" w:cs="Arial"/>
        </w:rPr>
        <w:t xml:space="preserve"> logic leading to accurate </w:t>
      </w:r>
      <w:r w:rsidR="00D51D05" w:rsidRPr="0049757E">
        <w:rPr>
          <w:rFonts w:eastAsia="Calibri" w:cs="Arial"/>
        </w:rPr>
        <w:t>claim payments</w:t>
      </w:r>
      <w:r w:rsidRPr="0049757E">
        <w:rPr>
          <w:rFonts w:eastAsia="Calibri" w:cs="Arial"/>
        </w:rPr>
        <w:t xml:space="preserve"> and a </w:t>
      </w:r>
      <w:r w:rsidR="00C87FA7" w:rsidRPr="0049757E">
        <w:rPr>
          <w:rFonts w:eastAsia="Calibri" w:cs="Arial"/>
        </w:rPr>
        <w:t xml:space="preserve">vast </w:t>
      </w:r>
      <w:r w:rsidRPr="0049757E">
        <w:rPr>
          <w:rFonts w:eastAsia="Calibri" w:cs="Arial"/>
        </w:rPr>
        <w:t xml:space="preserve">reduction in </w:t>
      </w:r>
      <w:r w:rsidR="00C43C1E" w:rsidRPr="0049757E">
        <w:rPr>
          <w:rFonts w:eastAsia="Calibri" w:cs="Arial"/>
        </w:rPr>
        <w:t xml:space="preserve">customer </w:t>
      </w:r>
      <w:r w:rsidR="00FA28D8" w:rsidRPr="0049757E">
        <w:rPr>
          <w:rFonts w:eastAsia="Calibri" w:cs="Arial"/>
        </w:rPr>
        <w:t>tickets</w:t>
      </w:r>
      <w:r w:rsidR="00D51D05" w:rsidRPr="0049757E">
        <w:rPr>
          <w:rFonts w:eastAsia="Calibri" w:cs="Arial"/>
        </w:rPr>
        <w:t>.</w:t>
      </w:r>
    </w:p>
    <w:p w:rsidR="007540EC" w:rsidRPr="0049757E" w:rsidRDefault="007540EC" w:rsidP="0016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i/>
        </w:rPr>
      </w:pPr>
      <w:r w:rsidRPr="0049757E">
        <w:rPr>
          <w:rFonts w:eastAsia="Calibri" w:cs="Arial"/>
        </w:rPr>
        <w:t xml:space="preserve">Environment: </w:t>
      </w:r>
      <w:r w:rsidRPr="0049757E">
        <w:rPr>
          <w:rFonts w:eastAsia="Calibri" w:cs="Arial"/>
          <w:b/>
          <w:i/>
          <w:color w:val="404040" w:themeColor="text1" w:themeTint="BF"/>
        </w:rPr>
        <w:t>C, C++, Unix (Solaris), Oracle 10g, Perl, Pro*C, XML, GDB</w:t>
      </w:r>
    </w:p>
    <w:p w:rsidR="007540EC" w:rsidRPr="0049757E" w:rsidRDefault="007540EC" w:rsidP="007540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p>
    <w:p w:rsidR="005277EC" w:rsidRPr="0049757E" w:rsidRDefault="005277EC" w:rsidP="005277EC">
      <w:pPr>
        <w:suppressAutoHyphens w:val="0"/>
        <w:spacing w:line="240" w:lineRule="auto"/>
        <w:contextualSpacing/>
        <w:rPr>
          <w:rFonts w:cs="Arial"/>
          <w:i/>
          <w:color w:val="404040"/>
        </w:rPr>
      </w:pPr>
      <w:r w:rsidRPr="0049757E">
        <w:rPr>
          <w:rFonts w:cs="Arial"/>
          <w:i/>
          <w:color w:val="404040"/>
        </w:rPr>
        <w:t xml:space="preserve">Client: </w:t>
      </w:r>
      <w:r w:rsidR="002C04FA" w:rsidRPr="0049757E">
        <w:rPr>
          <w:rFonts w:cs="Arial"/>
          <w:b/>
          <w:i/>
          <w:color w:val="404040"/>
        </w:rPr>
        <w:t>Pizza Hut</w:t>
      </w:r>
    </w:p>
    <w:p w:rsidR="005277EC" w:rsidRPr="0049757E" w:rsidRDefault="00777C0A" w:rsidP="005277EC">
      <w:pPr>
        <w:suppressAutoHyphens w:val="0"/>
        <w:spacing w:line="240" w:lineRule="auto"/>
        <w:contextualSpacing/>
        <w:rPr>
          <w:rFonts w:cs="Arial"/>
          <w:i/>
          <w:color w:val="404040"/>
        </w:rPr>
      </w:pPr>
      <w:r w:rsidRPr="0049757E">
        <w:rPr>
          <w:rFonts w:cs="Arial"/>
          <w:i/>
          <w:color w:val="404040"/>
        </w:rPr>
        <w:t>Location:</w:t>
      </w:r>
      <w:r w:rsidR="00B56EBB" w:rsidRPr="0049757E">
        <w:rPr>
          <w:rFonts w:cs="Arial"/>
          <w:i/>
          <w:color w:val="404040"/>
        </w:rPr>
        <w:t xml:space="preserve"> </w:t>
      </w:r>
      <w:r w:rsidRPr="0049757E">
        <w:rPr>
          <w:rFonts w:cs="Arial"/>
          <w:b/>
          <w:i/>
          <w:color w:val="404040"/>
        </w:rPr>
        <w:t xml:space="preserve">Dallas, </w:t>
      </w:r>
      <w:r w:rsidRPr="0049757E">
        <w:rPr>
          <w:rFonts w:cs="Arial"/>
          <w:i/>
          <w:color w:val="404040"/>
        </w:rPr>
        <w:t>Texas</w:t>
      </w:r>
    </w:p>
    <w:p w:rsidR="005656E7" w:rsidRPr="0049757E" w:rsidRDefault="00DB474F" w:rsidP="005277EC">
      <w:pPr>
        <w:pStyle w:val="NoSpacing"/>
        <w:spacing w:line="240" w:lineRule="auto"/>
        <w:contextualSpacing/>
        <w:rPr>
          <w:rFonts w:eastAsia="Calibri" w:cs="Arial"/>
          <w:b/>
          <w:color w:val="404040" w:themeColor="text1" w:themeTint="BF"/>
        </w:rPr>
      </w:pPr>
      <w:r w:rsidRPr="0049757E">
        <w:rPr>
          <w:rFonts w:eastAsia="Calibri" w:cs="Arial"/>
          <w:b/>
          <w:color w:val="404040" w:themeColor="text1" w:themeTint="BF"/>
        </w:rPr>
        <w:t>Migration of Point-of-Sale applicat</w:t>
      </w:r>
      <w:r w:rsidR="009963EB" w:rsidRPr="0049757E">
        <w:rPr>
          <w:rFonts w:eastAsia="Calibri" w:cs="Arial"/>
          <w:b/>
          <w:color w:val="404040" w:themeColor="text1" w:themeTint="BF"/>
        </w:rPr>
        <w:t>ion from SCO Unix to SUSE Linux</w:t>
      </w:r>
    </w:p>
    <w:p w:rsidR="00FE27DC" w:rsidRPr="0049757E" w:rsidRDefault="00FE27DC" w:rsidP="005277E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Migrated Pizza Hut's Point-of-Sale application code(</w:t>
      </w:r>
      <w:r w:rsidR="00DB474F" w:rsidRPr="0049757E">
        <w:rPr>
          <w:rFonts w:eastAsia="Calibri" w:cs="Arial"/>
        </w:rPr>
        <w:t xml:space="preserve">running </w:t>
      </w:r>
      <w:r w:rsidRPr="0049757E">
        <w:rPr>
          <w:rFonts w:eastAsia="Calibri" w:cs="Arial"/>
        </w:rPr>
        <w:t xml:space="preserve">in 6,000 </w:t>
      </w:r>
      <w:r w:rsidR="00DB474F" w:rsidRPr="0049757E">
        <w:rPr>
          <w:rFonts w:eastAsia="Calibri" w:cs="Arial"/>
        </w:rPr>
        <w:t>US and Canadian outlets</w:t>
      </w:r>
      <w:r w:rsidRPr="0049757E">
        <w:rPr>
          <w:rFonts w:eastAsia="Calibri" w:cs="Arial"/>
        </w:rPr>
        <w:t xml:space="preserve">) from SCO-UNIX to SUSE Linux. </w:t>
      </w:r>
    </w:p>
    <w:p w:rsidR="000D35C4" w:rsidRPr="0049757E" w:rsidRDefault="00FE27DC" w:rsidP="005277E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Fixed a number of memory leaks </w:t>
      </w:r>
      <w:r w:rsidR="000D35C4" w:rsidRPr="0049757E">
        <w:rPr>
          <w:rFonts w:eastAsia="Calibri" w:cs="Arial"/>
        </w:rPr>
        <w:t>to ensure stability of the product on Linux</w:t>
      </w:r>
    </w:p>
    <w:p w:rsidR="00F05026" w:rsidRPr="0049757E" w:rsidRDefault="00F05026" w:rsidP="005277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i/>
        </w:rPr>
      </w:pPr>
      <w:r w:rsidRPr="0049757E">
        <w:rPr>
          <w:rFonts w:eastAsia="Calibri" w:cs="Arial"/>
          <w:lang w:val="fr-FR"/>
        </w:rPr>
        <w:t xml:space="preserve">Environment: </w:t>
      </w:r>
      <w:r w:rsidRPr="0049757E">
        <w:rPr>
          <w:rFonts w:eastAsia="Calibri" w:cs="Arial"/>
          <w:b/>
          <w:i/>
          <w:color w:val="404040" w:themeColor="text1" w:themeTint="BF"/>
          <w:lang w:val="fr-FR"/>
        </w:rPr>
        <w:t xml:space="preserve">C++, Oracle, SUSE Linux, SCO </w:t>
      </w:r>
      <w:r w:rsidR="00C41C36" w:rsidRPr="0049757E">
        <w:rPr>
          <w:rFonts w:eastAsia="Calibri" w:cs="Arial"/>
          <w:b/>
          <w:i/>
          <w:color w:val="404040" w:themeColor="text1" w:themeTint="BF"/>
          <w:lang w:val="fr-FR"/>
        </w:rPr>
        <w:t>Unix</w:t>
      </w:r>
      <w:r w:rsidRPr="0049757E">
        <w:rPr>
          <w:rFonts w:eastAsia="Calibri" w:cs="Arial"/>
          <w:b/>
          <w:i/>
          <w:color w:val="404040" w:themeColor="text1" w:themeTint="BF"/>
          <w:lang w:val="fr-FR"/>
        </w:rPr>
        <w:t xml:space="preserve">, </w:t>
      </w:r>
      <w:r w:rsidR="00C41C36" w:rsidRPr="0049757E">
        <w:rPr>
          <w:rFonts w:eastAsia="Calibri" w:cs="Arial"/>
          <w:b/>
          <w:i/>
          <w:color w:val="404040" w:themeColor="text1" w:themeTint="BF"/>
          <w:lang w:val="fr-FR"/>
        </w:rPr>
        <w:t>gdb</w:t>
      </w:r>
    </w:p>
    <w:p w:rsidR="005B4F49" w:rsidRPr="0049757E" w:rsidRDefault="005B4F49">
      <w:pPr>
        <w:pStyle w:val="NoSpacing"/>
        <w:rPr>
          <w:rFonts w:cs="Arial"/>
          <w:b/>
          <w:color w:val="404040"/>
        </w:rPr>
      </w:pPr>
    </w:p>
    <w:p w:rsidR="00C723EB" w:rsidRPr="0049757E" w:rsidRDefault="007540EC" w:rsidP="00C723EB">
      <w:pPr>
        <w:pStyle w:val="NoSpacing"/>
        <w:rPr>
          <w:rFonts w:eastAsia="Calibri" w:cs="Arial"/>
          <w:i/>
        </w:rPr>
      </w:pPr>
      <w:r w:rsidRPr="0049757E">
        <w:rPr>
          <w:rFonts w:eastAsia="Calibri" w:cs="Arial"/>
          <w:i/>
        </w:rPr>
        <w:t xml:space="preserve">Employer: </w:t>
      </w:r>
      <w:r w:rsidR="00C723EB" w:rsidRPr="0049757E">
        <w:rPr>
          <w:rFonts w:eastAsia="Calibri" w:cs="Arial"/>
          <w:b/>
          <w:i/>
        </w:rPr>
        <w:t>Clemson University</w:t>
      </w:r>
      <w:r w:rsidR="00C723EB" w:rsidRPr="0049757E">
        <w:rPr>
          <w:rFonts w:eastAsia="Calibri" w:cs="Arial"/>
          <w:i/>
        </w:rPr>
        <w:t xml:space="preserve">, </w:t>
      </w:r>
      <w:r w:rsidR="00B05924" w:rsidRPr="0049757E">
        <w:rPr>
          <w:rFonts w:eastAsia="Calibri" w:cs="Arial"/>
          <w:i/>
        </w:rPr>
        <w:t>South Carolina</w:t>
      </w:r>
      <w:r w:rsidR="00C723EB" w:rsidRPr="0049757E">
        <w:rPr>
          <w:rFonts w:eastAsia="Calibri" w:cs="Arial"/>
          <w:b/>
          <w:i/>
        </w:rPr>
        <w:t xml:space="preserve">    </w:t>
      </w:r>
      <w:r w:rsidR="00C723EB" w:rsidRPr="0049757E">
        <w:rPr>
          <w:rFonts w:eastAsia="Calibri" w:cs="Arial"/>
          <w:b/>
          <w:i/>
        </w:rPr>
        <w:tab/>
      </w:r>
      <w:r w:rsidR="00B45F12" w:rsidRPr="0049757E">
        <w:rPr>
          <w:rFonts w:eastAsia="Calibri" w:cs="Arial"/>
          <w:b/>
          <w:i/>
        </w:rPr>
        <w:tab/>
      </w:r>
      <w:r w:rsidR="009E4BA6" w:rsidRPr="0049757E">
        <w:rPr>
          <w:rFonts w:eastAsia="Calibri" w:cs="Arial"/>
          <w:b/>
          <w:i/>
        </w:rPr>
        <w:t xml:space="preserve">            </w:t>
      </w:r>
      <w:r w:rsidRPr="0049757E">
        <w:rPr>
          <w:rFonts w:eastAsia="Calibri" w:cs="Arial"/>
          <w:b/>
          <w:i/>
        </w:rPr>
        <w:t xml:space="preserve">          </w:t>
      </w:r>
      <w:r w:rsidR="000D35C4" w:rsidRPr="0049757E">
        <w:rPr>
          <w:rFonts w:eastAsia="Calibri" w:cs="Arial"/>
          <w:b/>
          <w:i/>
        </w:rPr>
        <w:t xml:space="preserve">                    </w:t>
      </w:r>
      <w:r w:rsidR="00770F74" w:rsidRPr="0049757E">
        <w:rPr>
          <w:rFonts w:eastAsia="Calibri" w:cs="Arial"/>
          <w:b/>
          <w:i/>
        </w:rPr>
        <w:t xml:space="preserve">       </w:t>
      </w:r>
      <w:r w:rsidR="000D35C4" w:rsidRPr="0049757E">
        <w:rPr>
          <w:rFonts w:eastAsia="Calibri" w:cs="Arial"/>
          <w:b/>
          <w:i/>
        </w:rPr>
        <w:t xml:space="preserve"> </w:t>
      </w:r>
      <w:r w:rsidR="002C04FA" w:rsidRPr="0049757E">
        <w:rPr>
          <w:rFonts w:eastAsia="Calibri" w:cs="Arial"/>
          <w:b/>
          <w:i/>
        </w:rPr>
        <w:t xml:space="preserve">    </w:t>
      </w:r>
      <w:r w:rsidR="004C0F2C" w:rsidRPr="0049757E">
        <w:rPr>
          <w:rFonts w:eastAsia="Calibri" w:cs="Arial"/>
          <w:i/>
        </w:rPr>
        <w:t>Oct</w:t>
      </w:r>
      <w:r w:rsidR="00C723EB" w:rsidRPr="0049757E">
        <w:rPr>
          <w:rFonts w:eastAsia="Calibri" w:cs="Arial"/>
          <w:i/>
        </w:rPr>
        <w:t xml:space="preserve"> 2004 – Dec 2006</w:t>
      </w:r>
    </w:p>
    <w:p w:rsidR="009963EB" w:rsidRPr="0049757E" w:rsidRDefault="009963EB" w:rsidP="00A511D7">
      <w:pPr>
        <w:pStyle w:val="NoSpacing"/>
        <w:spacing w:line="360" w:lineRule="auto"/>
        <w:rPr>
          <w:rFonts w:eastAsia="Calibri" w:cs="Arial"/>
          <w:b/>
          <w:i/>
        </w:rPr>
      </w:pPr>
      <w:r w:rsidRPr="0049757E">
        <w:rPr>
          <w:rFonts w:eastAsia="Calibri" w:cs="Arial"/>
          <w:i/>
        </w:rPr>
        <w:t xml:space="preserve">Client: </w:t>
      </w:r>
      <w:r w:rsidRPr="0049757E">
        <w:rPr>
          <w:rFonts w:eastAsia="Calibri" w:cs="Arial"/>
          <w:b/>
          <w:i/>
        </w:rPr>
        <w:t>Clemson University</w:t>
      </w:r>
      <w:r w:rsidR="000D35C4" w:rsidRPr="0049757E">
        <w:rPr>
          <w:rFonts w:eastAsia="Calibri" w:cs="Arial"/>
          <w:b/>
          <w:i/>
        </w:rPr>
        <w:t xml:space="preserve"> Dept. of Computing</w:t>
      </w:r>
    </w:p>
    <w:p w:rsidR="00E85DFA" w:rsidRPr="0049757E" w:rsidRDefault="006B1950" w:rsidP="00A511D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P</w:t>
      </w:r>
      <w:r w:rsidR="00C723EB" w:rsidRPr="0049757E">
        <w:rPr>
          <w:rFonts w:eastAsia="Calibri" w:cs="Arial"/>
        </w:rPr>
        <w:t xml:space="preserve">rovided software </w:t>
      </w:r>
      <w:r w:rsidR="00770F74" w:rsidRPr="0049757E">
        <w:rPr>
          <w:rFonts w:eastAsia="Calibri" w:cs="Arial"/>
        </w:rPr>
        <w:t>install</w:t>
      </w:r>
      <w:r w:rsidR="002C04FA" w:rsidRPr="0049757E">
        <w:rPr>
          <w:rFonts w:eastAsia="Calibri" w:cs="Arial"/>
        </w:rPr>
        <w:t>ation</w:t>
      </w:r>
      <w:r w:rsidR="00770F74" w:rsidRPr="0049757E">
        <w:rPr>
          <w:rFonts w:eastAsia="Calibri" w:cs="Arial"/>
        </w:rPr>
        <w:t xml:space="preserve"> </w:t>
      </w:r>
      <w:r w:rsidRPr="0049757E">
        <w:rPr>
          <w:rFonts w:eastAsia="Calibri" w:cs="Arial"/>
        </w:rPr>
        <w:t>and hardware tech</w:t>
      </w:r>
      <w:r w:rsidR="00770F74" w:rsidRPr="0049757E">
        <w:rPr>
          <w:rFonts w:eastAsia="Calibri" w:cs="Arial"/>
        </w:rPr>
        <w:t>nical</w:t>
      </w:r>
      <w:r w:rsidRPr="0049757E">
        <w:rPr>
          <w:rFonts w:eastAsia="Calibri" w:cs="Arial"/>
        </w:rPr>
        <w:t xml:space="preserve"> support </w:t>
      </w:r>
      <w:r w:rsidR="006B0836" w:rsidRPr="0049757E">
        <w:rPr>
          <w:rFonts w:eastAsia="Calibri" w:cs="Arial"/>
        </w:rPr>
        <w:t xml:space="preserve">to over 15,000 students and </w:t>
      </w:r>
      <w:r w:rsidR="00E85DFA" w:rsidRPr="0049757E">
        <w:rPr>
          <w:rFonts w:eastAsia="Calibri" w:cs="Arial"/>
        </w:rPr>
        <w:t>staff.</w:t>
      </w:r>
    </w:p>
    <w:p w:rsidR="00E85DFA" w:rsidRPr="0049757E" w:rsidRDefault="00E85DFA" w:rsidP="00A511D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Consistently set monthly highs for maximum numb</w:t>
      </w:r>
      <w:r w:rsidR="009E4BA6" w:rsidRPr="0049757E">
        <w:rPr>
          <w:rFonts w:eastAsia="Calibri" w:cs="Arial"/>
        </w:rPr>
        <w:t>er of support</w:t>
      </w:r>
      <w:r w:rsidR="0084282B" w:rsidRPr="0049757E">
        <w:rPr>
          <w:rFonts w:eastAsia="Calibri" w:cs="Arial"/>
        </w:rPr>
        <w:t xml:space="preserve"> tickets closed and was </w:t>
      </w:r>
      <w:r w:rsidR="00770F74" w:rsidRPr="0049757E">
        <w:rPr>
          <w:rFonts w:eastAsia="Calibri" w:cs="Arial"/>
        </w:rPr>
        <w:t>promoted to Traning Lead</w:t>
      </w:r>
      <w:r w:rsidRPr="0049757E">
        <w:rPr>
          <w:rFonts w:eastAsia="Calibri" w:cs="Arial"/>
        </w:rPr>
        <w:t xml:space="preserve">. Wrote </w:t>
      </w:r>
      <w:r w:rsidRPr="0049757E">
        <w:rPr>
          <w:rFonts w:eastAsia="Calibri" w:cs="Arial"/>
          <w:i/>
        </w:rPr>
        <w:t>how-to</w:t>
      </w:r>
      <w:r w:rsidRPr="0049757E">
        <w:rPr>
          <w:rFonts w:eastAsia="Calibri" w:cs="Arial"/>
        </w:rPr>
        <w:t xml:space="preserve"> documents that </w:t>
      </w:r>
      <w:r w:rsidR="00C723EB" w:rsidRPr="0049757E">
        <w:rPr>
          <w:rFonts w:eastAsia="Calibri" w:cs="Arial"/>
        </w:rPr>
        <w:t>enabled</w:t>
      </w:r>
      <w:r w:rsidRPr="0049757E">
        <w:rPr>
          <w:rFonts w:eastAsia="Calibri" w:cs="Arial"/>
        </w:rPr>
        <w:t xml:space="preserve"> new recruits to contribute rapidly. </w:t>
      </w:r>
    </w:p>
    <w:p w:rsidR="00E85DFA" w:rsidRPr="0049757E" w:rsidRDefault="00B522D7" w:rsidP="00E85DFA">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Took charge of a </w:t>
      </w:r>
      <w:r w:rsidR="00E85DFA" w:rsidRPr="0049757E">
        <w:rPr>
          <w:rFonts w:eastAsia="Calibri" w:cs="Arial"/>
        </w:rPr>
        <w:t>variety of responsibilities: served as IT Rep on Laptop Orientation Day</w:t>
      </w:r>
      <w:r w:rsidR="009028D5" w:rsidRPr="0049757E">
        <w:rPr>
          <w:rFonts w:eastAsia="Calibri" w:cs="Arial"/>
        </w:rPr>
        <w:t xml:space="preserve"> addressing questions from 12</w:t>
      </w:r>
      <w:r w:rsidR="00C723EB" w:rsidRPr="0049757E">
        <w:rPr>
          <w:rFonts w:eastAsia="Calibri" w:cs="Arial"/>
        </w:rPr>
        <w:t>00 students/parents at the University auditorium</w:t>
      </w:r>
      <w:r w:rsidR="00E85DFA" w:rsidRPr="0049757E">
        <w:rPr>
          <w:rFonts w:eastAsia="Calibri" w:cs="Arial"/>
        </w:rPr>
        <w:t>, wo</w:t>
      </w:r>
      <w:r w:rsidR="00C723EB" w:rsidRPr="0049757E">
        <w:rPr>
          <w:rFonts w:eastAsia="Calibri" w:cs="Arial"/>
        </w:rPr>
        <w:t>rked as switchboard o</w:t>
      </w:r>
      <w:r w:rsidR="00E85DFA" w:rsidRPr="0049757E">
        <w:rPr>
          <w:rFonts w:eastAsia="Calibri" w:cs="Arial"/>
        </w:rPr>
        <w:t>perator on th</w:t>
      </w:r>
      <w:r w:rsidR="00C723EB" w:rsidRPr="0049757E">
        <w:rPr>
          <w:rFonts w:eastAsia="Calibri" w:cs="Arial"/>
        </w:rPr>
        <w:t>e University's phone helpline in the evening shift.</w:t>
      </w:r>
    </w:p>
    <w:p w:rsidR="005277EC" w:rsidRPr="0049757E" w:rsidRDefault="00E85DFA" w:rsidP="00E1679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b/>
          <w:i/>
          <w:color w:val="404040" w:themeColor="text1" w:themeTint="BF"/>
        </w:rPr>
        <w:t>Teaching</w:t>
      </w:r>
      <w:r w:rsidR="009E4BA6" w:rsidRPr="0049757E">
        <w:rPr>
          <w:rFonts w:eastAsia="Calibri" w:cs="Arial"/>
          <w:b/>
          <w:i/>
          <w:color w:val="404040" w:themeColor="text1" w:themeTint="BF"/>
        </w:rPr>
        <w:t xml:space="preserve"> </w:t>
      </w:r>
      <w:r w:rsidR="00E16790" w:rsidRPr="0049757E">
        <w:rPr>
          <w:rFonts w:eastAsia="Calibri" w:cs="Arial"/>
          <w:b/>
          <w:i/>
          <w:color w:val="404040" w:themeColor="text1" w:themeTint="BF"/>
        </w:rPr>
        <w:t>Assistantship</w:t>
      </w:r>
      <w:r w:rsidRPr="0049757E">
        <w:rPr>
          <w:rFonts w:eastAsia="Calibri" w:cs="Arial"/>
          <w:b/>
          <w:i/>
          <w:color w:val="404040" w:themeColor="text1" w:themeTint="BF"/>
        </w:rPr>
        <w:t>:</w:t>
      </w:r>
      <w:r w:rsidR="009E4BA6" w:rsidRPr="0049757E">
        <w:rPr>
          <w:rFonts w:eastAsia="Calibri" w:cs="Arial"/>
          <w:b/>
        </w:rPr>
        <w:t xml:space="preserve"> </w:t>
      </w:r>
      <w:r w:rsidR="00770F74" w:rsidRPr="0049757E">
        <w:rPr>
          <w:rFonts w:eastAsia="Calibri" w:cs="Arial"/>
          <w:b/>
        </w:rPr>
        <w:t xml:space="preserve"> </w:t>
      </w:r>
      <w:r w:rsidR="002E0273" w:rsidRPr="0049757E">
        <w:rPr>
          <w:rFonts w:eastAsia="Calibri" w:cs="Arial"/>
        </w:rPr>
        <w:t>T</w:t>
      </w:r>
      <w:r w:rsidRPr="0049757E">
        <w:rPr>
          <w:rFonts w:eastAsia="Calibri" w:cs="Arial"/>
        </w:rPr>
        <w:t xml:space="preserve">aught </w:t>
      </w:r>
      <w:r w:rsidR="00C723EB" w:rsidRPr="0049757E">
        <w:rPr>
          <w:rFonts w:eastAsia="Calibri" w:cs="Arial"/>
        </w:rPr>
        <w:t>Visu</w:t>
      </w:r>
      <w:r w:rsidRPr="0049757E">
        <w:rPr>
          <w:rFonts w:eastAsia="Calibri" w:cs="Arial"/>
        </w:rPr>
        <w:t xml:space="preserve">al Basic </w:t>
      </w:r>
      <w:r w:rsidR="00B56EBB" w:rsidRPr="0049757E">
        <w:rPr>
          <w:rFonts w:eastAsia="Calibri" w:cs="Arial"/>
        </w:rPr>
        <w:t xml:space="preserve">Programming </w:t>
      </w:r>
      <w:r w:rsidRPr="0049757E">
        <w:rPr>
          <w:rFonts w:eastAsia="Calibri" w:cs="Arial"/>
        </w:rPr>
        <w:t xml:space="preserve">to </w:t>
      </w:r>
      <w:r w:rsidR="00B72534" w:rsidRPr="0049757E">
        <w:rPr>
          <w:rFonts w:eastAsia="Calibri" w:cs="Arial"/>
        </w:rPr>
        <w:t>high</w:t>
      </w:r>
      <w:r w:rsidR="003A397B" w:rsidRPr="0049757E">
        <w:rPr>
          <w:rFonts w:eastAsia="Calibri" w:cs="Arial"/>
        </w:rPr>
        <w:t xml:space="preserve"> school students</w:t>
      </w:r>
      <w:r w:rsidRPr="0049757E">
        <w:rPr>
          <w:rFonts w:eastAsia="Calibri" w:cs="Arial"/>
        </w:rPr>
        <w:t xml:space="preserve"> at Summer Science Camp.</w:t>
      </w:r>
    </w:p>
    <w:p w:rsidR="005277EC" w:rsidRPr="0049757E" w:rsidRDefault="005277EC" w:rsidP="00E16790">
      <w:pPr>
        <w:pStyle w:val="NoSpacing"/>
        <w:rPr>
          <w:rFonts w:eastAsia="Calibri" w:cs="Arial"/>
          <w:i/>
        </w:rPr>
      </w:pPr>
    </w:p>
    <w:p w:rsidR="004C0F2C" w:rsidRPr="0049757E" w:rsidRDefault="0081744F" w:rsidP="00E16790">
      <w:pPr>
        <w:pStyle w:val="NoSpacing"/>
        <w:rPr>
          <w:rFonts w:eastAsia="Calibri" w:cs="Arial"/>
          <w:i/>
        </w:rPr>
      </w:pPr>
      <w:r w:rsidRPr="0049757E">
        <w:rPr>
          <w:rFonts w:eastAsia="Calibri" w:cs="Arial"/>
          <w:i/>
        </w:rPr>
        <w:t xml:space="preserve">Employer: </w:t>
      </w:r>
      <w:r w:rsidR="004C0F2C" w:rsidRPr="0049757E">
        <w:rPr>
          <w:rFonts w:eastAsia="Calibri" w:cs="Arial"/>
          <w:b/>
          <w:i/>
        </w:rPr>
        <w:t>Hewlett Packard</w:t>
      </w:r>
      <w:r w:rsidR="004C0F2C" w:rsidRPr="0049757E">
        <w:rPr>
          <w:rFonts w:eastAsia="Calibri" w:cs="Arial"/>
          <w:b/>
          <w:i/>
        </w:rPr>
        <w:tab/>
      </w:r>
      <w:r w:rsidR="00B45F12" w:rsidRPr="0049757E">
        <w:rPr>
          <w:rFonts w:eastAsia="Calibri" w:cs="Arial"/>
          <w:b/>
          <w:i/>
        </w:rPr>
        <w:tab/>
      </w:r>
      <w:r w:rsidR="00B45F12" w:rsidRPr="0049757E">
        <w:rPr>
          <w:rFonts w:eastAsia="Calibri" w:cs="Arial"/>
          <w:b/>
          <w:i/>
        </w:rPr>
        <w:tab/>
      </w:r>
      <w:r w:rsidR="00B45F12" w:rsidRPr="0049757E">
        <w:rPr>
          <w:rFonts w:eastAsia="Calibri" w:cs="Arial"/>
          <w:b/>
          <w:i/>
        </w:rPr>
        <w:tab/>
      </w:r>
      <w:r w:rsidR="00B45F12" w:rsidRPr="0049757E">
        <w:rPr>
          <w:rFonts w:eastAsia="Calibri" w:cs="Arial"/>
          <w:b/>
          <w:i/>
        </w:rPr>
        <w:tab/>
      </w:r>
      <w:r w:rsidR="00B45F12" w:rsidRPr="0049757E">
        <w:rPr>
          <w:rFonts w:eastAsia="Calibri" w:cs="Arial"/>
          <w:b/>
          <w:i/>
        </w:rPr>
        <w:tab/>
      </w:r>
      <w:r w:rsidR="00B45F12" w:rsidRPr="0049757E">
        <w:rPr>
          <w:rFonts w:eastAsia="Calibri" w:cs="Arial"/>
          <w:b/>
          <w:i/>
        </w:rPr>
        <w:tab/>
      </w:r>
      <w:r w:rsidR="00B45F12" w:rsidRPr="0049757E">
        <w:rPr>
          <w:rFonts w:eastAsia="Calibri" w:cs="Arial"/>
          <w:b/>
          <w:i/>
        </w:rPr>
        <w:tab/>
      </w:r>
      <w:r w:rsidR="00CE4C73" w:rsidRPr="0049757E">
        <w:rPr>
          <w:rFonts w:eastAsia="Calibri" w:cs="Arial"/>
          <w:b/>
          <w:i/>
        </w:rPr>
        <w:t xml:space="preserve">  </w:t>
      </w:r>
      <w:r w:rsidR="00770F74" w:rsidRPr="0049757E">
        <w:rPr>
          <w:rFonts w:eastAsia="Calibri" w:cs="Arial"/>
          <w:b/>
          <w:i/>
        </w:rPr>
        <w:t xml:space="preserve">       </w:t>
      </w:r>
      <w:r w:rsidR="00172EDE" w:rsidRPr="0049757E">
        <w:rPr>
          <w:rFonts w:eastAsia="Calibri" w:cs="Arial"/>
          <w:b/>
          <w:i/>
        </w:rPr>
        <w:t xml:space="preserve">   </w:t>
      </w:r>
      <w:r w:rsidR="004C0F2C" w:rsidRPr="0049757E">
        <w:rPr>
          <w:rFonts w:eastAsia="Calibri" w:cs="Arial"/>
          <w:i/>
        </w:rPr>
        <w:t>Jul 2003 – Jul 2004</w:t>
      </w:r>
    </w:p>
    <w:p w:rsidR="004C0F2C" w:rsidRPr="0049757E" w:rsidRDefault="004C0F2C" w:rsidP="00A511D7">
      <w:pPr>
        <w:pStyle w:val="NoSpacing"/>
        <w:spacing w:line="360" w:lineRule="auto"/>
        <w:rPr>
          <w:rFonts w:cs="Arial"/>
          <w:b/>
          <w:color w:val="404040"/>
        </w:rPr>
      </w:pPr>
      <w:r w:rsidRPr="0049757E">
        <w:rPr>
          <w:rFonts w:cs="Arial"/>
          <w:i/>
          <w:color w:val="404040"/>
        </w:rPr>
        <w:t>Locations:</w:t>
      </w:r>
      <w:r w:rsidR="00CE4C73" w:rsidRPr="0049757E">
        <w:rPr>
          <w:rFonts w:cs="Arial"/>
          <w:i/>
          <w:color w:val="404040"/>
        </w:rPr>
        <w:t xml:space="preserve"> </w:t>
      </w:r>
      <w:r w:rsidR="00AD5E1B" w:rsidRPr="0049757E">
        <w:rPr>
          <w:rFonts w:cs="Arial"/>
          <w:b/>
          <w:i/>
          <w:color w:val="404040"/>
        </w:rPr>
        <w:t>Bangalore, Atlanta, Colorado Springs</w:t>
      </w:r>
    </w:p>
    <w:p w:rsidR="004C0F2C" w:rsidRPr="0049757E" w:rsidRDefault="004C0F2C" w:rsidP="00770F74">
      <w:pPr>
        <w:pStyle w:val="NoSpacing"/>
        <w:spacing w:line="240" w:lineRule="auto"/>
        <w:rPr>
          <w:rFonts w:eastAsia="Calibri" w:cs="Arial"/>
          <w:b/>
          <w:i/>
          <w:color w:val="404040" w:themeColor="text1" w:themeTint="BF"/>
        </w:rPr>
      </w:pPr>
      <w:r w:rsidRPr="0049757E">
        <w:rPr>
          <w:rFonts w:eastAsia="Calibri" w:cs="Arial"/>
          <w:b/>
          <w:i/>
          <w:color w:val="404040" w:themeColor="text1" w:themeTint="BF"/>
        </w:rPr>
        <w:t>Support a</w:t>
      </w:r>
      <w:r w:rsidR="00AD5E1B" w:rsidRPr="0049757E">
        <w:rPr>
          <w:rFonts w:eastAsia="Calibri" w:cs="Arial"/>
          <w:b/>
          <w:i/>
          <w:color w:val="404040" w:themeColor="text1" w:themeTint="BF"/>
        </w:rPr>
        <w:t>nd Maintenance of WESTAR and Work Flow Manage</w:t>
      </w:r>
      <w:r w:rsidR="00B917E1" w:rsidRPr="0049757E">
        <w:rPr>
          <w:rFonts w:eastAsia="Calibri" w:cs="Arial"/>
          <w:b/>
          <w:i/>
          <w:color w:val="404040" w:themeColor="text1" w:themeTint="BF"/>
        </w:rPr>
        <w:t>r(WFM)</w:t>
      </w:r>
    </w:p>
    <w:p w:rsidR="00E85DFA" w:rsidRPr="0049757E" w:rsidRDefault="00E85DFA" w:rsidP="00770F7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Part of a </w:t>
      </w:r>
      <w:r w:rsidR="00CE4C73" w:rsidRPr="0049757E">
        <w:rPr>
          <w:rFonts w:eastAsia="Calibri" w:cs="Arial"/>
        </w:rPr>
        <w:t xml:space="preserve">team of six </w:t>
      </w:r>
      <w:r w:rsidRPr="0049757E">
        <w:rPr>
          <w:rFonts w:eastAsia="Calibri" w:cs="Arial"/>
        </w:rPr>
        <w:t xml:space="preserve"> that received </w:t>
      </w:r>
      <w:r w:rsidR="003B7508" w:rsidRPr="0049757E">
        <w:rPr>
          <w:rFonts w:eastAsia="Calibri" w:cs="Arial"/>
        </w:rPr>
        <w:t xml:space="preserve">training </w:t>
      </w:r>
      <w:r w:rsidR="00BE6142" w:rsidRPr="0049757E">
        <w:rPr>
          <w:rFonts w:eastAsia="Calibri" w:cs="Arial"/>
        </w:rPr>
        <w:t>and moved 14</w:t>
      </w:r>
      <w:r w:rsidR="00B522D7" w:rsidRPr="0049757E">
        <w:rPr>
          <w:rFonts w:eastAsia="Calibri" w:cs="Arial"/>
        </w:rPr>
        <w:t xml:space="preserve"> </w:t>
      </w:r>
      <w:r w:rsidR="00BE6142" w:rsidRPr="0049757E">
        <w:rPr>
          <w:rFonts w:eastAsia="Calibri" w:cs="Arial"/>
        </w:rPr>
        <w:t xml:space="preserve">support projects from US to </w:t>
      </w:r>
      <w:r w:rsidR="00CE4C73" w:rsidRPr="0049757E">
        <w:rPr>
          <w:rFonts w:eastAsia="Calibri" w:cs="Arial"/>
        </w:rPr>
        <w:t xml:space="preserve">Bangalore. </w:t>
      </w:r>
      <w:r w:rsidR="00BE6142" w:rsidRPr="0049757E">
        <w:rPr>
          <w:rFonts w:eastAsia="Calibri" w:cs="Arial"/>
        </w:rPr>
        <w:t xml:space="preserve"> </w:t>
      </w:r>
    </w:p>
    <w:p w:rsidR="00E85DFA" w:rsidRPr="0049757E" w:rsidRDefault="00E85DFA" w:rsidP="00770F7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Fixed application performance issues in WESTAR, HP's internal solution tracking and reporting tool, used by </w:t>
      </w:r>
      <w:r w:rsidR="00B522D7" w:rsidRPr="0049757E">
        <w:rPr>
          <w:rFonts w:eastAsia="Calibri" w:cs="Arial"/>
        </w:rPr>
        <w:t xml:space="preserve">more than </w:t>
      </w:r>
      <w:r w:rsidRPr="0049757E">
        <w:rPr>
          <w:rFonts w:eastAsia="Calibri" w:cs="Arial"/>
        </w:rPr>
        <w:t xml:space="preserve">5000 users across different </w:t>
      </w:r>
      <w:r w:rsidR="00CE4C73" w:rsidRPr="0049757E">
        <w:rPr>
          <w:rFonts w:eastAsia="Calibri" w:cs="Arial"/>
        </w:rPr>
        <w:t>HP offices in North America</w:t>
      </w:r>
      <w:r w:rsidRPr="0049757E">
        <w:rPr>
          <w:rFonts w:eastAsia="Calibri" w:cs="Arial"/>
        </w:rPr>
        <w:t>.</w:t>
      </w:r>
    </w:p>
    <w:p w:rsidR="005277EC" w:rsidRPr="0049757E" w:rsidRDefault="003B7508" w:rsidP="003A740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b/>
        </w:rPr>
      </w:pPr>
      <w:r w:rsidRPr="0049757E">
        <w:rPr>
          <w:rFonts w:eastAsia="Calibri" w:cs="Arial"/>
        </w:rPr>
        <w:t xml:space="preserve">Provided phone and remote desktop support and problem resolution to users of HP’s Work Flow Manager(WFM) application.  Environment: </w:t>
      </w:r>
      <w:r w:rsidRPr="0049757E">
        <w:rPr>
          <w:rFonts w:eastAsia="Calibri" w:cs="Arial"/>
          <w:b/>
          <w:i/>
          <w:color w:val="404040" w:themeColor="text1" w:themeTint="BF"/>
        </w:rPr>
        <w:t>Perl, Unix Shell Scripting</w:t>
      </w:r>
    </w:p>
    <w:p w:rsidR="003B7508" w:rsidRPr="0049757E" w:rsidRDefault="003B7508" w:rsidP="003B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Calibri" w:cs="Arial"/>
        </w:rPr>
      </w:pPr>
    </w:p>
    <w:p w:rsidR="00CA4CEB" w:rsidRPr="0049757E" w:rsidRDefault="009C2456" w:rsidP="003A7402">
      <w:pPr>
        <w:pStyle w:val="NoSpacing"/>
        <w:rPr>
          <w:rFonts w:eastAsia="Calibri" w:cs="Arial"/>
          <w:i/>
        </w:rPr>
      </w:pPr>
      <w:r w:rsidRPr="0049757E">
        <w:rPr>
          <w:rFonts w:eastAsia="Calibri" w:cs="Arial"/>
          <w:i/>
        </w:rPr>
        <w:t>E</w:t>
      </w:r>
      <w:r w:rsidR="00AD5E1B" w:rsidRPr="0049757E">
        <w:rPr>
          <w:rFonts w:eastAsia="Calibri" w:cs="Arial"/>
          <w:i/>
        </w:rPr>
        <w:t xml:space="preserve">mployer: </w:t>
      </w:r>
      <w:r w:rsidR="00AD5E1B" w:rsidRPr="0049757E">
        <w:rPr>
          <w:rFonts w:eastAsia="Calibri" w:cs="Arial"/>
          <w:b/>
          <w:i/>
        </w:rPr>
        <w:t xml:space="preserve">Zensar Technologies, </w:t>
      </w:r>
      <w:r w:rsidR="00AD5E1B" w:rsidRPr="0049757E">
        <w:rPr>
          <w:rFonts w:eastAsia="Calibri" w:cs="Arial"/>
          <w:i/>
        </w:rPr>
        <w:t>Pune</w:t>
      </w:r>
      <w:r w:rsidR="00AD5E1B" w:rsidRPr="0049757E">
        <w:rPr>
          <w:rFonts w:eastAsia="Calibri" w:cs="Arial"/>
          <w:i/>
        </w:rPr>
        <w:tab/>
      </w:r>
      <w:r w:rsidR="00CA4CEB" w:rsidRPr="0049757E">
        <w:rPr>
          <w:rFonts w:eastAsia="Calibri" w:cs="Arial"/>
          <w:i/>
        </w:rPr>
        <w:t xml:space="preserve">  </w:t>
      </w:r>
      <w:r w:rsidR="00CE4C73" w:rsidRPr="0049757E">
        <w:rPr>
          <w:rFonts w:eastAsia="Calibri" w:cs="Arial"/>
          <w:i/>
        </w:rPr>
        <w:t xml:space="preserve">                                              </w:t>
      </w:r>
      <w:r w:rsidR="0081744F" w:rsidRPr="0049757E">
        <w:rPr>
          <w:rFonts w:eastAsia="Calibri" w:cs="Arial"/>
          <w:i/>
        </w:rPr>
        <w:t xml:space="preserve">          </w:t>
      </w:r>
      <w:r w:rsidR="000D35C4" w:rsidRPr="0049757E">
        <w:rPr>
          <w:rFonts w:eastAsia="Calibri" w:cs="Arial"/>
          <w:i/>
        </w:rPr>
        <w:t xml:space="preserve">                   </w:t>
      </w:r>
      <w:r w:rsidR="00770F74" w:rsidRPr="0049757E">
        <w:rPr>
          <w:rFonts w:eastAsia="Calibri" w:cs="Arial"/>
          <w:i/>
        </w:rPr>
        <w:t xml:space="preserve">                   </w:t>
      </w:r>
      <w:r w:rsidR="007A5A9E" w:rsidRPr="0049757E">
        <w:rPr>
          <w:rFonts w:eastAsia="Calibri" w:cs="Arial"/>
          <w:i/>
        </w:rPr>
        <w:t xml:space="preserve">    </w:t>
      </w:r>
      <w:r w:rsidR="00CA4CEB" w:rsidRPr="0049757E">
        <w:rPr>
          <w:rFonts w:eastAsia="Calibri" w:cs="Arial"/>
          <w:i/>
        </w:rPr>
        <w:t>Feb 2003 – Jul 2003</w:t>
      </w:r>
    </w:p>
    <w:p w:rsidR="00AD5E1B" w:rsidRPr="0049757E" w:rsidRDefault="00AD5E1B" w:rsidP="00A511D7">
      <w:pPr>
        <w:pStyle w:val="NoSpacing"/>
        <w:spacing w:line="360" w:lineRule="auto"/>
        <w:rPr>
          <w:rFonts w:eastAsia="Calibri" w:cs="Arial"/>
          <w:i/>
        </w:rPr>
      </w:pPr>
      <w:r w:rsidRPr="0049757E">
        <w:rPr>
          <w:rFonts w:eastAsia="Calibri" w:cs="Arial"/>
          <w:i/>
        </w:rPr>
        <w:t xml:space="preserve">Client: </w:t>
      </w:r>
      <w:r w:rsidRPr="0049757E">
        <w:rPr>
          <w:rFonts w:eastAsia="Calibri" w:cs="Arial"/>
          <w:b/>
          <w:i/>
        </w:rPr>
        <w:t xml:space="preserve">Bahrain Telecom, </w:t>
      </w:r>
      <w:r w:rsidRPr="0049757E">
        <w:rPr>
          <w:rFonts w:eastAsia="Calibri" w:cs="Arial"/>
          <w:i/>
        </w:rPr>
        <w:t>Manama, Bahrain</w:t>
      </w:r>
    </w:p>
    <w:p w:rsidR="00B50CB2" w:rsidRPr="0049757E" w:rsidRDefault="00443CAD" w:rsidP="00770F74">
      <w:pPr>
        <w:pStyle w:val="NoSpacing"/>
        <w:spacing w:line="240" w:lineRule="auto"/>
        <w:rPr>
          <w:rFonts w:cs="Arial"/>
          <w:b/>
          <w:i/>
          <w:color w:val="404040" w:themeColor="text1" w:themeTint="BF"/>
        </w:rPr>
      </w:pPr>
      <w:r w:rsidRPr="0049757E">
        <w:rPr>
          <w:rFonts w:cs="Arial"/>
          <w:b/>
          <w:i/>
          <w:color w:val="404040" w:themeColor="text1" w:themeTint="BF"/>
        </w:rPr>
        <w:t>Enhancement and Maintenance</w:t>
      </w:r>
      <w:r w:rsidR="00770F74" w:rsidRPr="0049757E">
        <w:rPr>
          <w:rFonts w:cs="Arial"/>
          <w:b/>
          <w:i/>
          <w:color w:val="404040" w:themeColor="text1" w:themeTint="BF"/>
        </w:rPr>
        <w:t xml:space="preserve"> of CommerceLink Payment Gateway</w:t>
      </w:r>
    </w:p>
    <w:p w:rsidR="005314E0" w:rsidRPr="0049757E" w:rsidRDefault="00E85DFA" w:rsidP="00770F7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contextualSpacing w:val="0"/>
        <w:rPr>
          <w:rFonts w:eastAsia="Calibri" w:cs="Arial"/>
        </w:rPr>
      </w:pPr>
      <w:r w:rsidRPr="0049757E">
        <w:rPr>
          <w:rFonts w:eastAsia="Calibri" w:cs="Arial"/>
        </w:rPr>
        <w:t xml:space="preserve">Coded </w:t>
      </w:r>
      <w:r w:rsidR="00770F74" w:rsidRPr="0049757E">
        <w:rPr>
          <w:rFonts w:eastAsia="Calibri" w:cs="Arial"/>
        </w:rPr>
        <w:t xml:space="preserve">new </w:t>
      </w:r>
      <w:r w:rsidRPr="0049757E">
        <w:rPr>
          <w:rFonts w:eastAsia="Calibri" w:cs="Arial"/>
        </w:rPr>
        <w:t xml:space="preserve">features in C++ to provide complete authentication and processing of </w:t>
      </w:r>
      <w:r w:rsidR="00770F74" w:rsidRPr="0049757E">
        <w:rPr>
          <w:rFonts w:eastAsia="Calibri" w:cs="Arial"/>
        </w:rPr>
        <w:t xml:space="preserve">online </w:t>
      </w:r>
      <w:r w:rsidRPr="0049757E">
        <w:rPr>
          <w:rFonts w:eastAsia="Calibri" w:cs="Arial"/>
        </w:rPr>
        <w:t>transactions using VISA credit cards.</w:t>
      </w:r>
    </w:p>
    <w:p w:rsidR="00E85DFA" w:rsidRPr="0049757E" w:rsidRDefault="00E85DFA" w:rsidP="00770F7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Analyzed logs of transactions </w:t>
      </w:r>
      <w:r w:rsidR="006A2FB3" w:rsidRPr="0049757E">
        <w:rPr>
          <w:rFonts w:eastAsia="Calibri" w:cs="Arial"/>
        </w:rPr>
        <w:t>in case of</w:t>
      </w:r>
      <w:r w:rsidR="00CE4C73" w:rsidRPr="0049757E">
        <w:rPr>
          <w:rFonts w:eastAsia="Calibri" w:cs="Arial"/>
        </w:rPr>
        <w:t xml:space="preserve"> transaction</w:t>
      </w:r>
      <w:r w:rsidR="006A2FB3" w:rsidRPr="0049757E">
        <w:rPr>
          <w:rFonts w:eastAsia="Calibri" w:cs="Arial"/>
        </w:rPr>
        <w:t xml:space="preserve"> failures </w:t>
      </w:r>
      <w:r w:rsidRPr="0049757E">
        <w:rPr>
          <w:rFonts w:eastAsia="Calibri" w:cs="Arial"/>
        </w:rPr>
        <w:t>and provided</w:t>
      </w:r>
      <w:r w:rsidR="00136BB0" w:rsidRPr="0049757E">
        <w:rPr>
          <w:rFonts w:eastAsia="Calibri" w:cs="Arial"/>
        </w:rPr>
        <w:t xml:space="preserve"> swift </w:t>
      </w:r>
      <w:r w:rsidRPr="0049757E">
        <w:rPr>
          <w:rFonts w:eastAsia="Calibri" w:cs="Arial"/>
        </w:rPr>
        <w:t xml:space="preserve">resolutions. </w:t>
      </w:r>
    </w:p>
    <w:p w:rsidR="005277EC" w:rsidRPr="0049757E" w:rsidRDefault="0081744F" w:rsidP="00770F74">
      <w:pPr>
        <w:pStyle w:val="NoSpacing"/>
        <w:spacing w:line="240" w:lineRule="auto"/>
        <w:ind w:firstLine="360"/>
        <w:rPr>
          <w:rFonts w:cs="Arial"/>
          <w:b/>
          <w:i/>
          <w:color w:val="404040" w:themeColor="text1" w:themeTint="BF"/>
          <w:lang w:val="fr-FR"/>
        </w:rPr>
      </w:pPr>
      <w:r w:rsidRPr="0049757E">
        <w:rPr>
          <w:rFonts w:cs="Arial"/>
          <w:lang w:val="fr-FR"/>
        </w:rPr>
        <w:t xml:space="preserve">Environment: </w:t>
      </w:r>
      <w:r w:rsidRPr="0049757E">
        <w:rPr>
          <w:rFonts w:cs="Arial"/>
          <w:b/>
          <w:i/>
          <w:color w:val="404040" w:themeColor="text1" w:themeTint="BF"/>
          <w:lang w:val="fr-FR"/>
        </w:rPr>
        <w:t>C++, Perl, PostgreSQL, Unix (AIX)</w:t>
      </w:r>
    </w:p>
    <w:p w:rsidR="005277EC" w:rsidRPr="0049757E" w:rsidRDefault="005277EC" w:rsidP="00B45F12">
      <w:pPr>
        <w:pStyle w:val="NoSpacing"/>
        <w:rPr>
          <w:rFonts w:eastAsia="Calibri" w:cs="Arial"/>
          <w:i/>
          <w:lang w:val="en-GB"/>
        </w:rPr>
      </w:pPr>
    </w:p>
    <w:p w:rsidR="00B45F12" w:rsidRPr="0049757E" w:rsidRDefault="00B45F12" w:rsidP="00B45F12">
      <w:pPr>
        <w:pStyle w:val="NoSpacing"/>
        <w:rPr>
          <w:rFonts w:eastAsia="Calibri" w:cs="Arial"/>
          <w:i/>
          <w:lang w:val="en-GB"/>
        </w:rPr>
      </w:pPr>
      <w:r w:rsidRPr="0049757E">
        <w:rPr>
          <w:rFonts w:eastAsia="Calibri" w:cs="Arial"/>
          <w:i/>
          <w:lang w:val="en-GB"/>
        </w:rPr>
        <w:t xml:space="preserve">Employer: </w:t>
      </w:r>
      <w:r w:rsidR="00AE7390" w:rsidRPr="0049757E">
        <w:rPr>
          <w:rFonts w:cs="Arial"/>
          <w:b/>
          <w:i/>
          <w:color w:val="auto"/>
        </w:rPr>
        <w:t>Capgemini</w:t>
      </w:r>
      <w:r w:rsidRPr="0049757E">
        <w:rPr>
          <w:rFonts w:cs="Arial"/>
          <w:b/>
          <w:i/>
          <w:color w:val="auto"/>
        </w:rPr>
        <w:t xml:space="preserve">, </w:t>
      </w:r>
      <w:r w:rsidRPr="0049757E">
        <w:rPr>
          <w:rFonts w:cs="Arial"/>
          <w:i/>
          <w:color w:val="auto"/>
        </w:rPr>
        <w:t>Mumbai</w:t>
      </w:r>
      <w:r w:rsidR="00CE4C73" w:rsidRPr="0049757E">
        <w:rPr>
          <w:rFonts w:cs="Arial"/>
          <w:i/>
          <w:color w:val="auto"/>
        </w:rPr>
        <w:t xml:space="preserve"> </w:t>
      </w:r>
      <w:r w:rsidR="00770F74" w:rsidRPr="0049757E">
        <w:rPr>
          <w:rFonts w:cs="Arial"/>
          <w:i/>
          <w:color w:val="auto"/>
        </w:rPr>
        <w:t xml:space="preserve">                         </w:t>
      </w:r>
      <w:r w:rsidR="00CE4C73" w:rsidRPr="0049757E">
        <w:rPr>
          <w:rFonts w:cs="Arial"/>
          <w:i/>
          <w:color w:val="auto"/>
        </w:rPr>
        <w:t xml:space="preserve">                                              </w:t>
      </w:r>
      <w:r w:rsidR="003D3DE0" w:rsidRPr="0049757E">
        <w:rPr>
          <w:rFonts w:cs="Arial"/>
          <w:i/>
          <w:color w:val="auto"/>
        </w:rPr>
        <w:t xml:space="preserve">    </w:t>
      </w:r>
      <w:r w:rsidR="004166F4" w:rsidRPr="0049757E">
        <w:rPr>
          <w:rFonts w:cs="Arial"/>
          <w:i/>
          <w:color w:val="auto"/>
        </w:rPr>
        <w:t xml:space="preserve">                   </w:t>
      </w:r>
      <w:r w:rsidR="00770F74" w:rsidRPr="0049757E">
        <w:rPr>
          <w:rFonts w:cs="Arial"/>
          <w:i/>
          <w:color w:val="auto"/>
        </w:rPr>
        <w:t xml:space="preserve">              </w:t>
      </w:r>
      <w:r w:rsidR="007A5A9E" w:rsidRPr="0049757E">
        <w:rPr>
          <w:rFonts w:cs="Arial"/>
          <w:i/>
          <w:color w:val="auto"/>
        </w:rPr>
        <w:t xml:space="preserve">   </w:t>
      </w:r>
      <w:r w:rsidRPr="0049757E">
        <w:rPr>
          <w:rFonts w:cs="Arial"/>
          <w:i/>
        </w:rPr>
        <w:t>Feb 200</w:t>
      </w:r>
      <w:r w:rsidR="003D3DE0" w:rsidRPr="0049757E">
        <w:rPr>
          <w:rFonts w:cs="Arial"/>
          <w:i/>
        </w:rPr>
        <w:t>0</w:t>
      </w:r>
      <w:r w:rsidRPr="0049757E">
        <w:rPr>
          <w:rFonts w:cs="Arial"/>
          <w:i/>
        </w:rPr>
        <w:t xml:space="preserve"> – </w:t>
      </w:r>
      <w:r w:rsidR="003D3DE0" w:rsidRPr="0049757E">
        <w:rPr>
          <w:rFonts w:cs="Arial"/>
          <w:i/>
        </w:rPr>
        <w:t>Feb 2003</w:t>
      </w:r>
    </w:p>
    <w:p w:rsidR="00B45F12" w:rsidRPr="0049757E" w:rsidRDefault="00B45F12" w:rsidP="00B45F12">
      <w:pPr>
        <w:pStyle w:val="NoSpacing"/>
        <w:rPr>
          <w:rFonts w:cs="Arial"/>
          <w:i/>
          <w:color w:val="auto"/>
        </w:rPr>
      </w:pPr>
      <w:r w:rsidRPr="0049757E">
        <w:rPr>
          <w:rFonts w:cs="Arial"/>
          <w:i/>
          <w:color w:val="404040"/>
        </w:rPr>
        <w:t>Client:</w:t>
      </w:r>
      <w:r w:rsidR="00CE4C73" w:rsidRPr="0049757E">
        <w:rPr>
          <w:rFonts w:cs="Arial"/>
          <w:i/>
          <w:color w:val="404040"/>
        </w:rPr>
        <w:t xml:space="preserve"> </w:t>
      </w:r>
      <w:r w:rsidR="00CE4C73" w:rsidRPr="0049757E">
        <w:rPr>
          <w:rFonts w:cs="Arial"/>
          <w:b/>
          <w:i/>
          <w:color w:val="auto"/>
        </w:rPr>
        <w:t>HITACHI</w:t>
      </w:r>
      <w:r w:rsidRPr="0049757E">
        <w:rPr>
          <w:rFonts w:cs="Arial"/>
          <w:b/>
          <w:i/>
          <w:color w:val="auto"/>
        </w:rPr>
        <w:t xml:space="preserve">, </w:t>
      </w:r>
      <w:r w:rsidRPr="0049757E">
        <w:rPr>
          <w:rFonts w:cs="Arial"/>
          <w:i/>
          <w:color w:val="auto"/>
        </w:rPr>
        <w:t>Yokohama</w:t>
      </w:r>
      <w:r w:rsidR="00CE4C73" w:rsidRPr="0049757E">
        <w:rPr>
          <w:rFonts w:cs="Arial"/>
          <w:i/>
          <w:color w:val="auto"/>
        </w:rPr>
        <w:t>, Japan</w:t>
      </w:r>
    </w:p>
    <w:p w:rsidR="00770F74" w:rsidRPr="0049757E" w:rsidRDefault="00770F74" w:rsidP="00B45F12">
      <w:pPr>
        <w:pStyle w:val="NoSpacing"/>
        <w:rPr>
          <w:rFonts w:cs="Arial"/>
          <w:i/>
          <w:color w:val="auto"/>
        </w:rPr>
      </w:pPr>
    </w:p>
    <w:p w:rsidR="00E85DFA" w:rsidRPr="0049757E" w:rsidRDefault="00E85DFA" w:rsidP="00BE614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Started</w:t>
      </w:r>
      <w:r w:rsidR="00BE6142" w:rsidRPr="0049757E">
        <w:rPr>
          <w:rFonts w:eastAsia="Calibri" w:cs="Arial"/>
        </w:rPr>
        <w:t xml:space="preserve"> my</w:t>
      </w:r>
      <w:r w:rsidRPr="0049757E">
        <w:rPr>
          <w:rFonts w:eastAsia="Calibri" w:cs="Arial"/>
        </w:rPr>
        <w:t xml:space="preserve"> career with a </w:t>
      </w:r>
      <w:r w:rsidR="00BE6142" w:rsidRPr="0049757E">
        <w:rPr>
          <w:rFonts w:eastAsia="Calibri" w:cs="Arial"/>
        </w:rPr>
        <w:t xml:space="preserve">code </w:t>
      </w:r>
      <w:r w:rsidRPr="0049757E">
        <w:rPr>
          <w:rFonts w:eastAsia="Calibri" w:cs="Arial"/>
        </w:rPr>
        <w:t>migration project</w:t>
      </w:r>
      <w:r w:rsidR="00BE6142" w:rsidRPr="0049757E">
        <w:rPr>
          <w:rFonts w:eastAsia="Calibri" w:cs="Arial"/>
        </w:rPr>
        <w:t>(HP-UX to Solaris)</w:t>
      </w:r>
      <w:r w:rsidRPr="0049757E">
        <w:rPr>
          <w:rFonts w:eastAsia="Calibri" w:cs="Arial"/>
        </w:rPr>
        <w:t xml:space="preserve">, then worked on four </w:t>
      </w:r>
      <w:r w:rsidR="00BE6142" w:rsidRPr="0049757E">
        <w:rPr>
          <w:rFonts w:eastAsia="Calibri" w:cs="Arial"/>
        </w:rPr>
        <w:t xml:space="preserve">fast-paced </w:t>
      </w:r>
      <w:r w:rsidRPr="0049757E">
        <w:rPr>
          <w:rFonts w:eastAsia="Calibri" w:cs="Arial"/>
        </w:rPr>
        <w:t>development projects</w:t>
      </w:r>
      <w:r w:rsidR="0081744F" w:rsidRPr="0049757E">
        <w:rPr>
          <w:rFonts w:eastAsia="Calibri" w:cs="Arial"/>
        </w:rPr>
        <w:t xml:space="preserve"> </w:t>
      </w:r>
      <w:r w:rsidR="002A32D5" w:rsidRPr="0049757E">
        <w:rPr>
          <w:rFonts w:eastAsia="Calibri" w:cs="Arial"/>
        </w:rPr>
        <w:t>i</w:t>
      </w:r>
      <w:r w:rsidR="00BE6142" w:rsidRPr="0049757E">
        <w:rPr>
          <w:rFonts w:eastAsia="Calibri" w:cs="Arial"/>
        </w:rPr>
        <w:t>n small teams</w:t>
      </w:r>
      <w:r w:rsidRPr="0049757E">
        <w:rPr>
          <w:rFonts w:eastAsia="Calibri" w:cs="Arial"/>
        </w:rPr>
        <w:t>, contributing in all aspects right</w:t>
      </w:r>
      <w:r w:rsidR="00BE6142" w:rsidRPr="0049757E">
        <w:rPr>
          <w:rFonts w:eastAsia="Calibri" w:cs="Arial"/>
        </w:rPr>
        <w:t xml:space="preserve"> from writing functional specs, design docs, test cases</w:t>
      </w:r>
      <w:r w:rsidR="006B1950" w:rsidRPr="0049757E">
        <w:rPr>
          <w:rFonts w:eastAsia="Calibri" w:cs="Arial"/>
        </w:rPr>
        <w:t xml:space="preserve">, test tool </w:t>
      </w:r>
      <w:r w:rsidR="00BE6142" w:rsidRPr="0049757E">
        <w:rPr>
          <w:rFonts w:eastAsia="Calibri" w:cs="Arial"/>
        </w:rPr>
        <w:t>creation, development and delivery.</w:t>
      </w:r>
    </w:p>
    <w:p w:rsidR="00E85DFA" w:rsidRPr="0049757E" w:rsidRDefault="00E85DFA" w:rsidP="00BE614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Received </w:t>
      </w:r>
      <w:r w:rsidRPr="0049757E">
        <w:rPr>
          <w:rFonts w:eastAsia="Calibri" w:cs="Arial"/>
          <w:b/>
          <w:i/>
          <w:color w:val="595959" w:themeColor="text1" w:themeTint="A6"/>
        </w:rPr>
        <w:t>Valuable Contribution Award</w:t>
      </w:r>
      <w:r w:rsidR="009452CA" w:rsidRPr="0049757E">
        <w:rPr>
          <w:rFonts w:eastAsia="Calibri" w:cs="Arial"/>
        </w:rPr>
        <w:t xml:space="preserve"> in my 1st year </w:t>
      </w:r>
      <w:r w:rsidR="00414846" w:rsidRPr="0049757E">
        <w:rPr>
          <w:rFonts w:eastAsia="Calibri" w:cs="Arial"/>
        </w:rPr>
        <w:t xml:space="preserve">of employment </w:t>
      </w:r>
      <w:r w:rsidR="009452CA" w:rsidRPr="0049757E">
        <w:rPr>
          <w:rFonts w:eastAsia="Calibri" w:cs="Arial"/>
        </w:rPr>
        <w:t xml:space="preserve">for simultaneously working on two projects </w:t>
      </w:r>
      <w:r w:rsidRPr="0049757E">
        <w:rPr>
          <w:rFonts w:eastAsia="Calibri" w:cs="Arial"/>
        </w:rPr>
        <w:t xml:space="preserve">that </w:t>
      </w:r>
      <w:r w:rsidR="009452CA" w:rsidRPr="0049757E">
        <w:rPr>
          <w:rFonts w:eastAsia="Calibri" w:cs="Arial"/>
        </w:rPr>
        <w:t>were</w:t>
      </w:r>
      <w:r w:rsidRPr="0049757E">
        <w:rPr>
          <w:rFonts w:eastAsia="Calibri" w:cs="Arial"/>
        </w:rPr>
        <w:t xml:space="preserve"> runnin</w:t>
      </w:r>
      <w:r w:rsidR="00BE6142" w:rsidRPr="0049757E">
        <w:rPr>
          <w:rFonts w:eastAsia="Calibri" w:cs="Arial"/>
        </w:rPr>
        <w:t xml:space="preserve">g behind schedule, often working overnights and weekends </w:t>
      </w:r>
      <w:r w:rsidRPr="0049757E">
        <w:rPr>
          <w:rFonts w:eastAsia="Calibri" w:cs="Arial"/>
        </w:rPr>
        <w:t xml:space="preserve">to help </w:t>
      </w:r>
      <w:r w:rsidR="00414846" w:rsidRPr="0049757E">
        <w:rPr>
          <w:rFonts w:eastAsia="Calibri" w:cs="Arial"/>
        </w:rPr>
        <w:t>deliver</w:t>
      </w:r>
      <w:r w:rsidRPr="0049757E">
        <w:rPr>
          <w:rFonts w:eastAsia="Calibri" w:cs="Arial"/>
        </w:rPr>
        <w:t xml:space="preserve"> </w:t>
      </w:r>
      <w:r w:rsidR="009452CA" w:rsidRPr="0049757E">
        <w:rPr>
          <w:rFonts w:eastAsia="Calibri" w:cs="Arial"/>
        </w:rPr>
        <w:t>them</w:t>
      </w:r>
      <w:r w:rsidRPr="0049757E">
        <w:rPr>
          <w:rFonts w:eastAsia="Calibri" w:cs="Arial"/>
        </w:rPr>
        <w:t xml:space="preserve"> in time. </w:t>
      </w:r>
    </w:p>
    <w:p w:rsidR="001D56EE" w:rsidRPr="0049757E" w:rsidRDefault="00E85DFA" w:rsidP="001D56EE">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Often </w:t>
      </w:r>
      <w:r w:rsidR="00BE6142" w:rsidRPr="0049757E">
        <w:rPr>
          <w:rFonts w:eastAsia="Calibri" w:cs="Arial"/>
        </w:rPr>
        <w:t>delivered</w:t>
      </w:r>
      <w:r w:rsidR="0004159A" w:rsidRPr="0049757E">
        <w:rPr>
          <w:rFonts w:eastAsia="Calibri" w:cs="Arial"/>
        </w:rPr>
        <w:t xml:space="preserve"> cross-platform code</w:t>
      </w:r>
      <w:r w:rsidR="002A32D5" w:rsidRPr="0049757E">
        <w:rPr>
          <w:rFonts w:eastAsia="Calibri" w:cs="Arial"/>
        </w:rPr>
        <w:t xml:space="preserve"> that </w:t>
      </w:r>
      <w:r w:rsidR="0004159A" w:rsidRPr="0049757E">
        <w:rPr>
          <w:rFonts w:eastAsia="Calibri" w:cs="Arial"/>
        </w:rPr>
        <w:t>ran</w:t>
      </w:r>
      <w:r w:rsidR="002A32D5" w:rsidRPr="0049757E">
        <w:rPr>
          <w:rFonts w:eastAsia="Calibri" w:cs="Arial"/>
        </w:rPr>
        <w:t xml:space="preserve"> without issues</w:t>
      </w:r>
      <w:r w:rsidR="0004159A" w:rsidRPr="0049757E">
        <w:rPr>
          <w:rFonts w:eastAsia="Calibri" w:cs="Arial"/>
        </w:rPr>
        <w:t xml:space="preserve"> on </w:t>
      </w:r>
      <w:r w:rsidRPr="0049757E">
        <w:rPr>
          <w:rFonts w:eastAsia="Calibri" w:cs="Arial"/>
        </w:rPr>
        <w:t>Windows</w:t>
      </w:r>
      <w:r w:rsidR="002A32D5" w:rsidRPr="0049757E">
        <w:rPr>
          <w:rFonts w:eastAsia="Calibri" w:cs="Arial"/>
        </w:rPr>
        <w:t>/Unix AIX, Solaris, HPUX</w:t>
      </w:r>
      <w:r w:rsidR="0004159A" w:rsidRPr="0049757E">
        <w:rPr>
          <w:rFonts w:eastAsia="Calibri" w:cs="Arial"/>
        </w:rPr>
        <w:t xml:space="preserve"> meeting </w:t>
      </w:r>
      <w:r w:rsidR="006A2FB3" w:rsidRPr="0049757E">
        <w:rPr>
          <w:rFonts w:eastAsia="Calibri" w:cs="Arial"/>
        </w:rPr>
        <w:t>stringent</w:t>
      </w:r>
      <w:r w:rsidR="00136BB0" w:rsidRPr="0049757E">
        <w:rPr>
          <w:rFonts w:eastAsia="Calibri" w:cs="Arial"/>
        </w:rPr>
        <w:t xml:space="preserve"> </w:t>
      </w:r>
      <w:r w:rsidR="00414846" w:rsidRPr="0049757E">
        <w:rPr>
          <w:rFonts w:eastAsia="Calibri" w:cs="Arial"/>
        </w:rPr>
        <w:t>customer</w:t>
      </w:r>
      <w:r w:rsidR="0004159A" w:rsidRPr="0049757E">
        <w:rPr>
          <w:rFonts w:eastAsia="Calibri" w:cs="Arial"/>
        </w:rPr>
        <w:t xml:space="preserve"> expectations on memory consumption </w:t>
      </w:r>
      <w:r w:rsidR="006A2FB3" w:rsidRPr="0049757E">
        <w:rPr>
          <w:rFonts w:eastAsia="Calibri" w:cs="Arial"/>
        </w:rPr>
        <w:t>and</w:t>
      </w:r>
      <w:r w:rsidR="0004159A" w:rsidRPr="0049757E">
        <w:rPr>
          <w:rFonts w:eastAsia="Calibri" w:cs="Arial"/>
        </w:rPr>
        <w:t xml:space="preserve"> </w:t>
      </w:r>
      <w:r w:rsidR="002F374B" w:rsidRPr="0049757E">
        <w:rPr>
          <w:rFonts w:eastAsia="Calibri" w:cs="Arial"/>
        </w:rPr>
        <w:t xml:space="preserve">code </w:t>
      </w:r>
      <w:r w:rsidR="0004159A" w:rsidRPr="0049757E">
        <w:rPr>
          <w:rFonts w:eastAsia="Calibri" w:cs="Arial"/>
        </w:rPr>
        <w:t>quality.</w:t>
      </w:r>
    </w:p>
    <w:p w:rsidR="005277EC" w:rsidRPr="0049757E" w:rsidRDefault="005277EC" w:rsidP="003D3DE0">
      <w:pPr>
        <w:pStyle w:val="NoSpacing"/>
        <w:spacing w:line="276" w:lineRule="auto"/>
        <w:rPr>
          <w:rFonts w:cs="Arial"/>
          <w:b/>
          <w:i/>
        </w:rPr>
      </w:pPr>
    </w:p>
    <w:p w:rsidR="003D3DE0" w:rsidRPr="0049757E" w:rsidRDefault="003D3DE0" w:rsidP="003D3DE0">
      <w:pPr>
        <w:pStyle w:val="NoSpacing"/>
        <w:spacing w:line="276" w:lineRule="auto"/>
        <w:rPr>
          <w:rFonts w:cs="Arial"/>
          <w:i/>
        </w:rPr>
      </w:pPr>
      <w:r w:rsidRPr="0049757E">
        <w:rPr>
          <w:rFonts w:cs="Arial"/>
          <w:b/>
          <w:i/>
        </w:rPr>
        <w:t>Regular Expression Library for Windows</w:t>
      </w:r>
    </w:p>
    <w:p w:rsidR="003D3DE0" w:rsidRPr="0049757E" w:rsidRDefault="003D3DE0" w:rsidP="003D3DE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Implemented on Windows a </w:t>
      </w:r>
      <w:r w:rsidRPr="0049757E">
        <w:rPr>
          <w:rFonts w:eastAsia="Calibri" w:cs="Arial"/>
          <w:b/>
        </w:rPr>
        <w:t>Regex Library</w:t>
      </w:r>
      <w:r w:rsidRPr="0049757E">
        <w:rPr>
          <w:rFonts w:eastAsia="Calibri" w:cs="Arial"/>
        </w:rPr>
        <w:t xml:space="preserve"> that emulates the POSIX Regex functions. Developed a COM interface that interacted with the VBScript.DLL file to provide pattern searching and matching functionality.</w:t>
      </w:r>
    </w:p>
    <w:p w:rsidR="003D3DE0" w:rsidRPr="0049757E" w:rsidRDefault="003D3DE0" w:rsidP="003D3DE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b/>
          <w:i/>
        </w:rPr>
      </w:pPr>
      <w:r w:rsidRPr="0049757E">
        <w:rPr>
          <w:rFonts w:eastAsia="Calibri" w:cs="Arial"/>
        </w:rPr>
        <w:t xml:space="preserve">Received a 4.8/5 project rating from HITACHI for product quality as well as delivery – </w:t>
      </w:r>
      <w:r w:rsidRPr="0049757E">
        <w:rPr>
          <w:rFonts w:eastAsia="Calibri" w:cs="Arial"/>
          <w:b/>
          <w:i/>
        </w:rPr>
        <w:t>shipped one month ahead of schedule(team size: 3)</w:t>
      </w:r>
    </w:p>
    <w:p w:rsidR="003D3DE0" w:rsidRPr="0049757E" w:rsidRDefault="003D3DE0" w:rsidP="003D3DE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Environment: </w:t>
      </w:r>
      <w:r w:rsidRPr="0049757E">
        <w:rPr>
          <w:rFonts w:eastAsia="Calibri" w:cs="Arial"/>
          <w:b/>
          <w:i/>
        </w:rPr>
        <w:t>C++, COM, Unix(AIX)</w:t>
      </w:r>
    </w:p>
    <w:p w:rsidR="005277EC" w:rsidRPr="0049757E" w:rsidRDefault="005277EC" w:rsidP="003D3DE0">
      <w:pPr>
        <w:pStyle w:val="NoSpacing"/>
        <w:rPr>
          <w:rFonts w:cs="Arial"/>
          <w:b/>
          <w:i/>
        </w:rPr>
      </w:pPr>
    </w:p>
    <w:p w:rsidR="003D3DE0" w:rsidRPr="0049757E" w:rsidRDefault="003D3DE0" w:rsidP="003D3DE0">
      <w:pPr>
        <w:pStyle w:val="NoSpacing"/>
        <w:rPr>
          <w:rFonts w:cs="Arial"/>
          <w:i/>
        </w:rPr>
      </w:pPr>
      <w:r w:rsidRPr="0049757E">
        <w:rPr>
          <w:rFonts w:cs="Arial"/>
          <w:b/>
          <w:i/>
        </w:rPr>
        <w:t>FileLink – an automated test tool</w:t>
      </w:r>
    </w:p>
    <w:p w:rsidR="003D3DE0" w:rsidRPr="0049757E" w:rsidRDefault="003D3DE0" w:rsidP="003D3DE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Wrote code in C to develop the FileLink tool for HiRDB, which is Hitachi’s in-house RDBMS. The tool facilitates automation testing of over 1500 test cases to validate new releases of the HiRDB product.</w:t>
      </w:r>
    </w:p>
    <w:p w:rsidR="003D3DE0" w:rsidRPr="0049757E" w:rsidRDefault="003D3DE0" w:rsidP="003D3DE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Created scripts to handle weekly backups of source code and documentation.</w:t>
      </w:r>
    </w:p>
    <w:p w:rsidR="00A511D7" w:rsidRPr="0049757E" w:rsidRDefault="003D3DE0" w:rsidP="005277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b/>
          <w:i/>
        </w:rPr>
      </w:pPr>
      <w:r w:rsidRPr="0049757E">
        <w:rPr>
          <w:rFonts w:eastAsia="Calibri" w:cs="Arial"/>
        </w:rPr>
        <w:t xml:space="preserve">Environment: </w:t>
      </w:r>
      <w:r w:rsidR="005277EC" w:rsidRPr="0049757E">
        <w:rPr>
          <w:rFonts w:eastAsia="Calibri" w:cs="Arial"/>
          <w:b/>
          <w:i/>
        </w:rPr>
        <w:t>C, HiRDB, Visual Studio</w:t>
      </w:r>
    </w:p>
    <w:p w:rsidR="005277EC" w:rsidRPr="0049757E" w:rsidRDefault="005277EC" w:rsidP="005277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b/>
          <w:i/>
        </w:rPr>
      </w:pPr>
    </w:p>
    <w:p w:rsidR="00717D45" w:rsidRPr="0049757E" w:rsidRDefault="00717D45" w:rsidP="00717D45">
      <w:pPr>
        <w:pStyle w:val="NoSpacing"/>
        <w:rPr>
          <w:rFonts w:cs="Arial"/>
          <w:i/>
        </w:rPr>
      </w:pPr>
      <w:r w:rsidRPr="0049757E">
        <w:rPr>
          <w:rFonts w:cs="Arial"/>
          <w:b/>
          <w:i/>
        </w:rPr>
        <w:t>CC-Manager tool for ClearCase</w:t>
      </w:r>
    </w:p>
    <w:p w:rsidR="00717D45" w:rsidRPr="0049757E" w:rsidRDefault="00717D45" w:rsidP="00717D45">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Wrote C code to develop the CC-Manager tool for ClearCase that keeps track of code check-ins.</w:t>
      </w:r>
    </w:p>
    <w:p w:rsidR="00717D45" w:rsidRPr="0049757E" w:rsidRDefault="00717D45" w:rsidP="00717D45">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Ported the code to run on 3 Unix platforms (Solaris, HP Unix and AIX).</w:t>
      </w:r>
    </w:p>
    <w:p w:rsidR="00717D45" w:rsidRPr="0049757E" w:rsidRDefault="00717D45" w:rsidP="00717D45">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Developed a cross platform a</w:t>
      </w:r>
      <w:r w:rsidR="00B74659" w:rsidRPr="0049757E">
        <w:rPr>
          <w:rFonts w:eastAsia="Calibri" w:cs="Arial"/>
        </w:rPr>
        <w:t xml:space="preserve">utomated Test Tool in Perl to execute </w:t>
      </w:r>
      <w:r w:rsidRPr="0049757E">
        <w:rPr>
          <w:rFonts w:eastAsia="Calibri" w:cs="Arial"/>
        </w:rPr>
        <w:t>test cycles.</w:t>
      </w:r>
    </w:p>
    <w:p w:rsidR="00717D45" w:rsidRPr="0049757E" w:rsidRDefault="00717D45" w:rsidP="004166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b/>
        </w:rPr>
      </w:pPr>
      <w:r w:rsidRPr="0049757E">
        <w:rPr>
          <w:rFonts w:eastAsia="Calibri" w:cs="Arial"/>
        </w:rPr>
        <w:t xml:space="preserve">Environment: </w:t>
      </w:r>
      <w:r w:rsidRPr="0049757E">
        <w:rPr>
          <w:rFonts w:eastAsia="Calibri" w:cs="Arial"/>
          <w:b/>
          <w:i/>
        </w:rPr>
        <w:t>C, ClearCase, Perl, Solaris</w:t>
      </w:r>
    </w:p>
    <w:p w:rsidR="00717D45" w:rsidRPr="0049757E" w:rsidRDefault="00717D45" w:rsidP="00717D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p>
    <w:p w:rsidR="00A931EE" w:rsidRPr="0049757E" w:rsidRDefault="001E56BA" w:rsidP="00A931EE">
      <w:pPr>
        <w:pStyle w:val="NoSpacing"/>
        <w:spacing w:line="276" w:lineRule="auto"/>
        <w:rPr>
          <w:rFonts w:cs="Arial"/>
          <w:b/>
          <w:i/>
        </w:rPr>
      </w:pPr>
      <w:r w:rsidRPr="0049757E">
        <w:rPr>
          <w:rFonts w:cs="Arial"/>
          <w:b/>
          <w:i/>
        </w:rPr>
        <w:t>Development of SENIGEN Tool</w:t>
      </w:r>
    </w:p>
    <w:p w:rsidR="00A931EE" w:rsidRPr="0049757E" w:rsidRDefault="00A931EE"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Coded Hitachi’s SENIGEN screen transition tool in Visual C++.</w:t>
      </w:r>
    </w:p>
    <w:p w:rsidR="00A931EE" w:rsidRPr="0049757E" w:rsidRDefault="00A931EE"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Utilized the MFC Class Library to generate a pictorial screen transition table within an Excel Worksheet.</w:t>
      </w:r>
    </w:p>
    <w:p w:rsidR="00A931EE" w:rsidRPr="0049757E" w:rsidRDefault="00A931EE"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Wrote </w:t>
      </w:r>
      <w:r w:rsidR="008118F9" w:rsidRPr="0049757E">
        <w:rPr>
          <w:rFonts w:eastAsia="Calibri" w:cs="Arial"/>
        </w:rPr>
        <w:t xml:space="preserve">a </w:t>
      </w:r>
      <w:r w:rsidRPr="0049757E">
        <w:rPr>
          <w:rFonts w:eastAsia="Calibri" w:cs="Arial"/>
        </w:rPr>
        <w:t>reusable Macro library in VBA that was used as a code documenting tool.</w:t>
      </w:r>
    </w:p>
    <w:p w:rsidR="00A931EE" w:rsidRPr="0049757E" w:rsidRDefault="00A931EE" w:rsidP="004166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b/>
        </w:rPr>
      </w:pPr>
      <w:r w:rsidRPr="0049757E">
        <w:rPr>
          <w:rFonts w:eastAsia="Calibri" w:cs="Arial"/>
        </w:rPr>
        <w:t>Envir</w:t>
      </w:r>
      <w:r w:rsidR="008118F9" w:rsidRPr="0049757E">
        <w:rPr>
          <w:rFonts w:eastAsia="Calibri" w:cs="Arial"/>
        </w:rPr>
        <w:t xml:space="preserve">onment: </w:t>
      </w:r>
      <w:r w:rsidR="008118F9" w:rsidRPr="0049757E">
        <w:rPr>
          <w:rFonts w:eastAsia="Calibri" w:cs="Arial"/>
          <w:b/>
          <w:i/>
        </w:rPr>
        <w:t>Visual C++, MFC, VBA</w:t>
      </w:r>
    </w:p>
    <w:p w:rsidR="000D35C4" w:rsidRPr="0049757E" w:rsidRDefault="000D35C4" w:rsidP="00A931EE">
      <w:pPr>
        <w:pStyle w:val="NoSpacing"/>
        <w:spacing w:line="276" w:lineRule="auto"/>
        <w:rPr>
          <w:rFonts w:cs="Arial"/>
          <w:b/>
          <w:i/>
        </w:rPr>
      </w:pPr>
    </w:p>
    <w:p w:rsidR="00A931EE" w:rsidRPr="0049757E" w:rsidRDefault="00A931EE" w:rsidP="00A931EE">
      <w:pPr>
        <w:pStyle w:val="NoSpacing"/>
        <w:spacing w:line="276" w:lineRule="auto"/>
        <w:rPr>
          <w:rFonts w:cs="Arial"/>
          <w:i/>
        </w:rPr>
      </w:pPr>
      <w:r w:rsidRPr="0049757E">
        <w:rPr>
          <w:rFonts w:cs="Arial"/>
          <w:b/>
          <w:i/>
        </w:rPr>
        <w:t xml:space="preserve">Work </w:t>
      </w:r>
      <w:r w:rsidR="001E56BA" w:rsidRPr="0049757E">
        <w:rPr>
          <w:rFonts w:cs="Arial"/>
          <w:b/>
          <w:i/>
        </w:rPr>
        <w:t>Coordinator Library on Solaris</w:t>
      </w:r>
    </w:p>
    <w:p w:rsidR="00A931EE" w:rsidRPr="0049757E" w:rsidRDefault="00FD2B6B" w:rsidP="00FD2B6B">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Migrated</w:t>
      </w:r>
      <w:r w:rsidR="00A931EE" w:rsidRPr="0049757E">
        <w:rPr>
          <w:rFonts w:eastAsia="Calibri" w:cs="Arial"/>
        </w:rPr>
        <w:t xml:space="preserve"> Work Coordinator Library’s C source code and Makefile build systems from HP-UX 11.0 to SUN OS 5.8.</w:t>
      </w:r>
      <w:r w:rsidRPr="0049757E">
        <w:rPr>
          <w:rFonts w:eastAsia="Calibri" w:cs="Arial"/>
        </w:rPr>
        <w:t xml:space="preserve"> </w:t>
      </w:r>
      <w:r w:rsidR="00A931EE" w:rsidRPr="0049757E">
        <w:rPr>
          <w:rFonts w:eastAsia="Calibri" w:cs="Arial"/>
        </w:rPr>
        <w:t>Built the Installation Program for SUN OS 5.8 using Install Shield.</w:t>
      </w:r>
    </w:p>
    <w:p w:rsidR="00A931EE" w:rsidRPr="0049757E" w:rsidRDefault="00A931EE"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Wrote procedures in PL/SQL for writing new business processes to database.</w:t>
      </w:r>
    </w:p>
    <w:p w:rsidR="00A931EE" w:rsidRPr="0049757E" w:rsidRDefault="00A931EE" w:rsidP="004166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b/>
          <w:i/>
        </w:rPr>
      </w:pPr>
      <w:r w:rsidRPr="0049757E">
        <w:rPr>
          <w:rFonts w:eastAsia="Calibri" w:cs="Arial"/>
        </w:rPr>
        <w:t>Environment:</w:t>
      </w:r>
      <w:r w:rsidRPr="0049757E">
        <w:rPr>
          <w:rFonts w:eastAsia="Calibri" w:cs="Arial"/>
          <w:i/>
        </w:rPr>
        <w:t xml:space="preserve"> </w:t>
      </w:r>
      <w:r w:rsidRPr="0049757E">
        <w:rPr>
          <w:rFonts w:eastAsia="Calibri" w:cs="Arial"/>
          <w:b/>
          <w:i/>
        </w:rPr>
        <w:t>C, Solaris, HP-UX, Oracle 8i</w:t>
      </w:r>
    </w:p>
    <w:p w:rsidR="00E32A78" w:rsidRPr="0049757E" w:rsidRDefault="00E32A78" w:rsidP="00E32A78">
      <w:pPr>
        <w:pStyle w:val="NoSpacing"/>
        <w:spacing w:line="276" w:lineRule="auto"/>
        <w:ind w:left="360"/>
        <w:rPr>
          <w:rFonts w:cs="Arial"/>
          <w:lang w:val="fr-FR"/>
        </w:rPr>
      </w:pPr>
    </w:p>
    <w:p w:rsidR="00E32A78" w:rsidRPr="0049757E" w:rsidRDefault="00D55219" w:rsidP="00D55219">
      <w:pPr>
        <w:pStyle w:val="NoSpacing"/>
        <w:spacing w:line="240" w:lineRule="auto"/>
        <w:rPr>
          <w:rFonts w:cs="Tahoma"/>
          <w:i/>
          <w:color w:val="auto"/>
        </w:rPr>
      </w:pPr>
      <w:r w:rsidRPr="0049757E">
        <w:rPr>
          <w:rFonts w:cs="Tahoma"/>
          <w:b/>
          <w:color w:val="auto"/>
        </w:rPr>
        <w:t>ACADEMIC PROJECTS –</w:t>
      </w:r>
      <w:r w:rsidR="000B36B1" w:rsidRPr="0049757E">
        <w:rPr>
          <w:rFonts w:cs="Tahoma"/>
          <w:b/>
          <w:color w:val="auto"/>
        </w:rPr>
        <w:t xml:space="preserve"> </w:t>
      </w:r>
      <w:r w:rsidR="000B36B1" w:rsidRPr="0049757E">
        <w:rPr>
          <w:rFonts w:cs="Tahoma"/>
          <w:i/>
          <w:color w:val="auto"/>
        </w:rPr>
        <w:t>MS Computer Science, Clemson University</w:t>
      </w:r>
      <w:r w:rsidR="000D35C4" w:rsidRPr="0049757E">
        <w:rPr>
          <w:rFonts w:cs="Tahoma"/>
          <w:i/>
          <w:color w:val="auto"/>
        </w:rPr>
        <w:t>, South Carolina</w:t>
      </w:r>
      <w:r w:rsidR="00AA7920" w:rsidRPr="0049757E">
        <w:rPr>
          <w:rFonts w:cs="Tahoma"/>
          <w:i/>
          <w:color w:val="auto"/>
        </w:rPr>
        <w:t>(</w:t>
      </w:r>
      <w:r w:rsidR="000D35C4" w:rsidRPr="0049757E">
        <w:rPr>
          <w:rFonts w:cs="Tahoma"/>
          <w:i/>
          <w:color w:val="auto"/>
        </w:rPr>
        <w:t xml:space="preserve"> 2004 </w:t>
      </w:r>
      <w:r w:rsidR="00AA7920" w:rsidRPr="0049757E">
        <w:rPr>
          <w:rFonts w:cs="Tahoma"/>
          <w:i/>
          <w:color w:val="auto"/>
        </w:rPr>
        <w:t>–</w:t>
      </w:r>
      <w:r w:rsidR="000D35C4" w:rsidRPr="0049757E">
        <w:rPr>
          <w:rFonts w:cs="Tahoma"/>
          <w:i/>
          <w:color w:val="auto"/>
        </w:rPr>
        <w:t xml:space="preserve"> 2006</w:t>
      </w:r>
      <w:r w:rsidR="00AA7920" w:rsidRPr="0049757E">
        <w:rPr>
          <w:rFonts w:cs="Tahoma"/>
          <w:i/>
          <w:color w:val="auto"/>
        </w:rPr>
        <w:t>)</w:t>
      </w:r>
    </w:p>
    <w:p w:rsidR="004166F4" w:rsidRPr="0049757E" w:rsidRDefault="004166F4" w:rsidP="00D55219">
      <w:pPr>
        <w:pStyle w:val="NoSpacing"/>
        <w:spacing w:line="240" w:lineRule="auto"/>
        <w:rPr>
          <w:rFonts w:cs="Arial"/>
          <w:i/>
          <w:color w:val="404040"/>
        </w:rPr>
      </w:pPr>
    </w:p>
    <w:p w:rsidR="00E32A78" w:rsidRPr="0049757E" w:rsidRDefault="00D55219"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Wrote a </w:t>
      </w:r>
      <w:r w:rsidRPr="0049757E">
        <w:rPr>
          <w:rFonts w:eastAsia="Calibri" w:cs="Arial"/>
          <w:b/>
          <w:i/>
        </w:rPr>
        <w:t>Disk S</w:t>
      </w:r>
      <w:r w:rsidR="00E32A78" w:rsidRPr="0049757E">
        <w:rPr>
          <w:rFonts w:eastAsia="Calibri" w:cs="Arial"/>
          <w:b/>
          <w:i/>
        </w:rPr>
        <w:t>cheduler</w:t>
      </w:r>
      <w:r w:rsidR="00E32A78" w:rsidRPr="0049757E">
        <w:rPr>
          <w:rFonts w:eastAsia="Calibri" w:cs="Arial"/>
        </w:rPr>
        <w:t xml:space="preserve"> for the Linux kernel to service disk-requests with minimum seek-time using a branch-and-bound algorithm that maintains a sorted binary tree of disk requests.</w:t>
      </w:r>
    </w:p>
    <w:p w:rsidR="00E32A78" w:rsidRPr="0049757E" w:rsidRDefault="00E32A78"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Implemented a </w:t>
      </w:r>
      <w:r w:rsidRPr="0049757E">
        <w:rPr>
          <w:rFonts w:eastAsia="Calibri" w:cs="Arial"/>
          <w:b/>
          <w:i/>
        </w:rPr>
        <w:t>device driver</w:t>
      </w:r>
      <w:r w:rsidRPr="0049757E">
        <w:rPr>
          <w:rFonts w:eastAsia="Calibri" w:cs="Arial"/>
        </w:rPr>
        <w:t xml:space="preserve"> as a Linux kernel module for the Permedia 2V PCI graphics board manufactured by 3D Labs. The driver sup</w:t>
      </w:r>
      <w:r w:rsidR="00D55219" w:rsidRPr="0049757E">
        <w:rPr>
          <w:rFonts w:eastAsia="Calibri" w:cs="Arial"/>
        </w:rPr>
        <w:t>ports DMA and has a customized Interrupt H</w:t>
      </w:r>
      <w:r w:rsidRPr="0049757E">
        <w:rPr>
          <w:rFonts w:eastAsia="Calibri" w:cs="Arial"/>
        </w:rPr>
        <w:t xml:space="preserve">andler. </w:t>
      </w:r>
    </w:p>
    <w:p w:rsidR="00E32A78" w:rsidRPr="0049757E" w:rsidRDefault="00E32A78"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Wrote</w:t>
      </w:r>
      <w:r w:rsidR="00D55219" w:rsidRPr="0049757E">
        <w:rPr>
          <w:rFonts w:eastAsia="Calibri" w:cs="Arial"/>
        </w:rPr>
        <w:t xml:space="preserve"> a system call </w:t>
      </w:r>
      <w:r w:rsidR="00D55219" w:rsidRPr="0049757E">
        <w:rPr>
          <w:rFonts w:eastAsia="Calibri" w:cs="Arial"/>
          <w:b/>
          <w:i/>
        </w:rPr>
        <w:t>smunch</w:t>
      </w:r>
      <w:r w:rsidRPr="0049757E">
        <w:rPr>
          <w:rFonts w:eastAsia="Calibri" w:cs="Arial"/>
        </w:rPr>
        <w:t xml:space="preserve"> for the Linux Kernel which kills zombie and sleeping processes.</w:t>
      </w:r>
    </w:p>
    <w:p w:rsidR="00E32A78" w:rsidRPr="0049757E" w:rsidRDefault="00E32A78"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Wrote a multiuser chat room application in C supporting using the </w:t>
      </w:r>
      <w:r w:rsidRPr="0049757E">
        <w:rPr>
          <w:rFonts w:eastAsia="Calibri" w:cs="Arial"/>
          <w:b/>
          <w:i/>
        </w:rPr>
        <w:t>LiveMedia555</w:t>
      </w:r>
      <w:r w:rsidRPr="0049757E">
        <w:rPr>
          <w:rFonts w:eastAsia="Calibri" w:cs="Arial"/>
        </w:rPr>
        <w:t xml:space="preserve"> open-source library.</w:t>
      </w:r>
    </w:p>
    <w:p w:rsidR="00E32A78" w:rsidRPr="0049757E" w:rsidRDefault="00E32A78"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Wrote a </w:t>
      </w:r>
      <w:r w:rsidRPr="0049757E">
        <w:rPr>
          <w:rFonts w:eastAsia="Calibri" w:cs="Arial"/>
          <w:b/>
          <w:i/>
        </w:rPr>
        <w:t>Compiler</w:t>
      </w:r>
      <w:r w:rsidRPr="0049757E">
        <w:rPr>
          <w:rFonts w:eastAsia="Calibri" w:cs="Arial"/>
        </w:rPr>
        <w:t xml:space="preserve"> in C for the language</w:t>
      </w:r>
      <w:r w:rsidR="00D55219" w:rsidRPr="0049757E">
        <w:rPr>
          <w:rFonts w:eastAsia="Calibri" w:cs="Arial"/>
        </w:rPr>
        <w:t xml:space="preserve"> </w:t>
      </w:r>
      <w:r w:rsidRPr="0049757E">
        <w:rPr>
          <w:rFonts w:eastAsia="Calibri" w:cs="Arial"/>
        </w:rPr>
        <w:t>FORTH</w:t>
      </w:r>
    </w:p>
    <w:p w:rsidR="00E32A78" w:rsidRPr="0049757E" w:rsidRDefault="00E32A78"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Developed using PHP and MySQL a web-based multi-user Data Backup system </w:t>
      </w:r>
      <w:r w:rsidR="00756783" w:rsidRPr="0049757E">
        <w:rPr>
          <w:rFonts w:eastAsia="Calibri" w:cs="Arial"/>
        </w:rPr>
        <w:t>that supports</w:t>
      </w:r>
      <w:r w:rsidRPr="0049757E">
        <w:rPr>
          <w:rFonts w:eastAsia="Calibri" w:cs="Arial"/>
        </w:rPr>
        <w:t xml:space="preserve"> Version control. </w:t>
      </w:r>
    </w:p>
    <w:p w:rsidR="00E32A78" w:rsidRPr="0049757E" w:rsidRDefault="003E3748" w:rsidP="0075678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Developed a </w:t>
      </w:r>
      <w:r w:rsidR="00A5298F" w:rsidRPr="0049757E">
        <w:rPr>
          <w:rFonts w:eastAsia="Calibri" w:cs="Arial"/>
          <w:b/>
          <w:i/>
        </w:rPr>
        <w:t>Gene class prediction model</w:t>
      </w:r>
      <w:r w:rsidR="00E32A78" w:rsidRPr="0049757E">
        <w:rPr>
          <w:rFonts w:eastAsia="Calibri" w:cs="Arial"/>
        </w:rPr>
        <w:t xml:space="preserve"> with the WEKA </w:t>
      </w:r>
      <w:r w:rsidR="00D55219" w:rsidRPr="0049757E">
        <w:rPr>
          <w:rFonts w:eastAsia="Calibri" w:cs="Arial"/>
        </w:rPr>
        <w:t>Machine Learning</w:t>
      </w:r>
      <w:r w:rsidR="00E32A78" w:rsidRPr="0049757E">
        <w:rPr>
          <w:rFonts w:eastAsia="Calibri" w:cs="Arial"/>
        </w:rPr>
        <w:t xml:space="preserve"> tool for gene classes from a huge dataset of 7070 genes with 70 samples for each gene. </w:t>
      </w:r>
    </w:p>
    <w:p w:rsidR="004D4EA9" w:rsidRPr="0049757E" w:rsidRDefault="004D4EA9" w:rsidP="004D4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Calibri" w:cs="Arial"/>
          <w:color w:val="262626" w:themeColor="text1" w:themeTint="D9"/>
        </w:rPr>
      </w:pPr>
    </w:p>
    <w:p w:rsidR="004D4EA9" w:rsidRPr="0049757E" w:rsidRDefault="00156F06" w:rsidP="009335F7">
      <w:pPr>
        <w:suppressAutoHyphens w:val="0"/>
        <w:rPr>
          <w:rStyle w:val="InternetLink"/>
          <w:rFonts w:cs="Arial"/>
          <w:b/>
          <w:color w:val="auto"/>
          <w:u w:val="none"/>
        </w:rPr>
      </w:pPr>
      <w:r w:rsidRPr="0049757E">
        <w:rPr>
          <w:rFonts w:cs="Arial"/>
          <w:b/>
          <w:color w:val="auto"/>
        </w:rPr>
        <w:t xml:space="preserve">OPEN SOURCE APPS </w:t>
      </w:r>
      <w:r w:rsidR="004D4EA9" w:rsidRPr="0049757E">
        <w:rPr>
          <w:rFonts w:cs="Arial"/>
          <w:color w:val="404040"/>
        </w:rPr>
        <w:t xml:space="preserve">- </w:t>
      </w:r>
      <w:hyperlink r:id="rId10">
        <w:r w:rsidR="004D4EA9" w:rsidRPr="0049757E">
          <w:rPr>
            <w:rStyle w:val="InternetLink"/>
            <w:rFonts w:cs="Arial"/>
            <w:i/>
          </w:rPr>
          <w:t>http://www.code-bits.net</w:t>
        </w:r>
      </w:hyperlink>
    </w:p>
    <w:p w:rsidR="004D4EA9" w:rsidRPr="0049757E" w:rsidRDefault="006F1213" w:rsidP="004D4EA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Building</w:t>
      </w:r>
      <w:r w:rsidR="004D4EA9" w:rsidRPr="0049757E">
        <w:rPr>
          <w:rFonts w:eastAsia="Calibri" w:cs="Arial"/>
        </w:rPr>
        <w:t xml:space="preserve"> a </w:t>
      </w:r>
      <w:r w:rsidR="004A26D1" w:rsidRPr="0049757E">
        <w:rPr>
          <w:rFonts w:eastAsia="Calibri" w:cs="Arial"/>
        </w:rPr>
        <w:t>T</w:t>
      </w:r>
      <w:r w:rsidR="004D4EA9" w:rsidRPr="0049757E">
        <w:rPr>
          <w:rFonts w:eastAsia="Calibri" w:cs="Arial"/>
        </w:rPr>
        <w:t xml:space="preserve">ennis </w:t>
      </w:r>
      <w:r w:rsidR="004A26D1" w:rsidRPr="0049757E">
        <w:rPr>
          <w:rFonts w:eastAsia="Calibri" w:cs="Arial"/>
        </w:rPr>
        <w:t>Tournament S</w:t>
      </w:r>
      <w:r w:rsidR="004D4EA9" w:rsidRPr="0049757E">
        <w:rPr>
          <w:rFonts w:eastAsia="Calibri" w:cs="Arial"/>
        </w:rPr>
        <w:t>imulator web-site in PHP that allows fans to conduct entire 128-player tournaments involving their favorite tennis players fro</w:t>
      </w:r>
      <w:r w:rsidRPr="0049757E">
        <w:rPr>
          <w:rFonts w:eastAsia="Calibri" w:cs="Arial"/>
        </w:rPr>
        <w:t>m the past 38</w:t>
      </w:r>
      <w:r w:rsidR="004D4EA9" w:rsidRPr="0049757E">
        <w:rPr>
          <w:rFonts w:eastAsia="Calibri" w:cs="Arial"/>
        </w:rPr>
        <w:t xml:space="preserve"> years. I designed the player ranking algorithm using the</w:t>
      </w:r>
      <w:r w:rsidR="004D4EA9" w:rsidRPr="0049757E">
        <w:rPr>
          <w:rFonts w:eastAsia="Calibri" w:cs="Arial"/>
          <w:b/>
          <w:color w:val="404040" w:themeColor="text1" w:themeTint="BF"/>
        </w:rPr>
        <w:t xml:space="preserve"> Wilson score interval </w:t>
      </w:r>
      <w:r w:rsidR="004D4EA9" w:rsidRPr="0049757E">
        <w:rPr>
          <w:rFonts w:eastAsia="Calibri" w:cs="Arial"/>
        </w:rPr>
        <w:t xml:space="preserve">statistical model applied to </w:t>
      </w:r>
      <w:r w:rsidR="0003215B" w:rsidRPr="0049757E">
        <w:rPr>
          <w:rFonts w:eastAsia="Calibri" w:cs="Arial"/>
        </w:rPr>
        <w:t>38000</w:t>
      </w:r>
      <w:r w:rsidR="004D4EA9" w:rsidRPr="0049757E">
        <w:rPr>
          <w:rFonts w:eastAsia="Calibri" w:cs="Arial"/>
        </w:rPr>
        <w:t xml:space="preserve"> actual match results</w:t>
      </w:r>
      <w:r w:rsidRPr="0049757E">
        <w:rPr>
          <w:rFonts w:eastAsia="Calibri" w:cs="Arial"/>
        </w:rPr>
        <w:t>.</w:t>
      </w:r>
      <w:r w:rsidR="004D4EA9" w:rsidRPr="0049757E">
        <w:rPr>
          <w:rFonts w:eastAsia="Calibri" w:cs="Arial"/>
        </w:rPr>
        <w:t xml:space="preserve"> </w:t>
      </w:r>
    </w:p>
    <w:p w:rsidR="004A26D1" w:rsidRPr="0049757E" w:rsidRDefault="004A26D1" w:rsidP="004A26D1">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Developed a command line version of the </w:t>
      </w:r>
      <w:r w:rsidR="006F1213" w:rsidRPr="0049757E">
        <w:rPr>
          <w:rFonts w:eastAsia="Calibri" w:cs="Arial"/>
        </w:rPr>
        <w:t>above</w:t>
      </w:r>
      <w:r w:rsidRPr="0049757E">
        <w:rPr>
          <w:rFonts w:eastAsia="Calibri" w:cs="Arial"/>
        </w:rPr>
        <w:t xml:space="preserve"> Simulator -  </w:t>
      </w:r>
      <w:hyperlink r:id="rId11" w:history="1">
        <w:r w:rsidRPr="0049757E">
          <w:rPr>
            <w:rStyle w:val="Hyperlink"/>
            <w:rFonts w:eastAsia="Calibri" w:cs="Arial"/>
          </w:rPr>
          <w:t>http://www.code-bits.net/fantennis.htm</w:t>
        </w:r>
      </w:hyperlink>
      <w:r w:rsidRPr="0049757E">
        <w:rPr>
          <w:rFonts w:eastAsia="Calibri" w:cs="Arial"/>
        </w:rPr>
        <w:t xml:space="preserve"> </w:t>
      </w:r>
    </w:p>
    <w:p w:rsidR="004D4EA9" w:rsidRPr="0049757E" w:rsidRDefault="004D4EA9" w:rsidP="004D4EA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Developed two realistic </w:t>
      </w:r>
      <w:r w:rsidR="00D55219" w:rsidRPr="0049757E">
        <w:rPr>
          <w:rFonts w:eastAsia="Calibri" w:cs="Arial"/>
        </w:rPr>
        <w:t>games in C -</w:t>
      </w:r>
      <w:r w:rsidRPr="0049757E">
        <w:rPr>
          <w:rFonts w:eastAsia="Calibri" w:cs="Arial"/>
        </w:rPr>
        <w:t xml:space="preserve"> </w:t>
      </w:r>
      <w:r w:rsidRPr="0049757E">
        <w:rPr>
          <w:rFonts w:eastAsia="Calibri" w:cs="Arial"/>
          <w:b/>
          <w:i/>
          <w:color w:val="404040" w:themeColor="text1" w:themeTint="BF"/>
        </w:rPr>
        <w:t>Test Cricket</w:t>
      </w:r>
      <w:r w:rsidRPr="0049757E">
        <w:rPr>
          <w:rFonts w:eastAsia="Calibri" w:cs="Arial"/>
        </w:rPr>
        <w:t xml:space="preserve"> and </w:t>
      </w:r>
      <w:r w:rsidRPr="0049757E">
        <w:rPr>
          <w:rFonts w:eastAsia="Calibri" w:cs="Arial"/>
          <w:b/>
          <w:i/>
          <w:color w:val="404040" w:themeColor="text1" w:themeTint="BF"/>
        </w:rPr>
        <w:t>One Day Cricket</w:t>
      </w:r>
      <w:r w:rsidRPr="0049757E">
        <w:rPr>
          <w:rFonts w:eastAsia="Calibri" w:cs="Arial"/>
        </w:rPr>
        <w:t xml:space="preserve"> inspired by the </w:t>
      </w:r>
      <w:r w:rsidRPr="0049757E">
        <w:rPr>
          <w:rFonts w:eastAsia="Calibri" w:cs="Arial"/>
          <w:b/>
          <w:color w:val="404040" w:themeColor="text1" w:themeTint="BF"/>
        </w:rPr>
        <w:t>Monte Carlo algorithm</w:t>
      </w:r>
      <w:r w:rsidRPr="0049757E">
        <w:rPr>
          <w:rFonts w:eastAsia="Calibri" w:cs="Arial"/>
        </w:rPr>
        <w:t xml:space="preserve">. </w:t>
      </w:r>
      <w:r w:rsidRPr="0049757E">
        <w:rPr>
          <w:rFonts w:eastAsia="Calibri" w:cs="Arial"/>
          <w:i/>
        </w:rPr>
        <w:t>One Day Cricket</w:t>
      </w:r>
      <w:r w:rsidRPr="0049757E">
        <w:rPr>
          <w:rFonts w:eastAsia="Calibri" w:cs="Arial"/>
        </w:rPr>
        <w:t xml:space="preserve"> was downloaded 4000+ times on </w:t>
      </w:r>
      <w:r w:rsidRPr="0049757E">
        <w:rPr>
          <w:rFonts w:eastAsia="Calibri" w:cs="Arial"/>
          <w:i/>
        </w:rPr>
        <w:t>www.planet-source-code.com</w:t>
      </w:r>
      <w:r w:rsidRPr="0049757E">
        <w:rPr>
          <w:rFonts w:eastAsia="Calibri" w:cs="Arial"/>
        </w:rPr>
        <w:t xml:space="preserve"> within a week and was featured on the website’s </w:t>
      </w:r>
      <w:r w:rsidRPr="0049757E">
        <w:rPr>
          <w:rFonts w:eastAsia="Calibri" w:cs="Arial"/>
          <w:b/>
        </w:rPr>
        <w:t>Most Downloaded Apps This Week</w:t>
      </w:r>
      <w:r w:rsidRPr="0049757E">
        <w:rPr>
          <w:rFonts w:eastAsia="Calibri" w:cs="Arial"/>
        </w:rPr>
        <w:t>.</w:t>
      </w:r>
    </w:p>
    <w:p w:rsidR="00A931EE" w:rsidRPr="0049757E" w:rsidRDefault="00A931EE" w:rsidP="009E7A8E">
      <w:pPr>
        <w:pStyle w:val="NoSpacing"/>
        <w:spacing w:line="276" w:lineRule="auto"/>
        <w:rPr>
          <w:rFonts w:cs="Arial"/>
          <w:b/>
          <w:color w:val="auto"/>
        </w:rPr>
      </w:pPr>
    </w:p>
    <w:p w:rsidR="005B4F49" w:rsidRPr="0049757E" w:rsidRDefault="00443CAD" w:rsidP="009E7A8E">
      <w:pPr>
        <w:pStyle w:val="NoSpacing"/>
        <w:spacing w:line="276" w:lineRule="auto"/>
        <w:rPr>
          <w:rFonts w:cs="Arial"/>
          <w:i/>
          <w:color w:val="auto"/>
        </w:rPr>
      </w:pPr>
      <w:r w:rsidRPr="0049757E">
        <w:rPr>
          <w:rFonts w:cs="Arial"/>
          <w:b/>
          <w:color w:val="auto"/>
        </w:rPr>
        <w:t>REFERENCES</w:t>
      </w:r>
      <w:r w:rsidR="00B522D7" w:rsidRPr="0049757E">
        <w:rPr>
          <w:rFonts w:cs="Arial"/>
          <w:color w:val="auto"/>
        </w:rPr>
        <w:t xml:space="preserve"> - </w:t>
      </w:r>
      <w:r w:rsidR="00D55219" w:rsidRPr="0049757E">
        <w:rPr>
          <w:rFonts w:cs="Arial"/>
          <w:i/>
          <w:color w:val="auto"/>
        </w:rPr>
        <w:t>C</w:t>
      </w:r>
      <w:r w:rsidRPr="0049757E">
        <w:rPr>
          <w:rFonts w:cs="Arial"/>
          <w:i/>
          <w:color w:val="auto"/>
        </w:rPr>
        <w:t>onta</w:t>
      </w:r>
      <w:r w:rsidR="00B522D7" w:rsidRPr="0049757E">
        <w:rPr>
          <w:rFonts w:cs="Arial"/>
          <w:i/>
          <w:color w:val="auto"/>
        </w:rPr>
        <w:t>ct details available on request</w:t>
      </w:r>
    </w:p>
    <w:p w:rsidR="005B4F49" w:rsidRPr="0049757E" w:rsidRDefault="00443CAD" w:rsidP="00D9125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Andrew Levin </w:t>
      </w:r>
      <w:r w:rsidR="00B56BC9" w:rsidRPr="0049757E">
        <w:rPr>
          <w:rFonts w:eastAsia="Calibri" w:cs="Arial"/>
        </w:rPr>
        <w:t>–</w:t>
      </w:r>
      <w:r w:rsidR="000E6221" w:rsidRPr="0049757E">
        <w:rPr>
          <w:rFonts w:eastAsia="Calibri" w:cs="Arial"/>
        </w:rPr>
        <w:t xml:space="preserve"> </w:t>
      </w:r>
      <w:r w:rsidR="00977279" w:rsidRPr="0049757E">
        <w:rPr>
          <w:rFonts w:eastAsia="Calibri" w:cs="Arial"/>
          <w:b/>
        </w:rPr>
        <w:t>Product</w:t>
      </w:r>
      <w:r w:rsidR="00B56BC9" w:rsidRPr="0049757E">
        <w:rPr>
          <w:rFonts w:eastAsia="Calibri" w:cs="Arial"/>
          <w:b/>
        </w:rPr>
        <w:t xml:space="preserve"> </w:t>
      </w:r>
      <w:r w:rsidRPr="0049757E">
        <w:rPr>
          <w:rFonts w:eastAsia="Calibri" w:cs="Arial"/>
          <w:b/>
        </w:rPr>
        <w:t xml:space="preserve">Development </w:t>
      </w:r>
      <w:r w:rsidR="00977279" w:rsidRPr="0049757E">
        <w:rPr>
          <w:rFonts w:eastAsia="Calibri" w:cs="Arial"/>
          <w:b/>
        </w:rPr>
        <w:t>Manager</w:t>
      </w:r>
      <w:r w:rsidRPr="0049757E">
        <w:rPr>
          <w:rFonts w:eastAsia="Calibri" w:cs="Arial"/>
          <w:b/>
        </w:rPr>
        <w:t>, Microsoft</w:t>
      </w:r>
      <w:r w:rsidRPr="0049757E">
        <w:rPr>
          <w:rFonts w:eastAsia="Calibri" w:cs="Arial"/>
        </w:rPr>
        <w:t xml:space="preserve">, </w:t>
      </w:r>
      <w:r w:rsidR="00A50C4D" w:rsidRPr="0049757E">
        <w:rPr>
          <w:rFonts w:eastAsia="Calibri" w:cs="Arial"/>
        </w:rPr>
        <w:t>Mountain View</w:t>
      </w:r>
      <w:r w:rsidRPr="0049757E">
        <w:rPr>
          <w:rFonts w:eastAsia="Calibri" w:cs="Arial"/>
        </w:rPr>
        <w:t>, California.</w:t>
      </w:r>
    </w:p>
    <w:p w:rsidR="00593699" w:rsidRPr="0049757E" w:rsidRDefault="00443CAD" w:rsidP="0059369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eastAsia="Calibri" w:cs="Arial"/>
        </w:rPr>
      </w:pPr>
      <w:r w:rsidRPr="0049757E">
        <w:rPr>
          <w:rFonts w:eastAsia="Calibri" w:cs="Arial"/>
        </w:rPr>
        <w:t xml:space="preserve">Sam Rafter </w:t>
      </w:r>
      <w:r w:rsidR="000E6221" w:rsidRPr="0049757E">
        <w:rPr>
          <w:rFonts w:eastAsia="Calibri" w:cs="Arial"/>
        </w:rPr>
        <w:t xml:space="preserve">- </w:t>
      </w:r>
      <w:r w:rsidR="0048756B" w:rsidRPr="0049757E">
        <w:rPr>
          <w:rFonts w:eastAsia="Calibri" w:cs="Arial"/>
          <w:b/>
        </w:rPr>
        <w:t>Operations Engineering Lead</w:t>
      </w:r>
      <w:r w:rsidRPr="0049757E">
        <w:rPr>
          <w:rFonts w:eastAsia="Calibri" w:cs="Arial"/>
          <w:b/>
        </w:rPr>
        <w:t>, Microsoft</w:t>
      </w:r>
      <w:r w:rsidRPr="0049757E">
        <w:rPr>
          <w:rFonts w:eastAsia="Calibri" w:cs="Arial"/>
        </w:rPr>
        <w:t xml:space="preserve">, </w:t>
      </w:r>
      <w:r w:rsidR="00A50C4D" w:rsidRPr="0049757E">
        <w:rPr>
          <w:rFonts w:eastAsia="Calibri" w:cs="Arial"/>
        </w:rPr>
        <w:t>Mountain View</w:t>
      </w:r>
      <w:r w:rsidRPr="0049757E">
        <w:rPr>
          <w:rFonts w:eastAsia="Calibri" w:cs="Arial"/>
        </w:rPr>
        <w:t>, California.</w:t>
      </w:r>
    </w:p>
    <w:sectPr w:rsidR="00593699" w:rsidRPr="0049757E" w:rsidSect="006A01AC">
      <w:pgSz w:w="12240" w:h="15840"/>
      <w:pgMar w:top="630" w:right="900" w:bottom="540" w:left="1080" w:header="0" w:footer="0"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69E" w:rsidRDefault="0079669E" w:rsidP="007859A0">
      <w:pPr>
        <w:spacing w:after="0" w:line="240" w:lineRule="auto"/>
      </w:pPr>
      <w:r>
        <w:separator/>
      </w:r>
    </w:p>
  </w:endnote>
  <w:endnote w:type="continuationSeparator" w:id="0">
    <w:p w:rsidR="0079669E" w:rsidRDefault="0079669E" w:rsidP="0078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00000000" w:usb1="5200FDFF" w:usb2="0A042021" w:usb3="00000000" w:csb0="000001B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69E" w:rsidRDefault="0079669E" w:rsidP="007859A0">
      <w:pPr>
        <w:spacing w:after="0" w:line="240" w:lineRule="auto"/>
      </w:pPr>
      <w:r>
        <w:separator/>
      </w:r>
    </w:p>
  </w:footnote>
  <w:footnote w:type="continuationSeparator" w:id="0">
    <w:p w:rsidR="0079669E" w:rsidRDefault="0079669E" w:rsidP="00785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3E5"/>
    <w:multiLevelType w:val="multilevel"/>
    <w:tmpl w:val="0E204B06"/>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9775A07"/>
    <w:multiLevelType w:val="multilevel"/>
    <w:tmpl w:val="1EDE9A7A"/>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B5912AC"/>
    <w:multiLevelType w:val="multilevel"/>
    <w:tmpl w:val="1D1614C0"/>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6BF6341"/>
    <w:multiLevelType w:val="multilevel"/>
    <w:tmpl w:val="9832500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220436C1"/>
    <w:multiLevelType w:val="multilevel"/>
    <w:tmpl w:val="9142F5FC"/>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8545855"/>
    <w:multiLevelType w:val="multilevel"/>
    <w:tmpl w:val="091851AE"/>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28F87AEE"/>
    <w:multiLevelType w:val="hybridMultilevel"/>
    <w:tmpl w:val="75AA89FC"/>
    <w:lvl w:ilvl="0" w:tplc="B93E30E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7B0"/>
    <w:multiLevelType w:val="hybridMultilevel"/>
    <w:tmpl w:val="BB621E42"/>
    <w:lvl w:ilvl="0" w:tplc="5C524EDC">
      <w:numFmt w:val="bullet"/>
      <w:lvlText w:val=""/>
      <w:lvlJc w:val="left"/>
      <w:pPr>
        <w:ind w:left="720" w:hanging="360"/>
      </w:pPr>
      <w:rPr>
        <w:rFonts w:ascii="Symbol" w:eastAsia="DejaVu San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96FF0"/>
    <w:multiLevelType w:val="multilevel"/>
    <w:tmpl w:val="5282B988"/>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35954BE8"/>
    <w:multiLevelType w:val="multilevel"/>
    <w:tmpl w:val="7F4CF62C"/>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8431BF5"/>
    <w:multiLevelType w:val="hybridMultilevel"/>
    <w:tmpl w:val="9DF8D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90CEA"/>
    <w:multiLevelType w:val="hybridMultilevel"/>
    <w:tmpl w:val="717635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92DCB"/>
    <w:multiLevelType w:val="hybridMultilevel"/>
    <w:tmpl w:val="E5C4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31C09"/>
    <w:multiLevelType w:val="multilevel"/>
    <w:tmpl w:val="70B0AE78"/>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7CB6FA7"/>
    <w:multiLevelType w:val="multilevel"/>
    <w:tmpl w:val="346C7122"/>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48C0390C"/>
    <w:multiLevelType w:val="multilevel"/>
    <w:tmpl w:val="A4F6ED6E"/>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4DD82F52"/>
    <w:multiLevelType w:val="multilevel"/>
    <w:tmpl w:val="17EC2F50"/>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50771D68"/>
    <w:multiLevelType w:val="hybridMultilevel"/>
    <w:tmpl w:val="A1F47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477B4"/>
    <w:multiLevelType w:val="multilevel"/>
    <w:tmpl w:val="161454AC"/>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68627E3"/>
    <w:multiLevelType w:val="multilevel"/>
    <w:tmpl w:val="EABCB638"/>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87C6071"/>
    <w:multiLevelType w:val="multilevel"/>
    <w:tmpl w:val="1DB401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A663A22"/>
    <w:multiLevelType w:val="multilevel"/>
    <w:tmpl w:val="F38613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15:restartNumberingAfterBreak="0">
    <w:nsid w:val="732D493D"/>
    <w:multiLevelType w:val="multilevel"/>
    <w:tmpl w:val="7B667DD6"/>
    <w:lvl w:ilvl="0">
      <w:start w:val="1"/>
      <w:numFmt w:val="bullet"/>
      <w:lvlText w:val=""/>
      <w:lvlJc w:val="left"/>
      <w:pPr>
        <w:ind w:left="360" w:hanging="360"/>
      </w:pPr>
      <w:rPr>
        <w:rFonts w:ascii="Wingdings" w:hAnsi="Wingdings"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73804307"/>
    <w:multiLevelType w:val="multilevel"/>
    <w:tmpl w:val="28246344"/>
    <w:lvl w:ilvl="0">
      <w:start w:val="1"/>
      <w:numFmt w:val="bullet"/>
      <w:lvlText w:val=""/>
      <w:lvlJc w:val="left"/>
      <w:pPr>
        <w:ind w:left="360" w:hanging="360"/>
      </w:pPr>
      <w:rPr>
        <w:rFonts w:ascii="Symbol" w:hAnsi="Symbol" w:cs="Symbol" w:hint="default"/>
        <w:color w:val="7F7F7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7701338D"/>
    <w:multiLevelType w:val="hybridMultilevel"/>
    <w:tmpl w:val="DD98C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466DE"/>
    <w:multiLevelType w:val="hybridMultilevel"/>
    <w:tmpl w:val="500A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209F0"/>
    <w:multiLevelType w:val="hybridMultilevel"/>
    <w:tmpl w:val="FAC2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9"/>
  </w:num>
  <w:num w:numId="4">
    <w:abstractNumId w:val="2"/>
  </w:num>
  <w:num w:numId="5">
    <w:abstractNumId w:val="13"/>
  </w:num>
  <w:num w:numId="6">
    <w:abstractNumId w:val="18"/>
  </w:num>
  <w:num w:numId="7">
    <w:abstractNumId w:val="16"/>
  </w:num>
  <w:num w:numId="8">
    <w:abstractNumId w:val="8"/>
  </w:num>
  <w:num w:numId="9">
    <w:abstractNumId w:val="4"/>
  </w:num>
  <w:num w:numId="10">
    <w:abstractNumId w:val="5"/>
  </w:num>
  <w:num w:numId="11">
    <w:abstractNumId w:val="0"/>
  </w:num>
  <w:num w:numId="12">
    <w:abstractNumId w:val="15"/>
  </w:num>
  <w:num w:numId="13">
    <w:abstractNumId w:val="1"/>
  </w:num>
  <w:num w:numId="14">
    <w:abstractNumId w:val="23"/>
  </w:num>
  <w:num w:numId="15">
    <w:abstractNumId w:val="14"/>
  </w:num>
  <w:num w:numId="16">
    <w:abstractNumId w:val="20"/>
  </w:num>
  <w:num w:numId="17">
    <w:abstractNumId w:val="21"/>
  </w:num>
  <w:num w:numId="18">
    <w:abstractNumId w:val="26"/>
  </w:num>
  <w:num w:numId="19">
    <w:abstractNumId w:val="22"/>
  </w:num>
  <w:num w:numId="20">
    <w:abstractNumId w:val="10"/>
  </w:num>
  <w:num w:numId="21">
    <w:abstractNumId w:val="24"/>
  </w:num>
  <w:num w:numId="22">
    <w:abstractNumId w:val="17"/>
  </w:num>
  <w:num w:numId="23">
    <w:abstractNumId w:val="25"/>
  </w:num>
  <w:num w:numId="24">
    <w:abstractNumId w:val="6"/>
  </w:num>
  <w:num w:numId="25">
    <w:abstractNumId w:val="7"/>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F49"/>
    <w:rsid w:val="000056FA"/>
    <w:rsid w:val="000131EE"/>
    <w:rsid w:val="00025EB9"/>
    <w:rsid w:val="0003215B"/>
    <w:rsid w:val="0003287B"/>
    <w:rsid w:val="0004159A"/>
    <w:rsid w:val="000555D8"/>
    <w:rsid w:val="00061B66"/>
    <w:rsid w:val="0006318E"/>
    <w:rsid w:val="00076543"/>
    <w:rsid w:val="00080F55"/>
    <w:rsid w:val="00084241"/>
    <w:rsid w:val="00087005"/>
    <w:rsid w:val="0008746A"/>
    <w:rsid w:val="000A1828"/>
    <w:rsid w:val="000B2803"/>
    <w:rsid w:val="000B36B1"/>
    <w:rsid w:val="000D0CF7"/>
    <w:rsid w:val="000D35C4"/>
    <w:rsid w:val="000E253E"/>
    <w:rsid w:val="000E6221"/>
    <w:rsid w:val="00104228"/>
    <w:rsid w:val="0011741D"/>
    <w:rsid w:val="00125F6F"/>
    <w:rsid w:val="00126BDD"/>
    <w:rsid w:val="00136BB0"/>
    <w:rsid w:val="0014101C"/>
    <w:rsid w:val="0014413B"/>
    <w:rsid w:val="00156C38"/>
    <w:rsid w:val="00156F06"/>
    <w:rsid w:val="00157038"/>
    <w:rsid w:val="00160278"/>
    <w:rsid w:val="001646E5"/>
    <w:rsid w:val="0016693D"/>
    <w:rsid w:val="0016796E"/>
    <w:rsid w:val="00172EDE"/>
    <w:rsid w:val="00197904"/>
    <w:rsid w:val="001A1004"/>
    <w:rsid w:val="001A370F"/>
    <w:rsid w:val="001C4D9D"/>
    <w:rsid w:val="001C64D7"/>
    <w:rsid w:val="001D2D56"/>
    <w:rsid w:val="001D42A4"/>
    <w:rsid w:val="001D56EE"/>
    <w:rsid w:val="001E56BA"/>
    <w:rsid w:val="00202C7D"/>
    <w:rsid w:val="002052C7"/>
    <w:rsid w:val="00206733"/>
    <w:rsid w:val="002107C5"/>
    <w:rsid w:val="00210D01"/>
    <w:rsid w:val="0021453F"/>
    <w:rsid w:val="00215904"/>
    <w:rsid w:val="0021673A"/>
    <w:rsid w:val="00224A11"/>
    <w:rsid w:val="002300EE"/>
    <w:rsid w:val="00231EF6"/>
    <w:rsid w:val="00247FFC"/>
    <w:rsid w:val="00255983"/>
    <w:rsid w:val="00260B87"/>
    <w:rsid w:val="00283615"/>
    <w:rsid w:val="002871EE"/>
    <w:rsid w:val="00295DC3"/>
    <w:rsid w:val="00296ACD"/>
    <w:rsid w:val="002A32D5"/>
    <w:rsid w:val="002A3791"/>
    <w:rsid w:val="002A48C2"/>
    <w:rsid w:val="002A6878"/>
    <w:rsid w:val="002B04BC"/>
    <w:rsid w:val="002C04FA"/>
    <w:rsid w:val="002C5C3D"/>
    <w:rsid w:val="002C74D7"/>
    <w:rsid w:val="002C77BD"/>
    <w:rsid w:val="002D0A7A"/>
    <w:rsid w:val="002D0D5D"/>
    <w:rsid w:val="002D129F"/>
    <w:rsid w:val="002E0273"/>
    <w:rsid w:val="002E2165"/>
    <w:rsid w:val="002E66AC"/>
    <w:rsid w:val="002F36A8"/>
    <w:rsid w:val="002F374B"/>
    <w:rsid w:val="002F4647"/>
    <w:rsid w:val="002F56DE"/>
    <w:rsid w:val="00313BBD"/>
    <w:rsid w:val="00316F75"/>
    <w:rsid w:val="003547C6"/>
    <w:rsid w:val="0035798A"/>
    <w:rsid w:val="00377E96"/>
    <w:rsid w:val="00382741"/>
    <w:rsid w:val="00396B86"/>
    <w:rsid w:val="003A1D75"/>
    <w:rsid w:val="003A397B"/>
    <w:rsid w:val="003A7402"/>
    <w:rsid w:val="003B18A2"/>
    <w:rsid w:val="003B7508"/>
    <w:rsid w:val="003C152E"/>
    <w:rsid w:val="003C757B"/>
    <w:rsid w:val="003D15DC"/>
    <w:rsid w:val="003D3DE0"/>
    <w:rsid w:val="003E3748"/>
    <w:rsid w:val="003E5A6C"/>
    <w:rsid w:val="00412D16"/>
    <w:rsid w:val="00414846"/>
    <w:rsid w:val="004166F4"/>
    <w:rsid w:val="0041781A"/>
    <w:rsid w:val="00420C2A"/>
    <w:rsid w:val="0042237C"/>
    <w:rsid w:val="0043059C"/>
    <w:rsid w:val="004307D0"/>
    <w:rsid w:val="00432ABF"/>
    <w:rsid w:val="00440E54"/>
    <w:rsid w:val="00441C93"/>
    <w:rsid w:val="00443CAD"/>
    <w:rsid w:val="00453642"/>
    <w:rsid w:val="00455E8E"/>
    <w:rsid w:val="0045735A"/>
    <w:rsid w:val="004608F6"/>
    <w:rsid w:val="00465414"/>
    <w:rsid w:val="00465CA3"/>
    <w:rsid w:val="00473E73"/>
    <w:rsid w:val="0047658A"/>
    <w:rsid w:val="00481351"/>
    <w:rsid w:val="00482870"/>
    <w:rsid w:val="0048756B"/>
    <w:rsid w:val="004919AE"/>
    <w:rsid w:val="0049757E"/>
    <w:rsid w:val="004A0BD2"/>
    <w:rsid w:val="004A26D1"/>
    <w:rsid w:val="004B52E0"/>
    <w:rsid w:val="004C0F2C"/>
    <w:rsid w:val="004D4EA9"/>
    <w:rsid w:val="004E2E81"/>
    <w:rsid w:val="004F036E"/>
    <w:rsid w:val="004F0E7D"/>
    <w:rsid w:val="00515909"/>
    <w:rsid w:val="0052056F"/>
    <w:rsid w:val="0052721B"/>
    <w:rsid w:val="005277EC"/>
    <w:rsid w:val="005314E0"/>
    <w:rsid w:val="00562884"/>
    <w:rsid w:val="005656E7"/>
    <w:rsid w:val="00567D2F"/>
    <w:rsid w:val="00576479"/>
    <w:rsid w:val="00580247"/>
    <w:rsid w:val="00581389"/>
    <w:rsid w:val="005869DE"/>
    <w:rsid w:val="00591895"/>
    <w:rsid w:val="00593699"/>
    <w:rsid w:val="00596796"/>
    <w:rsid w:val="00597541"/>
    <w:rsid w:val="005A33E0"/>
    <w:rsid w:val="005B4748"/>
    <w:rsid w:val="005B4F49"/>
    <w:rsid w:val="005B5189"/>
    <w:rsid w:val="005B57E1"/>
    <w:rsid w:val="005C08F1"/>
    <w:rsid w:val="005C19A2"/>
    <w:rsid w:val="005C5D01"/>
    <w:rsid w:val="005C6741"/>
    <w:rsid w:val="005C75DD"/>
    <w:rsid w:val="005D1949"/>
    <w:rsid w:val="005D5587"/>
    <w:rsid w:val="005D5752"/>
    <w:rsid w:val="005D795D"/>
    <w:rsid w:val="005E2835"/>
    <w:rsid w:val="005E31D5"/>
    <w:rsid w:val="005E3A5E"/>
    <w:rsid w:val="005F278B"/>
    <w:rsid w:val="006049DD"/>
    <w:rsid w:val="0061433A"/>
    <w:rsid w:val="00620EC4"/>
    <w:rsid w:val="0062384C"/>
    <w:rsid w:val="00624F7D"/>
    <w:rsid w:val="00637B8B"/>
    <w:rsid w:val="00642C77"/>
    <w:rsid w:val="00644E5C"/>
    <w:rsid w:val="00646D98"/>
    <w:rsid w:val="00647832"/>
    <w:rsid w:val="00655378"/>
    <w:rsid w:val="006577E6"/>
    <w:rsid w:val="00666889"/>
    <w:rsid w:val="00667CCB"/>
    <w:rsid w:val="00670C17"/>
    <w:rsid w:val="0067317C"/>
    <w:rsid w:val="00673B1F"/>
    <w:rsid w:val="0067556B"/>
    <w:rsid w:val="00697DDC"/>
    <w:rsid w:val="006A01AC"/>
    <w:rsid w:val="006A2FB3"/>
    <w:rsid w:val="006A5BD7"/>
    <w:rsid w:val="006B043B"/>
    <w:rsid w:val="006B0836"/>
    <w:rsid w:val="006B1950"/>
    <w:rsid w:val="006B65AA"/>
    <w:rsid w:val="006B7B37"/>
    <w:rsid w:val="006C53D6"/>
    <w:rsid w:val="006C708A"/>
    <w:rsid w:val="006E23A7"/>
    <w:rsid w:val="006E390E"/>
    <w:rsid w:val="006F1213"/>
    <w:rsid w:val="006F1E5B"/>
    <w:rsid w:val="006F6F3B"/>
    <w:rsid w:val="00706AEA"/>
    <w:rsid w:val="0071616D"/>
    <w:rsid w:val="00716282"/>
    <w:rsid w:val="00717D45"/>
    <w:rsid w:val="00721283"/>
    <w:rsid w:val="0073247F"/>
    <w:rsid w:val="00735C61"/>
    <w:rsid w:val="007540EC"/>
    <w:rsid w:val="00754AAA"/>
    <w:rsid w:val="007559EA"/>
    <w:rsid w:val="00756783"/>
    <w:rsid w:val="00764C48"/>
    <w:rsid w:val="00765811"/>
    <w:rsid w:val="00770F74"/>
    <w:rsid w:val="00774138"/>
    <w:rsid w:val="00776A57"/>
    <w:rsid w:val="00777129"/>
    <w:rsid w:val="00777C0A"/>
    <w:rsid w:val="007859A0"/>
    <w:rsid w:val="00786421"/>
    <w:rsid w:val="00786B40"/>
    <w:rsid w:val="0079669E"/>
    <w:rsid w:val="00796E9E"/>
    <w:rsid w:val="007A5A9E"/>
    <w:rsid w:val="007B09AC"/>
    <w:rsid w:val="007B4032"/>
    <w:rsid w:val="007B51A4"/>
    <w:rsid w:val="007C0790"/>
    <w:rsid w:val="007D0BFF"/>
    <w:rsid w:val="007D2EA6"/>
    <w:rsid w:val="007D7B55"/>
    <w:rsid w:val="007F3A3F"/>
    <w:rsid w:val="00805039"/>
    <w:rsid w:val="00806E43"/>
    <w:rsid w:val="00807614"/>
    <w:rsid w:val="008118F9"/>
    <w:rsid w:val="00811921"/>
    <w:rsid w:val="00814D83"/>
    <w:rsid w:val="0081744F"/>
    <w:rsid w:val="00822F29"/>
    <w:rsid w:val="0082602F"/>
    <w:rsid w:val="0084282B"/>
    <w:rsid w:val="0085048A"/>
    <w:rsid w:val="00851EEF"/>
    <w:rsid w:val="00854F7E"/>
    <w:rsid w:val="008612E4"/>
    <w:rsid w:val="00862A8C"/>
    <w:rsid w:val="00864F79"/>
    <w:rsid w:val="008705B8"/>
    <w:rsid w:val="0087606E"/>
    <w:rsid w:val="00890B05"/>
    <w:rsid w:val="008932F4"/>
    <w:rsid w:val="008934C3"/>
    <w:rsid w:val="00894DDA"/>
    <w:rsid w:val="00897CCF"/>
    <w:rsid w:val="008A204C"/>
    <w:rsid w:val="008B1B16"/>
    <w:rsid w:val="008B2330"/>
    <w:rsid w:val="008C041A"/>
    <w:rsid w:val="008C2989"/>
    <w:rsid w:val="008D27FB"/>
    <w:rsid w:val="008F0931"/>
    <w:rsid w:val="0090089E"/>
    <w:rsid w:val="009028D5"/>
    <w:rsid w:val="009031A0"/>
    <w:rsid w:val="00907CD6"/>
    <w:rsid w:val="0091167B"/>
    <w:rsid w:val="009225EF"/>
    <w:rsid w:val="009335F7"/>
    <w:rsid w:val="00936C20"/>
    <w:rsid w:val="009424C6"/>
    <w:rsid w:val="009452CA"/>
    <w:rsid w:val="009455C4"/>
    <w:rsid w:val="00945F41"/>
    <w:rsid w:val="0094783A"/>
    <w:rsid w:val="00954B7D"/>
    <w:rsid w:val="00955473"/>
    <w:rsid w:val="00965950"/>
    <w:rsid w:val="00972E99"/>
    <w:rsid w:val="00977279"/>
    <w:rsid w:val="009801C7"/>
    <w:rsid w:val="009963EB"/>
    <w:rsid w:val="009A3009"/>
    <w:rsid w:val="009A7538"/>
    <w:rsid w:val="009C2456"/>
    <w:rsid w:val="009C437A"/>
    <w:rsid w:val="009C5DD6"/>
    <w:rsid w:val="009C7EE6"/>
    <w:rsid w:val="009E4BA6"/>
    <w:rsid w:val="009E7A8E"/>
    <w:rsid w:val="009F2069"/>
    <w:rsid w:val="009F2CF6"/>
    <w:rsid w:val="00A04C34"/>
    <w:rsid w:val="00A15FAD"/>
    <w:rsid w:val="00A26C28"/>
    <w:rsid w:val="00A37DC5"/>
    <w:rsid w:val="00A42552"/>
    <w:rsid w:val="00A450CF"/>
    <w:rsid w:val="00A50C4D"/>
    <w:rsid w:val="00A511D7"/>
    <w:rsid w:val="00A51549"/>
    <w:rsid w:val="00A5298F"/>
    <w:rsid w:val="00A535CB"/>
    <w:rsid w:val="00A54FC3"/>
    <w:rsid w:val="00A55EE8"/>
    <w:rsid w:val="00A60974"/>
    <w:rsid w:val="00A62614"/>
    <w:rsid w:val="00A931EE"/>
    <w:rsid w:val="00A97F58"/>
    <w:rsid w:val="00AA7920"/>
    <w:rsid w:val="00AB0EA0"/>
    <w:rsid w:val="00AC48BE"/>
    <w:rsid w:val="00AD41C4"/>
    <w:rsid w:val="00AD4635"/>
    <w:rsid w:val="00AD5E1B"/>
    <w:rsid w:val="00AD7A69"/>
    <w:rsid w:val="00AD7F32"/>
    <w:rsid w:val="00AE3DCF"/>
    <w:rsid w:val="00AE7390"/>
    <w:rsid w:val="00AF04E8"/>
    <w:rsid w:val="00B05924"/>
    <w:rsid w:val="00B320FB"/>
    <w:rsid w:val="00B367B3"/>
    <w:rsid w:val="00B3764A"/>
    <w:rsid w:val="00B43564"/>
    <w:rsid w:val="00B43910"/>
    <w:rsid w:val="00B45F12"/>
    <w:rsid w:val="00B50CB2"/>
    <w:rsid w:val="00B522D7"/>
    <w:rsid w:val="00B56BC9"/>
    <w:rsid w:val="00B56EBB"/>
    <w:rsid w:val="00B57EF2"/>
    <w:rsid w:val="00B71782"/>
    <w:rsid w:val="00B72534"/>
    <w:rsid w:val="00B72560"/>
    <w:rsid w:val="00B74659"/>
    <w:rsid w:val="00B856B3"/>
    <w:rsid w:val="00B917E1"/>
    <w:rsid w:val="00B95F5A"/>
    <w:rsid w:val="00B97910"/>
    <w:rsid w:val="00BA3283"/>
    <w:rsid w:val="00BA525F"/>
    <w:rsid w:val="00BB07C4"/>
    <w:rsid w:val="00BB604E"/>
    <w:rsid w:val="00BB6617"/>
    <w:rsid w:val="00BC24D5"/>
    <w:rsid w:val="00BC6860"/>
    <w:rsid w:val="00BD1E7F"/>
    <w:rsid w:val="00BE05CA"/>
    <w:rsid w:val="00BE2D8F"/>
    <w:rsid w:val="00BE545A"/>
    <w:rsid w:val="00BE6142"/>
    <w:rsid w:val="00BE69B5"/>
    <w:rsid w:val="00BF50E6"/>
    <w:rsid w:val="00C115B1"/>
    <w:rsid w:val="00C12CA6"/>
    <w:rsid w:val="00C14157"/>
    <w:rsid w:val="00C149BC"/>
    <w:rsid w:val="00C30B1C"/>
    <w:rsid w:val="00C30DCB"/>
    <w:rsid w:val="00C41C36"/>
    <w:rsid w:val="00C43C1E"/>
    <w:rsid w:val="00C449A4"/>
    <w:rsid w:val="00C45AD2"/>
    <w:rsid w:val="00C54A2B"/>
    <w:rsid w:val="00C721DA"/>
    <w:rsid w:val="00C723EB"/>
    <w:rsid w:val="00C7323A"/>
    <w:rsid w:val="00C87FA7"/>
    <w:rsid w:val="00C92D42"/>
    <w:rsid w:val="00C93A79"/>
    <w:rsid w:val="00C93F3C"/>
    <w:rsid w:val="00C95625"/>
    <w:rsid w:val="00CA2AF1"/>
    <w:rsid w:val="00CA4CEB"/>
    <w:rsid w:val="00CB39E7"/>
    <w:rsid w:val="00CC02FA"/>
    <w:rsid w:val="00CD03DC"/>
    <w:rsid w:val="00CD0EB8"/>
    <w:rsid w:val="00CD4D9C"/>
    <w:rsid w:val="00CE4C73"/>
    <w:rsid w:val="00CF29D3"/>
    <w:rsid w:val="00CF67E5"/>
    <w:rsid w:val="00CF79C4"/>
    <w:rsid w:val="00D25352"/>
    <w:rsid w:val="00D261E2"/>
    <w:rsid w:val="00D306B4"/>
    <w:rsid w:val="00D33257"/>
    <w:rsid w:val="00D3568E"/>
    <w:rsid w:val="00D46A73"/>
    <w:rsid w:val="00D47A95"/>
    <w:rsid w:val="00D51D05"/>
    <w:rsid w:val="00D55219"/>
    <w:rsid w:val="00D554FC"/>
    <w:rsid w:val="00D64E40"/>
    <w:rsid w:val="00D6753E"/>
    <w:rsid w:val="00D71484"/>
    <w:rsid w:val="00D91253"/>
    <w:rsid w:val="00D9296B"/>
    <w:rsid w:val="00D92F59"/>
    <w:rsid w:val="00D94604"/>
    <w:rsid w:val="00DA510A"/>
    <w:rsid w:val="00DA7E0A"/>
    <w:rsid w:val="00DB44FD"/>
    <w:rsid w:val="00DB474F"/>
    <w:rsid w:val="00DC1CF4"/>
    <w:rsid w:val="00DC354E"/>
    <w:rsid w:val="00DC37CE"/>
    <w:rsid w:val="00DE29E6"/>
    <w:rsid w:val="00DF5930"/>
    <w:rsid w:val="00E01CD0"/>
    <w:rsid w:val="00E10700"/>
    <w:rsid w:val="00E153D2"/>
    <w:rsid w:val="00E16790"/>
    <w:rsid w:val="00E23E9F"/>
    <w:rsid w:val="00E263C8"/>
    <w:rsid w:val="00E3007C"/>
    <w:rsid w:val="00E310A1"/>
    <w:rsid w:val="00E32A78"/>
    <w:rsid w:val="00E33963"/>
    <w:rsid w:val="00E346CC"/>
    <w:rsid w:val="00E43096"/>
    <w:rsid w:val="00E45075"/>
    <w:rsid w:val="00E47629"/>
    <w:rsid w:val="00E5312B"/>
    <w:rsid w:val="00E54111"/>
    <w:rsid w:val="00E61814"/>
    <w:rsid w:val="00E800C1"/>
    <w:rsid w:val="00E80A13"/>
    <w:rsid w:val="00E85614"/>
    <w:rsid w:val="00E85DFA"/>
    <w:rsid w:val="00E96AB7"/>
    <w:rsid w:val="00EB23DA"/>
    <w:rsid w:val="00EB7A0E"/>
    <w:rsid w:val="00ED4C19"/>
    <w:rsid w:val="00EE098E"/>
    <w:rsid w:val="00EE1120"/>
    <w:rsid w:val="00EE67AA"/>
    <w:rsid w:val="00EF2280"/>
    <w:rsid w:val="00F04C2C"/>
    <w:rsid w:val="00F05026"/>
    <w:rsid w:val="00F07347"/>
    <w:rsid w:val="00F14966"/>
    <w:rsid w:val="00F2286D"/>
    <w:rsid w:val="00F268F4"/>
    <w:rsid w:val="00F350F9"/>
    <w:rsid w:val="00F35CD2"/>
    <w:rsid w:val="00F54D2B"/>
    <w:rsid w:val="00F6098A"/>
    <w:rsid w:val="00F60D81"/>
    <w:rsid w:val="00F63DA5"/>
    <w:rsid w:val="00F83985"/>
    <w:rsid w:val="00FA28D8"/>
    <w:rsid w:val="00FB1EF9"/>
    <w:rsid w:val="00FC1D71"/>
    <w:rsid w:val="00FC6E3F"/>
    <w:rsid w:val="00FC717A"/>
    <w:rsid w:val="00FD0850"/>
    <w:rsid w:val="00FD2B6B"/>
    <w:rsid w:val="00FE14C5"/>
    <w:rsid w:val="00FE27DC"/>
    <w:rsid w:val="00FE405D"/>
    <w:rsid w:val="00FE427A"/>
    <w:rsid w:val="00FE7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612E7B"/>
  <w15:docId w15:val="{8BDCC367-BCD1-4CD4-B417-6589DE11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4F49"/>
    <w:pPr>
      <w:suppressAutoHyphens/>
    </w:pPr>
    <w:rPr>
      <w:rFonts w:ascii="Calibri" w:eastAsia="DejaVu San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5B4F49"/>
    <w:rPr>
      <w:color w:val="0000FF"/>
      <w:u w:val="single"/>
    </w:rPr>
  </w:style>
  <w:style w:type="character" w:customStyle="1" w:styleId="HeaderChar">
    <w:name w:val="Header Char"/>
    <w:basedOn w:val="DefaultParagraphFont"/>
    <w:rsid w:val="005B4F49"/>
  </w:style>
  <w:style w:type="character" w:customStyle="1" w:styleId="FooterChar">
    <w:name w:val="Footer Char"/>
    <w:basedOn w:val="DefaultParagraphFont"/>
    <w:rsid w:val="005B4F49"/>
  </w:style>
  <w:style w:type="character" w:customStyle="1" w:styleId="ListLabel1">
    <w:name w:val="ListLabel 1"/>
    <w:rsid w:val="005B4F49"/>
    <w:rPr>
      <w:rFonts w:cs="Courier New"/>
    </w:rPr>
  </w:style>
  <w:style w:type="character" w:customStyle="1" w:styleId="ListLabel2">
    <w:name w:val="ListLabel 2"/>
    <w:rsid w:val="005B4F49"/>
    <w:rPr>
      <w:position w:val="0"/>
      <w:sz w:val="22"/>
      <w:vertAlign w:val="baseline"/>
    </w:rPr>
  </w:style>
  <w:style w:type="character" w:customStyle="1" w:styleId="ListLabel3">
    <w:name w:val="ListLabel 3"/>
    <w:rsid w:val="005B4F49"/>
    <w:rPr>
      <w:rFonts w:eastAsia="Arial" w:cs="Arial"/>
      <w:position w:val="0"/>
      <w:sz w:val="22"/>
      <w:vertAlign w:val="baseline"/>
    </w:rPr>
  </w:style>
  <w:style w:type="character" w:customStyle="1" w:styleId="ListLabel4">
    <w:name w:val="ListLabel 4"/>
    <w:rsid w:val="005B4F49"/>
    <w:rPr>
      <w:color w:val="7F7F7F"/>
    </w:rPr>
  </w:style>
  <w:style w:type="character" w:customStyle="1" w:styleId="ListLabel5">
    <w:name w:val="ListLabel 5"/>
    <w:rsid w:val="005B4F49"/>
    <w:rPr>
      <w:rFonts w:cs="Symbol"/>
    </w:rPr>
  </w:style>
  <w:style w:type="character" w:customStyle="1" w:styleId="ListLabel6">
    <w:name w:val="ListLabel 6"/>
    <w:rsid w:val="005B4F49"/>
    <w:rPr>
      <w:rFonts w:cs="Courier New"/>
    </w:rPr>
  </w:style>
  <w:style w:type="character" w:customStyle="1" w:styleId="ListLabel7">
    <w:name w:val="ListLabel 7"/>
    <w:rsid w:val="005B4F49"/>
    <w:rPr>
      <w:rFonts w:cs="Wingdings"/>
    </w:rPr>
  </w:style>
  <w:style w:type="character" w:customStyle="1" w:styleId="ListLabel8">
    <w:name w:val="ListLabel 8"/>
    <w:rsid w:val="005B4F49"/>
    <w:rPr>
      <w:rFonts w:cs="Symbol"/>
      <w:color w:val="7F7F7F"/>
    </w:rPr>
  </w:style>
  <w:style w:type="character" w:customStyle="1" w:styleId="ListLabel9">
    <w:name w:val="ListLabel 9"/>
    <w:rsid w:val="005B4F49"/>
    <w:rPr>
      <w:rFonts w:cs="Symbol"/>
    </w:rPr>
  </w:style>
  <w:style w:type="character" w:customStyle="1" w:styleId="ListLabel10">
    <w:name w:val="ListLabel 10"/>
    <w:rsid w:val="005B4F49"/>
    <w:rPr>
      <w:rFonts w:cs="Courier New"/>
    </w:rPr>
  </w:style>
  <w:style w:type="character" w:customStyle="1" w:styleId="ListLabel11">
    <w:name w:val="ListLabel 11"/>
    <w:rsid w:val="005B4F49"/>
    <w:rPr>
      <w:rFonts w:cs="Wingdings"/>
    </w:rPr>
  </w:style>
  <w:style w:type="character" w:customStyle="1" w:styleId="ListLabel12">
    <w:name w:val="ListLabel 12"/>
    <w:rsid w:val="005B4F49"/>
    <w:rPr>
      <w:rFonts w:cs="Symbol"/>
      <w:color w:val="7F7F7F"/>
    </w:rPr>
  </w:style>
  <w:style w:type="character" w:customStyle="1" w:styleId="ListLabel13">
    <w:name w:val="ListLabel 13"/>
    <w:rsid w:val="005B4F49"/>
    <w:rPr>
      <w:rFonts w:cs="Symbol"/>
    </w:rPr>
  </w:style>
  <w:style w:type="character" w:customStyle="1" w:styleId="ListLabel14">
    <w:name w:val="ListLabel 14"/>
    <w:rsid w:val="005B4F49"/>
    <w:rPr>
      <w:rFonts w:cs="Courier New"/>
    </w:rPr>
  </w:style>
  <w:style w:type="character" w:customStyle="1" w:styleId="ListLabel15">
    <w:name w:val="ListLabel 15"/>
    <w:rsid w:val="005B4F49"/>
    <w:rPr>
      <w:rFonts w:cs="Wingdings"/>
    </w:rPr>
  </w:style>
  <w:style w:type="character" w:customStyle="1" w:styleId="ListLabel16">
    <w:name w:val="ListLabel 16"/>
    <w:rsid w:val="005B4F49"/>
    <w:rPr>
      <w:rFonts w:cs="Symbol"/>
      <w:color w:val="7F7F7F"/>
    </w:rPr>
  </w:style>
  <w:style w:type="character" w:customStyle="1" w:styleId="ListLabel17">
    <w:name w:val="ListLabel 17"/>
    <w:rsid w:val="005B4F49"/>
    <w:rPr>
      <w:rFonts w:cs="Symbol"/>
    </w:rPr>
  </w:style>
  <w:style w:type="character" w:customStyle="1" w:styleId="ListLabel18">
    <w:name w:val="ListLabel 18"/>
    <w:rsid w:val="005B4F49"/>
    <w:rPr>
      <w:rFonts w:cs="Courier New"/>
    </w:rPr>
  </w:style>
  <w:style w:type="character" w:customStyle="1" w:styleId="ListLabel19">
    <w:name w:val="ListLabel 19"/>
    <w:rsid w:val="005B4F49"/>
    <w:rPr>
      <w:rFonts w:cs="Wingdings"/>
    </w:rPr>
  </w:style>
  <w:style w:type="character" w:customStyle="1" w:styleId="ListLabel20">
    <w:name w:val="ListLabel 20"/>
    <w:rsid w:val="005B4F49"/>
    <w:rPr>
      <w:rFonts w:cs="Symbol"/>
      <w:color w:val="7F7F7F"/>
    </w:rPr>
  </w:style>
  <w:style w:type="character" w:customStyle="1" w:styleId="ListLabel21">
    <w:name w:val="ListLabel 21"/>
    <w:rsid w:val="005B4F49"/>
    <w:rPr>
      <w:rFonts w:cs="Symbol"/>
    </w:rPr>
  </w:style>
  <w:style w:type="character" w:customStyle="1" w:styleId="ListLabel22">
    <w:name w:val="ListLabel 22"/>
    <w:rsid w:val="005B4F49"/>
    <w:rPr>
      <w:rFonts w:cs="Courier New"/>
    </w:rPr>
  </w:style>
  <w:style w:type="character" w:customStyle="1" w:styleId="ListLabel23">
    <w:name w:val="ListLabel 23"/>
    <w:rsid w:val="005B4F49"/>
    <w:rPr>
      <w:rFonts w:cs="Wingdings"/>
    </w:rPr>
  </w:style>
  <w:style w:type="character" w:customStyle="1" w:styleId="ListLabel24">
    <w:name w:val="ListLabel 24"/>
    <w:rsid w:val="005B4F49"/>
    <w:rPr>
      <w:rFonts w:cs="Symbol"/>
      <w:color w:val="7F7F7F"/>
    </w:rPr>
  </w:style>
  <w:style w:type="paragraph" w:customStyle="1" w:styleId="Heading">
    <w:name w:val="Heading"/>
    <w:basedOn w:val="Normal"/>
    <w:next w:val="TextBody"/>
    <w:rsid w:val="005B4F49"/>
    <w:pPr>
      <w:keepNext/>
      <w:spacing w:before="240" w:after="120"/>
    </w:pPr>
    <w:rPr>
      <w:rFonts w:ascii="Arial" w:hAnsi="Arial" w:cs="Lohit Hindi"/>
      <w:sz w:val="28"/>
      <w:szCs w:val="28"/>
    </w:rPr>
  </w:style>
  <w:style w:type="paragraph" w:customStyle="1" w:styleId="TextBody">
    <w:name w:val="Text Body"/>
    <w:basedOn w:val="Normal"/>
    <w:rsid w:val="005B4F49"/>
    <w:pPr>
      <w:spacing w:after="120"/>
    </w:pPr>
  </w:style>
  <w:style w:type="paragraph" w:styleId="List">
    <w:name w:val="List"/>
    <w:basedOn w:val="TextBody"/>
    <w:rsid w:val="005B4F49"/>
    <w:rPr>
      <w:rFonts w:cs="Lohit Hindi"/>
    </w:rPr>
  </w:style>
  <w:style w:type="paragraph" w:styleId="Caption">
    <w:name w:val="caption"/>
    <w:basedOn w:val="Normal"/>
    <w:rsid w:val="005B4F49"/>
    <w:pPr>
      <w:suppressLineNumbers/>
      <w:spacing w:before="120" w:after="120"/>
    </w:pPr>
    <w:rPr>
      <w:rFonts w:cs="Lohit Hindi"/>
      <w:i/>
      <w:iCs/>
      <w:sz w:val="24"/>
      <w:szCs w:val="24"/>
    </w:rPr>
  </w:style>
  <w:style w:type="paragraph" w:customStyle="1" w:styleId="Index">
    <w:name w:val="Index"/>
    <w:basedOn w:val="Normal"/>
    <w:rsid w:val="005B4F49"/>
    <w:pPr>
      <w:suppressLineNumbers/>
    </w:pPr>
    <w:rPr>
      <w:rFonts w:cs="Lohit Hindi"/>
    </w:rPr>
  </w:style>
  <w:style w:type="paragraph" w:customStyle="1" w:styleId="Normal1">
    <w:name w:val="Normal1"/>
    <w:rsid w:val="005B4F49"/>
    <w:pPr>
      <w:suppressAutoHyphens/>
      <w:spacing w:after="0" w:line="100" w:lineRule="atLeast"/>
    </w:pPr>
    <w:rPr>
      <w:rFonts w:ascii="Times New Roman" w:eastAsia="Times New Roman" w:hAnsi="Times New Roman" w:cs="Times New Roman"/>
      <w:color w:val="000000"/>
      <w:sz w:val="24"/>
    </w:rPr>
  </w:style>
  <w:style w:type="paragraph" w:styleId="NoSpacing">
    <w:name w:val="No Spacing"/>
    <w:qFormat/>
    <w:rsid w:val="005B4F49"/>
    <w:pPr>
      <w:suppressAutoHyphens/>
      <w:spacing w:after="0" w:line="100" w:lineRule="atLeast"/>
    </w:pPr>
    <w:rPr>
      <w:rFonts w:ascii="Calibri" w:eastAsia="DejaVu Sans" w:hAnsi="Calibri" w:cs="Calibri"/>
      <w:color w:val="00000A"/>
    </w:rPr>
  </w:style>
  <w:style w:type="paragraph" w:styleId="Header">
    <w:name w:val="header"/>
    <w:basedOn w:val="Normal"/>
    <w:rsid w:val="005B4F49"/>
    <w:pPr>
      <w:tabs>
        <w:tab w:val="center" w:pos="4680"/>
        <w:tab w:val="right" w:pos="9360"/>
      </w:tabs>
      <w:spacing w:after="0" w:line="100" w:lineRule="atLeast"/>
    </w:pPr>
  </w:style>
  <w:style w:type="paragraph" w:styleId="Footer">
    <w:name w:val="footer"/>
    <w:basedOn w:val="Normal"/>
    <w:rsid w:val="005B4F49"/>
    <w:pPr>
      <w:tabs>
        <w:tab w:val="center" w:pos="4680"/>
        <w:tab w:val="right" w:pos="9360"/>
      </w:tabs>
      <w:spacing w:after="0" w:line="100" w:lineRule="atLeast"/>
    </w:pPr>
  </w:style>
  <w:style w:type="paragraph" w:customStyle="1" w:styleId="LO-normal">
    <w:name w:val="LO-normal"/>
    <w:rsid w:val="005B4F49"/>
    <w:pPr>
      <w:suppressAutoHyphens/>
      <w:spacing w:after="0" w:line="100" w:lineRule="atLeast"/>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E15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D2"/>
    <w:rPr>
      <w:rFonts w:ascii="Tahoma" w:eastAsia="DejaVu Sans" w:hAnsi="Tahoma" w:cs="Tahoma"/>
      <w:color w:val="00000A"/>
      <w:sz w:val="16"/>
      <w:szCs w:val="16"/>
    </w:rPr>
  </w:style>
  <w:style w:type="paragraph" w:styleId="HTMLPreformatted">
    <w:name w:val="HTML Preformatted"/>
    <w:basedOn w:val="Normal"/>
    <w:link w:val="HTMLPreformattedChar"/>
    <w:uiPriority w:val="99"/>
    <w:semiHidden/>
    <w:unhideWhenUsed/>
    <w:rsid w:val="0095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55473"/>
    <w:rPr>
      <w:rFonts w:ascii="Courier New" w:eastAsia="Times New Roman" w:hAnsi="Courier New" w:cs="Courier New"/>
      <w:sz w:val="20"/>
      <w:szCs w:val="20"/>
    </w:rPr>
  </w:style>
  <w:style w:type="paragraph" w:styleId="ListParagraph">
    <w:name w:val="List Paragraph"/>
    <w:basedOn w:val="Normal"/>
    <w:uiPriority w:val="34"/>
    <w:qFormat/>
    <w:rsid w:val="00955473"/>
    <w:pPr>
      <w:ind w:left="720"/>
      <w:contextualSpacing/>
    </w:pPr>
  </w:style>
  <w:style w:type="character" w:styleId="Hyperlink">
    <w:name w:val="Hyperlink"/>
    <w:basedOn w:val="DefaultParagraphFont"/>
    <w:uiPriority w:val="99"/>
    <w:unhideWhenUsed/>
    <w:rsid w:val="0061433A"/>
    <w:rPr>
      <w:color w:val="0000FF" w:themeColor="hyperlink"/>
      <w:u w:val="single"/>
    </w:rPr>
  </w:style>
  <w:style w:type="table" w:styleId="TableGrid">
    <w:name w:val="Table Grid"/>
    <w:basedOn w:val="TableNormal"/>
    <w:uiPriority w:val="59"/>
    <w:rsid w:val="00B856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8869">
      <w:bodyDiv w:val="1"/>
      <w:marLeft w:val="0"/>
      <w:marRight w:val="0"/>
      <w:marTop w:val="0"/>
      <w:marBottom w:val="0"/>
      <w:divBdr>
        <w:top w:val="none" w:sz="0" w:space="0" w:color="auto"/>
        <w:left w:val="none" w:sz="0" w:space="0" w:color="auto"/>
        <w:bottom w:val="none" w:sz="0" w:space="0" w:color="auto"/>
        <w:right w:val="none" w:sz="0" w:space="0" w:color="auto"/>
      </w:divBdr>
    </w:div>
    <w:div w:id="688340233">
      <w:bodyDiv w:val="1"/>
      <w:marLeft w:val="0"/>
      <w:marRight w:val="0"/>
      <w:marTop w:val="0"/>
      <w:marBottom w:val="0"/>
      <w:divBdr>
        <w:top w:val="none" w:sz="0" w:space="0" w:color="auto"/>
        <w:left w:val="none" w:sz="0" w:space="0" w:color="auto"/>
        <w:bottom w:val="none" w:sz="0" w:space="0" w:color="auto"/>
        <w:right w:val="none" w:sz="0" w:space="0" w:color="auto"/>
      </w:divBdr>
    </w:div>
    <w:div w:id="689381394">
      <w:bodyDiv w:val="1"/>
      <w:marLeft w:val="0"/>
      <w:marRight w:val="0"/>
      <w:marTop w:val="0"/>
      <w:marBottom w:val="0"/>
      <w:divBdr>
        <w:top w:val="none" w:sz="0" w:space="0" w:color="auto"/>
        <w:left w:val="none" w:sz="0" w:space="0" w:color="auto"/>
        <w:bottom w:val="none" w:sz="0" w:space="0" w:color="auto"/>
        <w:right w:val="none" w:sz="0" w:space="0" w:color="auto"/>
      </w:divBdr>
    </w:div>
    <w:div w:id="709766560">
      <w:bodyDiv w:val="1"/>
      <w:marLeft w:val="0"/>
      <w:marRight w:val="0"/>
      <w:marTop w:val="0"/>
      <w:marBottom w:val="0"/>
      <w:divBdr>
        <w:top w:val="none" w:sz="0" w:space="0" w:color="auto"/>
        <w:left w:val="none" w:sz="0" w:space="0" w:color="auto"/>
        <w:bottom w:val="none" w:sz="0" w:space="0" w:color="auto"/>
        <w:right w:val="none" w:sz="0" w:space="0" w:color="auto"/>
      </w:divBdr>
    </w:div>
    <w:div w:id="763573084">
      <w:bodyDiv w:val="1"/>
      <w:marLeft w:val="0"/>
      <w:marRight w:val="0"/>
      <w:marTop w:val="0"/>
      <w:marBottom w:val="0"/>
      <w:divBdr>
        <w:top w:val="none" w:sz="0" w:space="0" w:color="auto"/>
        <w:left w:val="none" w:sz="0" w:space="0" w:color="auto"/>
        <w:bottom w:val="none" w:sz="0" w:space="0" w:color="auto"/>
        <w:right w:val="none" w:sz="0" w:space="0" w:color="auto"/>
      </w:divBdr>
    </w:div>
    <w:div w:id="1016465142">
      <w:bodyDiv w:val="1"/>
      <w:marLeft w:val="0"/>
      <w:marRight w:val="0"/>
      <w:marTop w:val="0"/>
      <w:marBottom w:val="0"/>
      <w:divBdr>
        <w:top w:val="none" w:sz="0" w:space="0" w:color="auto"/>
        <w:left w:val="none" w:sz="0" w:space="0" w:color="auto"/>
        <w:bottom w:val="none" w:sz="0" w:space="0" w:color="auto"/>
        <w:right w:val="none" w:sz="0" w:space="0" w:color="auto"/>
      </w:divBdr>
    </w:div>
    <w:div w:id="1276791753">
      <w:bodyDiv w:val="1"/>
      <w:marLeft w:val="0"/>
      <w:marRight w:val="0"/>
      <w:marTop w:val="0"/>
      <w:marBottom w:val="0"/>
      <w:divBdr>
        <w:top w:val="none" w:sz="0" w:space="0" w:color="auto"/>
        <w:left w:val="none" w:sz="0" w:space="0" w:color="auto"/>
        <w:bottom w:val="none" w:sz="0" w:space="0" w:color="auto"/>
        <w:right w:val="none" w:sz="0" w:space="0" w:color="auto"/>
      </w:divBdr>
    </w:div>
    <w:div w:id="1345355473">
      <w:bodyDiv w:val="1"/>
      <w:marLeft w:val="0"/>
      <w:marRight w:val="0"/>
      <w:marTop w:val="0"/>
      <w:marBottom w:val="0"/>
      <w:divBdr>
        <w:top w:val="none" w:sz="0" w:space="0" w:color="auto"/>
        <w:left w:val="none" w:sz="0" w:space="0" w:color="auto"/>
        <w:bottom w:val="none" w:sz="0" w:space="0" w:color="auto"/>
        <w:right w:val="none" w:sz="0" w:space="0" w:color="auto"/>
      </w:divBdr>
    </w:div>
    <w:div w:id="1430471619">
      <w:bodyDiv w:val="1"/>
      <w:marLeft w:val="0"/>
      <w:marRight w:val="0"/>
      <w:marTop w:val="0"/>
      <w:marBottom w:val="0"/>
      <w:divBdr>
        <w:top w:val="none" w:sz="0" w:space="0" w:color="auto"/>
        <w:left w:val="none" w:sz="0" w:space="0" w:color="auto"/>
        <w:bottom w:val="none" w:sz="0" w:space="0" w:color="auto"/>
        <w:right w:val="none" w:sz="0" w:space="0" w:color="auto"/>
      </w:divBdr>
    </w:div>
    <w:div w:id="1695224543">
      <w:bodyDiv w:val="1"/>
      <w:marLeft w:val="0"/>
      <w:marRight w:val="0"/>
      <w:marTop w:val="0"/>
      <w:marBottom w:val="0"/>
      <w:divBdr>
        <w:top w:val="none" w:sz="0" w:space="0" w:color="auto"/>
        <w:left w:val="none" w:sz="0" w:space="0" w:color="auto"/>
        <w:bottom w:val="none" w:sz="0" w:space="0" w:color="auto"/>
        <w:right w:val="none" w:sz="0" w:space="0" w:color="auto"/>
      </w:divBdr>
    </w:div>
    <w:div w:id="1707828144">
      <w:bodyDiv w:val="1"/>
      <w:marLeft w:val="0"/>
      <w:marRight w:val="0"/>
      <w:marTop w:val="0"/>
      <w:marBottom w:val="0"/>
      <w:divBdr>
        <w:top w:val="none" w:sz="0" w:space="0" w:color="auto"/>
        <w:left w:val="none" w:sz="0" w:space="0" w:color="auto"/>
        <w:bottom w:val="none" w:sz="0" w:space="0" w:color="auto"/>
        <w:right w:val="none" w:sz="0" w:space="0" w:color="auto"/>
      </w:divBdr>
    </w:div>
    <w:div w:id="2005165068">
      <w:bodyDiv w:val="1"/>
      <w:marLeft w:val="0"/>
      <w:marRight w:val="0"/>
      <w:marTop w:val="0"/>
      <w:marBottom w:val="0"/>
      <w:divBdr>
        <w:top w:val="none" w:sz="0" w:space="0" w:color="auto"/>
        <w:left w:val="none" w:sz="0" w:space="0" w:color="auto"/>
        <w:bottom w:val="none" w:sz="0" w:space="0" w:color="auto"/>
        <w:right w:val="none" w:sz="0" w:space="0" w:color="auto"/>
      </w:divBdr>
    </w:div>
    <w:div w:id="2008241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bhu.rangarajan@cognizan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bits.net/fantennis.htm" TargetMode="External"/><Relationship Id="rId5" Type="http://schemas.openxmlformats.org/officeDocument/2006/relationships/webSettings" Target="webSettings.xml"/><Relationship Id="rId10" Type="http://schemas.openxmlformats.org/officeDocument/2006/relationships/hyperlink" Target="http://www.code-bits.net/" TargetMode="External"/><Relationship Id="rId4" Type="http://schemas.openxmlformats.org/officeDocument/2006/relationships/settings" Target="settings.xml"/><Relationship Id="rId9" Type="http://schemas.openxmlformats.org/officeDocument/2006/relationships/hyperlink" Target="file:///D:\CAREER\RESUMES\www.code-bits.net\hiresha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558D7-A630-429A-AFA5-299F746AA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830E164C</Template>
  <TotalTime>394</TotalTime>
  <Pages>6</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dc:creator>
  <cp:lastModifiedBy>Rangarajan, Prabhu (Cognizant)</cp:lastModifiedBy>
  <cp:revision>81</cp:revision>
  <cp:lastPrinted>2015-04-25T11:54:00Z</cp:lastPrinted>
  <dcterms:created xsi:type="dcterms:W3CDTF">2017-08-10T11:33:00Z</dcterms:created>
  <dcterms:modified xsi:type="dcterms:W3CDTF">2019-03-06T20:56:00Z</dcterms:modified>
</cp:coreProperties>
</file>