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rPr>
          <w:b w:val="1"/>
          <w:bCs w:val="1"/>
          <w:color w:val="0b5394"/>
          <w:sz w:val="28"/>
          <w:szCs w:val="28"/>
        </w:rPr>
      </w:pPr>
      <w:bookmarkStart w:colFirst="0" w:colLast="0" w:name="_yy5n3yoidgqh" w:id="0"/>
      <w:bookmarkEnd w:id="0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DASH vSphere Redhat Openshift Access Guide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cls7tbdo2d0j" w:id="1"/>
      <w:bookmarkEnd w:id="1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Input Guide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input parameters required for provisioning vSphere Redhat Openshift using the DASH portal. Each parameter includes a description, available options, usage guidance, and notes on valid combinations when applicable.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enclave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physical hardware vendor where the VM is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cisco01, cisco02, hpe01, hpe02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 and HPE are the hardware vendors; choose the appropriate one based on your deployment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component that manages cluster state, schedules workloads, and orchestrates communication between nodes.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plane: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2, 3, 4, 5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control plane count based on availability &amp; resilience needs.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 nodes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Nodes that run application workloads (pods) and report back to the control plane.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Nodes: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0, 1, 2, 3, 4, 5, 6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Pick worker node count based on workload size, redundancy, and scaling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Cluster will be deleted 30 days after creation, or it can be scheduled to be created at a later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Openshift cluster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iggnt41ht477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Sample Input Selection: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</w:rPr>
        <w:drawing>
          <wp:inline distB="114300" distT="114300" distL="114300" distR="114300">
            <wp:extent cx="5943600" cy="391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lsih4cblgqtb" w:id="3"/>
      <w:bookmarkEnd w:id="3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Output Guide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output values generated after vSphere Redhat Openshift provisioning through the DASH Portal. These outputs can be used to access, manage, and connect to your Openshift cluster.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enclave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 enclave where the resources lives.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prj-8WbNLes4W88TJWEL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ip address of the boot VM that provisions the control and data planes.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10.89.154.134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openshift_console_url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of the Openshift Cluster(accessible via browser).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0078d7"/>
                  <w:sz w:val="23"/>
                  <w:szCs w:val="23"/>
                  <w:rtl w:val="0"/>
                </w:rPr>
                <w:t xml:space="preserve">https://console-openshift-console.apps.dash01-openshift.core.dash.cdwbuilt.com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openshift_password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used to log in to the OpenShift cluster through the web console.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K7aoG-86agK-abTd5-cnvY8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openshift_username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used to log in to the OpenShift cluster through the web console.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kubeadmin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ssh_password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to ssh to the boot VM that provisions the control and data planes.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MSkBrDV3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ssh_username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to login to the boot VM.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vm_name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boot virtual machine created.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openshift-node-RLsG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17o1xq4y5uy9" w:id="4"/>
      <w:bookmarkEnd w:id="4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What you can do with these outputs: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Login to Boot Virtual Machine: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Use the following commands to connect to and manage your boot vSphere Virtual Machine that provisions the control and data planes. Replace placeholder values like</w:t>
      </w:r>
      <w:r w:rsidDel="00000000" w:rsidR="00000000" w:rsidRPr="00000000">
        <w:rPr>
          <w:b w:val="1"/>
          <w:bCs w:val="1"/>
          <w:rtl w:val="0"/>
        </w:rPr>
        <w:t xml:space="preserve"> &lt;public_ip_address&gt;, &lt;ssh_username&gt;</w:t>
      </w:r>
      <w:r w:rsidDel="00000000" w:rsidR="00000000" w:rsidRPr="00000000">
        <w:rPr>
          <w:rtl w:val="0"/>
        </w:rPr>
        <w:t xml:space="preserve">, etc., with the actual outputs provided during provisioning.</w:t>
      </w:r>
    </w:p>
    <w:p w:rsidR="00000000" w:rsidDel="00000000" w:rsidP="00000000" w:rsidRDefault="00000000" w:rsidRPr="00000000" w14:paraId="00000049">
      <w:pPr>
        <w:spacing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SSH into the Virtual Machine (Linux-based OS)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Command:</w:t>
        <w:br w:type="textWrapping"/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ssh &lt;ssh_username&gt;@&lt;public_ip_address&gt;</w:t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color w:val="ff0000"/>
          <w:rtl w:val="0"/>
        </w:rPr>
        <w:t xml:space="preserve">ssh dash@</w:t>
      </w:r>
      <w:r w:rsidDel="00000000" w:rsidR="00000000" w:rsidRPr="00000000">
        <w:rPr>
          <w:color w:val="ff0000"/>
          <w:highlight w:val="white"/>
          <w:rtl w:val="0"/>
        </w:rPr>
        <w:t xml:space="preserve">10.89.154.134</w:t>
      </w:r>
    </w:p>
    <w:p w:rsidR="00000000" w:rsidDel="00000000" w:rsidP="00000000" w:rsidRDefault="00000000" w:rsidRPr="00000000" w14:paraId="0000004D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Login to Openshift console via browser: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paste the </w:t>
      </w:r>
      <w:r w:rsidDel="00000000" w:rsidR="00000000" w:rsidRPr="00000000">
        <w:rPr>
          <w:color w:val="ff0000"/>
          <w:highlight w:val="white"/>
          <w:rtl w:val="0"/>
        </w:rPr>
        <w:t xml:space="preserve">openshift_console_url</w:t>
      </w:r>
      <w:r w:rsidDel="00000000" w:rsidR="00000000" w:rsidRPr="00000000">
        <w:rPr>
          <w:color w:val="212121"/>
          <w:highlight w:val="white"/>
          <w:rtl w:val="0"/>
        </w:rPr>
        <w:t xml:space="preserve"> in a web browser.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color w:val="212121"/>
          <w:highlight w:val="white"/>
          <w:u w:val="non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Use the </w:t>
      </w:r>
      <w:r w:rsidDel="00000000" w:rsidR="00000000" w:rsidRPr="00000000">
        <w:rPr>
          <w:color w:val="ff0000"/>
          <w:highlight w:val="white"/>
          <w:rtl w:val="0"/>
        </w:rPr>
        <w:t xml:space="preserve">openshift_username</w:t>
      </w:r>
      <w:r w:rsidDel="00000000" w:rsidR="00000000" w:rsidRPr="00000000">
        <w:rPr>
          <w:color w:val="212121"/>
          <w:highlight w:val="white"/>
          <w:rtl w:val="0"/>
        </w:rPr>
        <w:t xml:space="preserve"> and </w:t>
      </w:r>
      <w:r w:rsidDel="00000000" w:rsidR="00000000" w:rsidRPr="00000000">
        <w:rPr>
          <w:color w:val="ff0000"/>
          <w:highlight w:val="white"/>
          <w:rtl w:val="0"/>
        </w:rPr>
        <w:t xml:space="preserve">openshift_password</w:t>
      </w:r>
      <w:r w:rsidDel="00000000" w:rsidR="00000000" w:rsidRPr="00000000">
        <w:rPr>
          <w:color w:val="212121"/>
          <w:highlight w:val="white"/>
          <w:rtl w:val="0"/>
        </w:rPr>
        <w:t xml:space="preserve"> provided to login to the cluster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nsole-openshift-console.apps.dash01-openshift.core.dash.cdwbuil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