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/>
          <w:sz w:val="20"/>
          <w:szCs w:val="20"/>
        </w:rPr>
        <w:t>P.PRABAKARAN</w:t>
        <w:tab/>
        <w:pict>
          <v:rect id="shape_0" style="position:absolute;margin-left:0pt;margin-top:0pt;width:0pt;height:1.4pt">
            <v:wrap v:type="none"/>
            <v:fill color="#a0a0a0" color2="#5f5f5f" detectmouseclick="t" type="solid"/>
            <v:stroke color="gray" joinstyle="round"/>
          </v:rect>
        </w:pict>
        <w:pict>
          <v:rect id="shape_0" style="position:absolute;margin-left:0pt;margin-top:0pt;width:0pt;height:1.4pt">
            <v:wrap v:type="none"/>
            <v:fill color="#a0a0a0" color2="#5f5f5f" detectmouseclick="t" type="solid"/>
            <v:stroke color="gray" joinstyle="round"/>
          </v:rect>
        </w:pict>
        <w:pict>
          <v:rect id="shape_0" style="position:absolute;margin-left:0pt;margin-top:0pt;width:0pt;height:1.4pt">
            <v:wrap v:type="none"/>
            <v:fill color="#a0a0a0" color2="#5f5f5f" detectmouseclick="t" type="solid"/>
            <v:stroke color="gray" joinstyle="round"/>
          </v:rect>
        </w:pict>
        <w:pict>
          <v:rect id="shape_0" style="position:absolute;margin-left:0pt;margin-top:0pt;width:0pt;height:1.4pt">
            <v:wrap v:type="none"/>
            <v:fill color="#a0a0a0" color2="#5f5f5f" detectmouseclick="t" type="solid"/>
            <v:stroke color="gray" joinstyle="round"/>
          </v:rect>
        </w:pict>
        <w:pict>
          <v:rect id="shape_0" style="position:absolute;margin-left:0pt;margin-top:0pt;width:0pt;height:1.4pt">
            <v:wrap v:type="none"/>
            <v:fill color="#a0a0a0" color2="#5f5f5f" detectmouseclick="t" type="solid"/>
            <v:stroke color="gray" joinstyle="round"/>
          </v:rect>
        </w:pict>
        <w:pict>
          <v:rect id="shape_0" style="position:absolute;margin-left:0pt;margin-top:0pt;width:0pt;height:1.4pt">
            <v:wrap v:type="none"/>
            <v:fill color="#a0a0a0" color2="#5f5f5f" detectmouseclick="t" type="solid"/>
            <v:stroke color="gray" joinstyle="round"/>
          </v:rect>
        </w:pict>
      </w:r>
    </w:p>
    <w:p>
      <w:pPr>
        <w:pStyle w:val="style0"/>
      </w:pPr>
      <w:r>
        <w:rPr>
          <w:rFonts w:ascii="Arial" w:hAnsi="Arial"/>
          <w:b/>
          <w:sz w:val="20"/>
          <w:szCs w:val="20"/>
        </w:rPr>
        <w:t>Contact No</w:t>
      </w:r>
      <w:r>
        <w:rPr>
          <w:rFonts w:ascii="Arial" w:hAnsi="Arial"/>
          <w:sz w:val="20"/>
          <w:szCs w:val="20"/>
        </w:rPr>
        <w:t>: 91-9585317729</w:t>
        <w:tab/>
      </w:r>
    </w:p>
    <w:p>
      <w:pPr>
        <w:pStyle w:val="style0"/>
      </w:pPr>
      <w:r>
        <w:rPr>
          <w:rFonts w:ascii="Arial" w:hAnsi="Arial"/>
          <w:b/>
          <w:sz w:val="20"/>
          <w:szCs w:val="20"/>
        </w:rPr>
        <w:t>E-Mail ID</w:t>
      </w:r>
      <w:r>
        <w:rPr>
          <w:rFonts w:ascii="Arial" w:hAnsi="Arial"/>
          <w:sz w:val="20"/>
          <w:szCs w:val="20"/>
        </w:rPr>
        <w:t>: prprabhaakaran@gmail.com</w:t>
      </w:r>
      <w:r>
        <w:rPr>
          <w:rFonts w:cs="Calibri" w:eastAsia="Calibri"/>
          <w:color w:val="000000"/>
          <w:sz w:val="24"/>
          <w:szCs w:val="24"/>
        </w:rPr>
        <w:tab/>
      </w:r>
    </w:p>
    <w:p>
      <w:pPr>
        <w:pStyle w:val="style0"/>
      </w:pPr>
      <w:r>
        <w:rPr>
          <w:rFonts w:cs="Calibri" w:eastAsia="Calibri"/>
          <w:b/>
          <w:color w:val="000000"/>
          <w:sz w:val="24"/>
          <w:szCs w:val="24"/>
        </w:rPr>
        <w:t>OBJECTIVE</w:t>
      </w:r>
    </w:p>
    <w:p>
      <w:pPr>
        <w:pStyle w:val="style0"/>
      </w:pPr>
      <w:r>
        <w:rPr>
          <w:rFonts w:cs="Calibri" w:eastAsia="Calibri"/>
          <w:color w:val="000000"/>
          <w:sz w:val="24"/>
          <w:szCs w:val="24"/>
        </w:rPr>
        <w:t xml:space="preserve">                   </w:t>
      </w:r>
      <w:r>
        <w:rPr>
          <w:rFonts w:ascii="arial" w:cs="Calibri" w:eastAsia="Calibri" w:hAnsi="arial"/>
          <w:color w:val="000000"/>
          <w:sz w:val="20"/>
          <w:szCs w:val="20"/>
        </w:rPr>
        <w:t xml:space="preserve"> </w:t>
      </w:r>
      <w:r>
        <w:rPr>
          <w:rFonts w:ascii="arial" w:cs="Calibri" w:eastAsia="Calibri" w:hAnsi="arial"/>
          <w:color w:val="000000"/>
          <w:sz w:val="20"/>
          <w:szCs w:val="20"/>
        </w:rPr>
        <w:t>Aiming to achieve a challenging &amp; successful career where I can make a significant contribution using my innovative ideas, knowledge, skills and experience with the objective of development &amp; growth of the Organization.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color w:val="000000"/>
          <w:sz w:val="24"/>
          <w:szCs w:val="24"/>
        </w:rPr>
        <w:t>OVERVIEW</w:t>
      </w:r>
    </w:p>
    <w:p>
      <w:pPr>
        <w:pStyle w:val="style29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About 1 year of IT experience in analysis, design, functional studies, development and testing phases of Software Development Life Cycle</w:t>
      </w:r>
    </w:p>
    <w:p>
      <w:pPr>
        <w:pStyle w:val="style29"/>
        <w:numPr>
          <w:ilvl w:val="0"/>
          <w:numId w:val="2"/>
        </w:numPr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Exposure in end to end development of software right from requirement analysis, system study, designing, coding, testing, documentation and implementation </w:t>
      </w:r>
    </w:p>
    <w:p>
      <w:pPr>
        <w:pStyle w:val="style29"/>
        <w:numPr>
          <w:ilvl w:val="0"/>
          <w:numId w:val="2"/>
        </w:numPr>
      </w:pPr>
      <w:r>
        <w:rPr>
          <w:rFonts w:ascii="Arial" w:cs="Arial" w:eastAsia="Calibri" w:hAnsi="Arial"/>
          <w:color w:val="000000"/>
          <w:sz w:val="20"/>
          <w:szCs w:val="20"/>
        </w:rPr>
        <w:t>Ability to establish and develop good working relationships</w:t>
      </w:r>
    </w:p>
    <w:p>
      <w:pPr>
        <w:pStyle w:val="style29"/>
        <w:numPr>
          <w:ilvl w:val="0"/>
          <w:numId w:val="2"/>
        </w:numPr>
        <w:jc w:val="left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Quick learner with an ability of rapidly achieving organizational integration, assimilate job requirements and employ new methods and technologies.                                                                                          </w:t>
      </w:r>
    </w:p>
    <w:p>
      <w:pPr>
        <w:pStyle w:val="style29"/>
        <w:numPr>
          <w:ilvl w:val="0"/>
          <w:numId w:val="2"/>
        </w:numPr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Effective communicator with excellent relationship building and interpersonal skills  </w:t>
      </w:r>
    </w:p>
    <w:p>
      <w:pPr>
        <w:pStyle w:val="style0"/>
      </w:pPr>
      <w:r>
        <w:rPr>
          <w:rFonts w:cs="Calibri" w:eastAsia="Calibri"/>
          <w:b/>
          <w:color w:val="000000"/>
          <w:sz w:val="24"/>
          <w:szCs w:val="24"/>
        </w:rPr>
        <w:t>ACADEMICS</w:t>
      </w:r>
    </w:p>
    <w:p>
      <w:pPr>
        <w:pStyle w:val="style0"/>
      </w:pPr>
      <w:r>
        <w:rPr/>
      </w:r>
    </w:p>
    <w:p>
      <w:pPr>
        <w:pStyle w:val="style29"/>
        <w:numPr>
          <w:ilvl w:val="0"/>
          <w:numId w:val="3"/>
        </w:numPr>
      </w:pPr>
      <w:r>
        <w:rPr>
          <w:rFonts w:ascii="Arial" w:cs="Arial" w:eastAsia="Calibri" w:hAnsi="Arial"/>
          <w:color w:val="000000"/>
          <w:sz w:val="20"/>
          <w:szCs w:val="20"/>
        </w:rPr>
        <w:t>B.E Computer Science Engineering in T.J.S. Engineering college completed in 2015 with CGPA       7.27</w:t>
      </w:r>
    </w:p>
    <w:p>
      <w:pPr>
        <w:pStyle w:val="style29"/>
        <w:numPr>
          <w:ilvl w:val="0"/>
          <w:numId w:val="3"/>
        </w:numPr>
      </w:pPr>
      <w:r>
        <w:rPr>
          <w:rFonts w:ascii="Arial" w:cs="Arial" w:eastAsia="Calibri" w:hAnsi="Arial"/>
          <w:color w:val="000000"/>
          <w:sz w:val="20"/>
          <w:szCs w:val="20"/>
        </w:rPr>
        <w:t>H.S.C completed in 2011 with an aggregate of 78%.</w:t>
      </w:r>
    </w:p>
    <w:p>
      <w:pPr>
        <w:pStyle w:val="style29"/>
        <w:numPr>
          <w:ilvl w:val="0"/>
          <w:numId w:val="3"/>
        </w:numPr>
      </w:pPr>
      <w:r>
        <w:rPr>
          <w:rFonts w:ascii="Arial" w:cs="Arial" w:eastAsia="Calibri" w:hAnsi="Arial"/>
          <w:color w:val="000000"/>
          <w:sz w:val="20"/>
          <w:szCs w:val="20"/>
        </w:rPr>
        <w:t>S.S.C. completed in 2009 with an aggregate of 89%.</w:t>
      </w:r>
    </w:p>
    <w:p>
      <w:pPr>
        <w:pStyle w:val="style29"/>
      </w:pPr>
      <w:r>
        <w:rPr/>
      </w:r>
    </w:p>
    <w:p>
      <w:pPr>
        <w:pStyle w:val="style0"/>
      </w:pPr>
      <w:r>
        <w:rPr>
          <w:rFonts w:cs="Calibri" w:eastAsia="Calibri"/>
          <w:b/>
          <w:color w:val="000000"/>
          <w:sz w:val="24"/>
          <w:szCs w:val="24"/>
        </w:rPr>
        <w:t>TECHNICAL KNOWLEDGE</w:t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>Operating System</w:t>
        <w:tab/>
        <w:tab/>
        <w:t xml:space="preserve">: </w:t>
        <w:tab/>
        <w:t>Windows ,Unix</w:t>
      </w:r>
    </w:p>
    <w:p>
      <w:pPr>
        <w:pStyle w:val="style0"/>
        <w:keepNext/>
        <w:spacing w:after="60" w:before="60" w:line="276" w:lineRule="auto"/>
        <w:ind w:hanging="0" w:left="0" w:right="0"/>
        <w:jc w:val="both"/>
      </w:pP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shadow w:val="false"/>
          <w:vanish w:val="false"/>
          <w:color w:val="000000"/>
          <w:position w:val="0"/>
          <w:sz w:val="22"/>
          <w:sz w:val="20"/>
          <w:szCs w:val="20"/>
          <w:u w:val="none"/>
          <w:effect w:val="none"/>
          <w:vertAlign w:val="baseline"/>
        </w:rPr>
        <w:t>J2EE Framework</w:t>
        <w:tab/>
        <w:tab/>
        <w:t>:</w:t>
        <w:tab/>
        <w:t>JSF,JDBC,Hibernate.</w:t>
      </w:r>
    </w:p>
    <w:p>
      <w:pPr>
        <w:pStyle w:val="style0"/>
        <w:spacing w:after="200" w:before="0" w:line="276" w:lineRule="auto"/>
        <w:ind w:hanging="0" w:left="0" w:right="0"/>
        <w:jc w:val="left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Programming Languages  </w:t>
        <w:tab/>
        <w:t xml:space="preserve">:  </w:t>
        <w:tab/>
        <w:t>Java</w:t>
      </w: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shadow w:val="false"/>
          <w:vanish w:val="false"/>
          <w:color w:val="000000"/>
          <w:position w:val="0"/>
          <w:sz w:val="22"/>
          <w:sz w:val="20"/>
          <w:szCs w:val="20"/>
          <w:u w:val="none"/>
          <w:effect w:val="none"/>
          <w:vertAlign w:val="baseline"/>
        </w:rPr>
        <w:t>,HTML.</w:t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>Database</w:t>
        <w:tab/>
        <w:tab/>
        <w:tab/>
        <w:t xml:space="preserve">:   </w:t>
        <w:tab/>
        <w:t>DBMS and SQL 2012.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color w:val="000000"/>
          <w:sz w:val="24"/>
          <w:szCs w:val="24"/>
        </w:rPr>
        <w:t>EMPLOYMENT HISTORY</w:t>
      </w:r>
    </w:p>
    <w:p>
      <w:pPr>
        <w:pStyle w:val="style0"/>
      </w:pPr>
      <w:r>
        <w:rPr/>
      </w:r>
    </w:p>
    <w:tbl>
      <w:tblPr>
        <w:jc w:val="left"/>
        <w:tblInd w:type="dxa" w:w="-107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798"/>
        <w:gridCol w:w="7740"/>
      </w:tblGrid>
      <w:tr>
        <w:trPr>
          <w:trHeight w:hRule="atLeast" w:val="413"/>
          <w:cantSplit w:val="false"/>
        </w:trPr>
        <w:tc>
          <w:tcPr>
            <w:tcW w:type="dxa" w:w="1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/>
            </w:pPr>
            <w:r>
              <w:rPr>
                <w:rFonts w:ascii="Arial" w:cs="Arial" w:hAnsi="Arial"/>
                <w:b/>
                <w:sz w:val="20"/>
                <w:szCs w:val="20"/>
              </w:rPr>
              <w:t>Employer:</w:t>
            </w:r>
          </w:p>
        </w:tc>
        <w:tc>
          <w:tcPr>
            <w:tcW w:type="dxa" w:w="7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60" w:before="60" w:line="100" w:lineRule="atLeast"/>
              <w:ind w:hanging="0" w:left="0" w:right="0"/>
              <w:jc w:val="left"/>
            </w:pPr>
            <w:r>
              <w:rPr>
                <w:rFonts w:ascii="Trebuchet MS" w:cs="Trebuchet MS" w:eastAsia="Trebuchet MS" w:hAnsi="Trebuchet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4"/>
                <w:sz w:val="20"/>
                <w:szCs w:val="20"/>
                <w:u w:val="none"/>
                <w:effect w:val="none"/>
                <w:vertAlign w:val="baseline"/>
              </w:rPr>
              <w:t xml:space="preserve">Solvedge enabling technologies </w:t>
            </w:r>
          </w:p>
        </w:tc>
      </w:tr>
      <w:tr>
        <w:trPr>
          <w:cantSplit w:val="false"/>
        </w:trPr>
        <w:tc>
          <w:tcPr>
            <w:tcW w:type="dxa" w:w="1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/>
            </w:pPr>
            <w:r>
              <w:rPr>
                <w:rFonts w:ascii="Arial" w:cs="Arial" w:hAnsi="Arial"/>
                <w:b/>
                <w:sz w:val="20"/>
                <w:szCs w:val="20"/>
              </w:rPr>
              <w:t>Project Title:</w:t>
            </w:r>
          </w:p>
        </w:tc>
        <w:tc>
          <w:tcPr>
            <w:tcW w:type="dxa" w:w="7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 w:line="276" w:lineRule="auto"/>
              <w:ind w:hanging="0" w:left="0" w:right="0"/>
              <w:jc w:val="both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2"/>
                <w:sz w:val="20"/>
                <w:szCs w:val="20"/>
                <w:u w:val="none"/>
                <w:effect w:val="none"/>
                <w:vertAlign w:val="baseline"/>
              </w:rPr>
              <w:t>Spark Application</w:t>
            </w:r>
          </w:p>
        </w:tc>
      </w:tr>
      <w:tr>
        <w:trPr>
          <w:cantSplit w:val="false"/>
        </w:trPr>
        <w:tc>
          <w:tcPr>
            <w:tcW w:type="dxa" w:w="1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/>
            </w:pPr>
            <w:r>
              <w:rPr>
                <w:rFonts w:ascii="Arial" w:cs="Arial" w:hAnsi="Arial"/>
                <w:b/>
                <w:sz w:val="20"/>
                <w:szCs w:val="20"/>
              </w:rPr>
              <w:t>Client:</w:t>
            </w:r>
          </w:p>
        </w:tc>
        <w:tc>
          <w:tcPr>
            <w:tcW w:type="dxa" w:w="7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 w:line="276" w:lineRule="auto"/>
              <w:ind w:hanging="0" w:left="0" w:right="0"/>
              <w:jc w:val="both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2"/>
                <w:sz w:val="20"/>
                <w:szCs w:val="20"/>
                <w:u w:val="none"/>
                <w:effect w:val="none"/>
                <w:vertAlign w:val="baseline"/>
              </w:rPr>
              <w:t>Striker</w:t>
            </w:r>
          </w:p>
        </w:tc>
      </w:tr>
      <w:tr>
        <w:trPr>
          <w:cantSplit w:val="false"/>
        </w:trPr>
        <w:tc>
          <w:tcPr>
            <w:tcW w:type="dxa" w:w="1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/>
            </w:pPr>
            <w:r>
              <w:rPr>
                <w:rFonts w:ascii="Arial" w:cs="Arial" w:hAnsi="Arial"/>
                <w:b/>
                <w:sz w:val="20"/>
                <w:szCs w:val="20"/>
              </w:rPr>
              <w:t>Duration:</w:t>
            </w:r>
          </w:p>
        </w:tc>
        <w:tc>
          <w:tcPr>
            <w:tcW w:type="dxa" w:w="7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 w:line="276" w:lineRule="auto"/>
              <w:ind w:hanging="0" w:left="0" w:right="0"/>
              <w:jc w:val="both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2"/>
                <w:sz w:val="20"/>
                <w:szCs w:val="20"/>
                <w:u w:val="none"/>
                <w:effect w:val="none"/>
                <w:vertAlign w:val="baseline"/>
              </w:rPr>
              <w:t>From November 2016 to Present.</w:t>
            </w:r>
          </w:p>
        </w:tc>
      </w:tr>
      <w:tr>
        <w:trPr>
          <w:trHeight w:hRule="atLeast" w:val="467"/>
          <w:cantSplit w:val="false"/>
        </w:trPr>
        <w:tc>
          <w:tcPr>
            <w:tcW w:type="dxa" w:w="1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/>
            </w:pPr>
            <w:r>
              <w:rPr>
                <w:rFonts w:ascii="Arial" w:cs="Arial" w:hAnsi="Arial"/>
                <w:b/>
                <w:sz w:val="20"/>
                <w:szCs w:val="20"/>
              </w:rPr>
              <w:t>Technology &amp; Tools:</w:t>
            </w:r>
          </w:p>
        </w:tc>
        <w:tc>
          <w:tcPr>
            <w:tcW w:type="dxa" w:w="7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 w:line="276" w:lineRule="auto"/>
              <w:ind w:hanging="0" w:left="0" w:right="0"/>
              <w:jc w:val="both"/>
            </w:pPr>
            <w:bookmarkStart w:id="0" w:name="__DdeLink__165_1515403983"/>
            <w:bookmarkEnd w:id="0"/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2"/>
                <w:sz w:val="20"/>
                <w:szCs w:val="20"/>
                <w:u w:val="none"/>
                <w:effect w:val="none"/>
                <w:vertAlign w:val="baseline"/>
              </w:rPr>
              <w:t>Core Java,JSF,CSS,JDBC,Hibernate.</w:t>
            </w:r>
          </w:p>
        </w:tc>
      </w:tr>
      <w:tr>
        <w:trPr>
          <w:cantSplit w:val="false"/>
        </w:trPr>
        <w:tc>
          <w:tcPr>
            <w:tcW w:type="dxa" w:w="1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/>
            </w:pPr>
            <w:r>
              <w:rPr>
                <w:rFonts w:ascii="Arial" w:cs="Arial" w:hAnsi="Arial"/>
                <w:b/>
                <w:sz w:val="20"/>
                <w:szCs w:val="20"/>
              </w:rPr>
              <w:t>Project Abstract:</w:t>
            </w:r>
          </w:p>
        </w:tc>
        <w:tc>
          <w:tcPr>
            <w:tcW w:type="dxa" w:w="7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200" w:before="0" w:line="276" w:lineRule="auto"/>
              <w:ind w:hanging="0" w:left="0" w:right="0"/>
              <w:jc w:val="both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2"/>
                <w:sz w:val="20"/>
                <w:szCs w:val="20"/>
                <w:u w:val="none"/>
                <w:effect w:val="none"/>
                <w:vertAlign w:val="baseline"/>
              </w:rPr>
              <w:t xml:space="preserve"> </w:t>
            </w: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2"/>
                <w:sz w:val="20"/>
                <w:szCs w:val="20"/>
                <w:u w:val="none"/>
                <w:effect w:val="none"/>
                <w:vertAlign w:val="baseline"/>
              </w:rPr>
              <w:t>It is used for various users such as Network Admin,Employee,HR,TL,Manager and Other Management People.It contains HR Tracking System,Leave application,Ticket raising system.</w:t>
            </w:r>
          </w:p>
        </w:tc>
      </w:tr>
      <w:tr>
        <w:trPr>
          <w:cantSplit w:val="false"/>
        </w:trPr>
        <w:tc>
          <w:tcPr>
            <w:tcW w:type="dxa" w:w="17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spacing w:after="60" w:before="60"/>
            </w:pPr>
            <w:r>
              <w:rPr>
                <w:rFonts w:ascii="Arial" w:cs="Arial" w:hAnsi="Arial"/>
                <w:b/>
                <w:sz w:val="20"/>
                <w:szCs w:val="20"/>
              </w:rPr>
              <w:t>Role:</w:t>
            </w:r>
          </w:p>
        </w:tc>
        <w:tc>
          <w:tcPr>
            <w:tcW w:type="dxa" w:w="7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60" w:before="60" w:line="100" w:lineRule="atLeast"/>
              <w:jc w:val="both"/>
            </w:pPr>
            <w:r>
              <w:rPr>
                <w:rFonts w:cs="Arial"/>
                <w:color w:val="000000"/>
                <w:sz w:val="20"/>
              </w:rPr>
              <w:t>Test Lead</w:t>
            </w:r>
          </w:p>
          <w:p>
            <w:pPr>
              <w:pStyle w:val="style30"/>
            </w:pPr>
            <w:r>
              <w:rPr>
                <w:rFonts w:eastAsia="Calibri"/>
                <w:lang w:eastAsia="en-IN" w:val="en-IN"/>
              </w:rPr>
              <w:t>Co-ordinate with end users to analyse the needs and provide them in reports</w:t>
            </w:r>
          </w:p>
          <w:p>
            <w:pPr>
              <w:pStyle w:val="style30"/>
            </w:pPr>
            <w:r>
              <w:rPr/>
              <w:t xml:space="preserve">Provide the reports for work day implementation and test the reports against workday </w:t>
            </w:r>
          </w:p>
          <w:p>
            <w:pPr>
              <w:pStyle w:val="style30"/>
            </w:pPr>
            <w:r>
              <w:rPr/>
              <w:t xml:space="preserve">Provide estimation and involve project planning activities </w:t>
            </w:r>
          </w:p>
          <w:p>
            <w:pPr>
              <w:pStyle w:val="style30"/>
            </w:pPr>
            <w:r>
              <w:rPr/>
              <w:t>Responsible to maintain the process and quality related artifacts for all the deliverables</w:t>
            </w:r>
          </w:p>
          <w:p>
            <w:pPr>
              <w:pStyle w:val="style30"/>
              <w:numPr>
                <w:ilvl w:val="0"/>
                <w:numId w:val="4"/>
              </w:numPr>
              <w:spacing w:after="60" w:before="60" w:line="260" w:lineRule="atLeast"/>
              <w:jc w:val="left"/>
            </w:pPr>
            <w:r>
              <w:rPr>
                <w:rFonts w:eastAsia="Calibri"/>
                <w:lang w:eastAsia="en-IN" w:val="en-IN"/>
              </w:rPr>
              <w:t xml:space="preserve">Prepare the status report and update </w:t>
            </w:r>
            <w:r>
              <w:rPr>
                <w:rFonts w:cs="Arial" w:eastAsia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effect w:val="none"/>
                <w:vertAlign w:val="baseline"/>
                <w:lang w:eastAsia="en-IN" w:val="en-IN"/>
              </w:rPr>
              <w:t>management.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color w:val="000000"/>
          <w:sz w:val="24"/>
          <w:szCs w:val="24"/>
        </w:rPr>
        <w:t>PERSONAL PROFILE</w:t>
      </w:r>
    </w:p>
    <w:p>
      <w:pPr>
        <w:pStyle w:val="style0"/>
      </w:pPr>
      <w:bookmarkStart w:id="1" w:name="_GoBack"/>
      <w:bookmarkEnd w:id="1"/>
      <w:r>
        <w:rPr>
          <w:rFonts w:ascii="Arial" w:cs="Arial" w:eastAsia="Calibri" w:hAnsi="Arial"/>
          <w:color w:val="000000"/>
          <w:sz w:val="20"/>
          <w:szCs w:val="20"/>
        </w:rPr>
        <w:t xml:space="preserve">       </w:t>
      </w:r>
      <w:r>
        <w:rPr>
          <w:rFonts w:ascii="Arial" w:cs="Arial" w:eastAsia="Calibri" w:hAnsi="Arial"/>
          <w:color w:val="000000"/>
          <w:sz w:val="20"/>
          <w:szCs w:val="20"/>
        </w:rPr>
        <w:t>Fathers Name</w:t>
        <w:tab/>
        <w:tab/>
        <w:t xml:space="preserve">:  </w:t>
        <w:tab/>
        <w:t>K.Paranthaman</w:t>
        <w:tab/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       </w:t>
      </w:r>
      <w:r>
        <w:rPr>
          <w:rFonts w:ascii="Arial" w:cs="Arial" w:eastAsia="Calibri" w:hAnsi="Arial"/>
          <w:color w:val="000000"/>
          <w:sz w:val="20"/>
          <w:szCs w:val="20"/>
        </w:rPr>
        <w:t xml:space="preserve">Date of Birth   </w:t>
        <w:tab/>
        <w:tab/>
        <w:t xml:space="preserve">: </w:t>
        <w:tab/>
        <w:t>24-Mar-1993</w:t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       </w:t>
      </w:r>
      <w:r>
        <w:rPr>
          <w:rFonts w:ascii="Arial" w:cs="Arial" w:eastAsia="Calibri" w:hAnsi="Arial"/>
          <w:color w:val="000000"/>
          <w:sz w:val="20"/>
          <w:szCs w:val="20"/>
        </w:rPr>
        <w:t>Marital Status</w:t>
        <w:tab/>
        <w:tab/>
        <w:t xml:space="preserve">: </w:t>
        <w:tab/>
        <w:t>Single</w:t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       </w:t>
      </w:r>
      <w:r>
        <w:rPr>
          <w:rFonts w:ascii="Arial" w:cs="Arial" w:eastAsia="Calibri" w:hAnsi="Arial"/>
          <w:color w:val="000000"/>
          <w:sz w:val="20"/>
          <w:szCs w:val="20"/>
        </w:rPr>
        <w:t>Nationality</w:t>
        <w:tab/>
        <w:tab/>
        <w:tab/>
        <w:t xml:space="preserve">: </w:t>
        <w:tab/>
        <w:t>Indian</w:t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       </w:t>
      </w:r>
      <w:r>
        <w:rPr>
          <w:rFonts w:ascii="Arial" w:cs="Arial" w:eastAsia="Calibri" w:hAnsi="Arial"/>
          <w:color w:val="000000"/>
          <w:sz w:val="20"/>
          <w:szCs w:val="20"/>
        </w:rPr>
        <w:t>Languages known</w:t>
        <w:tab/>
        <w:tab/>
        <w:t>:</w:t>
        <w:tab/>
        <w:t>English and Tamil</w:t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      </w:t>
      </w:r>
      <w:r>
        <w:rPr>
          <w:rFonts w:ascii="Arial" w:cs="Arial" w:eastAsia="Calibri" w:hAnsi="Arial"/>
          <w:color w:val="000000"/>
          <w:sz w:val="20"/>
          <w:szCs w:val="20"/>
        </w:rPr>
        <w:t>Permanent Address</w:t>
        <w:tab/>
        <w:t xml:space="preserve"> </w:t>
        <w:tab/>
        <w:t xml:space="preserve">:           3,Sengazhaneermedu, </w:t>
      </w:r>
    </w:p>
    <w:p>
      <w:pPr>
        <w:pStyle w:val="style0"/>
      </w:pPr>
      <w:r>
        <w:rPr>
          <w:rFonts w:ascii="Arial" w:cs="Arial" w:eastAsia="Calibri" w:hAnsi="Arial"/>
          <w:color w:val="000000"/>
          <w:sz w:val="20"/>
          <w:szCs w:val="20"/>
        </w:rPr>
        <w:t xml:space="preserve">                                                 </w:t>
      </w:r>
      <w:r>
        <w:rPr>
          <w:rFonts w:ascii="Arial" w:cs="Arial" w:eastAsia="Calibri" w:hAnsi="Arial"/>
          <w:color w:val="000000"/>
          <w:sz w:val="20"/>
          <w:szCs w:val="20"/>
        </w:rPr>
        <w:tab/>
        <w:tab/>
        <w:t>Vayalur (post), Minjur  601203</w:t>
      </w:r>
    </w:p>
    <w:p>
      <w:pPr>
        <w:pStyle w:val="style25"/>
        <w:spacing w:after="0" w:before="0"/>
        <w:jc w:val="left"/>
      </w:pPr>
      <w:r>
        <w:rPr>
          <w:b/>
          <w:bCs/>
        </w:rPr>
        <w:t>DECLARATION:</w:t>
      </w:r>
    </w:p>
    <w:p>
      <w:pPr>
        <w:pStyle w:val="style25"/>
        <w:spacing w:after="0" w:before="0"/>
        <w:jc w:val="left"/>
      </w:pPr>
      <w:r>
        <w:rPr/>
      </w:r>
    </w:p>
    <w:p>
      <w:pPr>
        <w:pStyle w:val="style25"/>
        <w:spacing w:after="0" w:before="0"/>
        <w:jc w:val="both"/>
      </w:pPr>
      <w:r>
        <w:rPr>
          <w:rFonts w:ascii="Arial;sans-serif" w:hAnsi="Arial;sans-serif"/>
        </w:rPr>
        <w:tab/>
        <w:t>I hereby declare that the above information is true to the best of my knowledge.</w:t>
      </w:r>
    </w:p>
    <w:p>
      <w:pPr>
        <w:pStyle w:val="style25"/>
        <w:spacing w:after="0" w:before="0"/>
        <w:jc w:val="both"/>
      </w:pPr>
      <w:r>
        <w:rPr/>
      </w:r>
    </w:p>
    <w:p>
      <w:pPr>
        <w:pStyle w:val="style25"/>
        <w:spacing w:after="0" w:before="0"/>
        <w:jc w:val="both"/>
      </w:pPr>
      <w:r>
        <w:rPr>
          <w:rFonts w:ascii="Arial;sans-serif" w:hAnsi="Arial;sans-serif"/>
        </w:rPr>
        <w:t>DATE</w:t>
        <w:tab/>
        <w:t>:14/09/2017</w:t>
      </w:r>
    </w:p>
    <w:p>
      <w:pPr>
        <w:pStyle w:val="style25"/>
        <w:spacing w:after="0" w:before="0"/>
        <w:jc w:val="both"/>
      </w:pPr>
      <w:r>
        <w:rPr>
          <w:rFonts w:ascii="Arial;sans-serif" w:hAnsi="Arial;sans-serif"/>
        </w:rPr>
        <w:t>PLACE: CHENNAI</w:t>
        <w:tab/>
        <w:tab/>
        <w:tab/>
        <w:tab/>
        <w:tab/>
        <w:tab/>
        <w:tab/>
      </w:r>
      <w:r>
        <w:rPr>
          <w:rFonts w:ascii="Arial;sans-serif" w:hAnsi="Arial;sans-serif"/>
          <w:b/>
        </w:rPr>
        <w:t>(P.Prabakaran)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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25"/>
    <w:pPr>
      <w:keepNext/>
      <w:keepLines/>
      <w:numPr>
        <w:ilvl w:val="1"/>
        <w:numId w:val="1"/>
      </w:numPr>
      <w:spacing w:after="0" w:before="40"/>
      <w:outlineLvl w:val="1"/>
    </w:pPr>
    <w:rPr>
      <w:rFonts w:ascii="Cambria" w:cs="" w:hAnsi="Cambria"/>
      <w:color w:val="365F91"/>
      <w:sz w:val="26"/>
      <w:szCs w:val="26"/>
    </w:rPr>
  </w:style>
  <w:style w:styleId="style3" w:type="paragraph">
    <w:name w:val="Heading 3"/>
    <w:basedOn w:val="style0"/>
    <w:next w:val="style25"/>
    <w:pPr>
      <w:keepNext/>
      <w:keepLines/>
      <w:numPr>
        <w:ilvl w:val="2"/>
        <w:numId w:val="1"/>
      </w:numPr>
      <w:spacing w:after="0" w:before="40"/>
      <w:outlineLvl w:val="2"/>
    </w:pPr>
    <w:rPr>
      <w:rFonts w:ascii="Cambria" w:cs="" w:hAnsi="Cambria"/>
      <w:color w:val="243F60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cs="" w:hAnsi="Cambria"/>
      <w:color w:val="365F91"/>
      <w:sz w:val="26"/>
      <w:szCs w:val="26"/>
    </w:rPr>
  </w:style>
  <w:style w:styleId="style17" w:type="character">
    <w:name w:val="Heading 3 Char"/>
    <w:basedOn w:val="style15"/>
    <w:next w:val="style17"/>
    <w:rPr>
      <w:rFonts w:ascii="Cambria" w:cs="" w:hAnsi="Cambria"/>
      <w:color w:val="243F60"/>
      <w:sz w:val="24"/>
      <w:szCs w:val="24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ListLabel 2"/>
    <w:next w:val="style19"/>
    <w:rPr>
      <w:sz w:val="16"/>
    </w:rPr>
  </w:style>
  <w:style w:styleId="style20" w:type="character">
    <w:name w:val="ListLabel 3"/>
    <w:next w:val="style20"/>
    <w:rPr>
      <w:rFonts w:cs="Wingdings"/>
    </w:rPr>
  </w:style>
  <w:style w:styleId="style21" w:type="character">
    <w:name w:val="ListLabel 4"/>
    <w:next w:val="style21"/>
    <w:rPr>
      <w:rFonts w:cs="Courier New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Wingdings"/>
      <w:sz w:val="16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ind w:hanging="0" w:left="720" w:right="0"/>
    </w:pPr>
    <w:rPr/>
  </w:style>
  <w:style w:styleId="style30" w:type="paragraph">
    <w:name w:val="Cog-bullet"/>
    <w:basedOn w:val="style0"/>
    <w:next w:val="style30"/>
    <w:pPr>
      <w:keepNext/>
      <w:spacing w:after="60" w:before="60" w:line="260" w:lineRule="atLeast"/>
    </w:pPr>
    <w:rPr>
      <w:rFonts w:ascii="Arial" w:cs="Times New Roman" w:eastAsia="Times New Roman" w:hAnsi="Arial"/>
      <w:sz w:val="20"/>
      <w:szCs w:val="20"/>
    </w:rPr>
  </w:style>
  <w:style w:styleId="style31" w:type="paragraph">
    <w:name w:val="Cog-H2a"/>
    <w:basedOn w:val="style2"/>
    <w:next w:val="style31"/>
    <w:pPr>
      <w:keepLines w:val="false"/>
      <w:spacing w:after="120" w:before="0" w:line="100" w:lineRule="atLeast"/>
      <w:ind w:hanging="0" w:left="0" w:right="0"/>
      <w:outlineLvl w:val="9"/>
    </w:pPr>
    <w:rPr>
      <w:rFonts w:ascii="Arial" w:cs="Times New Roman" w:eastAsia="Times New Roman" w:hAnsi="Arial"/>
      <w:b/>
      <w:color w:val="000080"/>
      <w:sz w:val="24"/>
      <w:szCs w:val="20"/>
    </w:rPr>
  </w:style>
  <w:style w:styleId="style32" w:type="paragraph">
    <w:name w:val="Cog-H3a"/>
    <w:basedOn w:val="style3"/>
    <w:next w:val="style32"/>
    <w:pPr>
      <w:keepLines w:val="false"/>
      <w:spacing w:after="120" w:before="120" w:line="240" w:lineRule="atLeast"/>
      <w:ind w:hanging="0" w:left="0" w:right="0"/>
      <w:outlineLvl w:val="9"/>
    </w:pPr>
    <w:rPr>
      <w:rFonts w:ascii="Arial" w:cs="Times New Roman" w:eastAsia="Times New Roman" w:hAnsi="Arial"/>
      <w:b/>
      <w:color w:val="000080"/>
      <w:sz w:val="22"/>
      <w:szCs w:val="20"/>
    </w:rPr>
  </w:style>
  <w:style w:styleId="style33" w:type="paragraph">
    <w:name w:val="Table Contents"/>
    <w:basedOn w:val="style0"/>
    <w:next w:val="style33"/>
    <w:pPr>
      <w:suppressLineNumbers/>
    </w:pPr>
    <w:rPr/>
  </w:style>
  <w:style w:styleId="style34" w:type="paragraph">
    <w:name w:val="Table Heading"/>
    <w:basedOn w:val="style33"/>
    <w:next w:val="style3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2017-03-20T12:20:31.00Z</dcterms:created>
  <dc:creator>Dev</dc:creator>
  <cp:lastModifiedBy>praba243</cp:lastModifiedBy>
  <dcterms:modified xsi:type="dcterms:W3CDTF">2017-03-20T14:04:07.00Z</dcterms:modified>
  <cp:revision>2</cp:revision>
</cp:coreProperties>
</file>