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E1C" w14:textId="77777777" w:rsidR="00370E98" w:rsidRDefault="00370E98" w:rsidP="00370E98"/>
    <w:p w14:paraId="69C93109" w14:textId="77777777" w:rsidR="00370E98" w:rsidRDefault="00370E98" w:rsidP="00370E98">
      <w:pPr>
        <w:pStyle w:val="IntenseQuote"/>
        <w:rPr>
          <w:sz w:val="96"/>
          <w:szCs w:val="96"/>
        </w:rPr>
      </w:pPr>
      <w:r w:rsidRPr="00E143D4">
        <w:rPr>
          <w:sz w:val="96"/>
          <w:szCs w:val="96"/>
        </w:rPr>
        <w:t>Assessment 2</w:t>
      </w:r>
    </w:p>
    <w:p w14:paraId="666B1071" w14:textId="77777777" w:rsidR="00370E98" w:rsidRDefault="00370E98" w:rsidP="00370E98"/>
    <w:p w14:paraId="3462A7A7" w14:textId="77777777" w:rsidR="00370E98" w:rsidRDefault="00370E98" w:rsidP="00370E98">
      <w:pPr>
        <w:rPr>
          <w:rFonts w:cs="Al Bayan Plain"/>
          <w:b/>
          <w:bCs/>
          <w:sz w:val="40"/>
          <w:szCs w:val="40"/>
        </w:rPr>
      </w:pPr>
      <w:r w:rsidRPr="00051954">
        <w:rPr>
          <w:rFonts w:cs="Al Bayan Plain"/>
          <w:b/>
          <w:bCs/>
          <w:sz w:val="40"/>
          <w:szCs w:val="40"/>
        </w:rPr>
        <w:t>Request for Proposal (RFP)</w:t>
      </w:r>
    </w:p>
    <w:p w14:paraId="47C67B06" w14:textId="77777777" w:rsidR="00370E98" w:rsidRPr="00051954" w:rsidRDefault="00370E98" w:rsidP="00370E98">
      <w:pPr>
        <w:rPr>
          <w:rFonts w:cs="Al Bayan Plain"/>
          <w:b/>
          <w:bCs/>
          <w:sz w:val="40"/>
          <w:szCs w:val="40"/>
        </w:rPr>
      </w:pPr>
    </w:p>
    <w:p w14:paraId="246A685A" w14:textId="77777777" w:rsidR="00370E98" w:rsidRDefault="00370E98" w:rsidP="00370E98">
      <w:pPr>
        <w:rPr>
          <w:rFonts w:cs="Al Bayan Plain"/>
          <w:sz w:val="40"/>
          <w:szCs w:val="40"/>
        </w:rPr>
      </w:pPr>
      <w:r>
        <w:rPr>
          <w:rFonts w:cs="Al Bayan Plain"/>
          <w:sz w:val="40"/>
          <w:szCs w:val="40"/>
        </w:rPr>
        <w:t xml:space="preserve">                      Aussie Business Buzz (ABB)</w:t>
      </w:r>
    </w:p>
    <w:p w14:paraId="21321000" w14:textId="2B4ABC60" w:rsidR="00370E98" w:rsidRDefault="00370E98" w:rsidP="00370E98">
      <w:pPr>
        <w:rPr>
          <w:rFonts w:cs="Al Bayan Plain"/>
          <w:sz w:val="40"/>
          <w:szCs w:val="40"/>
        </w:rPr>
      </w:pPr>
      <w:r>
        <w:rPr>
          <w:rFonts w:cs="Al Bayan Plain"/>
          <w:sz w:val="40"/>
          <w:szCs w:val="40"/>
        </w:rPr>
        <w:t xml:space="preserve">The Vibrant and successful company Aussie Business Buzz (ABB) specialises in the selling of a wide variety of technology products, such as PCs, laptops, </w:t>
      </w:r>
      <w:r w:rsidR="006F1950">
        <w:rPr>
          <w:rFonts w:cs="Al Bayan Plain"/>
          <w:sz w:val="40"/>
          <w:szCs w:val="40"/>
        </w:rPr>
        <w:t>Phones,</w:t>
      </w:r>
      <w:r>
        <w:rPr>
          <w:rFonts w:cs="Al Bayan Plain"/>
          <w:sz w:val="40"/>
          <w:szCs w:val="40"/>
        </w:rPr>
        <w:t xml:space="preserve"> and routers. To satisfy the expanding needs of its clientele, ABB also offers professional device repair services and a wide range of mobile device accessories.</w:t>
      </w:r>
    </w:p>
    <w:p w14:paraId="189C9889" w14:textId="77777777" w:rsidR="00370E98" w:rsidRDefault="00370E98" w:rsidP="00370E98">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14:paraId="348CABAD" w14:textId="77777777" w:rsidR="00181C1D" w:rsidRDefault="00181C1D" w:rsidP="00370E98">
      <w:pPr>
        <w:rPr>
          <w:rFonts w:cs="Al Bayan Plain"/>
          <w:sz w:val="40"/>
          <w:szCs w:val="40"/>
        </w:rPr>
      </w:pPr>
    </w:p>
    <w:p w14:paraId="6C5516F8" w14:textId="4CC4920B" w:rsidR="00181C1D" w:rsidRDefault="00181C1D" w:rsidP="00370E98">
      <w:pPr>
        <w:rPr>
          <w:rFonts w:cs="Al Bayan Plain"/>
          <w:sz w:val="40"/>
          <w:szCs w:val="40"/>
        </w:rPr>
      </w:pPr>
      <w:r>
        <w:rPr>
          <w:rFonts w:cs="Al Bayan Plain"/>
          <w:sz w:val="40"/>
          <w:szCs w:val="40"/>
        </w:rPr>
        <w:t>System Overview</w:t>
      </w:r>
    </w:p>
    <w:p w14:paraId="6CBBCDC5" w14:textId="11C69874" w:rsidR="00181C1D" w:rsidRDefault="00181C1D" w:rsidP="00370E98">
      <w:pPr>
        <w:rPr>
          <w:rFonts w:cs="Al Bayan Plain"/>
          <w:sz w:val="40"/>
          <w:szCs w:val="40"/>
        </w:rPr>
      </w:pPr>
      <w:r>
        <w:rPr>
          <w:rFonts w:cs="Al Bayan Plain"/>
          <w:sz w:val="40"/>
          <w:szCs w:val="40"/>
        </w:rPr>
        <w:lastRenderedPageBreak/>
        <w:t xml:space="preserve">It is anticipated that ABB’s </w:t>
      </w:r>
      <w:r w:rsidR="003046DF">
        <w:rPr>
          <w:rFonts w:cs="Al Bayan Plain"/>
          <w:sz w:val="40"/>
          <w:szCs w:val="40"/>
        </w:rPr>
        <w:t>integrated</w:t>
      </w:r>
      <w:r>
        <w:rPr>
          <w:rFonts w:cs="Al Bayan Plain"/>
          <w:sz w:val="40"/>
          <w:szCs w:val="40"/>
        </w:rPr>
        <w:t xml:space="preserve"> system will</w:t>
      </w:r>
      <w:r w:rsidR="00712648">
        <w:rPr>
          <w:rFonts w:cs="Al Bayan Plain"/>
          <w:sz w:val="40"/>
          <w:szCs w:val="40"/>
        </w:rPr>
        <w:t xml:space="preserve"> meet the following preliminary needs:</w:t>
      </w:r>
    </w:p>
    <w:p w14:paraId="1B99C330" w14:textId="77777777" w:rsidR="00712648" w:rsidRDefault="00712648" w:rsidP="00370E98">
      <w:pPr>
        <w:rPr>
          <w:rFonts w:cs="Al Bayan Plain"/>
          <w:sz w:val="40"/>
          <w:szCs w:val="40"/>
        </w:rPr>
      </w:pPr>
    </w:p>
    <w:p w14:paraId="16E98408" w14:textId="21DB057D" w:rsidR="00712648" w:rsidRDefault="00712648" w:rsidP="00712648">
      <w:pPr>
        <w:pStyle w:val="ListParagraph"/>
        <w:numPr>
          <w:ilvl w:val="0"/>
          <w:numId w:val="4"/>
        </w:numPr>
        <w:rPr>
          <w:rFonts w:cs="Al Bayan Plain"/>
          <w:sz w:val="40"/>
          <w:szCs w:val="40"/>
        </w:rPr>
      </w:pPr>
      <w:r>
        <w:rPr>
          <w:rFonts w:cs="Al Bayan Plain"/>
          <w:sz w:val="40"/>
          <w:szCs w:val="40"/>
        </w:rPr>
        <w:t>Database for Customer relations:</w:t>
      </w:r>
    </w:p>
    <w:p w14:paraId="67DDBAD0" w14:textId="58296562" w:rsidR="00712648" w:rsidRDefault="00712648" w:rsidP="00712648">
      <w:pPr>
        <w:pStyle w:val="ListParagraph"/>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14:paraId="268F4B5B" w14:textId="77777777" w:rsidR="00712648" w:rsidRPr="00712648" w:rsidRDefault="00712648" w:rsidP="00712648">
      <w:pPr>
        <w:pStyle w:val="ListParagraph"/>
        <w:rPr>
          <w:rFonts w:cs="Al Bayan Plain"/>
          <w:sz w:val="40"/>
          <w:szCs w:val="40"/>
        </w:rPr>
      </w:pPr>
    </w:p>
    <w:p w14:paraId="7F656293" w14:textId="77777777" w:rsidR="00712648" w:rsidRDefault="00712648" w:rsidP="00712648">
      <w:pPr>
        <w:pStyle w:val="ListParagraph"/>
        <w:numPr>
          <w:ilvl w:val="0"/>
          <w:numId w:val="4"/>
        </w:numPr>
        <w:rPr>
          <w:rFonts w:cs="Al Bayan Plain"/>
          <w:sz w:val="40"/>
          <w:szCs w:val="40"/>
        </w:rPr>
      </w:pPr>
      <w:r>
        <w:rPr>
          <w:rFonts w:cs="Al Bayan Plain"/>
          <w:sz w:val="40"/>
          <w:szCs w:val="40"/>
        </w:rPr>
        <w:t>System of Marketing:</w:t>
      </w:r>
    </w:p>
    <w:p w14:paraId="2482EF99" w14:textId="4D23B713" w:rsidR="00712648" w:rsidRDefault="00712648" w:rsidP="00712648">
      <w:pPr>
        <w:pStyle w:val="ListParagraph"/>
        <w:rPr>
          <w:rFonts w:cs="Al Bayan Plain"/>
          <w:sz w:val="40"/>
          <w:szCs w:val="40"/>
        </w:rPr>
      </w:pPr>
      <w:r>
        <w:rPr>
          <w:rFonts w:cs="Al Bayan Plain"/>
          <w:sz w:val="40"/>
          <w:szCs w:val="40"/>
        </w:rPr>
        <w:t xml:space="preserve">Establish into operation an advanced marketing system that makes use of consumer data drive digital marketing campaigns via social </w:t>
      </w:r>
      <w:r w:rsidR="00843024">
        <w:rPr>
          <w:rFonts w:cs="Al Bayan Plain"/>
          <w:sz w:val="40"/>
          <w:szCs w:val="40"/>
        </w:rPr>
        <w:t>media,</w:t>
      </w:r>
      <w:r>
        <w:rPr>
          <w:rFonts w:cs="Al Bayan Plain"/>
          <w:sz w:val="40"/>
          <w:szCs w:val="40"/>
        </w:rPr>
        <w:t xml:space="preserve"> email, and other modern strategies. Easily integrated with the current ABB website to enable the submission of information about potential customers.</w:t>
      </w:r>
    </w:p>
    <w:p w14:paraId="0A0732B9" w14:textId="12AEACC4" w:rsidR="00843024" w:rsidRDefault="00843024" w:rsidP="00843024">
      <w:pPr>
        <w:pStyle w:val="ListParagraph"/>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14:paraId="70521358" w14:textId="77777777" w:rsidR="00843024" w:rsidRDefault="00843024" w:rsidP="00843024">
      <w:pPr>
        <w:pStyle w:val="ListParagraph"/>
        <w:rPr>
          <w:rFonts w:cs="Al Bayan Plain"/>
          <w:sz w:val="40"/>
          <w:szCs w:val="40"/>
        </w:rPr>
      </w:pPr>
    </w:p>
    <w:p w14:paraId="2023FEEC" w14:textId="77777777" w:rsidR="00843024" w:rsidRDefault="00843024" w:rsidP="00843024">
      <w:pPr>
        <w:pStyle w:val="ListParagraph"/>
        <w:numPr>
          <w:ilvl w:val="0"/>
          <w:numId w:val="4"/>
        </w:numPr>
        <w:rPr>
          <w:rFonts w:cs="Al Bayan Plain"/>
          <w:sz w:val="40"/>
          <w:szCs w:val="40"/>
        </w:rPr>
      </w:pPr>
      <w:r>
        <w:rPr>
          <w:rFonts w:cs="Al Bayan Plain"/>
          <w:sz w:val="40"/>
          <w:szCs w:val="40"/>
        </w:rPr>
        <w:t>Guidelines for Submissions:</w:t>
      </w:r>
    </w:p>
    <w:p w14:paraId="3C7F09BD" w14:textId="054251E6" w:rsidR="004D0D85" w:rsidRDefault="004D0D85" w:rsidP="004D0D85">
      <w:pPr>
        <w:pStyle w:val="ListParagraph"/>
        <w:rPr>
          <w:rFonts w:cs="Al Bayan Plain"/>
          <w:sz w:val="40"/>
          <w:szCs w:val="40"/>
        </w:rPr>
      </w:pPr>
      <w:r>
        <w:rPr>
          <w:rFonts w:cs="Al Bayan Plain"/>
          <w:sz w:val="40"/>
          <w:szCs w:val="40"/>
        </w:rPr>
        <w:t>Vendors who are interested are asked to follow these submission guidelines:</w:t>
      </w:r>
    </w:p>
    <w:p w14:paraId="02AA8E7C" w14:textId="77777777" w:rsidR="004D0D85" w:rsidRDefault="004D0D85" w:rsidP="004D0D85">
      <w:pPr>
        <w:pStyle w:val="ListParagraph"/>
        <w:rPr>
          <w:rFonts w:cs="Al Bayan Plain"/>
          <w:sz w:val="40"/>
          <w:szCs w:val="40"/>
        </w:rPr>
      </w:pPr>
    </w:p>
    <w:p w14:paraId="108899DD" w14:textId="3A296EF0" w:rsidR="004D0D85" w:rsidRDefault="004D0D85" w:rsidP="004D0D85">
      <w:pPr>
        <w:pStyle w:val="ListParagraph"/>
        <w:numPr>
          <w:ilvl w:val="0"/>
          <w:numId w:val="5"/>
        </w:numPr>
        <w:rPr>
          <w:rFonts w:cs="Al Bayan Plain"/>
          <w:sz w:val="40"/>
          <w:szCs w:val="40"/>
        </w:rPr>
      </w:pPr>
      <w:r>
        <w:rPr>
          <w:rFonts w:cs="Al Bayan Plain"/>
          <w:sz w:val="40"/>
          <w:szCs w:val="40"/>
        </w:rPr>
        <w:lastRenderedPageBreak/>
        <w:t>Proposed Deadline:</w:t>
      </w:r>
    </w:p>
    <w:p w14:paraId="09F272BB" w14:textId="0A967003" w:rsidR="004D0D85" w:rsidRDefault="004D0D85" w:rsidP="004D0D85">
      <w:pPr>
        <w:pStyle w:val="ListParagraph"/>
        <w:ind w:left="1080"/>
        <w:rPr>
          <w:rFonts w:cs="Al Bayan Plain"/>
          <w:sz w:val="40"/>
          <w:szCs w:val="40"/>
        </w:rPr>
      </w:pPr>
      <w:r>
        <w:rPr>
          <w:rFonts w:cs="Al Bayan Plain"/>
          <w:sz w:val="40"/>
          <w:szCs w:val="40"/>
        </w:rPr>
        <w:t>Submission deadline for submitting the proposals</w:t>
      </w:r>
      <w:r w:rsidR="006F1950">
        <w:rPr>
          <w:rFonts w:cs="Al Bayan Plain"/>
          <w:sz w:val="40"/>
          <w:szCs w:val="40"/>
        </w:rPr>
        <w:t xml:space="preserve"> must be done before the deadline.</w:t>
      </w:r>
    </w:p>
    <w:p w14:paraId="0A24F488" w14:textId="77777777" w:rsidR="006F1950" w:rsidRDefault="006F1950" w:rsidP="004D0D85">
      <w:pPr>
        <w:pStyle w:val="ListParagraph"/>
        <w:ind w:left="1080"/>
        <w:rPr>
          <w:rFonts w:cs="Al Bayan Plain"/>
          <w:sz w:val="40"/>
          <w:szCs w:val="40"/>
        </w:rPr>
      </w:pPr>
    </w:p>
    <w:p w14:paraId="09A05996" w14:textId="77777777" w:rsidR="006F1950" w:rsidRDefault="006F1950" w:rsidP="006F1950">
      <w:pPr>
        <w:pStyle w:val="ListParagraph"/>
        <w:numPr>
          <w:ilvl w:val="0"/>
          <w:numId w:val="5"/>
        </w:numPr>
        <w:rPr>
          <w:rFonts w:cs="Al Bayan Plain"/>
          <w:sz w:val="40"/>
          <w:szCs w:val="40"/>
        </w:rPr>
      </w:pPr>
      <w:r>
        <w:rPr>
          <w:rFonts w:cs="Al Bayan Plain"/>
          <w:sz w:val="40"/>
          <w:szCs w:val="40"/>
        </w:rPr>
        <w:t>Submission Email or Online Portal:</w:t>
      </w:r>
    </w:p>
    <w:p w14:paraId="2C830E8E" w14:textId="74688E32" w:rsidR="006F1950" w:rsidRDefault="006F1950" w:rsidP="006F1950">
      <w:pPr>
        <w:pStyle w:val="ListParagraph"/>
        <w:ind w:left="1080"/>
        <w:rPr>
          <w:rFonts w:cs="Al Bayan Plain"/>
          <w:sz w:val="40"/>
          <w:szCs w:val="40"/>
        </w:rPr>
      </w:pPr>
      <w:r>
        <w:rPr>
          <w:rFonts w:cs="Al Bayan Plain"/>
          <w:sz w:val="40"/>
          <w:szCs w:val="40"/>
        </w:rPr>
        <w:t>The address for electronic submission is used.</w:t>
      </w:r>
    </w:p>
    <w:p w14:paraId="66F7484F" w14:textId="77777777" w:rsidR="006F1950" w:rsidRDefault="006F1950" w:rsidP="006F1950">
      <w:pPr>
        <w:pStyle w:val="ListParagraph"/>
        <w:ind w:left="1080"/>
        <w:rPr>
          <w:rFonts w:cs="Al Bayan Plain"/>
          <w:sz w:val="40"/>
          <w:szCs w:val="40"/>
        </w:rPr>
      </w:pPr>
    </w:p>
    <w:p w14:paraId="77D5A716" w14:textId="5785B771" w:rsidR="006F1950" w:rsidRPr="006F1950" w:rsidRDefault="006F1950" w:rsidP="006F1950">
      <w:pPr>
        <w:pStyle w:val="ListParagraph"/>
        <w:numPr>
          <w:ilvl w:val="0"/>
          <w:numId w:val="5"/>
        </w:numPr>
        <w:rPr>
          <w:rFonts w:cs="Al Bayan Plain"/>
          <w:sz w:val="40"/>
          <w:szCs w:val="40"/>
        </w:rPr>
      </w:pPr>
      <w:r>
        <w:rPr>
          <w:rFonts w:cs="Al Bayan Plain"/>
          <w:sz w:val="40"/>
          <w:szCs w:val="40"/>
        </w:rPr>
        <w:t>Questions:</w:t>
      </w:r>
    </w:p>
    <w:p w14:paraId="3E46AF45" w14:textId="05D4E466" w:rsidR="006F1950" w:rsidRDefault="006F1950" w:rsidP="006F1950">
      <w:pPr>
        <w:pStyle w:val="ListParagraph"/>
        <w:ind w:left="1080"/>
        <w:rPr>
          <w:rFonts w:cs="Al Bayan Plain"/>
          <w:sz w:val="40"/>
          <w:szCs w:val="40"/>
        </w:rPr>
      </w:pPr>
      <w:r>
        <w:rPr>
          <w:rFonts w:cs="Al Bayan Plain"/>
          <w:sz w:val="40"/>
          <w:szCs w:val="40"/>
        </w:rPr>
        <w:t>With the specific deadlines, all written questions about this RFP must be sent to the ABB company and contact Information.</w:t>
      </w:r>
    </w:p>
    <w:p w14:paraId="5DD240B0" w14:textId="77777777" w:rsidR="006F1950" w:rsidRDefault="006F1950" w:rsidP="006F1950">
      <w:pPr>
        <w:pStyle w:val="ListParagraph"/>
        <w:ind w:left="1080"/>
        <w:rPr>
          <w:rFonts w:cs="Al Bayan Plain"/>
          <w:sz w:val="40"/>
          <w:szCs w:val="40"/>
        </w:rPr>
      </w:pPr>
    </w:p>
    <w:p w14:paraId="64E76A9B" w14:textId="77777777" w:rsidR="006F1950" w:rsidRDefault="006F1950" w:rsidP="006F1950">
      <w:pPr>
        <w:pStyle w:val="ListParagraph"/>
        <w:numPr>
          <w:ilvl w:val="0"/>
          <w:numId w:val="4"/>
        </w:numPr>
        <w:rPr>
          <w:rFonts w:cs="Al Bayan Plain"/>
          <w:sz w:val="40"/>
          <w:szCs w:val="40"/>
        </w:rPr>
      </w:pPr>
      <w:r>
        <w:rPr>
          <w:rFonts w:cs="Al Bayan Plain"/>
          <w:sz w:val="40"/>
          <w:szCs w:val="40"/>
        </w:rPr>
        <w:t>Evaluation Standards:</w:t>
      </w:r>
    </w:p>
    <w:p w14:paraId="1E079F82" w14:textId="041E697B" w:rsidR="006F1950" w:rsidRDefault="00462D91" w:rsidP="006F1950">
      <w:pPr>
        <w:pStyle w:val="ListParagraph"/>
        <w:ind w:left="1080"/>
        <w:rPr>
          <w:rFonts w:cs="Al Bayan Plain"/>
          <w:sz w:val="40"/>
          <w:szCs w:val="40"/>
        </w:rPr>
      </w:pPr>
      <w:r>
        <w:rPr>
          <w:rFonts w:cs="Al Bayan Plain"/>
          <w:sz w:val="40"/>
          <w:szCs w:val="40"/>
        </w:rPr>
        <w:t>The following standards will be used to assess proposals:</w:t>
      </w:r>
    </w:p>
    <w:p w14:paraId="18C2E4DE" w14:textId="4A1A914C" w:rsidR="00462D91" w:rsidRDefault="00462D91" w:rsidP="00462D91">
      <w:pPr>
        <w:pStyle w:val="ListParagraph"/>
        <w:numPr>
          <w:ilvl w:val="0"/>
          <w:numId w:val="6"/>
        </w:numPr>
        <w:rPr>
          <w:rFonts w:cs="Al Bayan Plain"/>
          <w:sz w:val="40"/>
          <w:szCs w:val="40"/>
        </w:rPr>
      </w:pPr>
      <w:r>
        <w:rPr>
          <w:rFonts w:cs="Al Bayan Plain"/>
          <w:sz w:val="40"/>
          <w:szCs w:val="40"/>
        </w:rPr>
        <w:t>Functionality and Fit:</w:t>
      </w:r>
    </w:p>
    <w:p w14:paraId="518A7189" w14:textId="131E2214" w:rsidR="00462D91" w:rsidRDefault="00462D91" w:rsidP="00462D91">
      <w:pPr>
        <w:pStyle w:val="ListParagraph"/>
        <w:ind w:left="1440"/>
        <w:rPr>
          <w:rFonts w:cs="Al Bayan Plain"/>
          <w:sz w:val="40"/>
          <w:szCs w:val="40"/>
        </w:rPr>
      </w:pPr>
      <w:r>
        <w:rPr>
          <w:rFonts w:cs="Al Bayan Plain"/>
          <w:sz w:val="40"/>
          <w:szCs w:val="40"/>
        </w:rPr>
        <w:t>How well the suggested solution satisfies ABB’s requirements while considering the demands of the company.</w:t>
      </w:r>
    </w:p>
    <w:p w14:paraId="11FD2BE5" w14:textId="77777777" w:rsidR="00462D91" w:rsidRDefault="00462D91" w:rsidP="00462D91">
      <w:pPr>
        <w:pStyle w:val="ListParagraph"/>
        <w:ind w:left="1440"/>
        <w:rPr>
          <w:rFonts w:cs="Al Bayan Plain"/>
          <w:sz w:val="40"/>
          <w:szCs w:val="40"/>
        </w:rPr>
      </w:pPr>
    </w:p>
    <w:p w14:paraId="076D093F" w14:textId="7AEAC075" w:rsidR="00462D91" w:rsidRDefault="00462D91" w:rsidP="00462D91">
      <w:pPr>
        <w:pStyle w:val="ListParagraph"/>
        <w:numPr>
          <w:ilvl w:val="0"/>
          <w:numId w:val="6"/>
        </w:numPr>
        <w:rPr>
          <w:rFonts w:cs="Al Bayan Plain"/>
          <w:sz w:val="40"/>
          <w:szCs w:val="40"/>
        </w:rPr>
      </w:pPr>
      <w:r>
        <w:rPr>
          <w:rFonts w:cs="Al Bayan Plain"/>
          <w:sz w:val="40"/>
          <w:szCs w:val="40"/>
        </w:rPr>
        <w:t>Scalability:</w:t>
      </w:r>
    </w:p>
    <w:p w14:paraId="16582644" w14:textId="5F469FFC" w:rsidR="00462D91" w:rsidRDefault="00462D91" w:rsidP="00462D91">
      <w:pPr>
        <w:pStyle w:val="ListParagraph"/>
        <w:ind w:left="1440"/>
        <w:rPr>
          <w:rFonts w:cs="Al Bayan Plain"/>
          <w:sz w:val="40"/>
          <w:szCs w:val="40"/>
        </w:rPr>
      </w:pPr>
      <w:r>
        <w:rPr>
          <w:rFonts w:cs="Al Bayan Plain"/>
          <w:sz w:val="40"/>
          <w:szCs w:val="40"/>
        </w:rPr>
        <w:t>The system’s capacity to expand in harmony with ABB’s goals for growth.</w:t>
      </w:r>
    </w:p>
    <w:p w14:paraId="18690105" w14:textId="77777777" w:rsidR="00462D91" w:rsidRDefault="00462D91" w:rsidP="00462D91">
      <w:pPr>
        <w:pStyle w:val="ListParagraph"/>
        <w:ind w:left="1440"/>
        <w:rPr>
          <w:rFonts w:cs="Al Bayan Plain"/>
          <w:sz w:val="40"/>
          <w:szCs w:val="40"/>
        </w:rPr>
      </w:pPr>
    </w:p>
    <w:p w14:paraId="0C0221A6" w14:textId="704BEAD6" w:rsidR="00462D91" w:rsidRDefault="00462D91" w:rsidP="00462D91">
      <w:pPr>
        <w:pStyle w:val="ListParagraph"/>
        <w:numPr>
          <w:ilvl w:val="0"/>
          <w:numId w:val="6"/>
        </w:numPr>
        <w:rPr>
          <w:rFonts w:cs="Al Bayan Plain"/>
          <w:sz w:val="40"/>
          <w:szCs w:val="40"/>
        </w:rPr>
      </w:pPr>
      <w:r>
        <w:rPr>
          <w:rFonts w:cs="Al Bayan Plain"/>
          <w:sz w:val="40"/>
          <w:szCs w:val="40"/>
        </w:rPr>
        <w:t>Usability:</w:t>
      </w:r>
    </w:p>
    <w:p w14:paraId="662AEE40" w14:textId="1BB43707" w:rsidR="00462D91" w:rsidRDefault="00462D91" w:rsidP="00462D91">
      <w:pPr>
        <w:pStyle w:val="ListParagraph"/>
        <w:ind w:left="1440"/>
        <w:rPr>
          <w:rFonts w:cs="Al Bayan Plain"/>
          <w:sz w:val="40"/>
          <w:szCs w:val="40"/>
        </w:rPr>
      </w:pPr>
      <w:r>
        <w:rPr>
          <w:rFonts w:cs="Al Bayan Plain"/>
          <w:sz w:val="40"/>
          <w:szCs w:val="40"/>
        </w:rPr>
        <w:t xml:space="preserve">Assessing user interfaces to make sure different positions within ABB can easily </w:t>
      </w:r>
      <w:r w:rsidR="00CC7064">
        <w:rPr>
          <w:rFonts w:cs="Al Bayan Plain"/>
          <w:sz w:val="40"/>
          <w:szCs w:val="40"/>
        </w:rPr>
        <w:t>understand and</w:t>
      </w:r>
      <w:r>
        <w:rPr>
          <w:rFonts w:cs="Al Bayan Plain"/>
          <w:sz w:val="40"/>
          <w:szCs w:val="40"/>
        </w:rPr>
        <w:t xml:space="preserve"> utilise them.</w:t>
      </w:r>
    </w:p>
    <w:p w14:paraId="793C339B" w14:textId="7778656A" w:rsidR="00462D91" w:rsidRDefault="00462D91" w:rsidP="00462D91">
      <w:pPr>
        <w:pStyle w:val="ListParagraph"/>
        <w:numPr>
          <w:ilvl w:val="0"/>
          <w:numId w:val="6"/>
        </w:numPr>
        <w:rPr>
          <w:rFonts w:cs="Al Bayan Plain"/>
          <w:sz w:val="40"/>
          <w:szCs w:val="40"/>
        </w:rPr>
      </w:pPr>
      <w:r>
        <w:rPr>
          <w:rFonts w:cs="Al Bayan Plain"/>
          <w:sz w:val="40"/>
          <w:szCs w:val="40"/>
        </w:rPr>
        <w:lastRenderedPageBreak/>
        <w:t>Integration:</w:t>
      </w:r>
    </w:p>
    <w:p w14:paraId="3629DB2A" w14:textId="70A73757" w:rsidR="00462D91" w:rsidRDefault="00CC7064" w:rsidP="00462D91">
      <w:pPr>
        <w:pStyle w:val="ListParagraph"/>
        <w:ind w:left="1440"/>
        <w:rPr>
          <w:rFonts w:cs="Al Bayan Plain"/>
          <w:sz w:val="40"/>
          <w:szCs w:val="40"/>
        </w:rPr>
      </w:pPr>
      <w:r>
        <w:rPr>
          <w:rFonts w:cs="Al Bayan Plain"/>
          <w:sz w:val="40"/>
          <w:szCs w:val="40"/>
        </w:rPr>
        <w:t>Ease of integration into the current company infrastructure and compatibility with current systems, especially the ABB website.</w:t>
      </w:r>
    </w:p>
    <w:p w14:paraId="2AB0AD73" w14:textId="77777777" w:rsidR="00CC7064" w:rsidRDefault="00CC7064" w:rsidP="00462D91">
      <w:pPr>
        <w:pStyle w:val="ListParagraph"/>
        <w:ind w:left="1440"/>
        <w:rPr>
          <w:rFonts w:cs="Al Bayan Plain"/>
          <w:sz w:val="40"/>
          <w:szCs w:val="40"/>
        </w:rPr>
      </w:pPr>
    </w:p>
    <w:p w14:paraId="46E35A8A" w14:textId="0BEDCE27" w:rsidR="00462D91" w:rsidRDefault="00462D91" w:rsidP="00462D91">
      <w:pPr>
        <w:pStyle w:val="ListParagraph"/>
        <w:numPr>
          <w:ilvl w:val="0"/>
          <w:numId w:val="6"/>
        </w:numPr>
        <w:rPr>
          <w:rFonts w:cs="Al Bayan Plain"/>
          <w:sz w:val="40"/>
          <w:szCs w:val="40"/>
        </w:rPr>
      </w:pPr>
      <w:r>
        <w:rPr>
          <w:rFonts w:cs="Al Bayan Plain"/>
          <w:sz w:val="40"/>
          <w:szCs w:val="40"/>
        </w:rPr>
        <w:t>Cost:</w:t>
      </w:r>
    </w:p>
    <w:p w14:paraId="3DBA4EF4" w14:textId="59482BA5" w:rsidR="00CC7064" w:rsidRDefault="00CC7064" w:rsidP="00CC7064">
      <w:pPr>
        <w:pStyle w:val="ListParagraph"/>
        <w:ind w:left="1440"/>
        <w:rPr>
          <w:rFonts w:cs="Al Bayan Plain"/>
          <w:sz w:val="40"/>
          <w:szCs w:val="40"/>
        </w:rPr>
      </w:pPr>
      <w:r>
        <w:rPr>
          <w:rFonts w:cs="Al Bayan Plain"/>
          <w:sz w:val="40"/>
          <w:szCs w:val="40"/>
        </w:rPr>
        <w:t>An all-inclusive analysis of expenses that includes</w:t>
      </w:r>
      <w:r w:rsidR="00A757C8">
        <w:rPr>
          <w:rFonts w:cs="Al Bayan Plain"/>
          <w:sz w:val="40"/>
          <w:szCs w:val="40"/>
        </w:rPr>
        <w:t xml:space="preserve"> development, implementation, training, and continuous maintenance and support.</w:t>
      </w:r>
    </w:p>
    <w:p w14:paraId="05E5E7F9" w14:textId="77777777" w:rsidR="00A757C8" w:rsidRDefault="00A757C8" w:rsidP="00CC7064">
      <w:pPr>
        <w:pStyle w:val="ListParagraph"/>
        <w:ind w:left="1440"/>
        <w:rPr>
          <w:rFonts w:cs="Al Bayan Plain"/>
          <w:sz w:val="40"/>
          <w:szCs w:val="40"/>
        </w:rPr>
      </w:pPr>
    </w:p>
    <w:p w14:paraId="45165D45" w14:textId="77777777" w:rsidR="00315097" w:rsidRDefault="00315097" w:rsidP="00315097">
      <w:pPr>
        <w:pStyle w:val="ListParagraph"/>
        <w:numPr>
          <w:ilvl w:val="0"/>
          <w:numId w:val="4"/>
        </w:numPr>
        <w:rPr>
          <w:rFonts w:cs="Al Bayan Plain"/>
          <w:sz w:val="40"/>
          <w:szCs w:val="40"/>
        </w:rPr>
      </w:pPr>
      <w:r>
        <w:rPr>
          <w:rFonts w:cs="Al Bayan Plain"/>
          <w:sz w:val="40"/>
          <w:szCs w:val="40"/>
        </w:rPr>
        <w:t>Extra Detail:</w:t>
      </w:r>
    </w:p>
    <w:p w14:paraId="1FACEF0F" w14:textId="0B99AFF8" w:rsidR="00A757C8" w:rsidRDefault="00315097" w:rsidP="00CC7064">
      <w:pPr>
        <w:pStyle w:val="ListParagraph"/>
        <w:ind w:left="1440"/>
        <w:rPr>
          <w:rFonts w:cs="Al Bayan Plain"/>
          <w:sz w:val="40"/>
          <w:szCs w:val="40"/>
        </w:rPr>
      </w:pPr>
      <w:r>
        <w:rPr>
          <w:rFonts w:cs="Al Bayan Plain"/>
          <w:sz w:val="40"/>
          <w:szCs w:val="40"/>
        </w:rPr>
        <w:t xml:space="preserve">It may be possible to invite the chosen vendor to do a real time demonstration of the suggested system. ABB is open to suggestion for </w:t>
      </w:r>
      <w:r w:rsidR="00FE7C5A">
        <w:rPr>
          <w:rFonts w:cs="Al Bayan Plain"/>
          <w:sz w:val="40"/>
          <w:szCs w:val="40"/>
        </w:rPr>
        <w:t>customer</w:t>
      </w:r>
      <w:r>
        <w:rPr>
          <w:rFonts w:cs="Al Bayan Plain"/>
          <w:sz w:val="40"/>
          <w:szCs w:val="40"/>
        </w:rPr>
        <w:t xml:space="preserve"> software</w:t>
      </w:r>
      <w:r w:rsidR="00FE7C5A">
        <w:rPr>
          <w:rFonts w:cs="Al Bayan Plain"/>
          <w:sz w:val="40"/>
          <w:szCs w:val="40"/>
        </w:rPr>
        <w:t xml:space="preserve"> development, pre-existing applications, SaaS solutions, or any mix of these. It also promotes creative thinking.</w:t>
      </w:r>
    </w:p>
    <w:p w14:paraId="14C2F8C5" w14:textId="77777777" w:rsidR="006F1950" w:rsidRDefault="006F1950" w:rsidP="006F1950">
      <w:pPr>
        <w:pStyle w:val="ListParagraph"/>
        <w:ind w:left="1080"/>
        <w:rPr>
          <w:rFonts w:cs="Al Bayan Plain"/>
          <w:sz w:val="40"/>
          <w:szCs w:val="40"/>
        </w:rPr>
      </w:pPr>
    </w:p>
    <w:p w14:paraId="5F121BF0" w14:textId="77777777" w:rsidR="006F1950" w:rsidRPr="006F1950" w:rsidRDefault="006F1950" w:rsidP="004D0D85">
      <w:pPr>
        <w:pStyle w:val="ListParagraph"/>
        <w:ind w:left="1080"/>
        <w:rPr>
          <w:rFonts w:cs="Al Bayan Plain"/>
          <w:b/>
          <w:bCs/>
          <w:sz w:val="40"/>
          <w:szCs w:val="40"/>
        </w:rPr>
      </w:pPr>
    </w:p>
    <w:p w14:paraId="54807D28" w14:textId="77777777" w:rsidR="006F1950" w:rsidRDefault="006F1950" w:rsidP="004D0D85">
      <w:pPr>
        <w:pStyle w:val="ListParagraph"/>
        <w:ind w:left="1080"/>
        <w:rPr>
          <w:rFonts w:cs="Al Bayan Plain"/>
          <w:sz w:val="40"/>
          <w:szCs w:val="40"/>
        </w:rPr>
      </w:pPr>
    </w:p>
    <w:p w14:paraId="355CA91E" w14:textId="77777777" w:rsidR="006F1950" w:rsidRDefault="006F1950" w:rsidP="004D0D85">
      <w:pPr>
        <w:pStyle w:val="ListParagraph"/>
        <w:ind w:left="1080"/>
        <w:rPr>
          <w:rFonts w:cs="Al Bayan Plain"/>
          <w:sz w:val="40"/>
          <w:szCs w:val="40"/>
        </w:rPr>
      </w:pPr>
    </w:p>
    <w:p w14:paraId="640EA02E" w14:textId="77777777" w:rsidR="00843024" w:rsidRPr="00843024" w:rsidRDefault="00843024" w:rsidP="00843024">
      <w:pPr>
        <w:pStyle w:val="ListParagraph"/>
        <w:rPr>
          <w:rFonts w:cs="Al Bayan Plain"/>
          <w:sz w:val="40"/>
          <w:szCs w:val="40"/>
        </w:rPr>
      </w:pPr>
    </w:p>
    <w:p w14:paraId="3C92A0CC" w14:textId="77777777" w:rsidR="00181C1D" w:rsidRDefault="00181C1D">
      <w:pPr>
        <w:spacing w:after="0" w:line="240" w:lineRule="auto"/>
        <w:rPr>
          <w:lang w:val="en-US"/>
        </w:rPr>
      </w:pPr>
    </w:p>
    <w:p w14:paraId="062A509F" w14:textId="5483ED0C" w:rsidR="00F03A82" w:rsidRDefault="00F03A82">
      <w:pPr>
        <w:spacing w:after="0" w:line="240" w:lineRule="auto"/>
        <w:rPr>
          <w:lang w:val="en-US"/>
        </w:rPr>
      </w:pPr>
      <w:r>
        <w:rPr>
          <w:lang w:val="en-US"/>
        </w:rPr>
        <w:br w:type="page"/>
      </w:r>
    </w:p>
    <w:p w14:paraId="1749B42F" w14:textId="4327163A" w:rsidR="00886FA0" w:rsidRPr="00D0579C" w:rsidRDefault="00F03A82" w:rsidP="00F03A82">
      <w:pPr>
        <w:pStyle w:val="Heading1"/>
      </w:pPr>
      <w:r w:rsidRPr="009823FC">
        <w:rPr>
          <w:rFonts w:ascii="Times New Roman" w:eastAsiaTheme="minorHAnsi" w:hAnsi="Times New Roman" w:cs="Al Bayan Plain"/>
          <w:color w:val="auto"/>
          <w:sz w:val="40"/>
          <w:szCs w:val="40"/>
        </w:rPr>
        <w:lastRenderedPageBreak/>
        <w:t xml:space="preserve"> </w:t>
      </w:r>
      <w:r w:rsidRPr="00D0579C">
        <w:t>Software Development Methods, Processes, and Techniques</w:t>
      </w:r>
    </w:p>
    <w:p w14:paraId="258567B1" w14:textId="62C90161" w:rsidR="00F03A82" w:rsidRPr="009823FC" w:rsidRDefault="00F03A82" w:rsidP="00F03A82">
      <w:pPr>
        <w:rPr>
          <w:rFonts w:cs="Al Bayan Plain"/>
          <w:sz w:val="40"/>
          <w:szCs w:val="40"/>
        </w:rPr>
      </w:pPr>
      <w:r w:rsidRPr="009823FC">
        <w:rPr>
          <w:rFonts w:cs="Al Bayan Plain"/>
          <w:sz w:val="40"/>
          <w:szCs w:val="40"/>
        </w:rPr>
        <w:t>Report comparing the adoption of Scrum and Waterfall methodologies.</w:t>
      </w:r>
    </w:p>
    <w:p w14:paraId="3EA472FE" w14:textId="77777777" w:rsidR="00F03A82" w:rsidRPr="009823FC" w:rsidRDefault="00F03A82" w:rsidP="00F03A82">
      <w:pPr>
        <w:rPr>
          <w:rFonts w:cs="Al Bayan Plain"/>
          <w:sz w:val="40"/>
          <w:szCs w:val="40"/>
        </w:rPr>
      </w:pPr>
    </w:p>
    <w:p w14:paraId="2DE4AD1E" w14:textId="443328BB" w:rsidR="00F03A82" w:rsidRPr="009823FC" w:rsidRDefault="00F03A82" w:rsidP="00F03A82">
      <w:pPr>
        <w:rPr>
          <w:rFonts w:cs="Al Bayan Plain"/>
          <w:sz w:val="40"/>
          <w:szCs w:val="40"/>
        </w:rPr>
      </w:pPr>
      <w:r w:rsidRPr="009823FC">
        <w:rPr>
          <w:rFonts w:cs="Al Bayan Plain"/>
          <w:sz w:val="40"/>
          <w:szCs w:val="40"/>
        </w:rPr>
        <w:t>Introduction:</w:t>
      </w:r>
    </w:p>
    <w:p w14:paraId="378CDD59" w14:textId="77777777" w:rsidR="00F03A82" w:rsidRPr="009823FC" w:rsidRDefault="00F03A82" w:rsidP="00F03A82">
      <w:pPr>
        <w:rPr>
          <w:rFonts w:cs="Al Bayan Plain"/>
          <w:sz w:val="40"/>
          <w:szCs w:val="40"/>
        </w:rPr>
      </w:pPr>
    </w:p>
    <w:p w14:paraId="52CA8913" w14:textId="706DAB68" w:rsidR="00F03A82" w:rsidRPr="009823FC" w:rsidRDefault="00F03A82" w:rsidP="00F03A82">
      <w:pPr>
        <w:spacing w:line="360" w:lineRule="auto"/>
        <w:rPr>
          <w:rFonts w:cs="Al Bayan Plain"/>
          <w:sz w:val="40"/>
          <w:szCs w:val="40"/>
        </w:rPr>
      </w:pPr>
      <w:r w:rsidRPr="009823FC">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14:paraId="69128763" w14:textId="77777777" w:rsidR="00F03A82" w:rsidRPr="009823FC" w:rsidRDefault="00F03A82" w:rsidP="00F03A82">
      <w:pPr>
        <w:rPr>
          <w:rFonts w:cs="Al Bayan Plain"/>
          <w:sz w:val="40"/>
          <w:szCs w:val="40"/>
        </w:rPr>
      </w:pPr>
    </w:p>
    <w:p w14:paraId="330C45E3" w14:textId="17DEF0A3" w:rsidR="00F03A82" w:rsidRPr="009823FC" w:rsidRDefault="00F03A82" w:rsidP="00F03A82">
      <w:pPr>
        <w:rPr>
          <w:rFonts w:cs="Al Bayan Plain"/>
          <w:sz w:val="40"/>
          <w:szCs w:val="40"/>
        </w:rPr>
      </w:pPr>
      <w:r w:rsidRPr="009823FC">
        <w:rPr>
          <w:rFonts w:cs="Al Bayan Plain"/>
          <w:sz w:val="40"/>
          <w:szCs w:val="40"/>
        </w:rPr>
        <w:t>Agile Methodology</w:t>
      </w:r>
    </w:p>
    <w:p w14:paraId="4FA1BBED" w14:textId="5EC25449" w:rsidR="00F03A82" w:rsidRPr="009823FC" w:rsidRDefault="00482BB7" w:rsidP="00F40850">
      <w:pPr>
        <w:spacing w:line="360" w:lineRule="auto"/>
        <w:jc w:val="both"/>
        <w:rPr>
          <w:rFonts w:cs="Al Bayan Plain"/>
          <w:sz w:val="40"/>
          <w:szCs w:val="40"/>
        </w:rPr>
      </w:pPr>
      <w:r w:rsidRPr="009823FC">
        <w:rPr>
          <w:rFonts w:cs="Al Bayan Plain"/>
          <w:noProof/>
          <w:sz w:val="40"/>
          <w:szCs w:val="40"/>
        </w:rPr>
        <w:lastRenderedPageBreak/>
        <w:drawing>
          <wp:anchor distT="0" distB="0" distL="114300" distR="114300" simplePos="0" relativeHeight="251658240" behindDoc="1" locked="0" layoutInCell="1" allowOverlap="1" wp14:anchorId="3B05C2EE" wp14:editId="04AEC5E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57" t="18835" r="11035" b="18901"/>
                    <a:stretch/>
                  </pic:blipFill>
                  <pic:spPr bwMode="auto">
                    <a:xfrm>
                      <a:off x="0" y="0"/>
                      <a:ext cx="329882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3FC">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14:paraId="48422701" w14:textId="7E29FA71" w:rsidR="00482BB7" w:rsidRPr="009823FC" w:rsidRDefault="00482BB7" w:rsidP="00F40850">
      <w:pPr>
        <w:keepNext/>
        <w:spacing w:line="360" w:lineRule="auto"/>
        <w:rPr>
          <w:rFonts w:cs="Al Bayan Plain"/>
          <w:sz w:val="40"/>
          <w:szCs w:val="40"/>
        </w:rPr>
      </w:pPr>
      <w:r w:rsidRPr="009823FC">
        <w:rPr>
          <w:rFonts w:cs="Al Bayan Plain"/>
          <w:sz w:val="40"/>
          <w:szCs w:val="40"/>
        </w:rPr>
        <w:t xml:space="preserve">This approach is driven by the Agile Manifesto, which prioritizes customer satisfaction </w:t>
      </w:r>
      <w:r w:rsidR="00F40850" w:rsidRPr="009823FC">
        <w:rPr>
          <w:rFonts w:cs="Al Bayan Plain"/>
          <w:sz w:val="40"/>
          <w:szCs w:val="40"/>
        </w:rPr>
        <w:t xml:space="preserve">through </w:t>
      </w:r>
      <w:r w:rsidRPr="009823FC">
        <w:rPr>
          <w:rFonts w:cs="Al Bayan Plain"/>
          <w:sz w:val="40"/>
          <w:szCs w:val="40"/>
        </w:rPr>
        <w:t>continuous delivery and embraces change as a competitive advantage.</w:t>
      </w:r>
    </w:p>
    <w:p w14:paraId="77933C65" w14:textId="77777777" w:rsidR="00F40850" w:rsidRPr="009823FC" w:rsidRDefault="00F40850" w:rsidP="00F40850">
      <w:pPr>
        <w:keepNext/>
        <w:spacing w:line="360" w:lineRule="auto"/>
        <w:rPr>
          <w:rFonts w:cs="Al Bayan Plain"/>
          <w:sz w:val="40"/>
          <w:szCs w:val="40"/>
        </w:rPr>
      </w:pPr>
    </w:p>
    <w:p w14:paraId="3179E2AB" w14:textId="6BE4E905" w:rsidR="00F40850" w:rsidRPr="009823FC" w:rsidRDefault="00F40850" w:rsidP="00F40850">
      <w:pPr>
        <w:spacing w:line="360" w:lineRule="auto"/>
        <w:jc w:val="both"/>
        <w:rPr>
          <w:rFonts w:cs="Al Bayan Plain"/>
          <w:sz w:val="40"/>
          <w:szCs w:val="40"/>
        </w:rPr>
      </w:pPr>
      <w:r w:rsidRPr="009823FC">
        <w:rPr>
          <w:rFonts w:cs="Al Bayan Plain"/>
          <w:sz w:val="40"/>
          <w:szCs w:val="40"/>
        </w:rPr>
        <w:t>12 fundamental principles from Manifesto:</w:t>
      </w:r>
    </w:p>
    <w:p w14:paraId="2BF98B1F"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Customer satisfaction remains the foremost priority, achieved through the rapid and consistent delivery of results.</w:t>
      </w:r>
    </w:p>
    <w:p w14:paraId="1F5AE54D"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lastRenderedPageBreak/>
        <w:t>Embracing changes in the environment at any stage of the process is encouraged to provide customers with a competitive advantage.</w:t>
      </w:r>
    </w:p>
    <w:p w14:paraId="7D1B87EC"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Products or services are delivered with increased frequency.</w:t>
      </w:r>
    </w:p>
    <w:p w14:paraId="243A577B"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 xml:space="preserve">Close collaboration and regular communication between stakeholders and developers occur </w:t>
      </w:r>
      <w:proofErr w:type="gramStart"/>
      <w:r w:rsidRPr="009823FC">
        <w:rPr>
          <w:rFonts w:cs="Al Bayan Plain"/>
          <w:sz w:val="40"/>
          <w:szCs w:val="40"/>
        </w:rPr>
        <w:t>on a daily basis</w:t>
      </w:r>
      <w:proofErr w:type="gramEnd"/>
      <w:r w:rsidRPr="009823FC">
        <w:rPr>
          <w:rFonts w:cs="Al Bayan Plain"/>
          <w:sz w:val="40"/>
          <w:szCs w:val="40"/>
        </w:rPr>
        <w:t>.</w:t>
      </w:r>
    </w:p>
    <w:p w14:paraId="6D3ACF24"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Motivation among all stakeholders and team members is sustained to attain optimal project results. Teams are equipped with the necessary tools, support, and trust to fulfill project goals.</w:t>
      </w:r>
    </w:p>
    <w:p w14:paraId="04298088"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Face-to-face meetings are regarded as the most efficient and effective means of ensuring project success.</w:t>
      </w:r>
    </w:p>
    <w:p w14:paraId="47349CF9"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The ultimate gauge of success is the delivery of a completed and functional product.</w:t>
      </w:r>
    </w:p>
    <w:p w14:paraId="4876E5CE"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Agile processes support sustainable development by ensuring that development teams and stakeholders can maintain a steady and continuous pace.</w:t>
      </w:r>
    </w:p>
    <w:p w14:paraId="145AF884"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lastRenderedPageBreak/>
        <w:t>Consistently prioritizing technical excellence and proper design enhances agility.</w:t>
      </w:r>
    </w:p>
    <w:p w14:paraId="00FC89EB"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Simplicity is deemed crucial in all aspects of the development process.</w:t>
      </w:r>
    </w:p>
    <w:p w14:paraId="7343A50E"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Teams that can self-organize are more likely to devise optimal designs and successfully meet requirements.</w:t>
      </w:r>
    </w:p>
    <w:p w14:paraId="051FFC22"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Teams utilize regular intervals to enhance efficiency by making small adjustments to their approach.</w:t>
      </w:r>
    </w:p>
    <w:p w14:paraId="5D7B8D07" w14:textId="1DD14D89" w:rsidR="00482BB7" w:rsidRPr="009823FC" w:rsidRDefault="00000000" w:rsidP="00F03A82">
      <w:pPr>
        <w:rPr>
          <w:rFonts w:cs="Al Bayan Plain"/>
          <w:sz w:val="40"/>
          <w:szCs w:val="40"/>
        </w:rPr>
      </w:pPr>
      <w:hyperlink r:id="rId9" w:history="1">
        <w:r w:rsidR="00F40850" w:rsidRPr="009823FC">
          <w:rPr>
            <w:rFonts w:cs="Al Bayan Plain"/>
            <w:sz w:val="40"/>
            <w:szCs w:val="40"/>
          </w:rPr>
          <w:t>https://agilemanifesto.org/principles.html</w:t>
        </w:r>
      </w:hyperlink>
    </w:p>
    <w:p w14:paraId="2B35D513" w14:textId="77777777" w:rsidR="00F40850" w:rsidRPr="009823FC" w:rsidRDefault="00F40850" w:rsidP="00F03A82">
      <w:pPr>
        <w:rPr>
          <w:rFonts w:cs="Al Bayan Plain"/>
          <w:sz w:val="40"/>
          <w:szCs w:val="40"/>
        </w:rPr>
      </w:pPr>
    </w:p>
    <w:p w14:paraId="7F5B6095" w14:textId="77777777" w:rsidR="00482BB7" w:rsidRPr="009823FC" w:rsidRDefault="00482BB7" w:rsidP="00F03A82">
      <w:pPr>
        <w:rPr>
          <w:rFonts w:cs="Al Bayan Plain"/>
          <w:sz w:val="40"/>
          <w:szCs w:val="40"/>
        </w:rPr>
      </w:pPr>
    </w:p>
    <w:p w14:paraId="06DF7DF7" w14:textId="77777777" w:rsidR="00F40850" w:rsidRPr="009823FC" w:rsidRDefault="00F40850">
      <w:pPr>
        <w:pStyle w:val="Caption"/>
        <w:rPr>
          <w:rFonts w:cs="Al Bayan Plain"/>
          <w:i w:val="0"/>
          <w:iCs w:val="0"/>
          <w:color w:val="auto"/>
          <w:sz w:val="40"/>
          <w:szCs w:val="40"/>
        </w:rPr>
      </w:pPr>
    </w:p>
    <w:sectPr w:rsidR="00F40850" w:rsidRPr="009823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F3FB" w14:textId="77777777" w:rsidR="00176103" w:rsidRDefault="00176103">
      <w:pPr>
        <w:spacing w:line="240" w:lineRule="auto"/>
      </w:pPr>
      <w:r>
        <w:separator/>
      </w:r>
    </w:p>
  </w:endnote>
  <w:endnote w:type="continuationSeparator" w:id="0">
    <w:p w14:paraId="3A7DBCC3" w14:textId="77777777" w:rsidR="00176103" w:rsidRDefault="00176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62DE" w14:textId="77777777" w:rsidR="00176103" w:rsidRDefault="00176103">
      <w:pPr>
        <w:spacing w:after="0"/>
      </w:pPr>
      <w:r>
        <w:separator/>
      </w:r>
    </w:p>
  </w:footnote>
  <w:footnote w:type="continuationSeparator" w:id="0">
    <w:p w14:paraId="6ACD4407" w14:textId="77777777" w:rsidR="00176103" w:rsidRDefault="001761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ED7"/>
    <w:multiLevelType w:val="hybridMultilevel"/>
    <w:tmpl w:val="6DB06B40"/>
    <w:lvl w:ilvl="0" w:tplc="7C5C56E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2214018"/>
    <w:multiLevelType w:val="multilevel"/>
    <w:tmpl w:val="3BE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94817"/>
    <w:multiLevelType w:val="hybridMultilevel"/>
    <w:tmpl w:val="B56A1C3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295942"/>
    <w:multiLevelType w:val="hybridMultilevel"/>
    <w:tmpl w:val="49DCE2C6"/>
    <w:lvl w:ilvl="0" w:tplc="F872C9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53C4B7F"/>
    <w:multiLevelType w:val="multilevel"/>
    <w:tmpl w:val="753C4B7F"/>
    <w:lvl w:ilvl="0">
      <w:start w:val="1"/>
      <w:numFmt w:val="decimal"/>
      <w:pStyle w:val="NoSpacing"/>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15:restartNumberingAfterBreak="0">
    <w:nsid w:val="788C6E87"/>
    <w:multiLevelType w:val="hybridMultilevel"/>
    <w:tmpl w:val="2724D8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17441699">
    <w:abstractNumId w:val="4"/>
  </w:num>
  <w:num w:numId="2" w16cid:durableId="1204177460">
    <w:abstractNumId w:val="1"/>
  </w:num>
  <w:num w:numId="3" w16cid:durableId="1010374183">
    <w:abstractNumId w:val="5"/>
  </w:num>
  <w:num w:numId="4" w16cid:durableId="296886115">
    <w:abstractNumId w:val="2"/>
  </w:num>
  <w:num w:numId="5" w16cid:durableId="148790467">
    <w:abstractNumId w:val="3"/>
  </w:num>
  <w:num w:numId="6" w16cid:durableId="157465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44"/>
    <w:rsid w:val="00176103"/>
    <w:rsid w:val="00181C1D"/>
    <w:rsid w:val="003046DF"/>
    <w:rsid w:val="00315097"/>
    <w:rsid w:val="00370E98"/>
    <w:rsid w:val="00385903"/>
    <w:rsid w:val="00462D91"/>
    <w:rsid w:val="00482BB7"/>
    <w:rsid w:val="004D0D85"/>
    <w:rsid w:val="00514B0C"/>
    <w:rsid w:val="005A14A7"/>
    <w:rsid w:val="00640B15"/>
    <w:rsid w:val="006F1950"/>
    <w:rsid w:val="00712648"/>
    <w:rsid w:val="00843024"/>
    <w:rsid w:val="00886FA0"/>
    <w:rsid w:val="00937BEF"/>
    <w:rsid w:val="00966480"/>
    <w:rsid w:val="009823FC"/>
    <w:rsid w:val="009F5444"/>
    <w:rsid w:val="00A31BAB"/>
    <w:rsid w:val="00A757C8"/>
    <w:rsid w:val="00BD7D5E"/>
    <w:rsid w:val="00CC7064"/>
    <w:rsid w:val="00D0579C"/>
    <w:rsid w:val="00F03A82"/>
    <w:rsid w:val="00F40850"/>
    <w:rsid w:val="00FB64B3"/>
    <w:rsid w:val="00FE7C5A"/>
    <w:rsid w:val="0C5078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2266"/>
  <w15:docId w15:val="{D935DAAC-B2C3-44B2-8B7B-900F2283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kern w:val="2"/>
      <w:sz w:val="24"/>
      <w:szCs w:val="22"/>
      <w:lang w:eastAsia="en-US"/>
      <w14:ligatures w14:val="standardContextual"/>
    </w:rPr>
  </w:style>
  <w:style w:type="paragraph" w:styleId="Heading1">
    <w:name w:val="heading 1"/>
    <w:basedOn w:val="Normal"/>
    <w:next w:val="Normal"/>
    <w:link w:val="Heading1Char"/>
    <w:uiPriority w:val="9"/>
    <w:qFormat/>
    <w:rsid w:val="00F03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numPr>
        <w:numId w:val="1"/>
      </w:numPr>
      <w:ind w:hanging="360"/>
    </w:pPr>
    <w:rPr>
      <w:rFonts w:ascii="Times New Roman" w:eastAsiaTheme="minorEastAsia" w:hAnsi="Times New Roman"/>
      <w:sz w:val="24"/>
      <w:szCs w:val="22"/>
      <w:lang w:eastAsia="en-US"/>
      <w14:ligatures w14:val="standardContextual"/>
    </w:rPr>
  </w:style>
  <w:style w:type="character" w:customStyle="1" w:styleId="NoSpacingChar">
    <w:name w:val="No Spacing Char"/>
    <w:basedOn w:val="DefaultParagraphFont"/>
    <w:link w:val="NoSpacing"/>
    <w:uiPriority w:val="1"/>
    <w:rPr>
      <w:rFonts w:ascii="Times New Roman" w:eastAsiaTheme="minorEastAsia" w:hAnsi="Times New Roman"/>
      <w:kern w:val="0"/>
      <w:sz w:val="24"/>
    </w:rPr>
  </w:style>
  <w:style w:type="character" w:customStyle="1" w:styleId="Heading1Char">
    <w:name w:val="Heading 1 Char"/>
    <w:basedOn w:val="DefaultParagraphFont"/>
    <w:link w:val="Heading1"/>
    <w:uiPriority w:val="9"/>
    <w:rsid w:val="00F03A82"/>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styleId="Strong">
    <w:name w:val="Strong"/>
    <w:basedOn w:val="DefaultParagraphFont"/>
    <w:uiPriority w:val="22"/>
    <w:qFormat/>
    <w:rsid w:val="00F03A82"/>
    <w:rPr>
      <w:b/>
      <w:bCs/>
    </w:rPr>
  </w:style>
  <w:style w:type="paragraph" w:styleId="Caption">
    <w:name w:val="caption"/>
    <w:basedOn w:val="Normal"/>
    <w:next w:val="Normal"/>
    <w:uiPriority w:val="35"/>
    <w:unhideWhenUsed/>
    <w:qFormat/>
    <w:rsid w:val="00482BB7"/>
    <w:pPr>
      <w:spacing w:after="200" w:line="240" w:lineRule="auto"/>
    </w:pPr>
    <w:rPr>
      <w:i/>
      <w:iCs/>
      <w:color w:val="44546A" w:themeColor="text2"/>
      <w:sz w:val="18"/>
      <w:szCs w:val="18"/>
    </w:rPr>
  </w:style>
  <w:style w:type="paragraph" w:styleId="NormalWeb">
    <w:name w:val="Normal (Web)"/>
    <w:basedOn w:val="Normal"/>
    <w:uiPriority w:val="99"/>
    <w:semiHidden/>
    <w:unhideWhenUsed/>
    <w:rsid w:val="00F40850"/>
    <w:pPr>
      <w:spacing w:before="100" w:beforeAutospacing="1" w:after="100" w:afterAutospacing="1" w:line="240" w:lineRule="auto"/>
    </w:pPr>
    <w:rPr>
      <w:rFonts w:eastAsia="Times New Roman" w:cs="Times New Roman"/>
      <w:kern w:val="0"/>
      <w:szCs w:val="24"/>
      <w:lang w:eastAsia="en-AU"/>
      <w14:ligatures w14:val="none"/>
    </w:rPr>
  </w:style>
  <w:style w:type="paragraph" w:styleId="ListParagraph">
    <w:name w:val="List Paragraph"/>
    <w:basedOn w:val="Normal"/>
    <w:uiPriority w:val="99"/>
    <w:unhideWhenUsed/>
    <w:rsid w:val="00F40850"/>
    <w:pPr>
      <w:ind w:left="720"/>
      <w:contextualSpacing/>
    </w:pPr>
  </w:style>
  <w:style w:type="character" w:styleId="Hyperlink">
    <w:name w:val="Hyperlink"/>
    <w:basedOn w:val="DefaultParagraphFont"/>
    <w:uiPriority w:val="99"/>
    <w:unhideWhenUsed/>
    <w:rsid w:val="00F40850"/>
    <w:rPr>
      <w:color w:val="0563C1" w:themeColor="hyperlink"/>
      <w:u w:val="single"/>
    </w:rPr>
  </w:style>
  <w:style w:type="character" w:styleId="UnresolvedMention">
    <w:name w:val="Unresolved Mention"/>
    <w:basedOn w:val="DefaultParagraphFont"/>
    <w:uiPriority w:val="99"/>
    <w:semiHidden/>
    <w:unhideWhenUsed/>
    <w:rsid w:val="00F40850"/>
    <w:rPr>
      <w:color w:val="605E5C"/>
      <w:shd w:val="clear" w:color="auto" w:fill="E1DFDD"/>
    </w:rPr>
  </w:style>
  <w:style w:type="paragraph" w:styleId="IntenseQuote">
    <w:name w:val="Intense Quote"/>
    <w:basedOn w:val="Normal"/>
    <w:next w:val="Normal"/>
    <w:link w:val="IntenseQuoteChar"/>
    <w:uiPriority w:val="30"/>
    <w:qFormat/>
    <w:rsid w:val="00370E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0E98"/>
    <w:rPr>
      <w:rFonts w:ascii="Times New Roman" w:hAnsi="Times New Roman"/>
      <w:i/>
      <w:iCs/>
      <w:color w:val="4472C4" w:themeColor="accent1"/>
      <w:kern w:val="2"/>
      <w:sz w:val="24"/>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36183">
      <w:bodyDiv w:val="1"/>
      <w:marLeft w:val="0"/>
      <w:marRight w:val="0"/>
      <w:marTop w:val="0"/>
      <w:marBottom w:val="0"/>
      <w:divBdr>
        <w:top w:val="none" w:sz="0" w:space="0" w:color="auto"/>
        <w:left w:val="none" w:sz="0" w:space="0" w:color="auto"/>
        <w:bottom w:val="none" w:sz="0" w:space="0" w:color="auto"/>
        <w:right w:val="none" w:sz="0" w:space="0" w:color="auto"/>
      </w:divBdr>
    </w:div>
    <w:div w:id="209369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Marlyz Johana Burgos Barrera</dc:creator>
  <cp:lastModifiedBy>Prabigya Ojha</cp:lastModifiedBy>
  <cp:revision>10</cp:revision>
  <dcterms:created xsi:type="dcterms:W3CDTF">2023-11-20T01:31:00Z</dcterms:created>
  <dcterms:modified xsi:type="dcterms:W3CDTF">2023-11-24T05:30:00Z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