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0"/>
        <w:jc w:val="center"/>
      </w:pPr>
      <w:r>
        <w:rPr>
          <w:rFonts w:ascii="Calibri" w:cs="Calibri" w:eastAsia="Calibri" w:hAnsi="Calibri"/>
          <w:b/>
          <w:bCs/>
          <w:color w:val="1F3A5F"/>
          <w:sz w:val="52"/>
          <w:szCs w:val="52"/>
        </w:rPr>
        <w:t xml:space="preserve">WORLDJAM</w:t>
      </w:r>
    </w:p>
    <w:p>
      <w:pPr>
        <w:spacing w:after="90"/>
        <w:jc w:val="center"/>
      </w:pPr>
      <w:r>
        <w:rPr>
          <w:rFonts w:ascii="Calibri" w:cs="Calibri" w:eastAsia="Calibri" w:hAnsi="Calibri"/>
          <w:b/>
          <w:bCs/>
          <w:i w:val="false"/>
          <w:iCs w:val="false"/>
          <w:color w:val="13795B"/>
          <w:sz w:val="24"/>
          <w:szCs w:val="24"/>
        </w:rPr>
        <w:t xml:space="preserve">Real Objects. Real Sounds. AI-Arranged Music in AR.</w:t>
      </w:r>
    </w:p>
    <w:p>
      <w:pPr>
        <w:spacing w:after="90"/>
        <w:jc w:val="center"/>
      </w:pPr>
      <w:r>
        <w:rPr>
          <w:rFonts w:ascii="Calibri" w:cs="Calibri" w:eastAsia="Calibri" w:hAnsi="Calibri"/>
          <w:b w:val="false"/>
          <w:bCs w:val="false"/>
          <w:i w:val="false"/>
          <w:iCs w:val="false"/>
          <w:color w:val="666666"/>
          <w:sz w:val="18"/>
          <w:szCs w:val="18"/>
        </w:rPr>
        <w:t xml:space="preserve">High-Level Design v2  |  Team PRXFR  |  iQOO City Battles 2026 — Hyderabad  |  Track: Open Innovation</w:t>
      </w:r>
    </w:p>
    <w:p>
      <w:pPr>
        <w:spacing w:after="90"/>
        <w:jc w:val="center"/>
      </w:pPr>
      <w:r>
        <w:rPr>
          <w:rFonts w:ascii="Calibri" w:cs="Calibri" w:eastAsia="Calibri" w:hAnsi="Calibri"/>
          <w:b w:val="false"/>
          <w:bCs w:val="false"/>
          <w:i/>
          <w:iCs/>
          <w:color w:val="666666"/>
          <w:sz w:val="16"/>
          <w:szCs w:val="16"/>
        </w:rPr>
        <w:t xml:space="preserve">Upgraded from HLD v1: adds latency budget, build tiering, rubric mapping, AR-as-removable-layer, and the "why not a cloud generator" defense.</w:t>
      </w:r>
    </w:p>
    <w:p>
      <w:pPr>
        <w:pBdr>
          <w:bottom w:val="single" w:color="1F3A5F" w:sz="6" w:space="3"/>
        </w:pBdr>
        <w:spacing w:after="80" w:before="260"/>
      </w:pPr>
      <w:r>
        <w:rPr>
          <w:rFonts w:ascii="Calibri" w:cs="Calibri" w:eastAsia="Calibri" w:hAnsi="Calibri"/>
          <w:b/>
          <w:bCs/>
          <w:color w:val="1F3A5F"/>
          <w:sz w:val="26"/>
          <w:szCs w:val="26"/>
        </w:rPr>
        <w:t xml:space="preserve">0. Read this first — the one thing that decides the project</w:t>
      </w:r>
    </w:p>
    <w:p>
      <w:pPr>
        <w:spacing w:after="90"/>
        <w:jc w:val="left"/>
      </w:pPr>
      <w:r>
        <w:rPr>
          <w:rFonts w:ascii="Calibri" w:cs="Calibri" w:eastAsia="Calibri" w:hAnsi="Calibri"/>
          <w:b/>
          <w:bCs/>
          <w:i w:val="false"/>
          <w:iCs w:val="false"/>
          <w:color w:val="9B2226"/>
          <w:sz w:val="20"/>
          <w:szCs w:val="20"/>
        </w:rPr>
        <w:t xml:space="preserve">WorldJam lives or dies on ONE number: the time from a physical tap to the sound firing must be under ~50 ms. Musicians feel lag instantly; above ~50 ms the whole experience reads as broken, and End-Product (30% of the score) collapses no matter how clever the AI is.</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This is why the audio path must be NATIVE (Android Oboe/AAudio), not the React Native JS bridge. RN drives the UI; a native module owns capture + trigger + mix.</w:t>
      </w:r>
    </w:p>
    <w:p>
      <w:pPr>
        <w:pStyle w:val="ListParagraph"/>
        <w:numPr>
          <w:ilvl w:val="0"/>
          <w:numId w:val="1"/>
        </w:numPr>
        <w:spacing w:after="50"/>
      </w:pPr>
      <w:r>
        <w:rPr>
          <w:rFonts w:ascii="Calibri" w:cs="Calibri" w:eastAsia="Calibri" w:hAnsi="Calibri"/>
          <w:b/>
          <w:bCs/>
          <w:i w:val="false"/>
          <w:iCs w:val="false"/>
          <w:color w:val="444444"/>
          <w:sz w:val="20"/>
          <w:szCs w:val="20"/>
        </w:rPr>
        <w:t xml:space="preserve">THE SPIKE TO RUN FIRST, before building anything else: in a React Native dev build with a native audio module, tap the screen and trigger a sample. If it is not near-instant, solve that before writing another feature. Nothing else matters until this passes.</w:t>
      </w:r>
    </w:p>
    <w:p>
      <w:pPr>
        <w:pBdr>
          <w:bottom w:val="single" w:color="1F3A5F" w:sz="6" w:space="3"/>
        </w:pBdr>
        <w:spacing w:after="80" w:before="260"/>
      </w:pPr>
      <w:r>
        <w:rPr>
          <w:rFonts w:ascii="Calibri" w:cs="Calibri" w:eastAsia="Calibri" w:hAnsi="Calibri"/>
          <w:b/>
          <w:bCs/>
          <w:color w:val="1F3A5F"/>
          <w:sz w:val="26"/>
          <w:szCs w:val="26"/>
        </w:rPr>
        <w:t xml:space="preserve">1. Product Definition</w:t>
      </w:r>
    </w:p>
    <w:p>
      <w:pPr>
        <w:spacing w:after="50" w:before="160"/>
      </w:pPr>
      <w:r>
        <w:rPr>
          <w:rFonts w:ascii="Calibri" w:cs="Calibri" w:eastAsia="Calibri" w:hAnsi="Calibri"/>
          <w:b/>
          <w:bCs/>
          <w:color w:val="13795B"/>
          <w:sz w:val="22"/>
          <w:szCs w:val="22"/>
        </w:rPr>
        <w:t xml:space="preserve">One line</w:t>
      </w:r>
    </w:p>
    <w:p>
      <w:pPr>
        <w:spacing w:after="90"/>
        <w:jc w:val="left"/>
      </w:pPr>
      <w:r>
        <w:rPr>
          <w:rFonts w:ascii="Calibri" w:cs="Calibri" w:eastAsia="Calibri" w:hAnsi="Calibri"/>
          <w:b w:val="false"/>
          <w:bCs w:val="false"/>
          <w:i w:val="false"/>
          <w:iCs w:val="false"/>
          <w:color w:val="444444"/>
          <w:sz w:val="20"/>
          <w:szCs w:val="20"/>
        </w:rPr>
        <w:t xml:space="preserve">WorldJam is a phone-first AR music experience that captures the REAL sounds of everyday objects and the user’s voice, turns them into interactive AR sound-objects, and uses a local AI to arrange when and how they play — so a room full of random taps becomes real music.</w:t>
      </w:r>
    </w:p>
    <w:p>
      <w:pPr>
        <w:spacing w:after="50" w:before="160"/>
      </w:pPr>
      <w:r>
        <w:rPr>
          <w:rFonts w:ascii="Calibri" w:cs="Calibri" w:eastAsia="Calibri" w:hAnsi="Calibri"/>
          <w:b/>
          <w:bCs/>
          <w:color w:val="13795B"/>
          <w:sz w:val="22"/>
          <w:szCs w:val="22"/>
        </w:rPr>
        <w:t xml:space="preserve">The core rule (the novelty)</w:t>
      </w:r>
    </w:p>
    <w:p>
      <w:pPr>
        <w:spacing w:after="90"/>
        <w:jc w:val="left"/>
      </w:pPr>
      <w:r>
        <w:rPr>
          <w:rFonts w:ascii="Calibri" w:cs="Calibri" w:eastAsia="Calibri" w:hAnsi="Calibri"/>
          <w:b w:val="false"/>
          <w:bCs w:val="false"/>
          <w:i w:val="false"/>
          <w:iCs w:val="false"/>
          <w:color w:val="444444"/>
          <w:sz w:val="20"/>
          <w:szCs w:val="20"/>
        </w:rPr>
        <w:t xml:space="preserve">The object’s sound stays real. A cup does not become a generic drum sample — WorldJam records the cup, stores it as the cup’s sound identity, and replays that exact captured sound. The instrument IS the object’s real voice. That is what no other music app does.</w:t>
      </w:r>
    </w:p>
    <w:p>
      <w:pPr>
        <w:spacing w:after="50" w:before="160"/>
      </w:pPr>
      <w:r>
        <w:rPr>
          <w:rFonts w:ascii="Calibri" w:cs="Calibri" w:eastAsia="Calibri" w:hAnsi="Calibri"/>
          <w:b/>
          <w:bCs/>
          <w:color w:val="13795B"/>
          <w:sz w:val="22"/>
          <w:szCs w:val="22"/>
        </w:rPr>
        <w:t xml:space="preserve">Why this is not "just a music generator" (your Q&amp;A defense)</w:t>
      </w:r>
    </w:p>
    <w:p>
      <w:pPr>
        <w:spacing w:after="90"/>
        <w:jc w:val="left"/>
      </w:pPr>
      <w:r>
        <w:rPr>
          <w:rFonts w:ascii="Calibri" w:cs="Calibri" w:eastAsia="Calibri" w:hAnsi="Calibri"/>
          <w:b/>
          <w:bCs/>
          <w:i w:val="false"/>
          <w:iCs w:val="false"/>
          <w:color w:val="444444"/>
          <w:sz w:val="20"/>
          <w:szCs w:val="20"/>
        </w:rPr>
        <w:t xml:space="preserve">AI plans. DSP analyzes. The audio engine performs. The AI never synthesizes the song — it outputs a structured arrangement plan (JSON), and the engine plays the user’s captured real sounds against it. So the honest answer to "why not Suno / ChatGPT?" is: those generate audio from a prompt in the cloud; WorldJam turns YOUR physical environment into a live instrument you play, offline, on-device. It is an interface, not a generator.</w:t>
      </w:r>
    </w:p>
    <w:p>
      <w:pPr>
        <w:spacing w:after="50" w:before="160"/>
      </w:pPr>
      <w:r>
        <w:rPr>
          <w:rFonts w:ascii="Calibri" w:cs="Calibri" w:eastAsia="Calibri" w:hAnsi="Calibri"/>
          <w:b/>
          <w:bCs/>
          <w:color w:val="13795B"/>
          <w:sz w:val="22"/>
          <w:szCs w:val="22"/>
        </w:rPr>
        <w:t xml:space="preserve">Naming caution</w:t>
      </w:r>
    </w:p>
    <w:p>
      <w:pPr>
        <w:spacing w:after="90"/>
        <w:jc w:val="left"/>
      </w:pPr>
      <w:r>
        <w:rPr>
          <w:rFonts w:ascii="Calibri" w:cs="Calibri" w:eastAsia="Calibri" w:hAnsi="Calibri"/>
          <w:b w:val="false"/>
          <w:bCs w:val="false"/>
          <w:i/>
          <w:iCs/>
          <w:color w:val="444444"/>
          <w:sz w:val="20"/>
          <w:szCs w:val="20"/>
        </w:rPr>
        <w:t xml:space="preserve">"WorldJam" collides with existing music/setlist entities found in a web scan. Treat it as a hackathon codename; do a formal name check before any commercial use. (RoomJam is a clean fallback.)</w:t>
      </w:r>
    </w:p>
    <w:p>
      <w:pPr>
        <w:pBdr>
          <w:bottom w:val="single" w:color="1F3A5F" w:sz="6" w:space="3"/>
        </w:pBdr>
        <w:spacing w:after="80" w:before="260"/>
      </w:pPr>
      <w:r>
        <w:rPr>
          <w:rFonts w:ascii="Calibri" w:cs="Calibri" w:eastAsia="Calibri" w:hAnsi="Calibri"/>
          <w:b/>
          <w:bCs/>
          <w:color w:val="1F3A5F"/>
          <w:sz w:val="26"/>
          <w:szCs w:val="26"/>
        </w:rPr>
        <w:t xml:space="preserve">2. Build tiers — what to build, in what order (NEW)</w:t>
      </w:r>
    </w:p>
    <w:p>
      <w:pPr>
        <w:spacing w:after="90"/>
        <w:jc w:val="left"/>
      </w:pPr>
      <w:r>
        <w:rPr>
          <w:rFonts w:ascii="Calibri" w:cs="Calibri" w:eastAsia="Calibri" w:hAnsi="Calibri"/>
          <w:b w:val="false"/>
          <w:bCs w:val="false"/>
          <w:i w:val="false"/>
          <w:iCs w:val="false"/>
          <w:color w:val="444444"/>
          <w:sz w:val="20"/>
          <w:szCs w:val="20"/>
        </w:rPr>
        <w:t xml:space="preserve">You cannot build all 8 mockup panels to demo quality in 30 hours, and you should not try. A rock-solid 4-feature core beats a broken 8-feature app every time. Build strictly in this order; each tier works without the tiers above it.</w:t>
      </w:r>
    </w:p>
    <w:p>
      <w:pPr>
        <w:spacing w:after="50" w:before="160"/>
      </w:pPr>
      <w:r>
        <w:rPr>
          <w:rFonts w:ascii="Calibri" w:cs="Calibri" w:eastAsia="Calibri" w:hAnsi="Calibri"/>
          <w:b/>
          <w:bCs/>
          <w:color w:val="13795B"/>
          <w:sz w:val="22"/>
          <w:szCs w:val="22"/>
        </w:rPr>
        <w:t xml:space="preserve">Tier 1 — Core (this alone is a winning demo)</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8%"/>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pct" w:w="30%"/>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Feature</w:t>
            </w:r>
          </w:p>
        </w:tc>
        <w:tc>
          <w:tcPr>
            <w:tcW w:type="pct" w:w="62%"/>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Note</w:t>
            </w:r>
          </w:p>
        </w:tc>
      </w:tr>
      <w:tr>
        <w:tc>
          <w:tcPr>
            <w:tcW w:type="pct" w:w="8%"/>
            <w:tcMar>
              <w:top w:type="dxa" w:w="50"/>
              <w:left w:type="dxa" w:w="90"/>
              <w:bottom w:type="dxa" w:w="50"/>
              <w:right w:type="dxa" w:w="90"/>
            </w:tcMar>
          </w:tcPr>
          <w:p>
            <w:r>
              <w:rPr>
                <w:rFonts w:ascii="Calibri" w:cs="Calibri" w:eastAsia="Calibri" w:hAnsi="Calibri"/>
                <w:color w:val="444444"/>
                <w:sz w:val="18"/>
                <w:szCs w:val="18"/>
              </w:rPr>
              <w:t xml:space="preserve">C1</w:t>
            </w:r>
          </w:p>
        </w:tc>
        <w:tc>
          <w:tcPr>
            <w:tcW w:type="pct" w:w="30%"/>
            <w:tcMar>
              <w:top w:type="dxa" w:w="50"/>
              <w:left w:type="dxa" w:w="90"/>
              <w:bottom w:type="dxa" w:w="50"/>
              <w:right w:type="dxa" w:w="90"/>
            </w:tcMar>
          </w:tcPr>
          <w:p>
            <w:r>
              <w:rPr>
                <w:rFonts w:ascii="Calibri" w:cs="Calibri" w:eastAsia="Calibri" w:hAnsi="Calibri"/>
                <w:color w:val="444444"/>
                <w:sz w:val="18"/>
                <w:szCs w:val="18"/>
              </w:rPr>
              <w:t xml:space="preserve">Capture real object sound</w:t>
            </w:r>
          </w:p>
        </w:tc>
        <w:tc>
          <w:tcPr>
            <w:tcW w:type="pct" w:w="62%"/>
            <w:tcMar>
              <w:top w:type="dxa" w:w="50"/>
              <w:left w:type="dxa" w:w="90"/>
              <w:bottom w:type="dxa" w:w="50"/>
              <w:right w:type="dxa" w:w="90"/>
            </w:tcMar>
          </w:tcPr>
          <w:p>
            <w:r>
              <w:rPr>
                <w:rFonts w:ascii="Calibri" w:cs="Calibri" w:eastAsia="Calibri" w:hAnsi="Calibri"/>
                <w:color w:val="444444"/>
                <w:sz w:val="18"/>
                <w:szCs w:val="18"/>
              </w:rPr>
              <w:t xml:space="preserve">Tap object → record ~1s real sound, trim, normalize, store. THE novel core.</w:t>
            </w:r>
          </w:p>
        </w:tc>
      </w:tr>
      <w:tr>
        <w:tc>
          <w:tcPr>
            <w:tcW w:type="pct" w:w="8%"/>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C2</w:t>
            </w:r>
          </w:p>
        </w:tc>
        <w:tc>
          <w:tcPr>
            <w:tcW w:type="pct" w:w="3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Re-trigger captured sample</w:t>
            </w:r>
          </w:p>
        </w:tc>
        <w:tc>
          <w:tcPr>
            <w:tcW w:type="pct" w:w="6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Tap again → fires that exact sound in &lt;50ms. The latency spike lives here.</w:t>
            </w:r>
          </w:p>
        </w:tc>
      </w:tr>
      <w:tr>
        <w:tc>
          <w:tcPr>
            <w:tcW w:type="pct" w:w="8%"/>
            <w:tcMar>
              <w:top w:type="dxa" w:w="50"/>
              <w:left w:type="dxa" w:w="90"/>
              <w:bottom w:type="dxa" w:w="50"/>
              <w:right w:type="dxa" w:w="90"/>
            </w:tcMar>
          </w:tcPr>
          <w:p>
            <w:r>
              <w:rPr>
                <w:rFonts w:ascii="Calibri" w:cs="Calibri" w:eastAsia="Calibri" w:hAnsi="Calibri"/>
                <w:color w:val="444444"/>
                <w:sz w:val="18"/>
                <w:szCs w:val="18"/>
              </w:rPr>
              <w:t xml:space="preserve">C3</w:t>
            </w:r>
          </w:p>
        </w:tc>
        <w:tc>
          <w:tcPr>
            <w:tcW w:type="pct" w:w="30%"/>
            <w:tcMar>
              <w:top w:type="dxa" w:w="50"/>
              <w:left w:type="dxa" w:w="90"/>
              <w:bottom w:type="dxa" w:w="50"/>
              <w:right w:type="dxa" w:w="90"/>
            </w:tcMar>
          </w:tcPr>
          <w:p>
            <w:r>
              <w:rPr>
                <w:rFonts w:ascii="Calibri" w:cs="Calibri" w:eastAsia="Calibri" w:hAnsi="Calibri"/>
                <w:color w:val="444444"/>
                <w:sz w:val="18"/>
                <w:szCs w:val="18"/>
              </w:rPr>
              <w:t xml:space="preserve">Hum / sing → melody</w:t>
            </w:r>
          </w:p>
        </w:tc>
        <w:tc>
          <w:tcPr>
            <w:tcW w:type="pct" w:w="62%"/>
            <w:tcMar>
              <w:top w:type="dxa" w:w="50"/>
              <w:left w:type="dxa" w:w="90"/>
              <w:bottom w:type="dxa" w:w="50"/>
              <w:right w:type="dxa" w:w="90"/>
            </w:tcMar>
          </w:tcPr>
          <w:p>
            <w:r>
              <w:rPr>
                <w:rFonts w:ascii="Calibri" w:cs="Calibri" w:eastAsia="Calibri" w:hAnsi="Calibri"/>
                <w:color w:val="444444"/>
                <w:sz w:val="18"/>
                <w:szCs w:val="18"/>
              </w:rPr>
              <w:t xml:space="preserve">Voice preserved as the human lead; pitch/timing extracted locally.</w:t>
            </w:r>
          </w:p>
        </w:tc>
      </w:tr>
      <w:tr>
        <w:tc>
          <w:tcPr>
            <w:tcW w:type="pct" w:w="8%"/>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C4</w:t>
            </w:r>
          </w:p>
        </w:tc>
        <w:tc>
          <w:tcPr>
            <w:tcW w:type="pct" w:w="3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Loop + layer</w:t>
            </w:r>
          </w:p>
        </w:tc>
        <w:tc>
          <w:tcPr>
            <w:tcW w:type="pct" w:w="6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Record a rhythm loop, overdub another on top → a full track live.</w:t>
            </w:r>
          </w:p>
        </w:tc>
      </w:tr>
    </w:tbl>
    <w:p>
      <w:pPr>
        <w:spacing w:after="50" w:before="160"/>
      </w:pPr>
      <w:r>
        <w:rPr>
          <w:rFonts w:ascii="Calibri" w:cs="Calibri" w:eastAsia="Calibri" w:hAnsi="Calibri"/>
          <w:b/>
          <w:bCs/>
          <w:color w:val="13795B"/>
          <w:sz w:val="22"/>
          <w:szCs w:val="22"/>
        </w:rPr>
        <w:t xml:space="preserve">Tier 2 — The AI Bandmate (this is what makes it WIN)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8%"/>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pct" w:w="30%"/>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Feature</w:t>
            </w:r>
          </w:p>
        </w:tc>
        <w:tc>
          <w:tcPr>
            <w:tcW w:type="pct" w:w="62%"/>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Note</w:t>
            </w:r>
          </w:p>
        </w:tc>
      </w:tr>
      <w:tr>
        <w:tc>
          <w:tcPr>
            <w:tcW w:type="pct" w:w="8%"/>
            <w:tcMar>
              <w:top w:type="dxa" w:w="50"/>
              <w:left w:type="dxa" w:w="90"/>
              <w:bottom w:type="dxa" w:w="50"/>
              <w:right w:type="dxa" w:w="90"/>
            </w:tcMar>
          </w:tcPr>
          <w:p>
            <w:r>
              <w:rPr>
                <w:rFonts w:ascii="Calibri" w:cs="Calibri" w:eastAsia="Calibri" w:hAnsi="Calibri"/>
                <w:color w:val="444444"/>
                <w:sz w:val="18"/>
                <w:szCs w:val="18"/>
              </w:rPr>
              <w:t xml:space="preserve">A1</w:t>
            </w:r>
          </w:p>
        </w:tc>
        <w:tc>
          <w:tcPr>
            <w:tcW w:type="pct" w:w="30%"/>
            <w:tcMar>
              <w:top w:type="dxa" w:w="50"/>
              <w:left w:type="dxa" w:w="90"/>
              <w:bottom w:type="dxa" w:w="50"/>
              <w:right w:type="dxa" w:w="90"/>
            </w:tcMar>
          </w:tcPr>
          <w:p>
            <w:r>
              <w:rPr>
                <w:rFonts w:ascii="Calibri" w:cs="Calibri" w:eastAsia="Calibri" w:hAnsi="Calibri"/>
                <w:color w:val="444444"/>
                <w:sz w:val="18"/>
                <w:szCs w:val="18"/>
              </w:rPr>
              <w:t xml:space="preserve">Auto-quantize (secret weapon)</w:t>
            </w:r>
          </w:p>
        </w:tc>
        <w:tc>
          <w:tcPr>
            <w:tcW w:type="pct" w:w="62%"/>
            <w:tcMar>
              <w:top w:type="dxa" w:w="50"/>
              <w:left w:type="dxa" w:w="90"/>
              <w:bottom w:type="dxa" w:w="50"/>
              <w:right w:type="dxa" w:w="90"/>
            </w:tcMar>
          </w:tcPr>
          <w:p>
            <w:r>
              <w:rPr>
                <w:rFonts w:ascii="Calibri" w:cs="Calibri" w:eastAsia="Calibri" w:hAnsi="Calibri"/>
                <w:color w:val="444444"/>
                <w:sz w:val="18"/>
                <w:szCs w:val="18"/>
              </w:rPr>
              <w:t xml:space="preserve">AI snaps sloppy taps to the beat grid so a non-musician sounds produced. Highest value-per-effort feature.</w:t>
            </w:r>
          </w:p>
        </w:tc>
      </w:tr>
      <w:tr>
        <w:tc>
          <w:tcPr>
            <w:tcW w:type="pct" w:w="8%"/>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A2</w:t>
            </w:r>
          </w:p>
        </w:tc>
        <w:tc>
          <w:tcPr>
            <w:tcW w:type="pct" w:w="3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AI harmony / accompaniment</w:t>
            </w:r>
          </w:p>
        </w:tc>
        <w:tc>
          <w:tcPr>
            <w:tcW w:type="pct" w:w="6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Gemma plan → procedural bass/chords under the real sounds.</w:t>
            </w:r>
          </w:p>
        </w:tc>
      </w:tr>
      <w:tr>
        <w:tc>
          <w:tcPr>
            <w:tcW w:type="pct" w:w="8%"/>
            <w:tcMar>
              <w:top w:type="dxa" w:w="50"/>
              <w:left w:type="dxa" w:w="90"/>
              <w:bottom w:type="dxa" w:w="50"/>
              <w:right w:type="dxa" w:w="90"/>
            </w:tcMar>
          </w:tcPr>
          <w:p>
            <w:r>
              <w:rPr>
                <w:rFonts w:ascii="Calibri" w:cs="Calibri" w:eastAsia="Calibri" w:hAnsi="Calibri"/>
                <w:color w:val="444444"/>
                <w:sz w:val="18"/>
                <w:szCs w:val="18"/>
              </w:rPr>
              <w:t xml:space="preserve">A3</w:t>
            </w:r>
          </w:p>
        </w:tc>
        <w:tc>
          <w:tcPr>
            <w:tcW w:type="pct" w:w="30%"/>
            <w:tcMar>
              <w:top w:type="dxa" w:w="50"/>
              <w:left w:type="dxa" w:w="90"/>
              <w:bottom w:type="dxa" w:w="50"/>
              <w:right w:type="dxa" w:w="90"/>
            </w:tcMar>
          </w:tcPr>
          <w:p>
            <w:r>
              <w:rPr>
                <w:rFonts w:ascii="Calibri" w:cs="Calibri" w:eastAsia="Calibri" w:hAnsi="Calibri"/>
                <w:color w:val="444444"/>
                <w:sz w:val="18"/>
                <w:szCs w:val="18"/>
              </w:rPr>
              <w:t xml:space="preserve">Voice genre-morph</w:t>
            </w:r>
          </w:p>
        </w:tc>
        <w:tc>
          <w:tcPr>
            <w:tcW w:type="pct" w:w="62%"/>
            <w:tcMar>
              <w:top w:type="dxa" w:w="50"/>
              <w:left w:type="dxa" w:w="90"/>
              <w:bottom w:type="dxa" w:w="50"/>
              <w:right w:type="dxa" w:w="90"/>
            </w:tcMar>
          </w:tcPr>
          <w:p>
            <w:r>
              <w:rPr>
                <w:rFonts w:ascii="Calibri" w:cs="Calibri" w:eastAsia="Calibri" w:hAnsi="Calibri"/>
                <w:color w:val="444444"/>
                <w:sz w:val="18"/>
                <w:szCs w:val="18"/>
              </w:rPr>
              <w:t xml:space="preserve">"Make it jazz / cinematic / lo-fi" → same captured sounds, re-arranged.</w:t>
            </w:r>
          </w:p>
        </w:tc>
      </w:tr>
      <w:tr>
        <w:tc>
          <w:tcPr>
            <w:tcW w:type="pct" w:w="8%"/>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A4</w:t>
            </w:r>
          </w:p>
        </w:tc>
        <w:tc>
          <w:tcPr>
            <w:tcW w:type="pct" w:w="3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Rhythm guide</w:t>
            </w:r>
          </w:p>
        </w:tc>
        <w:tc>
          <w:tcPr>
            <w:tcW w:type="pct" w:w="6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AR/on-screen prompt: "Cup x2 → Table x1 → Keys x2" — also scripts your demo so it can’t wander.</w:t>
            </w:r>
          </w:p>
        </w:tc>
      </w:tr>
    </w:tbl>
    <w:p>
      <w:pPr>
        <w:spacing w:after="50" w:before="160"/>
      </w:pPr>
      <w:r>
        <w:rPr>
          <w:rFonts w:ascii="Calibri" w:cs="Calibri" w:eastAsia="Calibri" w:hAnsi="Calibri"/>
          <w:b/>
          <w:bCs/>
          <w:color w:val="13795B"/>
          <w:sz w:val="22"/>
          <w:szCs w:val="22"/>
        </w:rPr>
        <w:t xml:space="preserve">Tier 3 — Spectacle bonuses (demo ONLY if rock-solid)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8%"/>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pct" w:w="30%"/>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Feature</w:t>
            </w:r>
          </w:p>
        </w:tc>
        <w:tc>
          <w:tcPr>
            <w:tcW w:type="pct" w:w="62%"/>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Risk</w:t>
            </w:r>
          </w:p>
        </w:tc>
      </w:tr>
      <w:tr>
        <w:tc>
          <w:tcPr>
            <w:tcW w:type="pct" w:w="8%"/>
            <w:tcMar>
              <w:top w:type="dxa" w:w="50"/>
              <w:left w:type="dxa" w:w="90"/>
              <w:bottom w:type="dxa" w:w="50"/>
              <w:right w:type="dxa" w:w="90"/>
            </w:tcMar>
          </w:tcPr>
          <w:p>
            <w:r>
              <w:rPr>
                <w:rFonts w:ascii="Calibri" w:cs="Calibri" w:eastAsia="Calibri" w:hAnsi="Calibri"/>
                <w:color w:val="444444"/>
                <w:sz w:val="18"/>
                <w:szCs w:val="18"/>
              </w:rPr>
              <w:t xml:space="preserve">S1</w:t>
            </w:r>
          </w:p>
        </w:tc>
        <w:tc>
          <w:tcPr>
            <w:tcW w:type="pct" w:w="30%"/>
            <w:tcMar>
              <w:top w:type="dxa" w:w="50"/>
              <w:left w:type="dxa" w:w="90"/>
              <w:bottom w:type="dxa" w:w="50"/>
              <w:right w:type="dxa" w:w="90"/>
            </w:tcMar>
          </w:tcPr>
          <w:p>
            <w:r>
              <w:rPr>
                <w:rFonts w:ascii="Calibri" w:cs="Calibri" w:eastAsia="Calibri" w:hAnsi="Calibri"/>
                <w:color w:val="444444"/>
                <w:sz w:val="18"/>
                <w:szCs w:val="18"/>
              </w:rPr>
              <w:t xml:space="preserve">AR instrument placement</w:t>
            </w:r>
          </w:p>
        </w:tc>
        <w:tc>
          <w:tcPr>
            <w:tcW w:type="pct" w:w="62%"/>
            <w:tcMar>
              <w:top w:type="dxa" w:w="50"/>
              <w:left w:type="dxa" w:w="90"/>
              <w:bottom w:type="dxa" w:w="50"/>
              <w:right w:type="dxa" w:w="90"/>
            </w:tcMar>
          </w:tcPr>
          <w:p>
            <w:r>
              <w:rPr>
                <w:rFonts w:ascii="Calibri" w:cs="Calibri" w:eastAsia="Calibri" w:hAnsi="Calibri"/>
                <w:color w:val="444444"/>
                <w:sz w:val="18"/>
                <w:szCs w:val="18"/>
              </w:rPr>
              <w:t xml:space="preserve">ARCore unverified on loaner + lighting drift. Architect as REMOVABLE; never load-bearing.</w:t>
            </w:r>
          </w:p>
        </w:tc>
      </w:tr>
      <w:tr>
        <w:tc>
          <w:tcPr>
            <w:tcW w:type="pct" w:w="8%"/>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S2</w:t>
            </w:r>
          </w:p>
        </w:tc>
        <w:tc>
          <w:tcPr>
            <w:tcW w:type="pct" w:w="3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Two-phone jam</w:t>
            </w:r>
          </w:p>
        </w:tc>
        <w:tc>
          <w:tcPr>
            <w:tcW w:type="pct" w:w="6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Use tempo-sync over LAN (audio), NOT shared-AR anchors. 90% of the wow, far less risk.</w:t>
            </w:r>
          </w:p>
        </w:tc>
      </w:tr>
      <w:tr>
        <w:tc>
          <w:tcPr>
            <w:tcW w:type="pct" w:w="8%"/>
            <w:tcMar>
              <w:top w:type="dxa" w:w="50"/>
              <w:left w:type="dxa" w:w="90"/>
              <w:bottom w:type="dxa" w:w="50"/>
              <w:right w:type="dxa" w:w="90"/>
            </w:tcMar>
          </w:tcPr>
          <w:p>
            <w:r>
              <w:rPr>
                <w:rFonts w:ascii="Calibri" w:cs="Calibri" w:eastAsia="Calibri" w:hAnsi="Calibri"/>
                <w:color w:val="444444"/>
                <w:sz w:val="18"/>
                <w:szCs w:val="18"/>
              </w:rPr>
              <w:t xml:space="preserve">S3</w:t>
            </w:r>
          </w:p>
        </w:tc>
        <w:tc>
          <w:tcPr>
            <w:tcW w:type="pct" w:w="30%"/>
            <w:tcMar>
              <w:top w:type="dxa" w:w="50"/>
              <w:left w:type="dxa" w:w="90"/>
              <w:bottom w:type="dxa" w:w="50"/>
              <w:right w:type="dxa" w:w="90"/>
            </w:tcMar>
          </w:tcPr>
          <w:p>
            <w:r>
              <w:rPr>
                <w:rFonts w:ascii="Calibri" w:cs="Calibri" w:eastAsia="Calibri" w:hAnsi="Calibri"/>
                <w:color w:val="444444"/>
                <w:sz w:val="18"/>
                <w:szCs w:val="18"/>
              </w:rPr>
              <w:t xml:space="preserve">Spatial AR audio</w:t>
            </w:r>
          </w:p>
        </w:tc>
        <w:tc>
          <w:tcPr>
            <w:tcW w:type="pct" w:w="62%"/>
            <w:tcMar>
              <w:top w:type="dxa" w:w="50"/>
              <w:left w:type="dxa" w:w="90"/>
              <w:bottom w:type="dxa" w:w="50"/>
              <w:right w:type="dxa" w:w="90"/>
            </w:tcMar>
          </w:tcPr>
          <w:p>
            <w:r>
              <w:rPr>
                <w:rFonts w:ascii="Calibri" w:cs="Calibri" w:eastAsia="Calibri" w:hAnsi="Calibri"/>
                <w:color w:val="444444"/>
                <w:sz w:val="18"/>
                <w:szCs w:val="18"/>
              </w:rPr>
              <w:t xml:space="preserve">Nice-to-have; depends on S1.</w:t>
            </w:r>
          </w:p>
        </w:tc>
      </w:tr>
    </w:tbl>
    <w:p>
      <w:pPr>
        <w:spacing w:after="90"/>
        <w:jc w:val="left"/>
      </w:pPr>
      <w:r>
        <w:rPr>
          <w:rFonts w:ascii="Calibri" w:cs="Calibri" w:eastAsia="Calibri" w:hAnsi="Calibri"/>
          <w:b w:val="false"/>
          <w:bCs w:val="false"/>
          <w:i/>
          <w:iCs/>
          <w:color w:val="666666"/>
          <w:sz w:val="20"/>
          <w:szCs w:val="20"/>
        </w:rPr>
        <w:t xml:space="preserve">Object DETECTION (camera labels "mug/laptop") is cosmetic — you do not need AI to know it is a mug to sample its sound. Keep it light or manual; do not sink hours into perfect recognition.</w:t>
      </w:r>
    </w:p>
    <w:p>
      <w:pPr>
        <w:pBdr>
          <w:bottom w:val="single" w:color="1F3A5F" w:sz="6" w:space="3"/>
        </w:pBdr>
        <w:spacing w:after="80" w:before="260"/>
      </w:pPr>
      <w:r>
        <w:rPr>
          <w:rFonts w:ascii="Calibri" w:cs="Calibri" w:eastAsia="Calibri" w:hAnsi="Calibri"/>
          <w:b/>
          <w:bCs/>
          <w:color w:val="1F3A5F"/>
          <w:sz w:val="26"/>
          <w:szCs w:val="26"/>
        </w:rPr>
        <w:t xml:space="preserve">3. High-Level Architecture</w:t>
      </w:r>
    </w:p>
    <w:p>
      <w:pPr>
        <w:spacing w:after="90"/>
        <w:jc w:val="left"/>
      </w:pPr>
      <w:r>
        <w:rPr>
          <w:rFonts w:ascii="Calibri" w:cs="Calibri" w:eastAsia="Calibri" w:hAnsi="Calibri"/>
          <w:b w:val="false"/>
          <w:bCs w:val="false"/>
          <w:i w:val="false"/>
          <w:iCs w:val="false"/>
          <w:color w:val="444444"/>
          <w:sz w:val="20"/>
          <w:szCs w:val="20"/>
        </w:rPr>
        <w:t xml:space="preserve">React Native for the product experience; native Android for every performance-critical path. The rule: nothing that must be real-time lives on the JS thread.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16%"/>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Layer</w:t>
            </w:r>
          </w:p>
        </w:tc>
        <w:tc>
          <w:tcPr>
            <w:tcW w:type="pct" w:w="52%"/>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Responsibility</w:t>
            </w:r>
          </w:p>
        </w:tc>
        <w:tc>
          <w:tcPr>
            <w:tcW w:type="pct" w:w="32%"/>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Why</w:t>
            </w:r>
          </w:p>
        </w:tc>
      </w:tr>
      <w:tr>
        <w:tc>
          <w:tcPr>
            <w:tcW w:type="pct" w:w="16%"/>
            <w:tcMar>
              <w:top w:type="dxa" w:w="50"/>
              <w:left w:type="dxa" w:w="90"/>
              <w:bottom w:type="dxa" w:w="50"/>
              <w:right w:type="dxa" w:w="90"/>
            </w:tcMar>
          </w:tcPr>
          <w:p>
            <w:r>
              <w:rPr>
                <w:rFonts w:ascii="Calibri" w:cs="Calibri" w:eastAsia="Calibri" w:hAnsi="Calibri"/>
                <w:color w:val="444444"/>
                <w:sz w:val="18"/>
                <w:szCs w:val="18"/>
              </w:rPr>
              <w:t xml:space="preserve">React Native</w:t>
            </w:r>
          </w:p>
        </w:tc>
        <w:tc>
          <w:tcPr>
            <w:tcW w:type="pct" w:w="52%"/>
            <w:tcMar>
              <w:top w:type="dxa" w:w="50"/>
              <w:left w:type="dxa" w:w="90"/>
              <w:bottom w:type="dxa" w:w="50"/>
              <w:right w:type="dxa" w:w="90"/>
            </w:tcMar>
          </w:tcPr>
          <w:p>
            <w:r>
              <w:rPr>
                <w:rFonts w:ascii="Calibri" w:cs="Calibri" w:eastAsia="Calibri" w:hAnsi="Calibri"/>
                <w:color w:val="444444"/>
                <w:sz w:val="18"/>
                <w:szCs w:val="18"/>
              </w:rPr>
              <w:t xml:space="preserve">Screens, camera shell, AR UI, object cards, recorder UI, timeline, controls</w:t>
            </w:r>
          </w:p>
        </w:tc>
        <w:tc>
          <w:tcPr>
            <w:tcW w:type="pct" w:w="32%"/>
            <w:tcMar>
              <w:top w:type="dxa" w:w="50"/>
              <w:left w:type="dxa" w:w="90"/>
              <w:bottom w:type="dxa" w:w="50"/>
              <w:right w:type="dxa" w:w="90"/>
            </w:tcMar>
          </w:tcPr>
          <w:p>
            <w:r>
              <w:rPr>
                <w:rFonts w:ascii="Calibri" w:cs="Calibri" w:eastAsia="Calibri" w:hAnsi="Calibri"/>
                <w:color w:val="444444"/>
                <w:sz w:val="18"/>
                <w:szCs w:val="18"/>
              </w:rPr>
              <w:t xml:space="preserve">Fast iteration, shared UI</w:t>
            </w:r>
          </w:p>
        </w:tc>
      </w:tr>
      <w:tr>
        <w:tc>
          <w:tcPr>
            <w:tcW w:type="pct" w:w="16%"/>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Native Android</w:t>
            </w:r>
          </w:p>
        </w:tc>
        <w:tc>
          <w:tcPr>
            <w:tcW w:type="pct" w:w="5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Low-latency audio capture + trigger + mix (Oboe/AAudio), FFT/onset/pitch helpers, model runtime bridge</w:t>
            </w:r>
          </w:p>
        </w:tc>
        <w:tc>
          <w:tcPr>
            <w:tcW w:type="pct" w:w="3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Keeps real-time work off JS — the &lt;50ms path</w:t>
            </w:r>
          </w:p>
        </w:tc>
      </w:tr>
      <w:tr>
        <w:tc>
          <w:tcPr>
            <w:tcW w:type="pct" w:w="16%"/>
            <w:tcMar>
              <w:top w:type="dxa" w:w="50"/>
              <w:left w:type="dxa" w:w="90"/>
              <w:bottom w:type="dxa" w:w="50"/>
              <w:right w:type="dxa" w:w="90"/>
            </w:tcMar>
          </w:tcPr>
          <w:p>
            <w:r>
              <w:rPr>
                <w:rFonts w:ascii="Calibri" w:cs="Calibri" w:eastAsia="Calibri" w:hAnsi="Calibri"/>
                <w:color w:val="444444"/>
                <w:sz w:val="18"/>
                <w:szCs w:val="18"/>
              </w:rPr>
              <w:t xml:space="preserve">Gemma 4 (local)</w:t>
            </w:r>
          </w:p>
        </w:tc>
        <w:tc>
          <w:tcPr>
            <w:tcW w:type="pct" w:w="52%"/>
            <w:tcMar>
              <w:top w:type="dxa" w:w="50"/>
              <w:left w:type="dxa" w:w="90"/>
              <w:bottom w:type="dxa" w:w="50"/>
              <w:right w:type="dxa" w:w="90"/>
            </w:tcMar>
          </w:tcPr>
          <w:p>
            <w:r>
              <w:rPr>
                <w:rFonts w:ascii="Calibri" w:cs="Calibri" w:eastAsia="Calibri" w:hAnsi="Calibri"/>
                <w:color w:val="444444"/>
                <w:sz w:val="18"/>
                <w:szCs w:val="18"/>
              </w:rPr>
              <w:t xml:space="preserve">Understand session state, assign musical roles, output rhythm/arrangement JSON, interpret voice commands</w:t>
            </w:r>
          </w:p>
        </w:tc>
        <w:tc>
          <w:tcPr>
            <w:tcW w:type="pct" w:w="32%"/>
            <w:tcMar>
              <w:top w:type="dxa" w:w="50"/>
              <w:left w:type="dxa" w:w="90"/>
              <w:bottom w:type="dxa" w:w="50"/>
              <w:right w:type="dxa" w:w="90"/>
            </w:tcMar>
          </w:tcPr>
          <w:p>
            <w:r>
              <w:rPr>
                <w:rFonts w:ascii="Calibri" w:cs="Calibri" w:eastAsia="Calibri" w:hAnsi="Calibri"/>
                <w:color w:val="444444"/>
                <w:sz w:val="18"/>
                <w:szCs w:val="18"/>
              </w:rPr>
              <w:t xml:space="preserve">On-device reasoning &amp; orchestration</w:t>
            </w:r>
          </w:p>
        </w:tc>
      </w:tr>
      <w:tr>
        <w:tc>
          <w:tcPr>
            <w:tcW w:type="pct" w:w="16%"/>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Audio Engine</w:t>
            </w:r>
          </w:p>
        </w:tc>
        <w:tc>
          <w:tcPr>
            <w:tcW w:type="pct" w:w="5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Play captured recordings, schedule to beat grid, mix voice + accompaniment, effects</w:t>
            </w:r>
          </w:p>
        </w:tc>
        <w:tc>
          <w:tcPr>
            <w:tcW w:type="pct" w:w="3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Deterministic, low-latency execution</w:t>
            </w:r>
          </w:p>
        </w:tc>
      </w:tr>
      <w:tr>
        <w:tc>
          <w:tcPr>
            <w:tcW w:type="pct" w:w="16%"/>
            <w:tcMar>
              <w:top w:type="dxa" w:w="50"/>
              <w:left w:type="dxa" w:w="90"/>
              <w:bottom w:type="dxa" w:w="50"/>
              <w:right w:type="dxa" w:w="90"/>
            </w:tcMar>
          </w:tcPr>
          <w:p>
            <w:r>
              <w:rPr>
                <w:rFonts w:ascii="Calibri" w:cs="Calibri" w:eastAsia="Calibri" w:hAnsi="Calibri"/>
                <w:color w:val="444444"/>
                <w:sz w:val="18"/>
                <w:szCs w:val="18"/>
              </w:rPr>
              <w:t xml:space="preserve">AR Layer (removable)</w:t>
            </w:r>
          </w:p>
        </w:tc>
        <w:tc>
          <w:tcPr>
            <w:tcW w:type="pct" w:w="52%"/>
            <w:tcMar>
              <w:top w:type="dxa" w:w="50"/>
              <w:left w:type="dxa" w:w="90"/>
              <w:bottom w:type="dxa" w:w="50"/>
              <w:right w:type="dxa" w:w="90"/>
            </w:tcMar>
          </w:tcPr>
          <w:p>
            <w:r>
              <w:rPr>
                <w:rFonts w:ascii="Calibri" w:cs="Calibri" w:eastAsia="Calibri" w:hAnsi="Calibri"/>
                <w:color w:val="444444"/>
                <w:sz w:val="18"/>
                <w:szCs w:val="18"/>
              </w:rPr>
              <w:t xml:space="preserve">Anchor sound-objects in view, map touch to triggers</w:t>
            </w:r>
          </w:p>
        </w:tc>
        <w:tc>
          <w:tcPr>
            <w:tcW w:type="pct" w:w="32%"/>
            <w:tcMar>
              <w:top w:type="dxa" w:w="50"/>
              <w:left w:type="dxa" w:w="90"/>
              <w:bottom w:type="dxa" w:w="50"/>
              <w:right w:type="dxa" w:w="90"/>
            </w:tcMar>
          </w:tcPr>
          <w:p>
            <w:r>
              <w:rPr>
                <w:rFonts w:ascii="Calibri" w:cs="Calibri" w:eastAsia="Calibri" w:hAnsi="Calibri"/>
                <w:color w:val="444444"/>
                <w:sz w:val="18"/>
                <w:szCs w:val="18"/>
              </w:rPr>
              <w:t xml:space="preserve">Makes the room playable — but pull it if ARCore is weak</w:t>
            </w:r>
          </w:p>
        </w:tc>
      </w:tr>
    </w:tbl>
    <w:p>
      <w:pPr>
        <w:spacing w:after="50" w:before="160"/>
      </w:pPr>
      <w:r>
        <w:rPr>
          <w:rFonts w:ascii="Calibri" w:cs="Calibri" w:eastAsia="Calibri" w:hAnsi="Calibri"/>
          <w:b/>
          <w:bCs/>
          <w:color w:val="13795B"/>
          <w:sz w:val="22"/>
          <w:szCs w:val="22"/>
        </w:rPr>
        <w:t xml:space="preserve">Signal flow</w:t>
      </w:r>
    </w:p>
    <w:p>
      <w:pPr>
        <w:shd w:fill="F4F4F4" w:color="auto" w:val="clear"/>
        <w:spacing w:after="100"/>
      </w:pPr>
      <w:r>
        <w:rPr>
          <w:rFonts w:ascii="Consolas" w:cs="Consolas" w:eastAsia="Consolas" w:hAnsi="Consolas"/>
          <w:color w:val="1F3A5F"/>
          <w:sz w:val="16"/>
          <w:szCs w:val="16"/>
        </w:rPr>
        <w:t xml:space="preserve">Camera + Mic + Touch
   ↓
Capture real sound  +  Voice (pitch/timing)
   ↓
DSP: FFT / onset / energy / tempo hints
   ↓
Gemma 4 (local)  →  arrangement JSON (bpm, pattern, roles, style)
   ↓
Native Audio Engine  →  triggers captured samples on the beat grid + procedural accompaniment
   ↓
MUSIC  →  (optional) AR spatial playback</w:t>
      </w:r>
    </w:p>
    <w:p>
      <w:pPr>
        <w:pBdr>
          <w:bottom w:val="single" w:color="1F3A5F" w:sz="6" w:space="3"/>
        </w:pBdr>
        <w:spacing w:after="80" w:before="260"/>
      </w:pPr>
      <w:r>
        <w:rPr>
          <w:rFonts w:ascii="Calibri" w:cs="Calibri" w:eastAsia="Calibri" w:hAnsi="Calibri"/>
          <w:b/>
          <w:bCs/>
          <w:color w:val="1F3A5F"/>
          <w:sz w:val="26"/>
          <w:szCs w:val="26"/>
        </w:rPr>
        <w:t xml:space="preserve">4. AI &amp; Audio — the local stack</w:t>
      </w:r>
    </w:p>
    <w:p>
      <w:pPr>
        <w:spacing w:after="90"/>
        <w:jc w:val="left"/>
      </w:pPr>
      <w:r>
        <w:rPr>
          <w:rFonts w:ascii="Calibri" w:cs="Calibri" w:eastAsia="Calibri" w:hAnsi="Calibri"/>
          <w:b w:val="false"/>
          <w:bCs w:val="false"/>
          <w:i w:val="false"/>
          <w:iCs w:val="false"/>
          <w:color w:val="444444"/>
          <w:sz w:val="20"/>
          <w:szCs w:val="20"/>
        </w:rPr>
        <w:t xml:space="preserve">Central principle: AI plans, DSP analyzes, the engine performs. This keeps it fast and explainable while giving the local model a real, testable job. All of these are open-source and on-device — validate exact speed on the iQOO 15.</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pct" w:w="22%"/>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Capability</w:t>
            </w:r>
          </w:p>
        </w:tc>
        <w:tc>
          <w:tcPr>
            <w:tcW w:type="pct" w:w="40%"/>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Approach (open-source)</w:t>
            </w:r>
          </w:p>
        </w:tc>
        <w:tc>
          <w:tcPr>
            <w:tcW w:type="pct" w:w="38%"/>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Role</w:t>
            </w:r>
          </w:p>
        </w:tc>
      </w:tr>
      <w:tr>
        <w:tc>
          <w:tcPr>
            <w:tcW w:type="pct" w:w="22%"/>
            <w:tcMar>
              <w:top w:type="dxa" w:w="50"/>
              <w:left w:type="dxa" w:w="90"/>
              <w:bottom w:type="dxa" w:w="50"/>
              <w:right w:type="dxa" w:w="90"/>
            </w:tcMar>
          </w:tcPr>
          <w:p>
            <w:r>
              <w:rPr>
                <w:rFonts w:ascii="Calibri" w:cs="Calibri" w:eastAsia="Calibri" w:hAnsi="Calibri"/>
                <w:color w:val="444444"/>
                <w:sz w:val="18"/>
                <w:szCs w:val="18"/>
              </w:rPr>
              <w:t xml:space="preserve">Music director</w:t>
            </w:r>
          </w:p>
        </w:tc>
        <w:tc>
          <w:tcPr>
            <w:tcW w:type="pct" w:w="40%"/>
            <w:tcMar>
              <w:top w:type="dxa" w:w="50"/>
              <w:left w:type="dxa" w:w="90"/>
              <w:bottom w:type="dxa" w:w="50"/>
              <w:right w:type="dxa" w:w="90"/>
            </w:tcMar>
          </w:tcPr>
          <w:p>
            <w:r>
              <w:rPr>
                <w:rFonts w:ascii="Calibri" w:cs="Calibri" w:eastAsia="Calibri" w:hAnsi="Calibri"/>
                <w:color w:val="444444"/>
                <w:sz w:val="18"/>
                <w:szCs w:val="18"/>
              </w:rPr>
              <w:t xml:space="preserve">Gemma 4 (E2B/E4B, on-device)</w:t>
            </w:r>
          </w:p>
        </w:tc>
        <w:tc>
          <w:tcPr>
            <w:tcW w:type="pct" w:w="38%"/>
            <w:tcMar>
              <w:top w:type="dxa" w:w="50"/>
              <w:left w:type="dxa" w:w="90"/>
              <w:bottom w:type="dxa" w:w="50"/>
              <w:right w:type="dxa" w:w="90"/>
            </w:tcMar>
          </w:tcPr>
          <w:p>
            <w:r>
              <w:rPr>
                <w:rFonts w:ascii="Calibri" w:cs="Calibri" w:eastAsia="Calibri" w:hAnsi="Calibri"/>
                <w:color w:val="444444"/>
                <w:sz w:val="18"/>
                <w:szCs w:val="18"/>
              </w:rPr>
              <w:t xml:space="preserve">Session state → JSON arrangement plan; voice-command intent</w:t>
            </w:r>
          </w:p>
        </w:tc>
      </w:tr>
      <w:tr>
        <w:tc>
          <w:tcPr>
            <w:tcW w:type="pct" w:w="2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Sound-event hints</w:t>
            </w:r>
          </w:p>
        </w:tc>
        <w:tc>
          <w:tcPr>
            <w:tcW w:type="pct" w:w="4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YAMNet (small classifier)</w:t>
            </w:r>
          </w:p>
        </w:tc>
        <w:tc>
          <w:tcPr>
            <w:tcW w:type="pct" w:w="38%"/>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Broad category hints for a captured sound</w:t>
            </w:r>
          </w:p>
        </w:tc>
      </w:tr>
      <w:tr>
        <w:tc>
          <w:tcPr>
            <w:tcW w:type="pct" w:w="22%"/>
            <w:tcMar>
              <w:top w:type="dxa" w:w="50"/>
              <w:left w:type="dxa" w:w="90"/>
              <w:bottom w:type="dxa" w:w="50"/>
              <w:right w:type="dxa" w:w="90"/>
            </w:tcMar>
          </w:tcPr>
          <w:p>
            <w:r>
              <w:rPr>
                <w:rFonts w:ascii="Calibri" w:cs="Calibri" w:eastAsia="Calibri" w:hAnsi="Calibri"/>
                <w:color w:val="444444"/>
                <w:sz w:val="18"/>
                <w:szCs w:val="18"/>
              </w:rPr>
              <w:t xml:space="preserve">Pitch / melody</w:t>
            </w:r>
          </w:p>
        </w:tc>
        <w:tc>
          <w:tcPr>
            <w:tcW w:type="pct" w:w="40%"/>
            <w:tcMar>
              <w:top w:type="dxa" w:w="50"/>
              <w:left w:type="dxa" w:w="90"/>
              <w:bottom w:type="dxa" w:w="50"/>
              <w:right w:type="dxa" w:w="90"/>
            </w:tcMar>
          </w:tcPr>
          <w:p>
            <w:r>
              <w:rPr>
                <w:rFonts w:ascii="Calibri" w:cs="Calibri" w:eastAsia="Calibri" w:hAnsi="Calibri"/>
                <w:color w:val="444444"/>
                <w:sz w:val="18"/>
                <w:szCs w:val="18"/>
              </w:rPr>
              <w:t xml:space="preserve">Basic Pitch / lightweight pitch tracker</w:t>
            </w:r>
          </w:p>
        </w:tc>
        <w:tc>
          <w:tcPr>
            <w:tcW w:type="pct" w:w="38%"/>
            <w:tcMar>
              <w:top w:type="dxa" w:w="50"/>
              <w:left w:type="dxa" w:w="90"/>
              <w:bottom w:type="dxa" w:w="50"/>
              <w:right w:type="dxa" w:w="90"/>
            </w:tcMar>
          </w:tcPr>
          <w:p>
            <w:r>
              <w:rPr>
                <w:rFonts w:ascii="Calibri" w:cs="Calibri" w:eastAsia="Calibri" w:hAnsi="Calibri"/>
                <w:color w:val="444444"/>
                <w:sz w:val="18"/>
                <w:szCs w:val="18"/>
              </w:rPr>
              <w:t xml:space="preserve">Vocal melody → note events</w:t>
            </w:r>
          </w:p>
        </w:tc>
      </w:tr>
      <w:tr>
        <w:tc>
          <w:tcPr>
            <w:tcW w:type="pct" w:w="2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Voice commands</w:t>
            </w:r>
          </w:p>
        </w:tc>
        <w:tc>
          <w:tcPr>
            <w:tcW w:type="pct" w:w="4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Whisper.cpp tiny/base</w:t>
            </w:r>
          </w:p>
        </w:tc>
        <w:tc>
          <w:tcPr>
            <w:tcW w:type="pct" w:w="38%"/>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"make it jazz" → text</w:t>
            </w:r>
          </w:p>
        </w:tc>
      </w:tr>
      <w:tr>
        <w:tc>
          <w:tcPr>
            <w:tcW w:type="pct" w:w="22%"/>
            <w:tcMar>
              <w:top w:type="dxa" w:w="50"/>
              <w:left w:type="dxa" w:w="90"/>
              <w:bottom w:type="dxa" w:w="50"/>
              <w:right w:type="dxa" w:w="90"/>
            </w:tcMar>
          </w:tcPr>
          <w:p>
            <w:r>
              <w:rPr>
                <w:rFonts w:ascii="Calibri" w:cs="Calibri" w:eastAsia="Calibri" w:hAnsi="Calibri"/>
                <w:color w:val="444444"/>
                <w:sz w:val="18"/>
                <w:szCs w:val="18"/>
              </w:rPr>
              <w:t xml:space="preserve">Onset / tempo</w:t>
            </w:r>
          </w:p>
        </w:tc>
        <w:tc>
          <w:tcPr>
            <w:tcW w:type="pct" w:w="40%"/>
            <w:tcMar>
              <w:top w:type="dxa" w:w="50"/>
              <w:left w:type="dxa" w:w="90"/>
              <w:bottom w:type="dxa" w:w="50"/>
              <w:right w:type="dxa" w:w="90"/>
            </w:tcMar>
          </w:tcPr>
          <w:p>
            <w:r>
              <w:rPr>
                <w:rFonts w:ascii="Calibri" w:cs="Calibri" w:eastAsia="Calibri" w:hAnsi="Calibri"/>
                <w:color w:val="444444"/>
                <w:sz w:val="18"/>
                <w:szCs w:val="18"/>
              </w:rPr>
              <w:t xml:space="preserve">FFT + onset DSP (native)</w:t>
            </w:r>
          </w:p>
        </w:tc>
        <w:tc>
          <w:tcPr>
            <w:tcW w:type="pct" w:w="38%"/>
            <w:tcMar>
              <w:top w:type="dxa" w:w="50"/>
              <w:left w:type="dxa" w:w="90"/>
              <w:bottom w:type="dxa" w:w="50"/>
              <w:right w:type="dxa" w:w="90"/>
            </w:tcMar>
          </w:tcPr>
          <w:p>
            <w:r>
              <w:rPr>
                <w:rFonts w:ascii="Calibri" w:cs="Calibri" w:eastAsia="Calibri" w:hAnsi="Calibri"/>
                <w:color w:val="444444"/>
                <w:sz w:val="18"/>
                <w:szCs w:val="18"/>
              </w:rPr>
              <w:t xml:space="preserve">Attack + timing detection</w:t>
            </w:r>
          </w:p>
        </w:tc>
      </w:tr>
      <w:tr>
        <w:tc>
          <w:tcPr>
            <w:tcW w:type="pct" w:w="2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Playback</w:t>
            </w:r>
          </w:p>
        </w:tc>
        <w:tc>
          <w:tcPr>
            <w:tcW w:type="pct" w:w="4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Oboe / AAudio (native)</w:t>
            </w:r>
          </w:p>
        </w:tc>
        <w:tc>
          <w:tcPr>
            <w:tcW w:type="pct" w:w="38%"/>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The &lt;50ms trigger + mix path</w:t>
            </w:r>
          </w:p>
        </w:tc>
      </w:tr>
      <w:tr>
        <w:tc>
          <w:tcPr>
            <w:tcW w:type="pct" w:w="22%"/>
            <w:tcMar>
              <w:top w:type="dxa" w:w="50"/>
              <w:left w:type="dxa" w:w="90"/>
              <w:bottom w:type="dxa" w:w="50"/>
              <w:right w:type="dxa" w:w="90"/>
            </w:tcMar>
          </w:tcPr>
          <w:p>
            <w:r>
              <w:rPr>
                <w:rFonts w:ascii="Calibri" w:cs="Calibri" w:eastAsia="Calibri" w:hAnsi="Calibri"/>
                <w:color w:val="444444"/>
                <w:sz w:val="18"/>
                <w:szCs w:val="18"/>
              </w:rPr>
              <w:t xml:space="preserve">Accompaniment</w:t>
            </w:r>
          </w:p>
        </w:tc>
        <w:tc>
          <w:tcPr>
            <w:tcW w:type="pct" w:w="40%"/>
            <w:tcMar>
              <w:top w:type="dxa" w:w="50"/>
              <w:left w:type="dxa" w:w="90"/>
              <w:bottom w:type="dxa" w:w="50"/>
              <w:right w:type="dxa" w:w="90"/>
            </w:tcMar>
          </w:tcPr>
          <w:p>
            <w:r>
              <w:rPr>
                <w:rFonts w:ascii="Calibri" w:cs="Calibri" w:eastAsia="Calibri" w:hAnsi="Calibri"/>
                <w:color w:val="444444"/>
                <w:sz w:val="18"/>
                <w:szCs w:val="18"/>
              </w:rPr>
              <w:t xml:space="preserve">Procedural / pre-rendered layers</w:t>
            </w:r>
          </w:p>
        </w:tc>
        <w:tc>
          <w:tcPr>
            <w:tcW w:type="pct" w:w="38%"/>
            <w:tcMar>
              <w:top w:type="dxa" w:w="50"/>
              <w:left w:type="dxa" w:w="90"/>
              <w:bottom w:type="dxa" w:w="50"/>
              <w:right w:type="dxa" w:w="90"/>
            </w:tcMar>
          </w:tcPr>
          <w:p>
            <w:r>
              <w:rPr>
                <w:rFonts w:ascii="Calibri" w:cs="Calibri" w:eastAsia="Calibri" w:hAnsi="Calibri"/>
                <w:color w:val="444444"/>
                <w:sz w:val="18"/>
                <w:szCs w:val="18"/>
              </w:rPr>
              <w:t xml:space="preserve">Bass/chords/texture without heavy raw-audio generation</w:t>
            </w:r>
          </w:p>
        </w:tc>
      </w:tr>
    </w:tbl>
    <w:p>
      <w:pPr>
        <w:spacing w:after="50" w:before="160"/>
      </w:pPr>
      <w:r>
        <w:rPr>
          <w:rFonts w:ascii="Calibri" w:cs="Calibri" w:eastAsia="Calibri" w:hAnsi="Calibri"/>
          <w:b/>
          <w:bCs/>
          <w:color w:val="13795B"/>
          <w:sz w:val="22"/>
          <w:szCs w:val="22"/>
        </w:rPr>
        <w:t xml:space="preserve">The Gemma contract (keep it strict)</w:t>
      </w:r>
    </w:p>
    <w:p>
      <w:pPr>
        <w:shd w:fill="F4F4F4" w:color="auto" w:val="clear"/>
        <w:spacing w:after="100"/>
      </w:pPr>
      <w:r>
        <w:rPr>
          <w:rFonts w:ascii="Consolas" w:cs="Consolas" w:eastAsia="Consolas" w:hAnsi="Consolas"/>
          <w:color w:val="1F3A5F"/>
          <w:sz w:val="16"/>
          <w:szCs w:val="16"/>
        </w:rPr>
        <w:t xml:space="preserve">IN:  objects + captured-sound features | vocal pitch/timing | mood | tempo
OUT: { "bpm":92, "bars":4,
       "objectPattern":[{"object":"cup","beats":[1,3]},
                        {"object":"table","beats":[2,4]}],
       "voiceRole":"lead", "accompaniment":["bass","guitar"], "style":"jazz" }</w:t>
      </w:r>
    </w:p>
    <w:p>
      <w:pPr>
        <w:spacing w:after="90"/>
        <w:jc w:val="left"/>
      </w:pPr>
      <w:r>
        <w:rPr>
          <w:rFonts w:ascii="Calibri" w:cs="Calibri" w:eastAsia="Calibri" w:hAnsi="Calibri"/>
          <w:b w:val="false"/>
          <w:bCs w:val="false"/>
          <w:i/>
          <w:iCs/>
          <w:color w:val="444444"/>
          <w:sz w:val="20"/>
          <w:szCs w:val="20"/>
        </w:rPr>
        <w:t xml:space="preserve">Force this JSON schema, validate it, and apply deterministic music constraints before execution. If Gemma returns junk, the validator falls back to a rule-based pattern — the interaction loop must never stall waiting on the model.</w:t>
      </w:r>
    </w:p>
    <w:p>
      <w:pPr>
        <w:pBdr>
          <w:bottom w:val="single" w:color="1F3A5F" w:sz="6" w:space="3"/>
        </w:pBdr>
        <w:spacing w:after="80" w:before="260"/>
      </w:pPr>
      <w:r>
        <w:rPr>
          <w:rFonts w:ascii="Calibri" w:cs="Calibri" w:eastAsia="Calibri" w:hAnsi="Calibri"/>
          <w:b/>
          <w:bCs/>
          <w:color w:val="1F3A5F"/>
          <w:sz w:val="26"/>
          <w:szCs w:val="26"/>
        </w:rPr>
        <w:t xml:space="preserve">5. How every feature maps to the iQOO rubric (NEW)</w:t>
      </w:r>
    </w:p>
    <w:p>
      <w:pPr>
        <w:spacing w:after="90"/>
        <w:jc w:val="left"/>
      </w:pPr>
      <w:r>
        <w:rPr>
          <w:rFonts w:ascii="Calibri" w:cs="Calibri" w:eastAsia="Calibri" w:hAnsi="Calibri"/>
          <w:b w:val="false"/>
          <w:bCs w:val="false"/>
          <w:i w:val="false"/>
          <w:iCs w:val="false"/>
          <w:color w:val="444444"/>
          <w:sz w:val="20"/>
          <w:szCs w:val="20"/>
        </w:rPr>
        <w:t xml:space="preserve">Score = End product 30 · Novelty 20 · Creative phone use 15 · Technical depth 15 · Office Kit 10 · Demo 10. Build toward this table.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pct" w:w="20%"/>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Criterion</w:t>
            </w:r>
          </w:p>
        </w:tc>
        <w:tc>
          <w:tcPr>
            <w:tcW w:type="pct" w:w="6%"/>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Wt</w:t>
            </w:r>
          </w:p>
        </w:tc>
        <w:tc>
          <w:tcPr>
            <w:tcW w:type="pct" w:w="50%"/>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WorldJam evidence</w:t>
            </w:r>
          </w:p>
        </w:tc>
        <w:tc>
          <w:tcPr>
            <w:tcW w:type="pct" w:w="24%"/>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Features</w:t>
            </w:r>
          </w:p>
        </w:tc>
      </w:tr>
      <w:tr>
        <w:tc>
          <w:tcPr>
            <w:tcW w:type="pct" w:w="20%"/>
            <w:tcMar>
              <w:top w:type="dxa" w:w="50"/>
              <w:left w:type="dxa" w:w="90"/>
              <w:bottom w:type="dxa" w:w="50"/>
              <w:right w:type="dxa" w:w="90"/>
            </w:tcMar>
          </w:tcPr>
          <w:p>
            <w:r>
              <w:rPr>
                <w:rFonts w:ascii="Calibri" w:cs="Calibri" w:eastAsia="Calibri" w:hAnsi="Calibri"/>
                <w:color w:val="444444"/>
                <w:sz w:val="18"/>
                <w:szCs w:val="18"/>
              </w:rPr>
              <w:t xml:space="preserve">End product</w:t>
            </w:r>
          </w:p>
        </w:tc>
        <w:tc>
          <w:tcPr>
            <w:tcW w:type="pct" w:w="6%"/>
            <w:tcMar>
              <w:top w:type="dxa" w:w="50"/>
              <w:left w:type="dxa" w:w="90"/>
              <w:bottom w:type="dxa" w:w="50"/>
              <w:right w:type="dxa" w:w="90"/>
            </w:tcMar>
          </w:tcPr>
          <w:p>
            <w:r>
              <w:rPr>
                <w:rFonts w:ascii="Calibri" w:cs="Calibri" w:eastAsia="Calibri" w:hAnsi="Calibri"/>
                <w:color w:val="444444"/>
                <w:sz w:val="18"/>
                <w:szCs w:val="18"/>
              </w:rPr>
              <w:t xml:space="preserve">30</w:t>
            </w:r>
          </w:p>
        </w:tc>
        <w:tc>
          <w:tcPr>
            <w:tcW w:type="pct" w:w="50%"/>
            <w:tcMar>
              <w:top w:type="dxa" w:w="50"/>
              <w:left w:type="dxa" w:w="90"/>
              <w:bottom w:type="dxa" w:w="50"/>
              <w:right w:type="dxa" w:w="90"/>
            </w:tcMar>
          </w:tcPr>
          <w:p>
            <w:r>
              <w:rPr>
                <w:rFonts w:ascii="Calibri" w:cs="Calibri" w:eastAsia="Calibri" w:hAnsi="Calibri"/>
                <w:color w:val="444444"/>
                <w:sz w:val="18"/>
                <w:szCs w:val="18"/>
              </w:rPr>
              <w:t xml:space="preserve">A working instrument that makes real music live</w:t>
            </w:r>
          </w:p>
        </w:tc>
        <w:tc>
          <w:tcPr>
            <w:tcW w:type="pct" w:w="24%"/>
            <w:tcMar>
              <w:top w:type="dxa" w:w="50"/>
              <w:left w:type="dxa" w:w="90"/>
              <w:bottom w:type="dxa" w:w="50"/>
              <w:right w:type="dxa" w:w="90"/>
            </w:tcMar>
          </w:tcPr>
          <w:p>
            <w:r>
              <w:rPr>
                <w:rFonts w:ascii="Calibri" w:cs="Calibri" w:eastAsia="Calibri" w:hAnsi="Calibri"/>
                <w:color w:val="444444"/>
                <w:sz w:val="18"/>
                <w:szCs w:val="18"/>
              </w:rPr>
              <w:t xml:space="preserve">C1–C4, A1</w:t>
            </w:r>
          </w:p>
        </w:tc>
      </w:tr>
      <w:tr>
        <w:tc>
          <w:tcPr>
            <w:tcW w:type="pct" w:w="2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Novelty</w:t>
            </w:r>
          </w:p>
        </w:tc>
        <w:tc>
          <w:tcPr>
            <w:tcW w:type="pct" w:w="6%"/>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20</w:t>
            </w:r>
          </w:p>
        </w:tc>
        <w:tc>
          <w:tcPr>
            <w:tcW w:type="pct" w:w="5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"Your environment is the instrument" — real captured sound, not samples</w:t>
            </w:r>
          </w:p>
        </w:tc>
        <w:tc>
          <w:tcPr>
            <w:tcW w:type="pct" w:w="24%"/>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C1, A1, A3</w:t>
            </w:r>
          </w:p>
        </w:tc>
      </w:tr>
      <w:tr>
        <w:tc>
          <w:tcPr>
            <w:tcW w:type="pct" w:w="20%"/>
            <w:tcMar>
              <w:top w:type="dxa" w:w="50"/>
              <w:left w:type="dxa" w:w="90"/>
              <w:bottom w:type="dxa" w:w="50"/>
              <w:right w:type="dxa" w:w="90"/>
            </w:tcMar>
          </w:tcPr>
          <w:p>
            <w:r>
              <w:rPr>
                <w:rFonts w:ascii="Calibri" w:cs="Calibri" w:eastAsia="Calibri" w:hAnsi="Calibri"/>
                <w:color w:val="444444"/>
                <w:sz w:val="18"/>
                <w:szCs w:val="18"/>
              </w:rPr>
              <w:t xml:space="preserve">Creative phone use</w:t>
            </w:r>
          </w:p>
        </w:tc>
        <w:tc>
          <w:tcPr>
            <w:tcW w:type="pct" w:w="6%"/>
            <w:tcMar>
              <w:top w:type="dxa" w:w="50"/>
              <w:left w:type="dxa" w:w="90"/>
              <w:bottom w:type="dxa" w:w="50"/>
              <w:right w:type="dxa" w:w="90"/>
            </w:tcMar>
          </w:tcPr>
          <w:p>
            <w:r>
              <w:rPr>
                <w:rFonts w:ascii="Calibri" w:cs="Calibri" w:eastAsia="Calibri" w:hAnsi="Calibri"/>
                <w:color w:val="444444"/>
                <w:sz w:val="18"/>
                <w:szCs w:val="18"/>
              </w:rPr>
              <w:t xml:space="preserve">15</w:t>
            </w:r>
          </w:p>
        </w:tc>
        <w:tc>
          <w:tcPr>
            <w:tcW w:type="pct" w:w="50%"/>
            <w:tcMar>
              <w:top w:type="dxa" w:w="50"/>
              <w:left w:type="dxa" w:w="90"/>
              <w:bottom w:type="dxa" w:w="50"/>
              <w:right w:type="dxa" w:w="90"/>
            </w:tcMar>
          </w:tcPr>
          <w:p>
            <w:r>
              <w:rPr>
                <w:rFonts w:ascii="Calibri" w:cs="Calibri" w:eastAsia="Calibri" w:hAnsi="Calibri"/>
                <w:color w:val="444444"/>
                <w:sz w:val="18"/>
                <w:szCs w:val="18"/>
              </w:rPr>
              <w:t xml:space="preserve">Mic-as-sensor + voice command + camera + haptics on hits (device-scored)</w:t>
            </w:r>
          </w:p>
        </w:tc>
        <w:tc>
          <w:tcPr>
            <w:tcW w:type="pct" w:w="24%"/>
            <w:tcMar>
              <w:top w:type="dxa" w:w="50"/>
              <w:left w:type="dxa" w:w="90"/>
              <w:bottom w:type="dxa" w:w="50"/>
              <w:right w:type="dxa" w:w="90"/>
            </w:tcMar>
          </w:tcPr>
          <w:p>
            <w:r>
              <w:rPr>
                <w:rFonts w:ascii="Calibri" w:cs="Calibri" w:eastAsia="Calibri" w:hAnsi="Calibri"/>
                <w:color w:val="444444"/>
                <w:sz w:val="18"/>
                <w:szCs w:val="18"/>
              </w:rPr>
              <w:t xml:space="preserve">C1, C3, A3, S1</w:t>
            </w:r>
          </w:p>
        </w:tc>
      </w:tr>
      <w:tr>
        <w:tc>
          <w:tcPr>
            <w:tcW w:type="pct" w:w="2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Technical depth</w:t>
            </w:r>
          </w:p>
        </w:tc>
        <w:tc>
          <w:tcPr>
            <w:tcW w:type="pct" w:w="6%"/>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15</w:t>
            </w:r>
          </w:p>
        </w:tc>
        <w:tc>
          <w:tcPr>
            <w:tcW w:type="pct" w:w="5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Real-time onset/pitch DSP + on-device quantize/arrange + native low-latency audio</w:t>
            </w:r>
          </w:p>
        </w:tc>
        <w:tc>
          <w:tcPr>
            <w:tcW w:type="pct" w:w="24%"/>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C2, A1, A2</w:t>
            </w:r>
          </w:p>
        </w:tc>
      </w:tr>
      <w:tr>
        <w:tc>
          <w:tcPr>
            <w:tcW w:type="pct" w:w="20%"/>
            <w:tcMar>
              <w:top w:type="dxa" w:w="50"/>
              <w:left w:type="dxa" w:w="90"/>
              <w:bottom w:type="dxa" w:w="50"/>
              <w:right w:type="dxa" w:w="90"/>
            </w:tcMar>
          </w:tcPr>
          <w:p>
            <w:r>
              <w:rPr>
                <w:rFonts w:ascii="Calibri" w:cs="Calibri" w:eastAsia="Calibri" w:hAnsi="Calibri"/>
                <w:color w:val="444444"/>
                <w:sz w:val="18"/>
                <w:szCs w:val="18"/>
              </w:rPr>
              <w:t xml:space="preserve">Office Kit</w:t>
            </w:r>
          </w:p>
        </w:tc>
        <w:tc>
          <w:tcPr>
            <w:tcW w:type="pct" w:w="6%"/>
            <w:tcMar>
              <w:top w:type="dxa" w:w="50"/>
              <w:left w:type="dxa" w:w="90"/>
              <w:bottom w:type="dxa" w:w="50"/>
              <w:right w:type="dxa" w:w="90"/>
            </w:tcMar>
          </w:tcPr>
          <w:p>
            <w:r>
              <w:rPr>
                <w:rFonts w:ascii="Calibri" w:cs="Calibri" w:eastAsia="Calibri" w:hAnsi="Calibri"/>
                <w:color w:val="444444"/>
                <w:sz w:val="18"/>
                <w:szCs w:val="18"/>
              </w:rPr>
              <w:t xml:space="preserve">10</w:t>
            </w:r>
          </w:p>
        </w:tc>
        <w:tc>
          <w:tcPr>
            <w:tcW w:type="pct" w:w="50%"/>
            <w:tcMar>
              <w:top w:type="dxa" w:w="50"/>
              <w:left w:type="dxa" w:w="90"/>
              <w:bottom w:type="dxa" w:w="50"/>
              <w:right w:type="dxa" w:w="90"/>
            </w:tcMar>
          </w:tcPr>
          <w:p>
            <w:r>
              <w:rPr>
                <w:rFonts w:ascii="Calibri" w:cs="Calibri" w:eastAsia="Calibri" w:hAnsi="Calibri"/>
                <w:color w:val="444444"/>
                <w:sz w:val="18"/>
                <w:szCs w:val="18"/>
              </w:rPr>
              <w:t xml:space="preserve">Laptop live-mixer while phone stays the instrument (device-scored)</w:t>
            </w:r>
          </w:p>
        </w:tc>
        <w:tc>
          <w:tcPr>
            <w:tcW w:type="pct" w:w="24%"/>
            <w:tcMar>
              <w:top w:type="dxa" w:w="50"/>
              <w:left w:type="dxa" w:w="90"/>
              <w:bottom w:type="dxa" w:w="50"/>
              <w:right w:type="dxa" w:w="90"/>
            </w:tcMar>
          </w:tcPr>
          <w:p>
            <w:r>
              <w:rPr>
                <w:rFonts w:ascii="Calibri" w:cs="Calibri" w:eastAsia="Calibri" w:hAnsi="Calibri"/>
                <w:color w:val="444444"/>
                <w:sz w:val="18"/>
                <w:szCs w:val="18"/>
              </w:rPr>
              <w:t xml:space="preserve">Office Kit dashboard</w:t>
            </w:r>
          </w:p>
        </w:tc>
      </w:tr>
      <w:tr>
        <w:tc>
          <w:tcPr>
            <w:tcW w:type="pct" w:w="2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Demo &amp; pitch</w:t>
            </w:r>
          </w:p>
        </w:tc>
        <w:tc>
          <w:tcPr>
            <w:tcW w:type="pct" w:w="6%"/>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10</w:t>
            </w:r>
          </w:p>
        </w:tc>
        <w:tc>
          <w:tcPr>
            <w:tcW w:type="pct" w:w="50%"/>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The most FUN demo in the room — judge taps a table and grins</w:t>
            </w:r>
          </w:p>
        </w:tc>
        <w:tc>
          <w:tcPr>
            <w:tcW w:type="pct" w:w="24%"/>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whole sequence</w:t>
            </w:r>
          </w:p>
        </w:tc>
      </w:tr>
    </w:tbl>
    <w:p>
      <w:pPr>
        <w:spacing w:after="90"/>
        <w:jc w:val="left"/>
      </w:pPr>
      <w:r>
        <w:rPr>
          <w:rFonts w:ascii="Calibri" w:cs="Calibri" w:eastAsia="Calibri" w:hAnsi="Calibri"/>
          <w:b/>
          <w:bCs/>
          <w:i w:val="false"/>
          <w:iCs w:val="false"/>
          <w:color w:val="444444"/>
          <w:sz w:val="20"/>
          <w:szCs w:val="20"/>
        </w:rPr>
        <w:t xml:space="preserve">Two truths from this table: (1) 30% of your score lives entirely in Tier 1 — if tap→sound is laggy you lose the biggest category. (2) A1 (auto-quantize) is both the technical-depth proof AND what makes it sound good — prioritize it right after C1/C2.</w:t>
      </w:r>
    </w:p>
    <w:p>
      <w:pPr>
        <w:pBdr>
          <w:bottom w:val="single" w:color="1F3A5F" w:sz="6" w:space="3"/>
        </w:pBdr>
        <w:spacing w:after="80" w:before="260"/>
      </w:pPr>
      <w:r>
        <w:rPr>
          <w:rFonts w:ascii="Calibri" w:cs="Calibri" w:eastAsia="Calibri" w:hAnsi="Calibri"/>
          <w:b/>
          <w:bCs/>
          <w:color w:val="1F3A5F"/>
          <w:sz w:val="26"/>
          <w:szCs w:val="26"/>
        </w:rPr>
        <w:t xml:space="preserve">6. Phone-first / Red-Green strategy</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React Native is explicitly allowed; on-device open-source AI is encouraged (Snapdragon NPU target).</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Red Light (phone-only): the entire core loop — capture → trigger → hum → arrange → play — runs on the phone, offline. Iterate JS through the prepared dev build via Office Kit.</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Green Light (both): laptop = live MIXER dashboard (layers, tempo, waveforms, genre) while the phone stays the instrument. This banks the Office Kit 10% with a genuine phone↔laptop division of labor.</w:t>
      </w:r>
    </w:p>
    <w:p>
      <w:pPr>
        <w:pStyle w:val="ListParagraph"/>
        <w:numPr>
          <w:ilvl w:val="0"/>
          <w:numId w:val="1"/>
        </w:numPr>
        <w:spacing w:after="50"/>
      </w:pPr>
      <w:r>
        <w:rPr>
          <w:rFonts w:ascii="Calibri" w:cs="Calibri" w:eastAsia="Calibri" w:hAnsi="Calibri"/>
          <w:b/>
          <w:bCs/>
          <w:i w:val="false"/>
          <w:iCs w:val="false"/>
          <w:color w:val="444444"/>
          <w:sz w:val="20"/>
          <w:szCs w:val="20"/>
        </w:rPr>
        <w:t xml:space="preserve">Expo Go will NOT work: it cannot host the native audio module or ARCore. Prepare an Expo DEV BUILD before the event (native shell only — write features during the event to satisfy the "no prebuilt app" rule).</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Loaner is the iQOO 15 — confirm the exact handset image and check ARCore + Depth support on Google’s supported-devices list before relying on any AR feature.</w:t>
      </w:r>
    </w:p>
    <w:p>
      <w:pPr>
        <w:pBdr>
          <w:bottom w:val="single" w:color="1F3A5F" w:sz="6" w:space="3"/>
        </w:pBdr>
        <w:spacing w:after="80" w:before="260"/>
      </w:pPr>
      <w:r>
        <w:rPr>
          <w:rFonts w:ascii="Calibri" w:cs="Calibri" w:eastAsia="Calibri" w:hAnsi="Calibri"/>
          <w:b/>
          <w:bCs/>
          <w:color w:val="1F3A5F"/>
          <w:sz w:val="26"/>
          <w:szCs w:val="26"/>
        </w:rPr>
        <w:t xml:space="preserve">7. Demo story (60–90 seconds to the magic)</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Point the iQOO 15 at a table (cup, table, bottle, keys).</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Tap each object to record its REAL sound; each appears as an AR object labelled "REAL".</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Hum a short melody — voice becomes the lead layer.</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Show Gemma 4 running locally, producing the arrangement JSON.</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Follow the guide ("Table → Cup → Cup → Bottle"); each tap fires the captured real sound, quantized to the beat so it sounds produced.</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Say "make it jazz" — the same captured sounds re-arrange into a new style.</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(If solid) move the phone to show AR spatial positioning; second phone joins the jam.</w:t>
      </w:r>
    </w:p>
    <w:p>
      <w:pPr>
        <w:pStyle w:val="ListParagraph"/>
        <w:numPr>
          <w:ilvl w:val="0"/>
          <w:numId w:val="1"/>
        </w:numPr>
        <w:spacing w:after="50"/>
      </w:pPr>
      <w:r>
        <w:rPr>
          <w:rFonts w:ascii="Calibri" w:cs="Calibri" w:eastAsia="Calibri" w:hAnsi="Calibri"/>
          <w:b/>
          <w:bCs/>
          <w:i w:val="false"/>
          <w:iCs w:val="false"/>
          <w:color w:val="444444"/>
          <w:sz w:val="20"/>
          <w:szCs w:val="20"/>
        </w:rPr>
        <w:t xml:space="preserve">Close: "We did not bring instruments into the room. We turned the room into the instrument."</w:t>
      </w:r>
    </w:p>
    <w:p>
      <w:pPr>
        <w:spacing w:after="90"/>
        <w:jc w:val="left"/>
      </w:pPr>
      <w:r>
        <w:rPr>
          <w:rFonts w:ascii="Calibri" w:cs="Calibri" w:eastAsia="Calibri" w:hAnsi="Calibri"/>
          <w:b w:val="false"/>
          <w:bCs w:val="false"/>
          <w:i/>
          <w:iCs/>
          <w:color w:val="444444"/>
          <w:sz w:val="20"/>
          <w:szCs w:val="20"/>
        </w:rPr>
        <w:t xml:space="preserve">Every core beat (capture → trigger → hum → quantize → genre-morph) works with ZERO AR and ZERO internet. AR and multiplayer are shown only if rock-solid.</w:t>
      </w:r>
    </w:p>
    <w:p>
      <w:pPr>
        <w:pBdr>
          <w:bottom w:val="single" w:color="1F3A5F" w:sz="6" w:space="3"/>
        </w:pBdr>
        <w:spacing w:after="80" w:before="260"/>
      </w:pPr>
      <w:r>
        <w:rPr>
          <w:rFonts w:ascii="Calibri" w:cs="Calibri" w:eastAsia="Calibri" w:hAnsi="Calibri"/>
          <w:b/>
          <w:bCs/>
          <w:color w:val="1F3A5F"/>
          <w:sz w:val="26"/>
          <w:szCs w:val="26"/>
        </w:rPr>
        <w:t xml:space="preserve">8. Risks &amp; decisions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42%"/>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Risk</w:t>
            </w:r>
          </w:p>
        </w:tc>
        <w:tc>
          <w:tcPr>
            <w:tcW w:type="pct" w:w="58%"/>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Decision</w:t>
            </w:r>
          </w:p>
        </w:tc>
      </w:tr>
      <w:tr>
        <w:tc>
          <w:tcPr>
            <w:tcW w:type="pct" w:w="42%"/>
            <w:tcMar>
              <w:top w:type="dxa" w:w="50"/>
              <w:left w:type="dxa" w:w="90"/>
              <w:bottom w:type="dxa" w:w="50"/>
              <w:right w:type="dxa" w:w="90"/>
            </w:tcMar>
          </w:tcPr>
          <w:p>
            <w:r>
              <w:rPr>
                <w:rFonts w:ascii="Calibri" w:cs="Calibri" w:eastAsia="Calibri" w:hAnsi="Calibri"/>
                <w:color w:val="444444"/>
                <w:sz w:val="18"/>
                <w:szCs w:val="18"/>
              </w:rPr>
              <w:t xml:space="preserve">Latency &gt; 50ms kills the feel</w:t>
            </w:r>
          </w:p>
        </w:tc>
        <w:tc>
          <w:tcPr>
            <w:tcW w:type="pct" w:w="58%"/>
            <w:tcMar>
              <w:top w:type="dxa" w:w="50"/>
              <w:left w:type="dxa" w:w="90"/>
              <w:bottom w:type="dxa" w:w="50"/>
              <w:right w:type="dxa" w:w="90"/>
            </w:tcMar>
          </w:tcPr>
          <w:p>
            <w:r>
              <w:rPr>
                <w:rFonts w:ascii="Calibri" w:cs="Calibri" w:eastAsia="Calibri" w:hAnsi="Calibri"/>
                <w:color w:val="444444"/>
                <w:sz w:val="18"/>
                <w:szCs w:val="18"/>
              </w:rPr>
              <w:t xml:space="preserve">Native Oboe/AAudio path from day one; JS never touches real-time audio. Spike this first.</w:t>
            </w:r>
          </w:p>
        </w:tc>
      </w:tr>
      <w:tr>
        <w:tc>
          <w:tcPr>
            <w:tcW w:type="pct" w:w="4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ARCore weak/absent on loaner</w:t>
            </w:r>
          </w:p>
        </w:tc>
        <w:tc>
          <w:tcPr>
            <w:tcW w:type="pct" w:w="58%"/>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Capability-detect; AR is a removable layer; core demo works without it.</w:t>
            </w:r>
          </w:p>
        </w:tc>
      </w:tr>
      <w:tr>
        <w:tc>
          <w:tcPr>
            <w:tcW w:type="pct" w:w="42%"/>
            <w:tcMar>
              <w:top w:type="dxa" w:w="50"/>
              <w:left w:type="dxa" w:w="90"/>
              <w:bottom w:type="dxa" w:w="50"/>
              <w:right w:type="dxa" w:w="90"/>
            </w:tcMar>
          </w:tcPr>
          <w:p>
            <w:r>
              <w:rPr>
                <w:rFonts w:ascii="Calibri" w:cs="Calibri" w:eastAsia="Calibri" w:hAnsi="Calibri"/>
                <w:color w:val="444444"/>
                <w:sz w:val="18"/>
                <w:szCs w:val="18"/>
              </w:rPr>
              <w:t xml:space="preserve">Object recognition imperfect</w:t>
            </w:r>
          </w:p>
        </w:tc>
        <w:tc>
          <w:tcPr>
            <w:tcW w:type="pct" w:w="58%"/>
            <w:tcMar>
              <w:top w:type="dxa" w:w="50"/>
              <w:left w:type="dxa" w:w="90"/>
              <w:bottom w:type="dxa" w:w="50"/>
              <w:right w:type="dxa" w:w="90"/>
            </w:tcMar>
          </w:tcPr>
          <w:p>
            <w:r>
              <w:rPr>
                <w:rFonts w:ascii="Calibri" w:cs="Calibri" w:eastAsia="Calibri" w:hAnsi="Calibri"/>
                <w:color w:val="444444"/>
                <w:sz w:val="18"/>
                <w:szCs w:val="18"/>
              </w:rPr>
              <w:t xml:space="preserve">Broad categories + manual confirm. Value is capture+arrange, not perfect recognition.</w:t>
            </w:r>
          </w:p>
        </w:tc>
      </w:tr>
      <w:tr>
        <w:tc>
          <w:tcPr>
            <w:tcW w:type="pct" w:w="4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Gemma output unpredictable</w:t>
            </w:r>
          </w:p>
        </w:tc>
        <w:tc>
          <w:tcPr>
            <w:tcW w:type="pct" w:w="58%"/>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Strict JSON schema + validator + rule-based fallback; never block the loop on the model.</w:t>
            </w:r>
          </w:p>
        </w:tc>
      </w:tr>
      <w:tr>
        <w:tc>
          <w:tcPr>
            <w:tcW w:type="pct" w:w="42%"/>
            <w:tcMar>
              <w:top w:type="dxa" w:w="50"/>
              <w:left w:type="dxa" w:w="90"/>
              <w:bottom w:type="dxa" w:w="50"/>
              <w:right w:type="dxa" w:w="90"/>
            </w:tcMar>
          </w:tcPr>
          <w:p>
            <w:r>
              <w:rPr>
                <w:rFonts w:ascii="Calibri" w:cs="Calibri" w:eastAsia="Calibri" w:hAnsi="Calibri"/>
                <w:color w:val="444444"/>
                <w:sz w:val="18"/>
                <w:szCs w:val="18"/>
              </w:rPr>
              <w:t xml:space="preserve">Raw-audio generation too heavy</w:t>
            </w:r>
          </w:p>
        </w:tc>
        <w:tc>
          <w:tcPr>
            <w:tcW w:type="pct" w:w="58%"/>
            <w:tcMar>
              <w:top w:type="dxa" w:w="50"/>
              <w:left w:type="dxa" w:w="90"/>
              <w:bottom w:type="dxa" w:w="50"/>
              <w:right w:type="dxa" w:w="90"/>
            </w:tcMar>
          </w:tcPr>
          <w:p>
            <w:r>
              <w:rPr>
                <w:rFonts w:ascii="Calibri" w:cs="Calibri" w:eastAsia="Calibri" w:hAnsi="Calibri"/>
                <w:color w:val="444444"/>
                <w:sz w:val="18"/>
                <w:szCs w:val="18"/>
              </w:rPr>
              <w:t xml:space="preserve">Gemma plans; procedural/pre-rendered layers perform. No on-phone song synthesis.</w:t>
            </w:r>
          </w:p>
        </w:tc>
      </w:tr>
      <w:tr>
        <w:tc>
          <w:tcPr>
            <w:tcW w:type="pct" w:w="42%"/>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Voice + object sounds overlap</w:t>
            </w:r>
          </w:p>
        </w:tc>
        <w:tc>
          <w:tcPr>
            <w:tcW w:type="pct" w:w="58%"/>
            <w:shd w:fill="EAF2EF" w:color="auto" w:val="clear"/>
            <w:tcMar>
              <w:top w:type="dxa" w:w="50"/>
              <w:left w:type="dxa" w:w="90"/>
              <w:bottom w:type="dxa" w:w="50"/>
              <w:right w:type="dxa" w:w="90"/>
            </w:tcMar>
          </w:tcPr>
          <w:p>
            <w:r>
              <w:rPr>
                <w:rFonts w:ascii="Calibri" w:cs="Calibri" w:eastAsia="Calibri" w:hAnsi="Calibri"/>
                <w:color w:val="444444"/>
                <w:sz w:val="18"/>
                <w:szCs w:val="18"/>
              </w:rPr>
              <w:t xml:space="preserve">Short capture windows, gating, clear capture UX.</w:t>
            </w:r>
          </w:p>
        </w:tc>
      </w:tr>
      <w:tr>
        <w:tc>
          <w:tcPr>
            <w:tcW w:type="pct" w:w="42%"/>
            <w:tcMar>
              <w:top w:type="dxa" w:w="50"/>
              <w:left w:type="dxa" w:w="90"/>
              <w:bottom w:type="dxa" w:w="50"/>
              <w:right w:type="dxa" w:w="90"/>
            </w:tcMar>
          </w:tcPr>
          <w:p>
            <w:r>
              <w:rPr>
                <w:rFonts w:ascii="Calibri" w:cs="Calibri" w:eastAsia="Calibri" w:hAnsi="Calibri"/>
                <w:color w:val="444444"/>
                <w:sz w:val="18"/>
                <w:szCs w:val="18"/>
              </w:rPr>
              <w:t xml:space="preserve">Live demo fails</w:t>
            </w:r>
          </w:p>
        </w:tc>
        <w:tc>
          <w:tcPr>
            <w:tcW w:type="pct" w:w="58%"/>
            <w:tcMar>
              <w:top w:type="dxa" w:w="50"/>
              <w:left w:type="dxa" w:w="90"/>
              <w:bottom w:type="dxa" w:w="50"/>
              <w:right w:type="dxa" w:w="90"/>
            </w:tcMar>
          </w:tcPr>
          <w:p>
            <w:r>
              <w:rPr>
                <w:rFonts w:ascii="Calibri" w:cs="Calibri" w:eastAsia="Calibri" w:hAnsi="Calibri"/>
                <w:color w:val="444444"/>
                <w:sz w:val="18"/>
                <w:szCs w:val="18"/>
              </w:rPr>
              <w:t xml:space="preserve">Record a clean run as backup; freeze code before rehearsal.</w:t>
            </w:r>
          </w:p>
        </w:tc>
      </w:tr>
    </w:tbl>
    <w:p>
      <w:pPr>
        <w:spacing w:after="50" w:before="160"/>
      </w:pPr>
      <w:r>
        <w:rPr>
          <w:rFonts w:ascii="Calibri" w:cs="Calibri" w:eastAsia="Calibri" w:hAnsi="Calibri"/>
          <w:b/>
          <w:bCs/>
          <w:color w:val="13795B"/>
          <w:sz w:val="22"/>
          <w:szCs w:val="22"/>
        </w:rPr>
        <w:t xml:space="preserve">Non-goals for the hackathon MVP</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Full DAW replacement.</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Unlimited high-quality text-to-song generation on the phone.</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Perfect recognition of every object/sound.</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Shared-AR multiplayer as a core dependency.</w:t>
      </w:r>
    </w:p>
    <w:p>
      <w:pPr>
        <w:pBdr>
          <w:bottom w:val="single" w:color="1F3A5F" w:sz="6" w:space="3"/>
        </w:pBdr>
        <w:spacing w:after="80" w:before="260"/>
      </w:pPr>
      <w:r>
        <w:rPr>
          <w:rFonts w:ascii="Calibri" w:cs="Calibri" w:eastAsia="Calibri" w:hAnsi="Calibri"/>
          <w:b/>
          <w:bCs/>
          <w:color w:val="1F3A5F"/>
          <w:sz w:val="26"/>
          <w:szCs w:val="26"/>
        </w:rPr>
        <w:t xml:space="preserve">9. Pre-event prep — the week before (NEW)</w:t>
      </w:r>
    </w:p>
    <w:p>
      <w:pPr>
        <w:spacing w:after="90"/>
        <w:jc w:val="left"/>
      </w:pPr>
      <w:r>
        <w:rPr>
          <w:rFonts w:ascii="Calibri" w:cs="Calibri" w:eastAsia="Calibri" w:hAnsi="Calibri"/>
          <w:b w:val="false"/>
          <w:bCs w:val="false"/>
          <w:i w:val="false"/>
          <w:iCs w:val="false"/>
          <w:color w:val="444444"/>
          <w:sz w:val="20"/>
          <w:szCs w:val="20"/>
        </w:rPr>
        <w:t xml:space="preserve">Prepare the environment, not the product (code must be written in-event). Priority order:</w:t>
      </w:r>
    </w:p>
    <w:p>
      <w:pPr>
        <w:pStyle w:val="ListParagraph"/>
        <w:numPr>
          <w:ilvl w:val="0"/>
          <w:numId w:val="1"/>
        </w:numPr>
        <w:spacing w:after="50"/>
      </w:pPr>
      <w:r>
        <w:rPr>
          <w:rFonts w:ascii="Calibri" w:cs="Calibri" w:eastAsia="Calibri" w:hAnsi="Calibri"/>
          <w:b/>
          <w:bCs/>
          <w:i w:val="false"/>
          <w:iCs w:val="false"/>
          <w:color w:val="444444"/>
          <w:sz w:val="20"/>
          <w:szCs w:val="20"/>
        </w:rPr>
        <w:t xml:space="preserve">DAY 1 — Latency spike: RN dev build + native audio module; tap → sample &lt; 50ms. This is go/no-go.</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DAY 2 — Capture + re-trigger: record a real sound, play it back on tap, clean/normalize.</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DAY 3 — Pitch (hum→note) + onset detection working from mic.</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DAY 4 — Gemma 4 on-device: feed session JSON, get arrangement JSON back; measure speed on your own phone.</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DAY 5 — Quantize + tempo grid: sloppy taps snapped to beat (the "sounds produced" moment).</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DAY 6 — ARCore check on iQOO 15 (or Google device list); decide AR in/out. Prepare dev build with all native modules.</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DAY 7 — Dry run the whole core loop end-to-end; draft demo script; pack, charge, travel.</w:t>
      </w:r>
    </w:p>
    <w:p>
      <w:pPr>
        <w:pBdr>
          <w:bottom w:val="single" w:color="1F3A5F" w:sz="6" w:space="3"/>
        </w:pBdr>
        <w:spacing w:after="80" w:before="260"/>
      </w:pPr>
      <w:r>
        <w:rPr>
          <w:rFonts w:ascii="Calibri" w:cs="Calibri" w:eastAsia="Calibri" w:hAnsi="Calibri"/>
          <w:b/>
          <w:bCs/>
          <w:color w:val="1F3A5F"/>
          <w:sz w:val="26"/>
          <w:szCs w:val="26"/>
        </w:rPr>
        <w:t xml:space="preserve">10. Future extensions</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Multiplayer jam — two phones, synced layers into one session.</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Creator mode — publish "sound worlds" tied to a physical location.</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Adaptive coach — Gemma tunes challenge difficulty to the user’s rhythm skill.</w:t>
      </w:r>
    </w:p>
    <w:p>
      <w:pPr>
        <w:pStyle w:val="ListParagraph"/>
        <w:numPr>
          <w:ilvl w:val="0"/>
          <w:numId w:val="1"/>
        </w:numPr>
        <w:spacing w:after="50"/>
      </w:pPr>
      <w:r>
        <w:rPr>
          <w:rFonts w:ascii="Calibri" w:cs="Calibri" w:eastAsia="Calibri" w:hAnsi="Calibri"/>
          <w:b w:val="false"/>
          <w:bCs w:val="false"/>
          <w:i w:val="false"/>
          <w:iCs w:val="false"/>
          <w:color w:val="444444"/>
          <w:sz w:val="20"/>
          <w:szCs w:val="20"/>
        </w:rPr>
        <w:t xml:space="preserve">Sound transformation — pitch/time/reverb while preserving the captured object identity.</w:t>
      </w:r>
    </w:p>
    <w:p>
      <w:pPr>
        <w:spacing w:before="200"/>
      </w:pPr>
      <w:r>
        <w:rPr>
          <w:rFonts w:ascii="Calibri" w:cs="Calibri" w:eastAsia="Calibri" w:hAnsi="Calibri"/>
          <w:i/>
          <w:iCs/>
          <w:color w:val="666666"/>
          <w:sz w:val="16"/>
          <w:szCs w:val="16"/>
        </w:rPr>
        <w:t xml:space="preserve">Verification note: model acceleration, AR depth behavior, and the final iQOO 15 loaner image must be validated on the device at the event. Names of external tools (Gemma 4, YAMNet, Basic Pitch, Whisper.cpp, Oboe/AAudio) reflect current open-source options and should be re-checked for the exact handset.</w:t>
      </w:r>
    </w:p>
    <w:sectPr>
      <w:pgSz w:w="11906" w:h="16838" w:orient="portrait"/>
      <w:pgMar w:top="720" w:right="800" w:bottom="7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WorldJam HLD v2</dc:title>
  <dc:creator>Team PRXFR</dc:creator>
  <cp:lastModifiedBy>Un-named</cp:lastModifiedBy>
  <cp:revision>1</cp:revision>
  <dcterms:created xsi:type="dcterms:W3CDTF">2026-09-20T12:43:49.679Z</dcterms:created>
  <dcterms:modified xsi:type="dcterms:W3CDTF">2026-09-20T12:43:49.689Z</dcterms:modified>
</cp:coreProperties>
</file>

<file path=docProps/custom.xml><?xml version="1.0" encoding="utf-8"?>
<Properties xmlns="http://schemas.openxmlformats.org/officeDocument/2006/custom-properties" xmlns:vt="http://schemas.openxmlformats.org/officeDocument/2006/docPropsVTypes"/>
</file>