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Ten equations from P-Doc. Each should be a Word equation you can click into and edit.</w:t>
      </w:r>
    </w:p>
    <w:p>
      <w:r>
        <w:t xml:space="preserve">So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holds.</w:t>
      </w:r>
    </w:p>
    <w:p>
      <w:pPr>
        <w:jc w:val="center"/>
      </w:pPr>
      <m:oMath>
        <m:r>
          <m:t>x=</m:t>
        </m:r>
        <m:f>
          <m:num>
            <m:r>
              <m:t>−b±</m:t>
            </m:r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−4ac</m:t>
                </m:r>
              </m:e>
            </m:rad>
          </m:num>
          <m:den>
            <m:r>
              <m:t>2a</m:t>
            </m:r>
          </m:den>
        </m:f>
      </m:oMath>
    </w:p>
    <w:p>
      <w:pPr>
        <w:jc w:val="center"/>
      </w:pPr>
      <m:oMath>
        <m:sSup>
          <m:sSupPr/>
          <m:e>
            <m:r>
              <m:t>e</m:t>
            </m:r>
          </m:e>
          <m:sup>
            <m:r>
              <m:t>iπ</m:t>
            </m:r>
          </m:sup>
        </m:sSup>
        <m:r>
          <m:t>+1=0</m:t>
        </m:r>
      </m:oMath>
    </w:p>
    <w:p>
      <w:pPr>
        <w:jc w:val="center"/>
      </w:pPr>
      <m:oMath>
        <m:nary>
          <m:naryPr>
            <m:chr m:val="∑"/>
            <m:limLoc m:val="undOvr"/>
          </m:naryPr>
          <m:sub>
            <m:r>
              <m:t>k=1</m:t>
            </m:r>
          </m:sub>
          <m:sup>
            <m:r>
              <m:t>n</m:t>
            </m:r>
          </m:sup>
          <m:e>
            <m:r>
              <m:t>k</m:t>
            </m:r>
          </m:e>
        </m:nary>
        <m:r>
          <m:t>=</m:t>
        </m:r>
        <m:f>
          <m:num>
            <m:r>
              <m:t>n(n+1)</m:t>
            </m:r>
          </m:num>
          <m:den>
            <m:r>
              <m:t>2</m:t>
            </m:r>
          </m:den>
        </m:f>
      </m:oMath>
    </w:p>
    <w:p>
      <w:pPr>
        <w:jc w:val="center"/>
      </w:pPr>
      <m:oMath>
        <m:nary>
          <m:naryPr>
            <m:chr m:val="∫"/>
            <m:limLoc m:val="subSup"/>
          </m:naryPr>
          <m:sub>
            <m:r>
              <m:t>0</m:t>
            </m:r>
          </m:sub>
          <m:sup>
            <m:r>
              <m:t>∞</m:t>
            </m:r>
          </m:sup>
          <m:e>
            <m:sSup>
              <m:sSupPr/>
              <m:e>
                <m:r>
                  <m:t>e</m:t>
                </m:r>
              </m:e>
              <m:sup>
                <m:r>
                  <m:t>−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  <m:r>
              <m:t xml:space="preserve"> dx</m:t>
            </m:r>
          </m:e>
        </m:nary>
        <m:r>
          <m:t>=</m:t>
        </m:r>
        <m:f>
          <m:num>
            <m:rad>
              <m:radPr>
                <m:degHide m:val="1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</m:oMath>
    </w:p>
    <w:p>
      <w:pPr>
        <w:jc w:val="center"/>
      </w:pPr>
      <m:oMath>
        <m:func>
          <m:funcPr/>
          <m:fName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x→0</m:t>
                </m:r>
              </m:lim>
            </m:limLow>
          </m:fName>
          <m:e>
            <m:f>
              <m:num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t>x</m:t>
                    </m:r>
                  </m:e>
                </m:func>
              </m:num>
              <m:den>
                <m:r>
                  <m:t>x</m:t>
                </m:r>
              </m:den>
            </m:f>
          </m:e>
        </m:func>
        <m:r>
          <m:t>=1</m:t>
        </m:r>
      </m:oMath>
    </w:p>
    <w:p>
      <w:pPr>
        <w:jc w:val="center"/>
      </w:pPr>
      <m:oMath>
        <m:d>
          <m:dPr>
            <m:begChr m:val="("/>
            <m:endChr m:val=")"/>
          </m:dPr>
          <m:e>
            <m:m>
              <m:mPr>
                <m:baseJc m:val="center"/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</w:p>
    <w:p>
      <w:pPr>
        <w:jc w:val="center"/>
      </w:pPr>
      <m:oMath>
        <m:r>
          <m:t>f(x)=</m:t>
        </m:r>
        <m:d>
          <m:dPr>
            <m:begChr m:val="{"/>
            <m:endChr m:val=""/>
          </m:dPr>
          <m:e>
            <m:m>
              <m:mPr>
                <m:baseJc m:val="center"/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t>x≥0</m:t>
                  </m:r>
                </m:e>
              </m:mr>
              <m:mr>
                <m:e>
                  <m:r>
                    <m:t>−x</m:t>
                  </m:r>
                </m:e>
                <m:e>
                  <m:r>
                    <m:t>x&lt;0</m:t>
                  </m:r>
                </m:e>
              </m:mr>
            </m:m>
          </m:e>
        </m:d>
      </m:oMath>
    </w:p>
    <w:p>
      <w:pPr>
        <w:jc w:val="center"/>
      </w:pPr>
      <m:oMath>
        <m:rad>
          <m:radPr/>
          <m:deg>
            <m:r>
              <m:t>3</m:t>
            </m:r>
          </m:deg>
          <m:e>
            <m:sSubSup>
              <m:sSubSupPr/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sSubSupPr/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rad>
      </m:oMath>
    </w:p>
    <w:p>
      <w:pPr>
        <w:jc w:val="center"/>
      </w:pPr>
      <m:oMath>
        <m:acc>
          <m:accPr>
            <m:chr m:val="̂"/>
          </m:accPr>
          <m:e>
            <m:r>
              <m:t>θ</m:t>
            </m:r>
          </m:e>
        </m:acc>
        <m:r>
          <m:t>=</m:t>
        </m:r>
        <m:acc>
          <m:accPr>
            <m:chr m:val="̅"/>
          </m:accPr>
          <m:e>
            <m:r>
              <m:t>x</m:t>
            </m:r>
          </m:e>
        </m:acc>
        <m:r>
          <m:t>+αβ</m:t>
        </m:r>
      </m:oMath>
    </w:p>
    <w:p>
      <w:pPr>
        <w:jc w:val="center"/>
      </w:pPr>
      <m:oMath>
        <m:sSup>
          <m:sSupPr/>
          <m:e>
            <m:d>
              <m:dPr>
                <m:begChr m:val="("/>
                <m:endChr m:val=")"/>
              </m:dPr>
              <m:e>
                <m:f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</w:p>
    <w:sectPr>
      <w:pgSz w:w="12240" w:h="15840" w:orient="portrait"/>
      <w:pgMar w:top="1440" w:right="1440" w:bottom="1440" w:left="1440" w:header="708" w:footer="708" w:gutter="0"/>
      <w:pgNumType w:start="1" w:fmt="decimal"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•"/>
      <w:lvlJc w:val="left"/>
      <w:pPr>
        <w:ind w:left="2880" w:hanging="360"/>
      </w:pPr>
    </w:lvl>
    <w:lvl w:ilvl="4" w:tentative="1">
      <w:start w:val="1"/>
      <w:numFmt w:val="bullet"/>
      <w:lvlText w:val="◦"/>
      <w:lvlJc w:val="left"/>
      <w:pPr>
        <w:ind w:left="3600" w:hanging="360"/>
      </w:pPr>
    </w:lvl>
    <w:lvl w:ilvl="5" w:tentative="1">
      <w:start w:val="1"/>
      <w:numFmt w:val="bullet"/>
      <w:lvlText w:val="▪"/>
      <w:lvlJc w:val="left"/>
      <w:pPr>
        <w:ind w:left="4320" w:hanging="360"/>
      </w:pPr>
    </w:lvl>
    <w:lvl w:ilvl="6" w:tentative="1">
      <w:start w:val="1"/>
      <w:numFmt w:val="bullet"/>
      <w:lvlText w:val="•"/>
      <w:lvlJc w:val="left"/>
      <w:pPr>
        <w:ind w:left="5040" w:hanging="360"/>
      </w:pPr>
    </w:lvl>
    <w:lvl w:ilvl="7" w:tentative="1">
      <w:start w:val="1"/>
      <w:numFmt w:val="bullet"/>
      <w:lvlText w:val="◦"/>
      <w:lvlJc w:val="left"/>
      <w:pPr>
        <w:ind w:left="5760" w:hanging="360"/>
      </w:pPr>
    </w:lvl>
    <w:lvl w:ilvl="8" w:tentative="1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decimal"/>
      <w:lvlText w:val="%5."/>
      <w:lvlJc w:val="left"/>
      <w:pPr>
        <w:ind w:left="3600" w:hanging="360"/>
      </w:pPr>
    </w:lvl>
    <w:lvl w:ilvl="5" w:tentative="1">
      <w:start w:val="1"/>
      <w:numFmt w:val="decimal"/>
      <w:lvlText w:val="%6.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decimal"/>
      <w:lvlText w:val="%8."/>
      <w:lvlJc w:val="left"/>
      <w:pPr>
        <w:ind w:left="5760" w:hanging="360"/>
      </w:pPr>
    </w:lvl>
    <w:lvl w:ilvl="8" w:tentative="1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b w:val="false"/>
        <w:bCs w:val="false"/>
        <w:i w:val="false"/>
        <w:iCs w:val="false"/>
        <w:sz w:val="22"/>
        <w:szCs w:val="22"/>
      </w:rPr>
    </w:rPrDefault>
    <w:pPrDefault>
      <w:pPr>
        <w:spacing w:after="160" w:before="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 w:line="276"/>
    </w:pPr>
    <w:rPr>
      <w:rFonts w:ascii="Aptos" w:cs="Aptos" w:eastAsia="Aptos" w:hAnsi="Aptos"/>
      <w:b w:val="false"/>
      <w:bCs w:val="false"/>
      <w:i w:val="false"/>
      <w:iCs w:val="fals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 w:line="276"/>
    </w:pPr>
    <w:rPr>
      <w:rFonts w:ascii="Aptos" w:cs="Aptos" w:eastAsia="Aptos" w:hAnsi="Aptos"/>
      <w:b w:val="false"/>
      <w:bCs w:val="false"/>
      <w:i w:val="false"/>
      <w:iCs w:val="fals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320" w:line="276"/>
    </w:pPr>
    <w:rPr>
      <w:rFonts w:ascii="Aptos" w:cs="Aptos" w:eastAsia="Aptos" w:hAnsi="Aptos"/>
      <w:b w:val="false"/>
      <w:bCs w:val="false"/>
      <w:i w:val="false"/>
      <w:iCs w:val="false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80" w:before="280" w:line="276"/>
    </w:pPr>
    <w:rPr>
      <w:rFonts w:ascii="Aptos" w:cs="Aptos" w:eastAsia="Aptos" w:hAnsi="Aptos"/>
      <w:b w:val="false"/>
      <w:bCs w:val="false"/>
      <w:i w:val="false"/>
      <w:iCs w:val="false"/>
      <w:color w:val="666666"/>
      <w:sz w:val="24"/>
      <w:szCs w:val="24"/>
    </w:rPr>
  </w:style>
  <w:style w:type="paragraph" w:styleId="Title">
    <w:name w:val="Title"/>
    <w:basedOn w:val="Normal"/>
    <w:next w:val="Normal"/>
    <w:qFormat/>
    <w:pPr>
      <w:spacing w:after="60" w:before="0" w:line="276"/>
    </w:pPr>
    <w:rPr>
      <w:rFonts w:ascii="Aptos" w:cs="Aptos" w:eastAsia="Aptos" w:hAnsi="Aptos"/>
      <w:b w:val="false"/>
      <w:bCs w:val="false"/>
      <w:i w:val="false"/>
      <w:iCs w:val="false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320" w:before="0" w:line="276"/>
    </w:pPr>
    <w:rPr>
      <w:rFonts w:ascii="Aptos" w:cs="Aptos" w:eastAsia="Aptos" w:hAnsi="Aptos"/>
      <w:b w:val="false"/>
      <w:bCs w:val="false"/>
      <w:i w:val="false"/>
      <w:iCs w:val="false"/>
      <w:color w:val="666666"/>
      <w:sz w:val="30"/>
      <w:szCs w:val="30"/>
    </w:rPr>
  </w:style>
  <w:style w:type="paragraph" w:styleId="Code">
    <w:name w:val="Code"/>
    <w:basedOn w:val="Normal"/>
    <w:pPr>
      <w:spacing w:after="0"/>
    </w:pPr>
    <w:rPr>
      <w:rFonts w:ascii="Consolas" w:cs="Consolas" w:eastAsia="Consolas" w:hAnsi="Consolas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P-Doc</dc:creator>
  <cp:lastModifiedBy>Un-named</cp:lastModifiedBy>
  <cp:revision>1</cp:revision>
  <dcterms:created xsi:type="dcterms:W3CDTF">2026-10-28T18:47:10.833Z</dcterms:created>
  <dcterms:modified xsi:type="dcterms:W3CDTF">2026-10-28T18:47:10.833Z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