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6C8" w:rsidRPr="00144F22" w:rsidRDefault="009E58BD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44F22">
        <w:rPr>
          <w:rFonts w:ascii="Times New Roman" w:hAnsi="Times New Roman" w:cs="Times New Roman"/>
          <w:b/>
          <w:sz w:val="32"/>
        </w:rPr>
        <w:t xml:space="preserve">Hospital </w:t>
      </w:r>
      <w:r w:rsidR="00E87D21" w:rsidRPr="00144F22">
        <w:rPr>
          <w:rFonts w:ascii="Times New Roman" w:hAnsi="Times New Roman" w:cs="Times New Roman"/>
          <w:b/>
          <w:sz w:val="32"/>
        </w:rPr>
        <w:t xml:space="preserve">Protocol for </w:t>
      </w:r>
      <w:r w:rsidR="00F46007" w:rsidRPr="00144F22">
        <w:rPr>
          <w:rFonts w:ascii="Times New Roman" w:hAnsi="Times New Roman" w:cs="Times New Roman"/>
          <w:b/>
          <w:sz w:val="32"/>
        </w:rPr>
        <w:t xml:space="preserve">Screening and </w:t>
      </w:r>
      <w:r w:rsidR="00E87D21" w:rsidRPr="00144F22">
        <w:rPr>
          <w:rFonts w:ascii="Times New Roman" w:hAnsi="Times New Roman" w:cs="Times New Roman"/>
          <w:b/>
          <w:sz w:val="32"/>
        </w:rPr>
        <w:t>Management of 2019 Novel Corona Virus (2019-nCoV)</w:t>
      </w:r>
    </w:p>
    <w:p w:rsidR="00E87D21" w:rsidRPr="00144F22" w:rsidRDefault="00E87D2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44F22">
        <w:rPr>
          <w:rFonts w:ascii="Times New Roman" w:hAnsi="Times New Roman" w:cs="Times New Roman"/>
          <w:b/>
          <w:sz w:val="32"/>
        </w:rPr>
        <w:t>National Academy of Medical Sciences,</w:t>
      </w:r>
    </w:p>
    <w:p w:rsidR="00E87D21" w:rsidRDefault="00E87D2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gramStart"/>
      <w:r w:rsidRPr="00144F22">
        <w:rPr>
          <w:rFonts w:ascii="Times New Roman" w:hAnsi="Times New Roman" w:cs="Times New Roman"/>
          <w:b/>
          <w:sz w:val="32"/>
        </w:rPr>
        <w:t>Bir Hospital, Kathmandu.</w:t>
      </w:r>
      <w:proofErr w:type="gramEnd"/>
    </w:p>
    <w:p w:rsidR="00C945CE" w:rsidRPr="00144F22" w:rsidRDefault="00C945CE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41251" w:rsidRPr="00144F22" w:rsidRDefault="00C945CE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2258884" cy="1638300"/>
            <wp:effectExtent l="0" t="0" r="0" b="0"/>
            <wp:docPr id="1" name="Picture 1" descr="C:\Users\achyut\AppData\Local\Microsoft\Windows\Temporary Internet Files\Content.Word\bir-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yut\AppData\Local\Microsoft\Windows\Temporary Internet Files\Content.Word\bir-hospit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73" cy="164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51" w:rsidRPr="00144F22" w:rsidRDefault="00725000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3.1pt;margin-top:1.45pt;width:423.75pt;height:320.75pt;z-index:251675648;mso-width-relative:margin;mso-height-relative:margin" stroked="f">
            <v:textbox>
              <w:txbxContent>
                <w:p w:rsidR="00F90D94" w:rsidRDefault="00F90D94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</w:p>
                <w:p w:rsidR="00C945CE" w:rsidRDefault="00C945CE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</w:p>
                <w:p w:rsidR="00441251" w:rsidRPr="00F90D94" w:rsidRDefault="00441251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F90D94">
                    <w:rPr>
                      <w:b/>
                      <w:sz w:val="28"/>
                      <w:u w:val="single"/>
                    </w:rPr>
                    <w:t xml:space="preserve">Prepared </w:t>
                  </w:r>
                  <w:r w:rsidR="004A3A96" w:rsidRPr="00F90D94">
                    <w:rPr>
                      <w:b/>
                      <w:sz w:val="28"/>
                      <w:u w:val="single"/>
                    </w:rPr>
                    <w:t xml:space="preserve">By </w:t>
                  </w:r>
                </w:p>
                <w:p w:rsidR="004A3A96" w:rsidRDefault="004A3A96" w:rsidP="00441251">
                  <w:pPr>
                    <w:pStyle w:val="NoSpacing"/>
                    <w:spacing w:line="360" w:lineRule="auto"/>
                    <w:jc w:val="center"/>
                  </w:pPr>
                  <w:r>
                    <w:t>Outbreak Management Committee-2076</w:t>
                  </w:r>
                </w:p>
                <w:p w:rsidR="00F90D94" w:rsidRDefault="00F90D94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</w:p>
                <w:p w:rsidR="007F7541" w:rsidRDefault="007F7541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</w:p>
                <w:p w:rsidR="004A3A96" w:rsidRPr="00F90D94" w:rsidRDefault="004A3A96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F90D94">
                    <w:rPr>
                      <w:b/>
                      <w:sz w:val="28"/>
                      <w:u w:val="single"/>
                    </w:rPr>
                    <w:t>Approved By</w:t>
                  </w:r>
                </w:p>
                <w:p w:rsidR="004A3A96" w:rsidRDefault="004A3A96" w:rsidP="00441251">
                  <w:pPr>
                    <w:pStyle w:val="NoSpacing"/>
                    <w:spacing w:line="360" w:lineRule="auto"/>
                    <w:jc w:val="center"/>
                  </w:pPr>
                  <w:r>
                    <w:t xml:space="preserve">Dr. </w:t>
                  </w:r>
                  <w:proofErr w:type="spellStart"/>
                  <w:r>
                    <w:t>Kedar</w:t>
                  </w:r>
                  <w:proofErr w:type="spellEnd"/>
                  <w:r>
                    <w:t xml:space="preserve"> Prasad </w:t>
                  </w:r>
                  <w:proofErr w:type="spellStart"/>
                  <w:r>
                    <w:t>Ceintury</w:t>
                  </w:r>
                  <w:proofErr w:type="spellEnd"/>
                </w:p>
                <w:p w:rsidR="004A3A96" w:rsidRDefault="004A3A96" w:rsidP="00441251">
                  <w:pPr>
                    <w:pStyle w:val="NoSpacing"/>
                    <w:spacing w:line="360" w:lineRule="auto"/>
                    <w:jc w:val="center"/>
                  </w:pPr>
                  <w:r>
                    <w:t>Director, Bir Hospital</w:t>
                  </w:r>
                </w:p>
                <w:p w:rsidR="00F90D94" w:rsidRDefault="00F90D94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</w:p>
                <w:p w:rsidR="004A3A96" w:rsidRPr="00F90D94" w:rsidRDefault="004A3A96" w:rsidP="00441251">
                  <w:pPr>
                    <w:pStyle w:val="NoSpacing"/>
                    <w:spacing w:line="36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F90D94">
                    <w:rPr>
                      <w:b/>
                      <w:sz w:val="28"/>
                      <w:u w:val="single"/>
                    </w:rPr>
                    <w:t>Endorsed By</w:t>
                  </w:r>
                </w:p>
                <w:p w:rsidR="004A3A96" w:rsidRDefault="004A3A96" w:rsidP="00441251">
                  <w:pPr>
                    <w:pStyle w:val="NoSpacing"/>
                    <w:spacing w:line="360" w:lineRule="auto"/>
                    <w:jc w:val="center"/>
                  </w:pPr>
                  <w:r>
                    <w:t>Infection Prevention and Control Committee</w:t>
                  </w:r>
                </w:p>
                <w:p w:rsidR="00441251" w:rsidRPr="00441251" w:rsidRDefault="004A3A96" w:rsidP="00441251">
                  <w:pPr>
                    <w:pStyle w:val="NoSpacing"/>
                    <w:spacing w:line="360" w:lineRule="auto"/>
                    <w:jc w:val="center"/>
                  </w:pPr>
                  <w:r>
                    <w:t xml:space="preserve">Bir Hospital, NAMS </w:t>
                  </w:r>
                </w:p>
              </w:txbxContent>
            </v:textbox>
          </v:shape>
        </w:pict>
      </w:r>
    </w:p>
    <w:p w:rsidR="00441251" w:rsidRPr="00144F22" w:rsidRDefault="0044125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92542" w:rsidRPr="00144F22" w:rsidRDefault="00992542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41251" w:rsidRPr="00144F22" w:rsidRDefault="0044125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41251" w:rsidRPr="00144F22" w:rsidRDefault="0044125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41251" w:rsidRPr="00144F22" w:rsidRDefault="0044125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41251" w:rsidRPr="00144F22" w:rsidRDefault="00441251" w:rsidP="005868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46007" w:rsidRPr="00144F22" w:rsidRDefault="00F46007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46007" w:rsidRPr="00144F22" w:rsidRDefault="00F46007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144F22" w:rsidRDefault="00F90D94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144F22" w:rsidRDefault="00F90D94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144F22" w:rsidRDefault="00F90D94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144F22" w:rsidRDefault="00F90D94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144F22" w:rsidRDefault="00F90D94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144F22" w:rsidRDefault="00F90D94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992542" w:rsidRPr="00144F22" w:rsidRDefault="00992542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>Date of Approval:</w:t>
      </w:r>
      <w:r w:rsidR="00E67949">
        <w:rPr>
          <w:rFonts w:ascii="Times New Roman" w:hAnsi="Times New Roman" w:cs="Times New Roman"/>
          <w:sz w:val="24"/>
        </w:rPr>
        <w:t xml:space="preserve"> 2076/10/19</w:t>
      </w:r>
    </w:p>
    <w:p w:rsidR="00441251" w:rsidRPr="00144F22" w:rsidRDefault="00992542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 xml:space="preserve">Date of </w:t>
      </w:r>
      <w:r w:rsidR="00D54F0F">
        <w:rPr>
          <w:rFonts w:ascii="Times New Roman" w:hAnsi="Times New Roman" w:cs="Times New Roman"/>
          <w:sz w:val="24"/>
        </w:rPr>
        <w:t>Endorsement</w:t>
      </w:r>
      <w:r w:rsidRPr="00144F22">
        <w:rPr>
          <w:rFonts w:ascii="Times New Roman" w:hAnsi="Times New Roman" w:cs="Times New Roman"/>
          <w:sz w:val="24"/>
        </w:rPr>
        <w:t>:</w:t>
      </w:r>
      <w:r w:rsidR="00E67949">
        <w:rPr>
          <w:rFonts w:ascii="Times New Roman" w:hAnsi="Times New Roman" w:cs="Times New Roman"/>
          <w:sz w:val="24"/>
        </w:rPr>
        <w:t xml:space="preserve"> 2076/10/20</w:t>
      </w:r>
    </w:p>
    <w:p w:rsidR="009E58BD" w:rsidRPr="00144F22" w:rsidRDefault="009E58BD" w:rsidP="00992542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F90D94" w:rsidRPr="00C945CE" w:rsidRDefault="00F90D94">
      <w:pPr>
        <w:rPr>
          <w:rFonts w:ascii="Times New Roman" w:hAnsi="Times New Roman" w:cs="Times New Roman"/>
          <w:b/>
          <w:sz w:val="30"/>
          <w:u w:val="single"/>
        </w:rPr>
      </w:pPr>
      <w:r w:rsidRPr="00C945CE">
        <w:rPr>
          <w:rFonts w:ascii="Times New Roman" w:hAnsi="Times New Roman" w:cs="Times New Roman"/>
          <w:b/>
          <w:sz w:val="30"/>
          <w:u w:val="single"/>
        </w:rPr>
        <w:t>Outbreak Management Committee members</w:t>
      </w:r>
      <w:r w:rsidR="007F7541">
        <w:rPr>
          <w:rFonts w:ascii="Times New Roman" w:hAnsi="Times New Roman" w:cs="Times New Roman"/>
          <w:b/>
          <w:sz w:val="30"/>
          <w:u w:val="single"/>
        </w:rPr>
        <w:t xml:space="preserve">-2076 </w:t>
      </w:r>
    </w:p>
    <w:p w:rsidR="00F90D94" w:rsidRPr="00144F22" w:rsidRDefault="00F90D94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 xml:space="preserve">Prof. Dr. </w:t>
      </w:r>
      <w:proofErr w:type="spellStart"/>
      <w:r w:rsidRPr="00144F22">
        <w:rPr>
          <w:rFonts w:ascii="Times New Roman" w:hAnsi="Times New Roman" w:cs="Times New Roman"/>
          <w:sz w:val="24"/>
        </w:rPr>
        <w:t>Bidhan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F22">
        <w:rPr>
          <w:rFonts w:ascii="Times New Roman" w:hAnsi="Times New Roman" w:cs="Times New Roman"/>
          <w:sz w:val="24"/>
        </w:rPr>
        <w:t>Nidhi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F22">
        <w:rPr>
          <w:rFonts w:ascii="Times New Roman" w:hAnsi="Times New Roman" w:cs="Times New Roman"/>
          <w:sz w:val="24"/>
        </w:rPr>
        <w:t>Poudel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- </w:t>
      </w:r>
      <w:r w:rsidR="00E67949">
        <w:rPr>
          <w:rFonts w:ascii="Times New Roman" w:hAnsi="Times New Roman" w:cs="Times New Roman"/>
          <w:sz w:val="24"/>
        </w:rPr>
        <w:t>Coordinator (</w:t>
      </w:r>
      <w:proofErr w:type="spellStart"/>
      <w:r w:rsidR="00E67949">
        <w:rPr>
          <w:rFonts w:ascii="Times New Roman" w:hAnsi="Times New Roman" w:cs="Times New Roman"/>
          <w:sz w:val="24"/>
        </w:rPr>
        <w:t>HoD</w:t>
      </w:r>
      <w:proofErr w:type="spellEnd"/>
      <w:r w:rsidR="00AB23AF" w:rsidRPr="00144F22">
        <w:rPr>
          <w:rFonts w:ascii="Times New Roman" w:hAnsi="Times New Roman" w:cs="Times New Roman"/>
          <w:sz w:val="24"/>
        </w:rPr>
        <w:t>-</w:t>
      </w:r>
      <w:r w:rsidR="00E67949">
        <w:rPr>
          <w:rFonts w:ascii="Times New Roman" w:hAnsi="Times New Roman" w:cs="Times New Roman"/>
          <w:sz w:val="24"/>
        </w:rPr>
        <w:t xml:space="preserve">Internal </w:t>
      </w:r>
      <w:r w:rsidR="00AB23AF" w:rsidRPr="00144F22">
        <w:rPr>
          <w:rFonts w:ascii="Times New Roman" w:hAnsi="Times New Roman" w:cs="Times New Roman"/>
          <w:sz w:val="24"/>
        </w:rPr>
        <w:t>Medicine)</w:t>
      </w:r>
    </w:p>
    <w:p w:rsidR="00F90D94" w:rsidRPr="00144F22" w:rsidRDefault="00F90D94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144F22">
        <w:rPr>
          <w:rFonts w:ascii="Times New Roman" w:hAnsi="Times New Roman" w:cs="Times New Roman"/>
          <w:sz w:val="24"/>
        </w:rPr>
        <w:t>Ashesh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F22">
        <w:rPr>
          <w:rFonts w:ascii="Times New Roman" w:hAnsi="Times New Roman" w:cs="Times New Roman"/>
          <w:sz w:val="24"/>
        </w:rPr>
        <w:t>Dhungana</w:t>
      </w:r>
      <w:proofErr w:type="spellEnd"/>
      <w:r w:rsidRPr="00144F22">
        <w:rPr>
          <w:rFonts w:ascii="Times New Roman" w:hAnsi="Times New Roman" w:cs="Times New Roman"/>
          <w:sz w:val="24"/>
        </w:rPr>
        <w:t>- Member</w:t>
      </w:r>
      <w:r w:rsidR="00AB23AF" w:rsidRPr="00144F22">
        <w:rPr>
          <w:rFonts w:ascii="Times New Roman" w:hAnsi="Times New Roman" w:cs="Times New Roman"/>
          <w:sz w:val="24"/>
        </w:rPr>
        <w:t xml:space="preserve"> (Chief</w:t>
      </w:r>
      <w:r w:rsidR="00D54F0F">
        <w:rPr>
          <w:rFonts w:ascii="Times New Roman" w:hAnsi="Times New Roman" w:cs="Times New Roman"/>
          <w:sz w:val="24"/>
        </w:rPr>
        <w:t xml:space="preserve"> Consultant</w:t>
      </w:r>
      <w:r w:rsidR="00AB23AF" w:rsidRPr="00144F22">
        <w:rPr>
          <w:rFonts w:ascii="Times New Roman" w:hAnsi="Times New Roman" w:cs="Times New Roman"/>
          <w:sz w:val="24"/>
        </w:rPr>
        <w:t>-</w:t>
      </w:r>
      <w:r w:rsidR="00E67949">
        <w:rPr>
          <w:rFonts w:ascii="Times New Roman" w:hAnsi="Times New Roman" w:cs="Times New Roman"/>
          <w:sz w:val="24"/>
        </w:rPr>
        <w:t>Chest Unit</w:t>
      </w:r>
      <w:r w:rsidR="00AB23AF" w:rsidRPr="00144F22">
        <w:rPr>
          <w:rFonts w:ascii="Times New Roman" w:hAnsi="Times New Roman" w:cs="Times New Roman"/>
          <w:sz w:val="24"/>
        </w:rPr>
        <w:t>)</w:t>
      </w:r>
    </w:p>
    <w:p w:rsidR="00F90D94" w:rsidRPr="00144F22" w:rsidRDefault="00F90D94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>Dr. Achyut Raj Karki-Member</w:t>
      </w:r>
      <w:r w:rsidR="00AB23AF" w:rsidRPr="00144F22">
        <w:rPr>
          <w:rFonts w:ascii="Times New Roman" w:hAnsi="Times New Roman" w:cs="Times New Roman"/>
          <w:sz w:val="24"/>
        </w:rPr>
        <w:t xml:space="preserve"> (Consultant</w:t>
      </w:r>
      <w:r w:rsidR="000A56C4" w:rsidRPr="00144F22">
        <w:rPr>
          <w:rFonts w:ascii="Times New Roman" w:hAnsi="Times New Roman" w:cs="Times New Roman"/>
          <w:sz w:val="24"/>
        </w:rPr>
        <w:t xml:space="preserve"> GP</w:t>
      </w:r>
      <w:r w:rsidR="00AB23AF" w:rsidRPr="00144F22">
        <w:rPr>
          <w:rFonts w:ascii="Times New Roman" w:hAnsi="Times New Roman" w:cs="Times New Roman"/>
          <w:sz w:val="24"/>
        </w:rPr>
        <w:t>-Emergency)</w:t>
      </w:r>
    </w:p>
    <w:p w:rsidR="00F90D94" w:rsidRPr="00144F22" w:rsidRDefault="00D54F0F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proofErr w:type="spellStart"/>
      <w:r w:rsidR="00F90D94" w:rsidRPr="00144F22">
        <w:rPr>
          <w:rFonts w:ascii="Times New Roman" w:hAnsi="Times New Roman" w:cs="Times New Roman"/>
          <w:sz w:val="24"/>
        </w:rPr>
        <w:t>Hira</w:t>
      </w:r>
      <w:proofErr w:type="spellEnd"/>
      <w:r w:rsidR="00F90D94"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D94" w:rsidRPr="00144F22">
        <w:rPr>
          <w:rFonts w:ascii="Times New Roman" w:hAnsi="Times New Roman" w:cs="Times New Roman"/>
          <w:sz w:val="24"/>
        </w:rPr>
        <w:t>Kumari</w:t>
      </w:r>
      <w:proofErr w:type="spellEnd"/>
      <w:r w:rsidR="00F90D94"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D94" w:rsidRPr="00144F22">
        <w:rPr>
          <w:rFonts w:ascii="Times New Roman" w:hAnsi="Times New Roman" w:cs="Times New Roman"/>
          <w:sz w:val="24"/>
        </w:rPr>
        <w:t>Niraula</w:t>
      </w:r>
      <w:proofErr w:type="spellEnd"/>
      <w:r w:rsidR="00F90D94" w:rsidRPr="00144F22">
        <w:rPr>
          <w:rFonts w:ascii="Times New Roman" w:hAnsi="Times New Roman" w:cs="Times New Roman"/>
          <w:sz w:val="24"/>
        </w:rPr>
        <w:t>-Member</w:t>
      </w:r>
      <w:r w:rsidR="00AB23AF" w:rsidRPr="00144F2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Focal person</w:t>
      </w:r>
      <w:r w:rsidR="00AB23AF" w:rsidRPr="00144F22">
        <w:rPr>
          <w:rFonts w:ascii="Times New Roman" w:hAnsi="Times New Roman" w:cs="Times New Roman"/>
          <w:sz w:val="24"/>
        </w:rPr>
        <w:t>-Disaster management</w:t>
      </w:r>
      <w:r w:rsidR="00E67949">
        <w:rPr>
          <w:rFonts w:ascii="Times New Roman" w:hAnsi="Times New Roman" w:cs="Times New Roman"/>
          <w:sz w:val="24"/>
        </w:rPr>
        <w:t xml:space="preserve"> Committee</w:t>
      </w:r>
      <w:r w:rsidR="00AB23AF" w:rsidRPr="00144F22">
        <w:rPr>
          <w:rFonts w:ascii="Times New Roman" w:hAnsi="Times New Roman" w:cs="Times New Roman"/>
          <w:sz w:val="24"/>
        </w:rPr>
        <w:t>)</w:t>
      </w:r>
    </w:p>
    <w:p w:rsidR="00F90D94" w:rsidRPr="00144F22" w:rsidRDefault="00F90D94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 xml:space="preserve">Ms. </w:t>
      </w:r>
      <w:proofErr w:type="spellStart"/>
      <w:r w:rsidRPr="00144F22">
        <w:rPr>
          <w:rFonts w:ascii="Times New Roman" w:hAnsi="Times New Roman" w:cs="Times New Roman"/>
          <w:sz w:val="24"/>
        </w:rPr>
        <w:t>Rina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F22">
        <w:rPr>
          <w:rFonts w:ascii="Times New Roman" w:hAnsi="Times New Roman" w:cs="Times New Roman"/>
          <w:sz w:val="24"/>
        </w:rPr>
        <w:t>Shrestha</w:t>
      </w:r>
      <w:proofErr w:type="spellEnd"/>
      <w:r w:rsidRPr="00144F22">
        <w:rPr>
          <w:rFonts w:ascii="Times New Roman" w:hAnsi="Times New Roman" w:cs="Times New Roman"/>
          <w:sz w:val="24"/>
        </w:rPr>
        <w:t>-Member</w:t>
      </w:r>
      <w:r w:rsidR="00AB23AF" w:rsidRPr="00144F22">
        <w:rPr>
          <w:rFonts w:ascii="Times New Roman" w:hAnsi="Times New Roman" w:cs="Times New Roman"/>
          <w:sz w:val="24"/>
        </w:rPr>
        <w:t xml:space="preserve"> (</w:t>
      </w:r>
      <w:r w:rsidR="00E67949">
        <w:rPr>
          <w:rFonts w:ascii="Times New Roman" w:hAnsi="Times New Roman" w:cs="Times New Roman"/>
          <w:sz w:val="24"/>
        </w:rPr>
        <w:t>Coordinator-IPCC</w:t>
      </w:r>
      <w:r w:rsidR="00AB23AF" w:rsidRPr="00144F22">
        <w:rPr>
          <w:rFonts w:ascii="Times New Roman" w:hAnsi="Times New Roman" w:cs="Times New Roman"/>
          <w:sz w:val="24"/>
        </w:rPr>
        <w:t>)</w:t>
      </w:r>
    </w:p>
    <w:p w:rsidR="00F90D94" w:rsidRPr="00144F22" w:rsidRDefault="00F90D94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 xml:space="preserve">Ms. </w:t>
      </w:r>
      <w:proofErr w:type="spellStart"/>
      <w:r w:rsidRPr="00144F22">
        <w:rPr>
          <w:rFonts w:ascii="Times New Roman" w:hAnsi="Times New Roman" w:cs="Times New Roman"/>
          <w:sz w:val="24"/>
        </w:rPr>
        <w:t>Sarita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F22">
        <w:rPr>
          <w:rFonts w:ascii="Times New Roman" w:hAnsi="Times New Roman" w:cs="Times New Roman"/>
          <w:sz w:val="24"/>
        </w:rPr>
        <w:t>Shrestha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- Member </w:t>
      </w:r>
      <w:r w:rsidR="00AB23AF" w:rsidRPr="00144F22">
        <w:rPr>
          <w:rFonts w:ascii="Times New Roman" w:hAnsi="Times New Roman" w:cs="Times New Roman"/>
          <w:sz w:val="24"/>
        </w:rPr>
        <w:t>(</w:t>
      </w:r>
      <w:r w:rsidR="00AF3C93">
        <w:rPr>
          <w:rFonts w:ascii="Times New Roman" w:hAnsi="Times New Roman" w:cs="Times New Roman"/>
          <w:sz w:val="24"/>
        </w:rPr>
        <w:t>In Charge</w:t>
      </w:r>
      <w:bookmarkStart w:id="0" w:name="_GoBack"/>
      <w:bookmarkEnd w:id="0"/>
      <w:r w:rsidR="00AB23AF" w:rsidRPr="00144F22">
        <w:rPr>
          <w:rFonts w:ascii="Times New Roman" w:hAnsi="Times New Roman" w:cs="Times New Roman"/>
          <w:sz w:val="24"/>
        </w:rPr>
        <w:t>-Housekeeping)</w:t>
      </w:r>
    </w:p>
    <w:p w:rsidR="00F90D94" w:rsidRDefault="00F90D94" w:rsidP="00F90D94">
      <w:pPr>
        <w:pStyle w:val="ListParagraph"/>
        <w:numPr>
          <w:ilvl w:val="0"/>
          <w:numId w:val="25"/>
        </w:numPr>
        <w:tabs>
          <w:tab w:val="left" w:pos="810"/>
        </w:tabs>
        <w:ind w:hanging="2430"/>
        <w:rPr>
          <w:rFonts w:ascii="Times New Roman" w:hAnsi="Times New Roman" w:cs="Times New Roman"/>
          <w:sz w:val="24"/>
        </w:rPr>
      </w:pPr>
      <w:r w:rsidRPr="00144F22">
        <w:rPr>
          <w:rFonts w:ascii="Times New Roman" w:hAnsi="Times New Roman" w:cs="Times New Roman"/>
          <w:sz w:val="24"/>
        </w:rPr>
        <w:t xml:space="preserve">Ms. </w:t>
      </w:r>
      <w:proofErr w:type="spellStart"/>
      <w:r w:rsidRPr="00144F22">
        <w:rPr>
          <w:rFonts w:ascii="Times New Roman" w:hAnsi="Times New Roman" w:cs="Times New Roman"/>
          <w:sz w:val="24"/>
        </w:rPr>
        <w:t>Shova</w:t>
      </w:r>
      <w:proofErr w:type="spellEnd"/>
      <w:r w:rsidRPr="00144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F22">
        <w:rPr>
          <w:rFonts w:ascii="Times New Roman" w:hAnsi="Times New Roman" w:cs="Times New Roman"/>
          <w:sz w:val="24"/>
        </w:rPr>
        <w:t>Gautam</w:t>
      </w:r>
      <w:proofErr w:type="spellEnd"/>
      <w:r w:rsidRPr="00144F22">
        <w:rPr>
          <w:rFonts w:ascii="Times New Roman" w:hAnsi="Times New Roman" w:cs="Times New Roman"/>
          <w:sz w:val="24"/>
        </w:rPr>
        <w:t>- Member</w:t>
      </w:r>
      <w:r w:rsidR="00AB23AF" w:rsidRPr="00144F22">
        <w:rPr>
          <w:rFonts w:ascii="Times New Roman" w:hAnsi="Times New Roman" w:cs="Times New Roman"/>
          <w:sz w:val="24"/>
        </w:rPr>
        <w:t xml:space="preserve"> (</w:t>
      </w:r>
      <w:r w:rsidR="00D54F0F">
        <w:rPr>
          <w:rFonts w:ascii="Times New Roman" w:hAnsi="Times New Roman" w:cs="Times New Roman"/>
          <w:sz w:val="24"/>
        </w:rPr>
        <w:t>In Charge</w:t>
      </w:r>
      <w:r w:rsidR="00AB23AF" w:rsidRPr="00144F22">
        <w:rPr>
          <w:rFonts w:ascii="Times New Roman" w:hAnsi="Times New Roman" w:cs="Times New Roman"/>
          <w:sz w:val="24"/>
        </w:rPr>
        <w:t>-Social service unit)</w:t>
      </w:r>
    </w:p>
    <w:p w:rsidR="00E67949" w:rsidRDefault="00E67949" w:rsidP="00E67949">
      <w:pPr>
        <w:tabs>
          <w:tab w:val="left" w:pos="810"/>
        </w:tabs>
        <w:rPr>
          <w:rFonts w:ascii="Times New Roman" w:hAnsi="Times New Roman" w:cs="Times New Roman"/>
          <w:sz w:val="24"/>
        </w:rPr>
      </w:pPr>
    </w:p>
    <w:p w:rsidR="00E67949" w:rsidRPr="00A46918" w:rsidRDefault="00E67949" w:rsidP="00E67949">
      <w:pPr>
        <w:tabs>
          <w:tab w:val="left" w:pos="810"/>
        </w:tabs>
        <w:rPr>
          <w:rFonts w:ascii="Times New Roman" w:hAnsi="Times New Roman" w:cs="Times New Roman"/>
          <w:b/>
          <w:bCs/>
          <w:sz w:val="24"/>
        </w:rPr>
      </w:pPr>
      <w:r w:rsidRPr="00A46918">
        <w:rPr>
          <w:rFonts w:ascii="Times New Roman" w:hAnsi="Times New Roman" w:cs="Times New Roman"/>
          <w:b/>
          <w:bCs/>
          <w:sz w:val="24"/>
        </w:rPr>
        <w:t>Administrative staffs</w:t>
      </w:r>
    </w:p>
    <w:p w:rsidR="00E67949" w:rsidRPr="00E67949" w:rsidRDefault="00E67949" w:rsidP="00E67949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Agnidhar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Basyal</w:t>
      </w:r>
      <w:proofErr w:type="spellEnd"/>
      <w:r>
        <w:rPr>
          <w:rFonts w:ascii="Times New Roman" w:hAnsi="Times New Roman" w:cs="Times New Roman"/>
          <w:sz w:val="24"/>
        </w:rPr>
        <w:t xml:space="preserve"> (Medical Board</w:t>
      </w:r>
      <w:r w:rsidR="00D54F0F">
        <w:rPr>
          <w:rFonts w:ascii="Times New Roman" w:hAnsi="Times New Roman" w:cs="Times New Roman"/>
          <w:sz w:val="24"/>
        </w:rPr>
        <w:t xml:space="preserve"> Unit</w:t>
      </w:r>
      <w:r>
        <w:rPr>
          <w:rFonts w:ascii="Times New Roman" w:hAnsi="Times New Roman" w:cs="Times New Roman"/>
          <w:sz w:val="24"/>
        </w:rPr>
        <w:t>)</w:t>
      </w:r>
    </w:p>
    <w:p w:rsidR="00F90D94" w:rsidRPr="00144F22" w:rsidRDefault="00F90D94" w:rsidP="00F90D94">
      <w:pPr>
        <w:pStyle w:val="ListParagraph"/>
        <w:tabs>
          <w:tab w:val="left" w:pos="810"/>
        </w:tabs>
        <w:ind w:left="2880"/>
        <w:rPr>
          <w:rFonts w:ascii="Times New Roman" w:hAnsi="Times New Roman" w:cs="Times New Roman"/>
          <w:sz w:val="24"/>
        </w:rPr>
      </w:pPr>
    </w:p>
    <w:p w:rsidR="00F90D94" w:rsidRPr="00144F22" w:rsidRDefault="00F90D94">
      <w:pPr>
        <w:rPr>
          <w:rFonts w:ascii="Times New Roman" w:hAnsi="Times New Roman" w:cs="Times New Roman"/>
          <w:b/>
          <w:sz w:val="24"/>
        </w:rPr>
      </w:pPr>
    </w:p>
    <w:p w:rsidR="00F90D94" w:rsidRPr="00144F22" w:rsidRDefault="00F90D94" w:rsidP="00F90D9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</w:rPr>
      </w:pPr>
      <w:r w:rsidRPr="00144F22">
        <w:rPr>
          <w:rFonts w:ascii="Times New Roman" w:hAnsi="Times New Roman" w:cs="Times New Roman"/>
          <w:b/>
          <w:sz w:val="24"/>
        </w:rPr>
        <w:br w:type="page"/>
      </w:r>
    </w:p>
    <w:p w:rsidR="00E87D21" w:rsidRDefault="00E87D21" w:rsidP="001E61A2">
      <w:pPr>
        <w:pStyle w:val="Heading1"/>
        <w:rPr>
          <w:color w:val="auto"/>
        </w:rPr>
      </w:pPr>
      <w:r w:rsidRPr="001E61A2">
        <w:rPr>
          <w:color w:val="auto"/>
        </w:rPr>
        <w:lastRenderedPageBreak/>
        <w:t>Introduction</w:t>
      </w:r>
      <w:r w:rsidR="00586824" w:rsidRPr="001E61A2">
        <w:rPr>
          <w:color w:val="auto"/>
        </w:rPr>
        <w:t xml:space="preserve"> and Aims</w:t>
      </w:r>
    </w:p>
    <w:p w:rsidR="001E61A2" w:rsidRPr="001E61A2" w:rsidRDefault="001E61A2" w:rsidP="001E61A2"/>
    <w:p w:rsidR="00344F9F" w:rsidRPr="00144F22" w:rsidRDefault="00E87D21" w:rsidP="00857593">
      <w:p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b/>
          <w:sz w:val="28"/>
        </w:rPr>
        <w:tab/>
      </w:r>
      <w:r w:rsidRPr="00144F22">
        <w:rPr>
          <w:rFonts w:ascii="Times New Roman" w:hAnsi="Times New Roman" w:cs="Times New Roman"/>
          <w:szCs w:val="24"/>
        </w:rPr>
        <w:t xml:space="preserve">The recent outbreak of novel </w:t>
      </w:r>
      <w:proofErr w:type="spellStart"/>
      <w:r w:rsidRPr="00144F22">
        <w:rPr>
          <w:rFonts w:ascii="Times New Roman" w:hAnsi="Times New Roman" w:cs="Times New Roman"/>
          <w:szCs w:val="24"/>
        </w:rPr>
        <w:t>Coronavirus</w:t>
      </w:r>
      <w:proofErr w:type="spellEnd"/>
      <w:r w:rsidRPr="00144F22">
        <w:rPr>
          <w:rFonts w:ascii="Times New Roman" w:hAnsi="Times New Roman" w:cs="Times New Roman"/>
          <w:szCs w:val="24"/>
        </w:rPr>
        <w:t xml:space="preserve"> infection in Wuhan, China and its subsequent spread to other countries warrants preparedness for possible </w:t>
      </w:r>
      <w:proofErr w:type="spellStart"/>
      <w:r w:rsidRPr="00144F22">
        <w:rPr>
          <w:rFonts w:ascii="Times New Roman" w:hAnsi="Times New Roman" w:cs="Times New Roman"/>
          <w:szCs w:val="24"/>
        </w:rPr>
        <w:t>cases.</w:t>
      </w:r>
      <w:r w:rsidR="00344F9F" w:rsidRPr="00144F22">
        <w:rPr>
          <w:rFonts w:ascii="Times New Roman" w:hAnsi="Times New Roman" w:cs="Times New Roman"/>
          <w:szCs w:val="24"/>
        </w:rPr>
        <w:t>Further</w:t>
      </w:r>
      <w:proofErr w:type="spellEnd"/>
      <w:r w:rsidR="00344F9F" w:rsidRPr="00144F22">
        <w:rPr>
          <w:rFonts w:ascii="Times New Roman" w:hAnsi="Times New Roman" w:cs="Times New Roman"/>
          <w:szCs w:val="24"/>
        </w:rPr>
        <w:t xml:space="preserve"> WHO has recently declared that the outbreak if 2019-nCoV constitutes a PHEIC and advice as temporary recommendations under the IHR. </w:t>
      </w:r>
      <w:r w:rsidR="008D6672" w:rsidRPr="00144F22">
        <w:rPr>
          <w:rFonts w:ascii="Times New Roman" w:hAnsi="Times New Roman" w:cs="Times New Roman"/>
          <w:szCs w:val="24"/>
        </w:rPr>
        <w:t xml:space="preserve">WHO urges "all the countries be prepared for </w:t>
      </w:r>
      <w:r w:rsidR="008D6672" w:rsidRPr="00144F22">
        <w:rPr>
          <w:rFonts w:ascii="Times New Roman" w:hAnsi="Times New Roman" w:cs="Times New Roman"/>
          <w:b/>
          <w:szCs w:val="24"/>
        </w:rPr>
        <w:t>Containment</w:t>
      </w:r>
      <w:r w:rsidR="008D6672" w:rsidRPr="00144F22">
        <w:rPr>
          <w:rFonts w:ascii="Times New Roman" w:hAnsi="Times New Roman" w:cs="Times New Roman"/>
          <w:szCs w:val="24"/>
        </w:rPr>
        <w:t xml:space="preserve">, including </w:t>
      </w:r>
      <w:r w:rsidR="008D6672" w:rsidRPr="00144F22">
        <w:rPr>
          <w:rFonts w:ascii="Times New Roman" w:hAnsi="Times New Roman" w:cs="Times New Roman"/>
          <w:b/>
          <w:szCs w:val="24"/>
        </w:rPr>
        <w:t>active surveillance</w:t>
      </w:r>
      <w:r w:rsidR="008D6672" w:rsidRPr="00144F22">
        <w:rPr>
          <w:rFonts w:ascii="Times New Roman" w:hAnsi="Times New Roman" w:cs="Times New Roman"/>
          <w:szCs w:val="24"/>
        </w:rPr>
        <w:t xml:space="preserve">, </w:t>
      </w:r>
      <w:r w:rsidR="008D6672" w:rsidRPr="00144F22">
        <w:rPr>
          <w:rFonts w:ascii="Times New Roman" w:hAnsi="Times New Roman" w:cs="Times New Roman"/>
          <w:b/>
          <w:szCs w:val="24"/>
        </w:rPr>
        <w:t>Early detection</w:t>
      </w:r>
      <w:r w:rsidR="008D6672" w:rsidRPr="00144F22">
        <w:rPr>
          <w:rFonts w:ascii="Times New Roman" w:hAnsi="Times New Roman" w:cs="Times New Roman"/>
          <w:szCs w:val="24"/>
        </w:rPr>
        <w:t xml:space="preserve">, </w:t>
      </w:r>
      <w:r w:rsidR="008D6672" w:rsidRPr="00144F22">
        <w:rPr>
          <w:rFonts w:ascii="Times New Roman" w:hAnsi="Times New Roman" w:cs="Times New Roman"/>
          <w:b/>
          <w:szCs w:val="24"/>
        </w:rPr>
        <w:t>Isolation and case management</w:t>
      </w:r>
      <w:r w:rsidR="008D6672" w:rsidRPr="00144F22">
        <w:rPr>
          <w:rFonts w:ascii="Times New Roman" w:hAnsi="Times New Roman" w:cs="Times New Roman"/>
          <w:szCs w:val="24"/>
        </w:rPr>
        <w:t xml:space="preserve">, </w:t>
      </w:r>
      <w:r w:rsidR="008D6672" w:rsidRPr="00144F22">
        <w:rPr>
          <w:rFonts w:ascii="Times New Roman" w:hAnsi="Times New Roman" w:cs="Times New Roman"/>
          <w:b/>
          <w:szCs w:val="24"/>
        </w:rPr>
        <w:t>Contact tracing</w:t>
      </w:r>
      <w:r w:rsidR="008D6672" w:rsidRPr="00144F22">
        <w:rPr>
          <w:rFonts w:ascii="Times New Roman" w:hAnsi="Times New Roman" w:cs="Times New Roman"/>
          <w:szCs w:val="24"/>
        </w:rPr>
        <w:t xml:space="preserve"> and </w:t>
      </w:r>
      <w:r w:rsidR="008D6672" w:rsidRPr="00144F22">
        <w:rPr>
          <w:rFonts w:ascii="Times New Roman" w:hAnsi="Times New Roman" w:cs="Times New Roman"/>
          <w:b/>
          <w:szCs w:val="24"/>
        </w:rPr>
        <w:t>prevention of onward spread</w:t>
      </w:r>
      <w:r w:rsidR="008D6672" w:rsidRPr="00144F22">
        <w:rPr>
          <w:rFonts w:ascii="Times New Roman" w:hAnsi="Times New Roman" w:cs="Times New Roman"/>
          <w:szCs w:val="24"/>
        </w:rPr>
        <w:t xml:space="preserve"> of 2019-nCoV infection and to </w:t>
      </w:r>
      <w:r w:rsidR="008D6672" w:rsidRPr="00144F22">
        <w:rPr>
          <w:rFonts w:ascii="Times New Roman" w:hAnsi="Times New Roman" w:cs="Times New Roman"/>
          <w:b/>
          <w:szCs w:val="24"/>
        </w:rPr>
        <w:t>share full data with WHO</w:t>
      </w:r>
      <w:r w:rsidR="008D6672" w:rsidRPr="00144F22">
        <w:rPr>
          <w:rFonts w:ascii="Times New Roman" w:hAnsi="Times New Roman" w:cs="Times New Roman"/>
          <w:szCs w:val="24"/>
        </w:rPr>
        <w:t xml:space="preserve">." </w:t>
      </w:r>
    </w:p>
    <w:p w:rsidR="00591266" w:rsidRPr="00144F22" w:rsidRDefault="008124D5" w:rsidP="00857593">
      <w:pPr>
        <w:jc w:val="both"/>
        <w:rPr>
          <w:rFonts w:ascii="Times New Roman" w:hAnsi="Times New Roman" w:cs="Times New Roman"/>
          <w:szCs w:val="24"/>
        </w:rPr>
      </w:pPr>
      <w:proofErr w:type="spellStart"/>
      <w:r w:rsidRPr="00144F22">
        <w:rPr>
          <w:rFonts w:ascii="Times New Roman" w:hAnsi="Times New Roman" w:cs="Times New Roman"/>
          <w:szCs w:val="24"/>
        </w:rPr>
        <w:t>Since</w:t>
      </w:r>
      <w:r w:rsidR="00344F9F" w:rsidRPr="00144F22">
        <w:rPr>
          <w:rFonts w:ascii="Times New Roman" w:hAnsi="Times New Roman" w:cs="Times New Roman"/>
          <w:szCs w:val="24"/>
        </w:rPr>
        <w:t>the</w:t>
      </w:r>
      <w:proofErr w:type="spellEnd"/>
      <w:r w:rsidR="00344F9F" w:rsidRPr="00144F22">
        <w:rPr>
          <w:rFonts w:ascii="Times New Roman" w:hAnsi="Times New Roman" w:cs="Times New Roman"/>
          <w:szCs w:val="24"/>
        </w:rPr>
        <w:t xml:space="preserve"> </w:t>
      </w:r>
      <w:r w:rsidR="00E87D21" w:rsidRPr="00144F22">
        <w:rPr>
          <w:rFonts w:ascii="Times New Roman" w:hAnsi="Times New Roman" w:cs="Times New Roman"/>
          <w:szCs w:val="24"/>
        </w:rPr>
        <w:t>case</w:t>
      </w:r>
      <w:r w:rsidRPr="00144F22">
        <w:rPr>
          <w:rFonts w:ascii="Times New Roman" w:hAnsi="Times New Roman" w:cs="Times New Roman"/>
          <w:szCs w:val="24"/>
        </w:rPr>
        <w:t>s</w:t>
      </w:r>
      <w:r w:rsidR="00E87D21" w:rsidRPr="00144F22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="00E87D21" w:rsidRPr="00144F22">
        <w:rPr>
          <w:rFonts w:ascii="Times New Roman" w:hAnsi="Times New Roman" w:cs="Times New Roman"/>
          <w:szCs w:val="24"/>
        </w:rPr>
        <w:t>Cor</w:t>
      </w:r>
      <w:r w:rsidRPr="00144F22">
        <w:rPr>
          <w:rFonts w:ascii="Times New Roman" w:hAnsi="Times New Roman" w:cs="Times New Roman"/>
          <w:szCs w:val="24"/>
        </w:rPr>
        <w:t>onavirus</w:t>
      </w:r>
      <w:proofErr w:type="spellEnd"/>
      <w:r w:rsidRPr="00144F22">
        <w:rPr>
          <w:rFonts w:ascii="Times New Roman" w:hAnsi="Times New Roman" w:cs="Times New Roman"/>
          <w:szCs w:val="24"/>
        </w:rPr>
        <w:t xml:space="preserve"> respiratory illness have</w:t>
      </w:r>
      <w:r w:rsidR="00E87D21" w:rsidRPr="00144F22">
        <w:rPr>
          <w:rFonts w:ascii="Times New Roman" w:hAnsi="Times New Roman" w:cs="Times New Roman"/>
          <w:szCs w:val="24"/>
        </w:rPr>
        <w:t xml:space="preserve"> already been diagnosed in Nepal, we need to be vigilant to screen and </w:t>
      </w:r>
      <w:r w:rsidR="00F46007" w:rsidRPr="00144F22">
        <w:rPr>
          <w:rFonts w:ascii="Times New Roman" w:hAnsi="Times New Roman" w:cs="Times New Roman"/>
          <w:szCs w:val="24"/>
        </w:rPr>
        <w:t xml:space="preserve">manage </w:t>
      </w:r>
      <w:r w:rsidR="00E87D21" w:rsidRPr="00144F22">
        <w:rPr>
          <w:rFonts w:ascii="Times New Roman" w:hAnsi="Times New Roman" w:cs="Times New Roman"/>
          <w:szCs w:val="24"/>
        </w:rPr>
        <w:t>pos</w:t>
      </w:r>
      <w:r w:rsidR="00591266" w:rsidRPr="00144F22">
        <w:rPr>
          <w:rFonts w:ascii="Times New Roman" w:hAnsi="Times New Roman" w:cs="Times New Roman"/>
          <w:szCs w:val="24"/>
        </w:rPr>
        <w:t>sible cases and limit the spread if subsequent cases visit our hospital.</w:t>
      </w:r>
    </w:p>
    <w:p w:rsidR="00E87D21" w:rsidRPr="00144F22" w:rsidRDefault="00591266" w:rsidP="00857593">
      <w:p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ab/>
        <w:t xml:space="preserve">This protocol is aimed at providing general guidance to the healthcare personnel involved in the screening and care of </w:t>
      </w:r>
      <w:r w:rsidR="00586824" w:rsidRPr="00144F22">
        <w:rPr>
          <w:rFonts w:ascii="Times New Roman" w:hAnsi="Times New Roman" w:cs="Times New Roman"/>
          <w:szCs w:val="24"/>
        </w:rPr>
        <w:t xml:space="preserve">patients with </w:t>
      </w:r>
      <w:r w:rsidR="00F46007" w:rsidRPr="00144F22">
        <w:rPr>
          <w:rFonts w:ascii="Times New Roman" w:hAnsi="Times New Roman" w:cs="Times New Roman"/>
          <w:b/>
          <w:szCs w:val="24"/>
        </w:rPr>
        <w:t>suspected</w:t>
      </w:r>
      <w:r w:rsidR="00F46007" w:rsidRPr="00144F22">
        <w:rPr>
          <w:rFonts w:ascii="Times New Roman" w:hAnsi="Times New Roman" w:cs="Times New Roman"/>
          <w:szCs w:val="24"/>
        </w:rPr>
        <w:t xml:space="preserve">, </w:t>
      </w:r>
      <w:r w:rsidR="00F46007" w:rsidRPr="00144F22">
        <w:rPr>
          <w:rFonts w:ascii="Times New Roman" w:hAnsi="Times New Roman" w:cs="Times New Roman"/>
          <w:b/>
          <w:szCs w:val="24"/>
        </w:rPr>
        <w:t>probable</w:t>
      </w:r>
      <w:r w:rsidR="00F46007" w:rsidRPr="00144F22">
        <w:rPr>
          <w:rFonts w:ascii="Times New Roman" w:hAnsi="Times New Roman" w:cs="Times New Roman"/>
          <w:szCs w:val="24"/>
        </w:rPr>
        <w:t xml:space="preserve"> or </w:t>
      </w:r>
      <w:r w:rsidR="00F46007" w:rsidRPr="00144F22">
        <w:rPr>
          <w:rFonts w:ascii="Times New Roman" w:hAnsi="Times New Roman" w:cs="Times New Roman"/>
          <w:b/>
          <w:szCs w:val="24"/>
        </w:rPr>
        <w:t>confirm</w:t>
      </w:r>
      <w:r w:rsidR="00586824" w:rsidRPr="00144F22">
        <w:rPr>
          <w:rFonts w:ascii="Times New Roman" w:hAnsi="Times New Roman" w:cs="Times New Roman"/>
          <w:szCs w:val="24"/>
        </w:rPr>
        <w:t xml:space="preserve">2019-nCoV </w:t>
      </w:r>
      <w:r w:rsidRPr="00144F22">
        <w:rPr>
          <w:rFonts w:ascii="Times New Roman" w:hAnsi="Times New Roman" w:cs="Times New Roman"/>
          <w:szCs w:val="24"/>
        </w:rPr>
        <w:t>infection</w:t>
      </w:r>
      <w:r w:rsidR="00586824" w:rsidRPr="00144F22">
        <w:rPr>
          <w:rFonts w:ascii="Times New Roman" w:hAnsi="Times New Roman" w:cs="Times New Roman"/>
          <w:szCs w:val="24"/>
        </w:rPr>
        <w:t xml:space="preserve"> at National Academy of Medical Sciences, Bir Hospital</w:t>
      </w:r>
      <w:r w:rsidRPr="00144F22">
        <w:rPr>
          <w:rFonts w:ascii="Times New Roman" w:hAnsi="Times New Roman" w:cs="Times New Roman"/>
          <w:szCs w:val="24"/>
        </w:rPr>
        <w:t>.</w:t>
      </w:r>
    </w:p>
    <w:p w:rsidR="00591266" w:rsidRPr="001E61A2" w:rsidRDefault="009E58BD" w:rsidP="001E61A2">
      <w:pPr>
        <w:pStyle w:val="Heading2"/>
        <w:rPr>
          <w:color w:val="auto"/>
        </w:rPr>
      </w:pPr>
      <w:r w:rsidRPr="001E61A2">
        <w:rPr>
          <w:color w:val="auto"/>
        </w:rPr>
        <w:t>Screening (</w:t>
      </w:r>
      <w:r w:rsidR="00591266" w:rsidRPr="001E61A2">
        <w:rPr>
          <w:color w:val="auto"/>
        </w:rPr>
        <w:t>Outpatient</w:t>
      </w:r>
      <w:r w:rsidRPr="001E61A2">
        <w:rPr>
          <w:color w:val="auto"/>
        </w:rPr>
        <w:t xml:space="preserve"> and Emergency</w:t>
      </w:r>
      <w:r w:rsidR="00591266" w:rsidRPr="001E61A2">
        <w:rPr>
          <w:color w:val="auto"/>
        </w:rPr>
        <w:t xml:space="preserve"> Department)</w:t>
      </w:r>
    </w:p>
    <w:p w:rsidR="00591266" w:rsidRPr="00144F22" w:rsidRDefault="00591266" w:rsidP="00857593">
      <w:p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b/>
          <w:sz w:val="28"/>
        </w:rPr>
        <w:tab/>
      </w:r>
      <w:r w:rsidRPr="00144F22">
        <w:rPr>
          <w:rFonts w:ascii="Times New Roman" w:hAnsi="Times New Roman" w:cs="Times New Roman"/>
          <w:szCs w:val="24"/>
        </w:rPr>
        <w:t xml:space="preserve">All patients presenting to the outpatient departments and emergency departments should be screened using the following </w:t>
      </w:r>
      <w:r w:rsidR="00857593" w:rsidRPr="00144F22">
        <w:rPr>
          <w:rFonts w:ascii="Times New Roman" w:hAnsi="Times New Roman" w:cs="Times New Roman"/>
          <w:szCs w:val="24"/>
        </w:rPr>
        <w:t>questions</w:t>
      </w:r>
      <w:r w:rsidR="005E5946" w:rsidRPr="00144F22">
        <w:rPr>
          <w:rFonts w:ascii="Times New Roman" w:hAnsi="Times New Roman" w:cs="Times New Roman"/>
          <w:szCs w:val="24"/>
        </w:rPr>
        <w:t>:</w:t>
      </w:r>
    </w:p>
    <w:p w:rsidR="00591266" w:rsidRPr="00144F22" w:rsidRDefault="00591266" w:rsidP="00857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Do you have </w:t>
      </w:r>
      <w:r w:rsidR="00857593" w:rsidRPr="00144F22">
        <w:rPr>
          <w:rFonts w:ascii="Times New Roman" w:hAnsi="Times New Roman" w:cs="Times New Roman"/>
          <w:szCs w:val="24"/>
        </w:rPr>
        <w:t xml:space="preserve">an </w:t>
      </w:r>
      <w:r w:rsidRPr="00144F22">
        <w:rPr>
          <w:rFonts w:ascii="Times New Roman" w:hAnsi="Times New Roman" w:cs="Times New Roman"/>
          <w:szCs w:val="24"/>
        </w:rPr>
        <w:t>acute respiratory illness with</w:t>
      </w:r>
    </w:p>
    <w:p w:rsidR="00591266" w:rsidRPr="00144F22" w:rsidRDefault="00591266" w:rsidP="00857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Fever &gt;38</w:t>
      </w:r>
      <w:r w:rsidRPr="00144F22">
        <w:rPr>
          <w:rFonts w:ascii="Times New Roman" w:hAnsi="Times New Roman" w:cs="Times New Roman"/>
          <w:szCs w:val="24"/>
          <w:vertAlign w:val="superscript"/>
        </w:rPr>
        <w:t>0</w:t>
      </w:r>
      <w:r w:rsidR="00F46007" w:rsidRPr="00144F22">
        <w:rPr>
          <w:rFonts w:ascii="Times New Roman" w:hAnsi="Times New Roman" w:cs="Times New Roman"/>
          <w:szCs w:val="24"/>
        </w:rPr>
        <w:t>C</w:t>
      </w:r>
      <w:r w:rsidR="00857593" w:rsidRPr="00144F22">
        <w:rPr>
          <w:rFonts w:ascii="Times New Roman" w:hAnsi="Times New Roman" w:cs="Times New Roman"/>
          <w:szCs w:val="24"/>
        </w:rPr>
        <w:t xml:space="preserve"> and</w:t>
      </w:r>
    </w:p>
    <w:p w:rsidR="00591266" w:rsidRPr="00144F22" w:rsidRDefault="00591266" w:rsidP="00857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Cough</w:t>
      </w:r>
      <w:r w:rsidR="00857593" w:rsidRPr="00144F22">
        <w:rPr>
          <w:rFonts w:ascii="Times New Roman" w:hAnsi="Times New Roman" w:cs="Times New Roman"/>
          <w:szCs w:val="24"/>
        </w:rPr>
        <w:t xml:space="preserve"> and</w:t>
      </w:r>
    </w:p>
    <w:p w:rsidR="00591266" w:rsidRPr="00144F22" w:rsidRDefault="00591266" w:rsidP="00857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Onset within 10 days</w:t>
      </w:r>
    </w:p>
    <w:p w:rsidR="00857593" w:rsidRPr="00144F22" w:rsidRDefault="00857593" w:rsidP="00857593">
      <w:pPr>
        <w:ind w:left="720"/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If the answer is </w:t>
      </w:r>
      <w:r w:rsidRPr="00144F22">
        <w:rPr>
          <w:rFonts w:ascii="Times New Roman" w:hAnsi="Times New Roman" w:cs="Times New Roman"/>
          <w:b/>
          <w:szCs w:val="24"/>
        </w:rPr>
        <w:t>yes</w:t>
      </w:r>
      <w:r w:rsidRPr="00144F22">
        <w:rPr>
          <w:rFonts w:ascii="Times New Roman" w:hAnsi="Times New Roman" w:cs="Times New Roman"/>
          <w:szCs w:val="24"/>
        </w:rPr>
        <w:t>, obtain following history</w:t>
      </w:r>
    </w:p>
    <w:p w:rsidR="00857593" w:rsidRPr="00144F22" w:rsidRDefault="00857593" w:rsidP="008124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Have you</w:t>
      </w:r>
      <w:r w:rsidR="008124D5" w:rsidRPr="00144F22">
        <w:rPr>
          <w:rFonts w:ascii="Times New Roman" w:hAnsi="Times New Roman" w:cs="Times New Roman"/>
          <w:szCs w:val="24"/>
        </w:rPr>
        <w:t xml:space="preserve"> or anyone in your family</w:t>
      </w:r>
      <w:r w:rsidRPr="00144F22">
        <w:rPr>
          <w:rFonts w:ascii="Times New Roman" w:hAnsi="Times New Roman" w:cs="Times New Roman"/>
          <w:szCs w:val="24"/>
        </w:rPr>
        <w:t xml:space="preserve"> travelled to China recently (within 2 weeks)?</w:t>
      </w:r>
    </w:p>
    <w:p w:rsidR="005E5946" w:rsidRPr="00144F22" w:rsidRDefault="00857593" w:rsidP="005E59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Have you come in contact with a traveler returning from China (within 2 weeks)?</w:t>
      </w:r>
    </w:p>
    <w:p w:rsidR="005E5946" w:rsidRPr="00144F22" w:rsidRDefault="00857593" w:rsidP="005E59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Are you a healthcare person involved in evaluating and managing possible </w:t>
      </w:r>
      <w:proofErr w:type="spellStart"/>
      <w:r w:rsidRPr="00144F22">
        <w:rPr>
          <w:rFonts w:ascii="Times New Roman" w:hAnsi="Times New Roman" w:cs="Times New Roman"/>
          <w:szCs w:val="24"/>
        </w:rPr>
        <w:t>CoV</w:t>
      </w:r>
      <w:proofErr w:type="spellEnd"/>
      <w:r w:rsidRPr="00144F22">
        <w:rPr>
          <w:rFonts w:ascii="Times New Roman" w:hAnsi="Times New Roman" w:cs="Times New Roman"/>
          <w:szCs w:val="24"/>
        </w:rPr>
        <w:t xml:space="preserve"> patients?</w:t>
      </w:r>
    </w:p>
    <w:p w:rsidR="005E5946" w:rsidRPr="00144F22" w:rsidRDefault="005E5946" w:rsidP="005E5946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CB5BCE" w:rsidRPr="00144F22" w:rsidRDefault="00857593" w:rsidP="005E5946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If the answer is ‘yes’ for question 1 and </w:t>
      </w:r>
      <w:proofErr w:type="spellStart"/>
      <w:r w:rsidRPr="00144F22">
        <w:rPr>
          <w:rFonts w:ascii="Times New Roman" w:hAnsi="Times New Roman" w:cs="Times New Roman"/>
          <w:szCs w:val="24"/>
        </w:rPr>
        <w:t>and</w:t>
      </w:r>
      <w:proofErr w:type="spellEnd"/>
      <w:r w:rsidRPr="00144F22">
        <w:rPr>
          <w:rFonts w:ascii="Times New Roman" w:hAnsi="Times New Roman" w:cs="Times New Roman"/>
          <w:szCs w:val="24"/>
        </w:rPr>
        <w:t xml:space="preserve"> ‘yes’ for any of question</w:t>
      </w:r>
      <w:r w:rsidR="00CB5BCE" w:rsidRPr="00144F22">
        <w:rPr>
          <w:rFonts w:ascii="Times New Roman" w:hAnsi="Times New Roman" w:cs="Times New Roman"/>
          <w:szCs w:val="24"/>
        </w:rPr>
        <w:t>s from</w:t>
      </w:r>
      <w:r w:rsidR="008124D5" w:rsidRPr="00144F22">
        <w:rPr>
          <w:rFonts w:ascii="Times New Roman" w:hAnsi="Times New Roman" w:cs="Times New Roman"/>
          <w:szCs w:val="24"/>
        </w:rPr>
        <w:t xml:space="preserve"> 2 to 4 </w:t>
      </w:r>
      <w:r w:rsidRPr="00144F22">
        <w:rPr>
          <w:rFonts w:ascii="Times New Roman" w:hAnsi="Times New Roman" w:cs="Times New Roman"/>
          <w:szCs w:val="24"/>
        </w:rPr>
        <w:t xml:space="preserve">then the patient should be referred to </w:t>
      </w:r>
      <w:proofErr w:type="spellStart"/>
      <w:r w:rsidRPr="00144F22">
        <w:rPr>
          <w:rFonts w:ascii="Times New Roman" w:hAnsi="Times New Roman" w:cs="Times New Roman"/>
          <w:szCs w:val="24"/>
        </w:rPr>
        <w:t>the</w:t>
      </w:r>
      <w:r w:rsidR="005E5946" w:rsidRPr="00144F22">
        <w:rPr>
          <w:rFonts w:ascii="Times New Roman" w:hAnsi="Times New Roman" w:cs="Times New Roman"/>
          <w:b/>
          <w:szCs w:val="24"/>
        </w:rPr>
        <w:t>Viral</w:t>
      </w:r>
      <w:proofErr w:type="spellEnd"/>
      <w:r w:rsidR="005E5946" w:rsidRPr="00144F22">
        <w:rPr>
          <w:rFonts w:ascii="Times New Roman" w:hAnsi="Times New Roman" w:cs="Times New Roman"/>
          <w:b/>
          <w:szCs w:val="24"/>
        </w:rPr>
        <w:t xml:space="preserve"> Fever S</w:t>
      </w:r>
      <w:r w:rsidR="009C67EB" w:rsidRPr="00144F22">
        <w:rPr>
          <w:rFonts w:ascii="Times New Roman" w:hAnsi="Times New Roman" w:cs="Times New Roman"/>
          <w:b/>
          <w:szCs w:val="24"/>
        </w:rPr>
        <w:t>creening</w:t>
      </w:r>
      <w:r w:rsidR="005E5946" w:rsidRPr="00144F22">
        <w:rPr>
          <w:rFonts w:ascii="Times New Roman" w:hAnsi="Times New Roman" w:cs="Times New Roman"/>
          <w:b/>
          <w:szCs w:val="24"/>
        </w:rPr>
        <w:t xml:space="preserve"> D</w:t>
      </w:r>
      <w:r w:rsidR="008124D5" w:rsidRPr="00144F22">
        <w:rPr>
          <w:rFonts w:ascii="Times New Roman" w:hAnsi="Times New Roman" w:cs="Times New Roman"/>
          <w:b/>
          <w:szCs w:val="24"/>
        </w:rPr>
        <w:t>esk</w:t>
      </w:r>
      <w:r w:rsidR="00EF4CEA">
        <w:rPr>
          <w:rFonts w:ascii="Times New Roman" w:hAnsi="Times New Roman" w:cs="Times New Roman"/>
          <w:szCs w:val="24"/>
        </w:rPr>
        <w:t xml:space="preserve"> (</w:t>
      </w:r>
      <w:proofErr w:type="gramStart"/>
      <w:r w:rsidR="005E5946" w:rsidRPr="00EF4CEA">
        <w:rPr>
          <w:rFonts w:ascii="Preeti" w:hAnsi="Preeti" w:cs="Times New Roman"/>
          <w:b/>
          <w:szCs w:val="24"/>
        </w:rPr>
        <w:t>?3fvf</w:t>
      </w:r>
      <w:proofErr w:type="gramEnd"/>
      <w:r w:rsidR="005E5946" w:rsidRPr="00EF4CEA">
        <w:rPr>
          <w:rFonts w:ascii="Preeti" w:hAnsi="Preeti" w:cs="Times New Roman"/>
          <w:b/>
          <w:szCs w:val="24"/>
        </w:rPr>
        <w:t>]</w:t>
      </w:r>
      <w:proofErr w:type="spellStart"/>
      <w:r w:rsidR="005E5946" w:rsidRPr="00EF4CEA">
        <w:rPr>
          <w:rFonts w:ascii="Preeti" w:hAnsi="Preeti" w:cs="Times New Roman"/>
          <w:b/>
          <w:szCs w:val="24"/>
        </w:rPr>
        <w:t>sLsf</w:t>
      </w:r>
      <w:proofErr w:type="spellEnd"/>
      <w:r w:rsidR="005E5946" w:rsidRPr="00EF4CEA">
        <w:rPr>
          <w:rFonts w:ascii="Preeti" w:hAnsi="Preeti" w:cs="Times New Roman"/>
          <w:b/>
          <w:szCs w:val="24"/>
        </w:rPr>
        <w:t xml:space="preserve">] </w:t>
      </w:r>
      <w:proofErr w:type="spellStart"/>
      <w:r w:rsidR="005E5946" w:rsidRPr="00EF4CEA">
        <w:rPr>
          <w:rFonts w:ascii="Preeti" w:hAnsi="Preeti" w:cs="Times New Roman"/>
          <w:b/>
          <w:szCs w:val="24"/>
        </w:rPr>
        <w:t>Hj</w:t>
      </w:r>
      <w:proofErr w:type="spellEnd"/>
      <w:r w:rsidR="005E5946" w:rsidRPr="00EF4CEA">
        <w:rPr>
          <w:rFonts w:ascii="Preeti" w:hAnsi="Preeti" w:cs="Times New Roman"/>
          <w:b/>
          <w:szCs w:val="24"/>
        </w:rPr>
        <w:t xml:space="preserve">/f] </w:t>
      </w:r>
      <w:proofErr w:type="spellStart"/>
      <w:r w:rsidR="005E5946" w:rsidRPr="00EF4CEA">
        <w:rPr>
          <w:rFonts w:ascii="Preeti" w:hAnsi="Preeti" w:cs="Times New Roman"/>
          <w:b/>
          <w:szCs w:val="24"/>
        </w:rPr>
        <w:t>hfFRg</w:t>
      </w:r>
      <w:proofErr w:type="spellEnd"/>
      <w:r w:rsidR="005E5946" w:rsidRPr="00EF4CEA">
        <w:rPr>
          <w:rFonts w:ascii="Preeti" w:hAnsi="Preeti" w:cs="Times New Roman"/>
          <w:b/>
          <w:szCs w:val="24"/>
        </w:rPr>
        <w:t xml:space="preserve">] </w:t>
      </w:r>
      <w:proofErr w:type="spellStart"/>
      <w:r w:rsidR="005E5946" w:rsidRPr="00EF4CEA">
        <w:rPr>
          <w:rFonts w:ascii="Preeti" w:hAnsi="Preeti" w:cs="Times New Roman"/>
          <w:b/>
          <w:szCs w:val="24"/>
        </w:rPr>
        <w:t>sf</w:t>
      </w:r>
      <w:proofErr w:type="spellEnd"/>
      <w:r w:rsidR="005E5946" w:rsidRPr="00EF4CEA">
        <w:rPr>
          <w:rFonts w:ascii="Preeti" w:hAnsi="Preeti" w:cs="Times New Roman"/>
          <w:b/>
          <w:szCs w:val="24"/>
        </w:rPr>
        <w:t>]7f</w:t>
      </w:r>
      <w:r w:rsidR="00EF4CEA">
        <w:rPr>
          <w:rFonts w:ascii="Times New Roman" w:hAnsi="Times New Roman" w:cs="Times New Roman"/>
          <w:szCs w:val="24"/>
        </w:rPr>
        <w:t>) in</w:t>
      </w:r>
      <w:r w:rsidRPr="00144F22">
        <w:rPr>
          <w:rFonts w:ascii="Times New Roman" w:hAnsi="Times New Roman" w:cs="Times New Roman"/>
          <w:szCs w:val="24"/>
        </w:rPr>
        <w:t xml:space="preserve"> the Emergency Department of Bir Hospital.</w:t>
      </w:r>
    </w:p>
    <w:p w:rsidR="004A53B4" w:rsidRPr="00144F22" w:rsidRDefault="00725000" w:rsidP="005E5946">
      <w:pPr>
        <w:pStyle w:val="ListParagraph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shape id="_x0000_s1060" type="#_x0000_t202" style="position:absolute;left:0;text-align:left;margin-left:19.5pt;margin-top:5.75pt;width:451.3pt;height:153.5pt;z-index:251693056;mso-width-relative:margin;mso-height-relative:margin">
            <v:textbox style="mso-next-textbox:#_x0000_s1060">
              <w:txbxContent>
                <w:p w:rsidR="004A53B4" w:rsidRDefault="004A53B4" w:rsidP="004A53B4">
                  <w:pPr>
                    <w:ind w:firstLine="360"/>
                    <w:jc w:val="both"/>
                    <w:rPr>
                      <w:rFonts w:ascii="Mangal" w:hAnsi="Mangal" w:cs="Mangal"/>
                      <w:szCs w:val="24"/>
                    </w:rPr>
                  </w:pPr>
                  <w:proofErr w:type="spellStart"/>
                  <w:r w:rsidRPr="00CB5BCE">
                    <w:rPr>
                      <w:rFonts w:ascii="Mangal" w:hAnsi="Mangal" w:cs="Mangal"/>
                      <w:szCs w:val="24"/>
                    </w:rPr>
                    <w:t>प्रश्नहरू</w:t>
                  </w:r>
                  <w:proofErr w:type="spellEnd"/>
                  <w:r>
                    <w:rPr>
                      <w:rFonts w:ascii="Mangal" w:hAnsi="Mangal" w:cs="Mangal"/>
                      <w:szCs w:val="24"/>
                    </w:rPr>
                    <w:t xml:space="preserve"> (</w:t>
                  </w:r>
                  <w:proofErr w:type="spellStart"/>
                  <w:r w:rsidRPr="009B724D">
                    <w:rPr>
                      <w:rFonts w:ascii="Mangal" w:hAnsi="Mangal" w:cs="Mangal" w:hint="cs"/>
                      <w:szCs w:val="24"/>
                    </w:rPr>
                    <w:t>नेपालीमा</w:t>
                  </w:r>
                  <w:proofErr w:type="spellEnd"/>
                  <w:r>
                    <w:rPr>
                      <w:rFonts w:ascii="Mangal" w:hAnsi="Mangal" w:cs="Mangal"/>
                      <w:szCs w:val="24"/>
                    </w:rPr>
                    <w:t>)</w:t>
                  </w:r>
                </w:p>
                <w:p w:rsidR="004A53B4" w:rsidRDefault="004A53B4" w:rsidP="004A53B4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9B724D">
                    <w:rPr>
                      <w:rFonts w:ascii="Mangal" w:hAnsi="Mangal" w:cs="Mangal"/>
                    </w:rPr>
                    <w:t>केतपाईंलाईपछिल्लो१०दिनमाज्वर</w:t>
                  </w:r>
                  <w:proofErr w:type="gramStart"/>
                  <w:r w:rsidRPr="009B724D">
                    <w:rPr>
                      <w:rFonts w:ascii="Mangal" w:hAnsi="Mangal" w:cs="Mangal"/>
                    </w:rPr>
                    <w:t>ो</w:t>
                  </w:r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 w:rsidRPr="009B724D">
                    <w:rPr>
                      <w:rFonts w:ascii="Mangal" w:hAnsi="Mangal" w:cs="Mangal"/>
                    </w:rPr>
                    <w:t>खोकीरस्वास</w:t>
                  </w:r>
                  <w:r>
                    <w:t>-</w:t>
                  </w:r>
                  <w:r w:rsidRPr="009B724D">
                    <w:rPr>
                      <w:rFonts w:ascii="Mangal" w:hAnsi="Mangal" w:cs="Mangal"/>
                    </w:rPr>
                    <w:t>प्रश्वासकोसमस्याछ</w:t>
                  </w:r>
                  <w:proofErr w:type="spellEnd"/>
                  <w:r>
                    <w:t xml:space="preserve"> ?</w:t>
                  </w:r>
                </w:p>
                <w:p w:rsidR="004A53B4" w:rsidRDefault="004A53B4" w:rsidP="004A53B4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9B724D">
                    <w:rPr>
                      <w:rFonts w:ascii="Mangal" w:hAnsi="Mangal" w:cs="Mangal"/>
                    </w:rPr>
                    <w:t>केतपाईंलेपछिल्लो२हप्ताभित्रचीनकोभ्रमणगर्नुभएको</w:t>
                  </w:r>
                  <w:proofErr w:type="gramStart"/>
                  <w:r w:rsidRPr="009B724D">
                    <w:rPr>
                      <w:rFonts w:ascii="Mangal" w:hAnsi="Mangal" w:cs="Mangal"/>
                    </w:rPr>
                    <w:t>छ</w:t>
                  </w:r>
                  <w:r>
                    <w:t xml:space="preserve"> ?</w:t>
                  </w:r>
                  <w:proofErr w:type="gramEnd"/>
                </w:p>
                <w:p w:rsidR="004A53B4" w:rsidRDefault="004A53B4" w:rsidP="004A53B4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9B724D">
                    <w:rPr>
                      <w:rFonts w:ascii="Mangal" w:hAnsi="Mangal" w:cs="Mangal"/>
                    </w:rPr>
                    <w:t>केतपाईंकोपरिवारकोकुनैसदस्यलेपछिल्लो२हप्ताभित्रचीनकोभ्रमणगर्नुभएको</w:t>
                  </w:r>
                  <w:proofErr w:type="gramStart"/>
                  <w:r w:rsidRPr="009B724D">
                    <w:rPr>
                      <w:rFonts w:ascii="Mangal" w:hAnsi="Mangal" w:cs="Mangal"/>
                    </w:rPr>
                    <w:t>छ</w:t>
                  </w:r>
                  <w:r>
                    <w:t xml:space="preserve"> ?</w:t>
                  </w:r>
                  <w:proofErr w:type="gramEnd"/>
                </w:p>
                <w:p w:rsidR="004A53B4" w:rsidRDefault="004A53B4" w:rsidP="004A53B4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9B724D">
                    <w:rPr>
                      <w:rFonts w:ascii="Mangal" w:hAnsi="Mangal" w:cs="Mangal"/>
                    </w:rPr>
                    <w:t>केतपाईंकोसम्पर्कपछिल्लो२हप्ताभित्रचीनभ्रमणगरेकाकुनैयात्रुसंगभएको</w:t>
                  </w:r>
                  <w:proofErr w:type="gramStart"/>
                  <w:r w:rsidRPr="009B724D">
                    <w:rPr>
                      <w:rFonts w:ascii="Mangal" w:hAnsi="Mangal" w:cs="Mangal"/>
                    </w:rPr>
                    <w:t>छ</w:t>
                  </w:r>
                  <w:r>
                    <w:t xml:space="preserve"> ?</w:t>
                  </w:r>
                  <w:proofErr w:type="gramEnd"/>
                </w:p>
                <w:p w:rsidR="004A53B4" w:rsidRDefault="004A53B4" w:rsidP="004A53B4">
                  <w:pPr>
                    <w:pStyle w:val="ListParagraph"/>
                    <w:numPr>
                      <w:ilvl w:val="0"/>
                      <w:numId w:val="17"/>
                    </w:numPr>
                  </w:pPr>
                  <w:proofErr w:type="spellStart"/>
                  <w:r w:rsidRPr="009B724D">
                    <w:rPr>
                      <w:rFonts w:ascii="Mangal" w:hAnsi="Mangal" w:cs="Mangal"/>
                    </w:rPr>
                    <w:t>केतपाईं</w:t>
                  </w:r>
                  <w:proofErr w:type="spellEnd"/>
                  <w:r>
                    <w:t xml:space="preserve"> Corona virus </w:t>
                  </w:r>
                  <w:proofErr w:type="spellStart"/>
                  <w:r w:rsidRPr="009B724D">
                    <w:rPr>
                      <w:rFonts w:ascii="Mangal" w:hAnsi="Mangal" w:cs="Mangal"/>
                    </w:rPr>
                    <w:t>संक्रमितवासम्भावितबिरामीकोरेखदेखगर्नेस्वास्थ्यकर्मीह</w:t>
                  </w:r>
                  <w:proofErr w:type="gramStart"/>
                  <w:r w:rsidRPr="009B724D">
                    <w:rPr>
                      <w:rFonts w:ascii="Mangal" w:hAnsi="Mangal" w:cs="Mangal"/>
                    </w:rPr>
                    <w:t>ो</w:t>
                  </w:r>
                  <w:proofErr w:type="spellEnd"/>
                  <w: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p w:rsidR="00CB5BCE" w:rsidRPr="00144F22" w:rsidRDefault="00CB5BCE" w:rsidP="00CB5BCE">
      <w:pPr>
        <w:ind w:firstLine="360"/>
        <w:jc w:val="both"/>
        <w:rPr>
          <w:rFonts w:ascii="Times New Roman" w:hAnsi="Times New Roman" w:cs="Times New Roman"/>
          <w:szCs w:val="24"/>
        </w:rPr>
      </w:pPr>
    </w:p>
    <w:p w:rsidR="00CB5BCE" w:rsidRPr="00144F22" w:rsidRDefault="00CB5BCE" w:rsidP="00CB5BCE">
      <w:pPr>
        <w:ind w:firstLine="360"/>
        <w:jc w:val="both"/>
        <w:rPr>
          <w:rFonts w:ascii="Times New Roman" w:hAnsi="Times New Roman" w:cs="Times New Roman"/>
          <w:szCs w:val="24"/>
        </w:rPr>
      </w:pPr>
    </w:p>
    <w:p w:rsidR="009B724D" w:rsidRPr="00144F22" w:rsidRDefault="009B724D" w:rsidP="00CB5BCE">
      <w:pPr>
        <w:ind w:firstLine="360"/>
        <w:jc w:val="both"/>
        <w:rPr>
          <w:rFonts w:ascii="Times New Roman" w:hAnsi="Times New Roman" w:cs="Times New Roman"/>
          <w:szCs w:val="24"/>
        </w:rPr>
      </w:pPr>
    </w:p>
    <w:p w:rsidR="009B724D" w:rsidRPr="00144F22" w:rsidRDefault="009B724D" w:rsidP="00CB5BCE">
      <w:pPr>
        <w:ind w:firstLine="360"/>
        <w:jc w:val="both"/>
        <w:rPr>
          <w:rFonts w:ascii="Times New Roman" w:hAnsi="Times New Roman" w:cs="Times New Roman"/>
          <w:szCs w:val="24"/>
        </w:rPr>
      </w:pPr>
    </w:p>
    <w:p w:rsidR="009B724D" w:rsidRPr="00144F22" w:rsidRDefault="009B724D" w:rsidP="00CB5BCE">
      <w:pPr>
        <w:ind w:firstLine="360"/>
        <w:jc w:val="both"/>
        <w:rPr>
          <w:rFonts w:ascii="Times New Roman" w:hAnsi="Times New Roman" w:cs="Times New Roman"/>
          <w:szCs w:val="24"/>
        </w:rPr>
      </w:pPr>
    </w:p>
    <w:p w:rsidR="001E61A2" w:rsidRDefault="001E61A2" w:rsidP="00941519">
      <w:pPr>
        <w:jc w:val="both"/>
        <w:rPr>
          <w:rFonts w:ascii="Times New Roman" w:hAnsi="Times New Roman" w:cs="Times New Roman"/>
          <w:b/>
          <w:sz w:val="24"/>
        </w:rPr>
      </w:pPr>
    </w:p>
    <w:p w:rsidR="00CD3061" w:rsidRPr="001E61A2" w:rsidRDefault="00C66463" w:rsidP="001E61A2">
      <w:pPr>
        <w:pStyle w:val="Heading2"/>
        <w:rPr>
          <w:color w:val="auto"/>
        </w:rPr>
      </w:pPr>
      <w:r w:rsidRPr="001E61A2">
        <w:rPr>
          <w:color w:val="auto"/>
        </w:rPr>
        <w:lastRenderedPageBreak/>
        <w:t>Protocol for Emergency Care</w:t>
      </w:r>
    </w:p>
    <w:p w:rsidR="00C66463" w:rsidRPr="00144F22" w:rsidRDefault="00C66463" w:rsidP="00441251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All </w:t>
      </w:r>
      <w:r w:rsidR="009C67EB" w:rsidRPr="00144F22">
        <w:rPr>
          <w:rFonts w:ascii="Times New Roman" w:hAnsi="Times New Roman" w:cs="Times New Roman"/>
          <w:szCs w:val="24"/>
        </w:rPr>
        <w:t xml:space="preserve">cases referred to the </w:t>
      </w:r>
      <w:r w:rsidR="00C96998" w:rsidRPr="00144F22">
        <w:rPr>
          <w:rFonts w:ascii="Times New Roman" w:hAnsi="Times New Roman" w:cs="Times New Roman"/>
          <w:b/>
          <w:szCs w:val="24"/>
        </w:rPr>
        <w:t>Viral Fever Screening Desk</w:t>
      </w:r>
      <w:r w:rsidR="001E61A2">
        <w:rPr>
          <w:rFonts w:ascii="Preeti" w:hAnsi="Preeti" w:cs="Times New Roman"/>
          <w:b/>
          <w:szCs w:val="24"/>
        </w:rPr>
        <w:t>-</w:t>
      </w:r>
      <w:proofErr w:type="gramStart"/>
      <w:r w:rsidR="00C96998" w:rsidRPr="001E61A2">
        <w:rPr>
          <w:rFonts w:ascii="Preeti" w:hAnsi="Preeti" w:cs="Times New Roman"/>
          <w:b/>
          <w:szCs w:val="24"/>
        </w:rPr>
        <w:t>?3fvf</w:t>
      </w:r>
      <w:proofErr w:type="gramEnd"/>
      <w:r w:rsidR="00C96998" w:rsidRPr="001E61A2">
        <w:rPr>
          <w:rFonts w:ascii="Preeti" w:hAnsi="Preeti" w:cs="Times New Roman"/>
          <w:b/>
          <w:szCs w:val="24"/>
        </w:rPr>
        <w:t>]</w:t>
      </w:r>
      <w:proofErr w:type="spellStart"/>
      <w:r w:rsidR="00C96998" w:rsidRPr="001E61A2">
        <w:rPr>
          <w:rFonts w:ascii="Preeti" w:hAnsi="Preeti" w:cs="Times New Roman"/>
          <w:b/>
          <w:szCs w:val="24"/>
        </w:rPr>
        <w:t>sLsf</w:t>
      </w:r>
      <w:proofErr w:type="spellEnd"/>
      <w:r w:rsidR="00C96998" w:rsidRPr="001E61A2">
        <w:rPr>
          <w:rFonts w:ascii="Preeti" w:hAnsi="Preeti" w:cs="Times New Roman"/>
          <w:b/>
          <w:szCs w:val="24"/>
        </w:rPr>
        <w:t xml:space="preserve">] </w:t>
      </w:r>
      <w:proofErr w:type="spellStart"/>
      <w:r w:rsidR="00C96998" w:rsidRPr="001E61A2">
        <w:rPr>
          <w:rFonts w:ascii="Preeti" w:hAnsi="Preeti" w:cs="Times New Roman"/>
          <w:b/>
          <w:szCs w:val="24"/>
        </w:rPr>
        <w:t>Hj</w:t>
      </w:r>
      <w:proofErr w:type="spellEnd"/>
      <w:r w:rsidR="00C96998" w:rsidRPr="001E61A2">
        <w:rPr>
          <w:rFonts w:ascii="Preeti" w:hAnsi="Preeti" w:cs="Times New Roman"/>
          <w:b/>
          <w:szCs w:val="24"/>
        </w:rPr>
        <w:t xml:space="preserve">/f] </w:t>
      </w:r>
      <w:proofErr w:type="spellStart"/>
      <w:r w:rsidR="00C96998" w:rsidRPr="001E61A2">
        <w:rPr>
          <w:rFonts w:ascii="Preeti" w:hAnsi="Preeti" w:cs="Times New Roman"/>
          <w:b/>
          <w:szCs w:val="24"/>
        </w:rPr>
        <w:t>hfFRg</w:t>
      </w:r>
      <w:proofErr w:type="spellEnd"/>
      <w:r w:rsidR="00C96998" w:rsidRPr="001E61A2">
        <w:rPr>
          <w:rFonts w:ascii="Preeti" w:hAnsi="Preeti" w:cs="Times New Roman"/>
          <w:b/>
          <w:szCs w:val="24"/>
        </w:rPr>
        <w:t xml:space="preserve">] </w:t>
      </w:r>
      <w:proofErr w:type="spellStart"/>
      <w:r w:rsidR="00C96998" w:rsidRPr="001E61A2">
        <w:rPr>
          <w:rFonts w:ascii="Preeti" w:hAnsi="Preeti" w:cs="Times New Roman"/>
          <w:b/>
          <w:szCs w:val="24"/>
        </w:rPr>
        <w:t>sf</w:t>
      </w:r>
      <w:proofErr w:type="spellEnd"/>
      <w:r w:rsidR="00C96998" w:rsidRPr="001E61A2">
        <w:rPr>
          <w:rFonts w:ascii="Preeti" w:hAnsi="Preeti" w:cs="Times New Roman"/>
          <w:b/>
          <w:szCs w:val="24"/>
        </w:rPr>
        <w:t>]7f</w:t>
      </w:r>
      <w:r w:rsidR="001E61A2">
        <w:rPr>
          <w:rFonts w:ascii="Preeti" w:hAnsi="Preeti" w:cs="Times New Roman"/>
          <w:b/>
          <w:szCs w:val="24"/>
        </w:rPr>
        <w:t>_</w:t>
      </w:r>
      <w:r w:rsidRPr="00144F22">
        <w:rPr>
          <w:rFonts w:ascii="Times New Roman" w:hAnsi="Times New Roman" w:cs="Times New Roman"/>
          <w:szCs w:val="24"/>
        </w:rPr>
        <w:t xml:space="preserve">should be attended immediately by the duty </w:t>
      </w:r>
      <w:r w:rsidR="00536924" w:rsidRPr="00144F22">
        <w:rPr>
          <w:rFonts w:ascii="Times New Roman" w:hAnsi="Times New Roman" w:cs="Times New Roman"/>
          <w:szCs w:val="24"/>
        </w:rPr>
        <w:t>doctor and attending nurse. Whether the patient meets the screening criteria should be confirmed by the duty doctor, and once confirmed</w:t>
      </w:r>
      <w:r w:rsidR="00C96998" w:rsidRPr="00144F22">
        <w:rPr>
          <w:rFonts w:ascii="Times New Roman" w:hAnsi="Times New Roman" w:cs="Times New Roman"/>
          <w:szCs w:val="24"/>
        </w:rPr>
        <w:t>,</w:t>
      </w:r>
      <w:r w:rsidR="00536924" w:rsidRPr="00144F22">
        <w:rPr>
          <w:rFonts w:ascii="Times New Roman" w:hAnsi="Times New Roman" w:cs="Times New Roman"/>
          <w:szCs w:val="24"/>
        </w:rPr>
        <w:t xml:space="preserve"> the necessary protocols should be activated.</w:t>
      </w:r>
      <w:r w:rsidR="009A7076" w:rsidRPr="00144F22">
        <w:rPr>
          <w:rFonts w:ascii="Times New Roman" w:hAnsi="Times New Roman" w:cs="Times New Roman"/>
          <w:szCs w:val="24"/>
        </w:rPr>
        <w:t xml:space="preserve"> The infection prevention and control measures as listed in table 2 should be instituted immediately.</w:t>
      </w:r>
    </w:p>
    <w:p w:rsidR="00682491" w:rsidRPr="00144F22" w:rsidRDefault="00941519" w:rsidP="00941519">
      <w:pPr>
        <w:jc w:val="both"/>
        <w:rPr>
          <w:rFonts w:ascii="Times New Roman" w:hAnsi="Times New Roman" w:cs="Times New Roman"/>
          <w:i/>
          <w:sz w:val="24"/>
        </w:rPr>
      </w:pPr>
      <w:r w:rsidRPr="00144F22">
        <w:rPr>
          <w:rFonts w:ascii="Times New Roman" w:hAnsi="Times New Roman" w:cs="Times New Roman"/>
          <w:i/>
          <w:sz w:val="24"/>
        </w:rPr>
        <w:t>Initial Evaluation</w:t>
      </w:r>
      <w:r w:rsidR="00865303" w:rsidRPr="00144F22">
        <w:rPr>
          <w:rFonts w:ascii="Times New Roman" w:hAnsi="Times New Roman" w:cs="Times New Roman"/>
          <w:i/>
          <w:sz w:val="24"/>
        </w:rPr>
        <w:t xml:space="preserve"> and </w:t>
      </w:r>
      <w:r w:rsidRPr="00144F22">
        <w:rPr>
          <w:rFonts w:ascii="Times New Roman" w:hAnsi="Times New Roman" w:cs="Times New Roman"/>
          <w:i/>
          <w:sz w:val="24"/>
        </w:rPr>
        <w:t>Management</w:t>
      </w:r>
    </w:p>
    <w:p w:rsidR="00865303" w:rsidRPr="00144F22" w:rsidRDefault="00865303" w:rsidP="008653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Vital parameters – </w:t>
      </w:r>
      <w:r w:rsidR="00BD501F" w:rsidRPr="00144F22">
        <w:rPr>
          <w:rFonts w:ascii="Times New Roman" w:hAnsi="Times New Roman" w:cs="Times New Roman"/>
          <w:szCs w:val="24"/>
        </w:rPr>
        <w:t xml:space="preserve">Temperature, </w:t>
      </w:r>
      <w:r w:rsidRPr="00144F22">
        <w:rPr>
          <w:rFonts w:ascii="Times New Roman" w:hAnsi="Times New Roman" w:cs="Times New Roman"/>
          <w:szCs w:val="24"/>
        </w:rPr>
        <w:t>Pulse, Blood Pressure, Heart rate, Respiratory rate and Oxygen saturatio</w:t>
      </w:r>
      <w:r w:rsidR="00C96998" w:rsidRPr="00144F22">
        <w:rPr>
          <w:rFonts w:ascii="Times New Roman" w:hAnsi="Times New Roman" w:cs="Times New Roman"/>
          <w:szCs w:val="24"/>
        </w:rPr>
        <w:t>n by pulse oxi</w:t>
      </w:r>
      <w:r w:rsidRPr="00144F22">
        <w:rPr>
          <w:rFonts w:ascii="Times New Roman" w:hAnsi="Times New Roman" w:cs="Times New Roman"/>
          <w:szCs w:val="24"/>
        </w:rPr>
        <w:t>meter should be recorded.</w:t>
      </w:r>
    </w:p>
    <w:p w:rsidR="000413B1" w:rsidRPr="00144F22" w:rsidRDefault="00682491" w:rsidP="0068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Oxygen supplementation</w:t>
      </w:r>
      <w:r w:rsidR="004A53B4" w:rsidRPr="00144F22">
        <w:rPr>
          <w:rFonts w:ascii="Times New Roman" w:hAnsi="Times New Roman" w:cs="Times New Roman"/>
          <w:szCs w:val="24"/>
        </w:rPr>
        <w:t xml:space="preserve"> (if SPO</w:t>
      </w:r>
      <w:r w:rsidR="004A53B4" w:rsidRPr="00144F22">
        <w:rPr>
          <w:rFonts w:ascii="Times New Roman" w:hAnsi="Times New Roman" w:cs="Times New Roman"/>
          <w:szCs w:val="24"/>
          <w:vertAlign w:val="subscript"/>
        </w:rPr>
        <w:t>2</w:t>
      </w:r>
      <w:r w:rsidR="004A53B4" w:rsidRPr="00144F22">
        <w:rPr>
          <w:rFonts w:ascii="Times New Roman" w:hAnsi="Times New Roman" w:cs="Times New Roman"/>
          <w:szCs w:val="24"/>
        </w:rPr>
        <w:t xml:space="preserve"> is &lt;92% or severe respiratory distress): </w:t>
      </w:r>
    </w:p>
    <w:p w:rsidR="00682491" w:rsidRPr="00144F22" w:rsidRDefault="00682491" w:rsidP="000413B1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If </w:t>
      </w:r>
      <w:r w:rsidR="004A53B4" w:rsidRPr="00144F22">
        <w:rPr>
          <w:rFonts w:ascii="Times New Roman" w:hAnsi="Times New Roman" w:cs="Times New Roman"/>
          <w:szCs w:val="24"/>
        </w:rPr>
        <w:t>severely</w:t>
      </w:r>
      <w:r w:rsidRPr="00144F22">
        <w:rPr>
          <w:rFonts w:ascii="Times New Roman" w:hAnsi="Times New Roman" w:cs="Times New Roman"/>
          <w:szCs w:val="24"/>
        </w:rPr>
        <w:t xml:space="preserve"> hypoxemic /not improved with O2 supplement / respiratory failure, need for </w:t>
      </w:r>
      <w:r w:rsidR="004A53B4" w:rsidRPr="00144F22">
        <w:rPr>
          <w:rFonts w:ascii="Times New Roman" w:hAnsi="Times New Roman" w:cs="Times New Roman"/>
          <w:szCs w:val="24"/>
        </w:rPr>
        <w:t>advanced airway management is</w:t>
      </w:r>
      <w:r w:rsidRPr="00144F22">
        <w:rPr>
          <w:rFonts w:ascii="Times New Roman" w:hAnsi="Times New Roman" w:cs="Times New Roman"/>
          <w:szCs w:val="24"/>
        </w:rPr>
        <w:t xml:space="preserve"> assessed and implemented</w:t>
      </w:r>
      <w:r w:rsidR="004A53B4" w:rsidRPr="00144F22">
        <w:rPr>
          <w:rFonts w:ascii="Times New Roman" w:hAnsi="Times New Roman" w:cs="Times New Roman"/>
          <w:szCs w:val="24"/>
        </w:rPr>
        <w:t xml:space="preserve"> accordingly</w:t>
      </w:r>
      <w:r w:rsidRPr="00144F22">
        <w:rPr>
          <w:rFonts w:ascii="Times New Roman" w:hAnsi="Times New Roman" w:cs="Times New Roman"/>
          <w:szCs w:val="24"/>
        </w:rPr>
        <w:t>.</w:t>
      </w:r>
    </w:p>
    <w:p w:rsidR="00865303" w:rsidRPr="00144F22" w:rsidRDefault="00865303" w:rsidP="008653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Thorough systemic examination </w:t>
      </w:r>
      <w:r w:rsidR="004A53B4" w:rsidRPr="00144F22">
        <w:rPr>
          <w:rFonts w:ascii="Times New Roman" w:hAnsi="Times New Roman" w:cs="Times New Roman"/>
          <w:szCs w:val="24"/>
        </w:rPr>
        <w:t xml:space="preserve">should be done to include any other </w:t>
      </w:r>
      <w:proofErr w:type="gramStart"/>
      <w:r w:rsidR="004A53B4" w:rsidRPr="00144F22">
        <w:rPr>
          <w:rFonts w:ascii="Times New Roman" w:hAnsi="Times New Roman" w:cs="Times New Roman"/>
          <w:szCs w:val="24"/>
        </w:rPr>
        <w:t>co-morbidities</w:t>
      </w:r>
      <w:proofErr w:type="gramEnd"/>
      <w:r w:rsidRPr="00144F22">
        <w:rPr>
          <w:rFonts w:ascii="Times New Roman" w:hAnsi="Times New Roman" w:cs="Times New Roman"/>
          <w:szCs w:val="24"/>
        </w:rPr>
        <w:t>.</w:t>
      </w:r>
    </w:p>
    <w:p w:rsidR="000413B1" w:rsidRPr="00144F22" w:rsidRDefault="00865303" w:rsidP="008653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In</w:t>
      </w:r>
      <w:r w:rsidR="000413B1" w:rsidRPr="00144F22">
        <w:rPr>
          <w:rFonts w:ascii="Times New Roman" w:hAnsi="Times New Roman" w:cs="Times New Roman"/>
          <w:szCs w:val="24"/>
        </w:rPr>
        <w:t>t</w:t>
      </w:r>
      <w:r w:rsidRPr="00144F22">
        <w:rPr>
          <w:rFonts w:ascii="Times New Roman" w:hAnsi="Times New Roman" w:cs="Times New Roman"/>
          <w:szCs w:val="24"/>
        </w:rPr>
        <w:t xml:space="preserve">ravenous access should be established. </w:t>
      </w:r>
    </w:p>
    <w:p w:rsidR="00865303" w:rsidRPr="00144F22" w:rsidRDefault="00865303" w:rsidP="000413B1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If hypotension</w:t>
      </w:r>
      <w:r w:rsidR="000413B1" w:rsidRPr="00144F22">
        <w:rPr>
          <w:rFonts w:ascii="Times New Roman" w:hAnsi="Times New Roman" w:cs="Times New Roman"/>
          <w:szCs w:val="24"/>
        </w:rPr>
        <w:t>,</w:t>
      </w:r>
      <w:r w:rsidRPr="00144F22">
        <w:rPr>
          <w:rFonts w:ascii="Times New Roman" w:hAnsi="Times New Roman" w:cs="Times New Roman"/>
          <w:szCs w:val="24"/>
        </w:rPr>
        <w:t xml:space="preserve"> fluid boluses and inotropes as appropriate to be started immediately</w:t>
      </w:r>
    </w:p>
    <w:p w:rsidR="000413B1" w:rsidRPr="00144F22" w:rsidRDefault="000413B1" w:rsidP="008653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Appropriate investigations should be sent – </w:t>
      </w:r>
      <w:proofErr w:type="spellStart"/>
      <w:r w:rsidRPr="00144F22">
        <w:rPr>
          <w:rFonts w:ascii="Times New Roman" w:hAnsi="Times New Roman" w:cs="Times New Roman"/>
          <w:szCs w:val="24"/>
        </w:rPr>
        <w:t>eg</w:t>
      </w:r>
      <w:proofErr w:type="spellEnd"/>
      <w:r w:rsidRPr="00144F22">
        <w:rPr>
          <w:rFonts w:ascii="Times New Roman" w:hAnsi="Times New Roman" w:cs="Times New Roman"/>
          <w:szCs w:val="24"/>
        </w:rPr>
        <w:t xml:space="preserve">. Portable Chest </w:t>
      </w:r>
      <w:proofErr w:type="spellStart"/>
      <w:r w:rsidRPr="00144F22">
        <w:rPr>
          <w:rFonts w:ascii="Times New Roman" w:hAnsi="Times New Roman" w:cs="Times New Roman"/>
          <w:szCs w:val="24"/>
        </w:rPr>
        <w:t>Xray</w:t>
      </w:r>
      <w:proofErr w:type="spellEnd"/>
      <w:r w:rsidRPr="00144F22">
        <w:rPr>
          <w:rFonts w:ascii="Times New Roman" w:hAnsi="Times New Roman" w:cs="Times New Roman"/>
          <w:szCs w:val="24"/>
        </w:rPr>
        <w:t>, ECG, ABG, Electrolytes, RFT, LFT, Blood Glucose, Blood counts, cultures.</w:t>
      </w:r>
    </w:p>
    <w:p w:rsidR="00682491" w:rsidRPr="00144F22" w:rsidRDefault="00682491" w:rsidP="008653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>Arrange to send appropriate samples</w:t>
      </w:r>
      <w:r w:rsidR="00A51B0A" w:rsidRPr="00144F22">
        <w:rPr>
          <w:rFonts w:ascii="Times New Roman" w:hAnsi="Times New Roman" w:cs="Times New Roman"/>
          <w:szCs w:val="24"/>
        </w:rPr>
        <w:t xml:space="preserve"> (Nasopharyngeal swab / oropharyngeal swab / sputum)</w:t>
      </w:r>
      <w:r w:rsidRPr="00144F22">
        <w:rPr>
          <w:rFonts w:ascii="Times New Roman" w:hAnsi="Times New Roman" w:cs="Times New Roman"/>
          <w:szCs w:val="24"/>
        </w:rPr>
        <w:t xml:space="preserve"> for testing the 2019-nCoV to NPHL.</w:t>
      </w:r>
    </w:p>
    <w:p w:rsidR="00AA23B8" w:rsidRPr="00144F22" w:rsidRDefault="003C1949" w:rsidP="00CD30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Inform the </w:t>
      </w:r>
      <w:r w:rsidR="00744064" w:rsidRPr="00144F22">
        <w:rPr>
          <w:rFonts w:ascii="Times New Roman" w:hAnsi="Times New Roman" w:cs="Times New Roman"/>
          <w:szCs w:val="24"/>
        </w:rPr>
        <w:t>"</w:t>
      </w:r>
      <w:r w:rsidR="00744064" w:rsidRPr="00144F22">
        <w:rPr>
          <w:rFonts w:ascii="Times New Roman" w:hAnsi="Times New Roman" w:cs="Times New Roman"/>
          <w:b/>
          <w:szCs w:val="24"/>
        </w:rPr>
        <w:t>O</w:t>
      </w:r>
      <w:r w:rsidRPr="00144F22">
        <w:rPr>
          <w:rFonts w:ascii="Times New Roman" w:hAnsi="Times New Roman" w:cs="Times New Roman"/>
          <w:b/>
          <w:szCs w:val="24"/>
        </w:rPr>
        <w:t xml:space="preserve">utbreak </w:t>
      </w:r>
      <w:r w:rsidR="00744064" w:rsidRPr="00144F22">
        <w:rPr>
          <w:rFonts w:ascii="Times New Roman" w:hAnsi="Times New Roman" w:cs="Times New Roman"/>
          <w:b/>
          <w:szCs w:val="24"/>
        </w:rPr>
        <w:t>Management T</w:t>
      </w:r>
      <w:r w:rsidR="00682491" w:rsidRPr="00144F22">
        <w:rPr>
          <w:rFonts w:ascii="Times New Roman" w:hAnsi="Times New Roman" w:cs="Times New Roman"/>
          <w:b/>
          <w:szCs w:val="24"/>
        </w:rPr>
        <w:t>eam</w:t>
      </w:r>
      <w:r w:rsidR="00744064" w:rsidRPr="00144F22">
        <w:rPr>
          <w:rFonts w:ascii="Times New Roman" w:hAnsi="Times New Roman" w:cs="Times New Roman"/>
          <w:szCs w:val="24"/>
        </w:rPr>
        <w:t>"</w:t>
      </w:r>
      <w:r w:rsidRPr="00144F22">
        <w:rPr>
          <w:rFonts w:ascii="Times New Roman" w:hAnsi="Times New Roman" w:cs="Times New Roman"/>
          <w:szCs w:val="24"/>
        </w:rPr>
        <w:t>, admitting medicine unit</w:t>
      </w:r>
      <w:r w:rsidR="00682491" w:rsidRPr="00144F22">
        <w:rPr>
          <w:rFonts w:ascii="Times New Roman" w:hAnsi="Times New Roman" w:cs="Times New Roman"/>
          <w:szCs w:val="24"/>
        </w:rPr>
        <w:t xml:space="preserve"> and isolation wards and ICU’s to prepare for possible admission of a case with 2019-nCoV.</w:t>
      </w:r>
    </w:p>
    <w:p w:rsidR="00887C3D" w:rsidRPr="00144F22" w:rsidRDefault="00887C3D" w:rsidP="00887C3D">
      <w:pPr>
        <w:ind w:left="720"/>
        <w:jc w:val="both"/>
        <w:rPr>
          <w:rFonts w:ascii="Times New Roman" w:hAnsi="Times New Roman" w:cs="Times New Roman"/>
          <w:i/>
          <w:szCs w:val="24"/>
        </w:rPr>
      </w:pPr>
      <w:r w:rsidRPr="00144F22">
        <w:rPr>
          <w:rFonts w:ascii="Times New Roman" w:hAnsi="Times New Roman" w:cs="Times New Roman"/>
          <w:i/>
          <w:szCs w:val="24"/>
        </w:rPr>
        <w:t>Note: For specific management of shock, hypoxia, fever and bronchospasm in Emergency refer to Table 1.</w:t>
      </w:r>
    </w:p>
    <w:p w:rsidR="00682491" w:rsidRPr="00144F22" w:rsidRDefault="00682491" w:rsidP="00682491">
      <w:pPr>
        <w:jc w:val="both"/>
        <w:rPr>
          <w:rFonts w:ascii="Times New Roman" w:hAnsi="Times New Roman" w:cs="Times New Roman"/>
          <w:i/>
          <w:sz w:val="24"/>
        </w:rPr>
      </w:pPr>
      <w:r w:rsidRPr="00144F22">
        <w:rPr>
          <w:rFonts w:ascii="Times New Roman" w:hAnsi="Times New Roman" w:cs="Times New Roman"/>
          <w:i/>
          <w:sz w:val="24"/>
        </w:rPr>
        <w:t xml:space="preserve">    Subsequent Evaluation</w:t>
      </w:r>
      <w:r w:rsidR="00941519" w:rsidRPr="00144F22">
        <w:rPr>
          <w:rFonts w:ascii="Times New Roman" w:hAnsi="Times New Roman" w:cs="Times New Roman"/>
          <w:i/>
          <w:sz w:val="24"/>
        </w:rPr>
        <w:t xml:space="preserve"> and Management</w:t>
      </w:r>
    </w:p>
    <w:p w:rsidR="00D677AD" w:rsidRPr="00144F22" w:rsidRDefault="00D677AD" w:rsidP="00682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Subsequent evaluation should be performed by </w:t>
      </w:r>
      <w:r w:rsidR="0043620F" w:rsidRPr="00144F22">
        <w:rPr>
          <w:rFonts w:ascii="Times New Roman" w:hAnsi="Times New Roman" w:cs="Times New Roman"/>
          <w:szCs w:val="24"/>
        </w:rPr>
        <w:t xml:space="preserve">Emergency </w:t>
      </w:r>
      <w:r w:rsidRPr="00144F22">
        <w:rPr>
          <w:rFonts w:ascii="Times New Roman" w:hAnsi="Times New Roman" w:cs="Times New Roman"/>
          <w:szCs w:val="24"/>
        </w:rPr>
        <w:t>Supervisor</w:t>
      </w:r>
      <w:r w:rsidR="0043620F" w:rsidRPr="00144F22">
        <w:rPr>
          <w:rFonts w:ascii="Times New Roman" w:hAnsi="Times New Roman" w:cs="Times New Roman"/>
          <w:szCs w:val="24"/>
        </w:rPr>
        <w:t>(</w:t>
      </w:r>
      <w:r w:rsidRPr="00144F22">
        <w:rPr>
          <w:rFonts w:ascii="Times New Roman" w:hAnsi="Times New Roman" w:cs="Times New Roman"/>
          <w:szCs w:val="24"/>
        </w:rPr>
        <w:t>s</w:t>
      </w:r>
      <w:r w:rsidR="0043620F" w:rsidRPr="00144F22">
        <w:rPr>
          <w:rFonts w:ascii="Times New Roman" w:hAnsi="Times New Roman" w:cs="Times New Roman"/>
          <w:szCs w:val="24"/>
        </w:rPr>
        <w:t>)</w:t>
      </w:r>
      <w:r w:rsidRPr="00144F22">
        <w:rPr>
          <w:rFonts w:ascii="Times New Roman" w:hAnsi="Times New Roman" w:cs="Times New Roman"/>
          <w:szCs w:val="24"/>
        </w:rPr>
        <w:t xml:space="preserve"> from the </w:t>
      </w:r>
      <w:r w:rsidR="00744064" w:rsidRPr="00144F22">
        <w:rPr>
          <w:rFonts w:ascii="Times New Roman" w:hAnsi="Times New Roman" w:cs="Times New Roman"/>
          <w:szCs w:val="24"/>
        </w:rPr>
        <w:t>O</w:t>
      </w:r>
      <w:r w:rsidR="00887C3D" w:rsidRPr="00144F22">
        <w:rPr>
          <w:rFonts w:ascii="Times New Roman" w:hAnsi="Times New Roman" w:cs="Times New Roman"/>
          <w:szCs w:val="24"/>
        </w:rPr>
        <w:t>utbreak</w:t>
      </w:r>
      <w:r w:rsidR="00744064" w:rsidRPr="00144F22">
        <w:rPr>
          <w:rFonts w:ascii="Times New Roman" w:hAnsi="Times New Roman" w:cs="Times New Roman"/>
          <w:szCs w:val="24"/>
        </w:rPr>
        <w:t xml:space="preserve"> M</w:t>
      </w:r>
      <w:r w:rsidRPr="00144F22">
        <w:rPr>
          <w:rFonts w:ascii="Times New Roman" w:hAnsi="Times New Roman" w:cs="Times New Roman"/>
          <w:szCs w:val="24"/>
        </w:rPr>
        <w:t>anagement team as to whether the initial evaluation and management was appropriate.</w:t>
      </w:r>
    </w:p>
    <w:p w:rsidR="00536924" w:rsidRPr="00144F22" w:rsidRDefault="00682491" w:rsidP="00D677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The </w:t>
      </w:r>
      <w:r w:rsidR="00D677AD" w:rsidRPr="00144F22">
        <w:rPr>
          <w:rFonts w:ascii="Times New Roman" w:hAnsi="Times New Roman" w:cs="Times New Roman"/>
          <w:szCs w:val="24"/>
        </w:rPr>
        <w:t xml:space="preserve">decision to admit and the place of admission (Isolation Ward/ICU) to be confirmed by the </w:t>
      </w:r>
      <w:r w:rsidR="00744064" w:rsidRPr="00144F22">
        <w:rPr>
          <w:rFonts w:ascii="Times New Roman" w:hAnsi="Times New Roman" w:cs="Times New Roman"/>
          <w:szCs w:val="24"/>
        </w:rPr>
        <w:t>O</w:t>
      </w:r>
      <w:r w:rsidR="009A7076" w:rsidRPr="00144F22">
        <w:rPr>
          <w:rFonts w:ascii="Times New Roman" w:hAnsi="Times New Roman" w:cs="Times New Roman"/>
          <w:szCs w:val="24"/>
        </w:rPr>
        <w:t>utbreak</w:t>
      </w:r>
      <w:r w:rsidR="00744064" w:rsidRPr="00144F22">
        <w:rPr>
          <w:rFonts w:ascii="Times New Roman" w:hAnsi="Times New Roman" w:cs="Times New Roman"/>
          <w:szCs w:val="24"/>
        </w:rPr>
        <w:t xml:space="preserve"> M</w:t>
      </w:r>
      <w:r w:rsidR="00D677AD" w:rsidRPr="00144F22">
        <w:rPr>
          <w:rFonts w:ascii="Times New Roman" w:hAnsi="Times New Roman" w:cs="Times New Roman"/>
          <w:szCs w:val="24"/>
        </w:rPr>
        <w:t>anagement team.</w:t>
      </w:r>
    </w:p>
    <w:p w:rsidR="009E58BD" w:rsidRPr="00144F22" w:rsidRDefault="00D677AD" w:rsidP="009E58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144F22">
        <w:rPr>
          <w:rFonts w:ascii="Times New Roman" w:hAnsi="Times New Roman" w:cs="Times New Roman"/>
          <w:szCs w:val="24"/>
        </w:rPr>
        <w:t xml:space="preserve">Once the preliminary management has taken place and decision to admit </w:t>
      </w:r>
      <w:r w:rsidR="009A7076" w:rsidRPr="00144F22">
        <w:rPr>
          <w:rFonts w:ascii="Times New Roman" w:hAnsi="Times New Roman" w:cs="Times New Roman"/>
          <w:szCs w:val="24"/>
        </w:rPr>
        <w:t xml:space="preserve">in Bir Hospital </w:t>
      </w:r>
      <w:r w:rsidRPr="00144F22">
        <w:rPr>
          <w:rFonts w:ascii="Times New Roman" w:hAnsi="Times New Roman" w:cs="Times New Roman"/>
          <w:szCs w:val="24"/>
        </w:rPr>
        <w:t>taken, the patient should be transferred</w:t>
      </w:r>
      <w:r w:rsidR="00AA23B8" w:rsidRPr="00144F22">
        <w:rPr>
          <w:rFonts w:ascii="Times New Roman" w:hAnsi="Times New Roman" w:cs="Times New Roman"/>
          <w:szCs w:val="24"/>
        </w:rPr>
        <w:t xml:space="preserve"> promptly</w:t>
      </w:r>
      <w:r w:rsidRPr="00144F22">
        <w:rPr>
          <w:rFonts w:ascii="Times New Roman" w:hAnsi="Times New Roman" w:cs="Times New Roman"/>
          <w:szCs w:val="24"/>
        </w:rPr>
        <w:t xml:space="preserve"> to appropriate wards accompanied by duty doctor and the nurse</w:t>
      </w:r>
    </w:p>
    <w:p w:rsidR="009E58BD" w:rsidRDefault="00887C3D" w:rsidP="00887C3D">
      <w:pPr>
        <w:ind w:left="720"/>
        <w:jc w:val="both"/>
        <w:rPr>
          <w:rFonts w:ascii="Times New Roman" w:hAnsi="Times New Roman" w:cs="Times New Roman"/>
          <w:i/>
          <w:szCs w:val="24"/>
        </w:rPr>
      </w:pPr>
      <w:r w:rsidRPr="00144F22">
        <w:rPr>
          <w:rFonts w:ascii="Times New Roman" w:hAnsi="Times New Roman" w:cs="Times New Roman"/>
          <w:i/>
          <w:szCs w:val="24"/>
        </w:rPr>
        <w:t>Note: For patients who are suspected or confirmed to have 2019-nCoV infection</w:t>
      </w:r>
      <w:r w:rsidR="009A7076" w:rsidRPr="00144F22">
        <w:rPr>
          <w:rFonts w:ascii="Times New Roman" w:hAnsi="Times New Roman" w:cs="Times New Roman"/>
          <w:i/>
          <w:szCs w:val="24"/>
        </w:rPr>
        <w:t>,</w:t>
      </w:r>
      <w:r w:rsidRPr="00144F22">
        <w:rPr>
          <w:rFonts w:ascii="Times New Roman" w:hAnsi="Times New Roman" w:cs="Times New Roman"/>
          <w:i/>
          <w:szCs w:val="24"/>
        </w:rPr>
        <w:t xml:space="preserve"> a decision to transfer the patient to </w:t>
      </w:r>
      <w:proofErr w:type="spellStart"/>
      <w:r w:rsidRPr="00144F22">
        <w:rPr>
          <w:rFonts w:ascii="Times New Roman" w:hAnsi="Times New Roman" w:cs="Times New Roman"/>
          <w:i/>
          <w:szCs w:val="24"/>
        </w:rPr>
        <w:t>Sukraraj</w:t>
      </w:r>
      <w:proofErr w:type="spellEnd"/>
      <w:r w:rsidRPr="00144F22">
        <w:rPr>
          <w:rFonts w:ascii="Times New Roman" w:hAnsi="Times New Roman" w:cs="Times New Roman"/>
          <w:i/>
          <w:szCs w:val="24"/>
        </w:rPr>
        <w:t xml:space="preserve"> Tropical and Infectious Disease Hospital </w:t>
      </w:r>
      <w:r w:rsidR="00744064" w:rsidRPr="00144F22">
        <w:rPr>
          <w:rFonts w:ascii="Times New Roman" w:hAnsi="Times New Roman" w:cs="Times New Roman"/>
          <w:i/>
          <w:szCs w:val="24"/>
        </w:rPr>
        <w:t xml:space="preserve">or as designated by </w:t>
      </w:r>
      <w:proofErr w:type="spellStart"/>
      <w:r w:rsidR="00744064" w:rsidRPr="00144F22">
        <w:rPr>
          <w:rFonts w:ascii="Times New Roman" w:hAnsi="Times New Roman" w:cs="Times New Roman"/>
          <w:i/>
          <w:szCs w:val="24"/>
        </w:rPr>
        <w:t>MoHP</w:t>
      </w:r>
      <w:proofErr w:type="spellEnd"/>
      <w:r w:rsidR="00744064" w:rsidRPr="00144F22">
        <w:rPr>
          <w:rFonts w:ascii="Times New Roman" w:hAnsi="Times New Roman" w:cs="Times New Roman"/>
          <w:i/>
          <w:szCs w:val="24"/>
        </w:rPr>
        <w:t xml:space="preserve"> </w:t>
      </w:r>
      <w:r w:rsidRPr="00144F22">
        <w:rPr>
          <w:rFonts w:ascii="Times New Roman" w:hAnsi="Times New Roman" w:cs="Times New Roman"/>
          <w:i/>
          <w:szCs w:val="24"/>
        </w:rPr>
        <w:t xml:space="preserve">can be taken by the </w:t>
      </w:r>
      <w:r w:rsidR="00744064" w:rsidRPr="00144F22">
        <w:rPr>
          <w:rFonts w:ascii="Times New Roman" w:hAnsi="Times New Roman" w:cs="Times New Roman"/>
          <w:i/>
          <w:szCs w:val="24"/>
        </w:rPr>
        <w:t>Outbreak M</w:t>
      </w:r>
      <w:r w:rsidRPr="00144F22">
        <w:rPr>
          <w:rFonts w:ascii="Times New Roman" w:hAnsi="Times New Roman" w:cs="Times New Roman"/>
          <w:i/>
          <w:szCs w:val="24"/>
        </w:rPr>
        <w:t xml:space="preserve">anagement coordinator in consultation with competent authorities of referral hospital. </w:t>
      </w:r>
    </w:p>
    <w:p w:rsidR="001E61A2" w:rsidRDefault="001E61A2" w:rsidP="00887C3D">
      <w:pPr>
        <w:ind w:left="720"/>
        <w:jc w:val="both"/>
        <w:rPr>
          <w:rFonts w:ascii="Times New Roman" w:hAnsi="Times New Roman" w:cs="Times New Roman"/>
          <w:i/>
          <w:szCs w:val="24"/>
        </w:rPr>
      </w:pPr>
    </w:p>
    <w:p w:rsidR="001E61A2" w:rsidRPr="00144F22" w:rsidRDefault="001E61A2" w:rsidP="00887C3D">
      <w:pPr>
        <w:ind w:left="720"/>
        <w:jc w:val="both"/>
        <w:rPr>
          <w:rFonts w:ascii="Times New Roman" w:hAnsi="Times New Roman" w:cs="Times New Roman"/>
          <w:i/>
          <w:szCs w:val="24"/>
        </w:rPr>
      </w:pPr>
    </w:p>
    <w:p w:rsidR="009E58BD" w:rsidRPr="00144F22" w:rsidRDefault="009E58BD" w:rsidP="009E58BD">
      <w:pPr>
        <w:jc w:val="both"/>
        <w:rPr>
          <w:rFonts w:ascii="Times New Roman" w:hAnsi="Times New Roman" w:cs="Times New Roman"/>
          <w:szCs w:val="24"/>
        </w:rPr>
      </w:pPr>
    </w:p>
    <w:p w:rsidR="00CD3061" w:rsidRPr="00144F22" w:rsidRDefault="00725000" w:rsidP="009E58BD">
      <w:pPr>
        <w:jc w:val="both"/>
        <w:rPr>
          <w:rFonts w:ascii="Times New Roman" w:hAnsi="Times New Roman" w:cs="Times New Roman"/>
          <w:szCs w:val="24"/>
        </w:rPr>
      </w:pPr>
      <w:r w:rsidRPr="00725000">
        <w:rPr>
          <w:rFonts w:ascii="Times New Roman" w:hAnsi="Times New Roman" w:cs="Times New Roman"/>
          <w:noProof/>
        </w:rPr>
        <w:lastRenderedPageBreak/>
        <w:pict>
          <v:roundrect id="_x0000_s1026" style="position:absolute;left:0;text-align:left;margin-left:68.2pt;margin-top:.9pt;width:292.2pt;height:42.9pt;z-index:251658240" arcsize="10923f">
            <v:textbox>
              <w:txbxContent>
                <w:p w:rsidR="00536924" w:rsidRDefault="00536924" w:rsidP="00536924">
                  <w:pPr>
                    <w:jc w:val="center"/>
                  </w:pPr>
                  <w:r w:rsidRPr="000E6FDA">
                    <w:t>Patients meeting the screening criteria</w:t>
                  </w:r>
                  <w:r w:rsidR="001E6D1C">
                    <w:t xml:space="preserve"> in OPD Counter/ Emergency Room/ OPDs</w:t>
                  </w:r>
                </w:p>
                <w:p w:rsidR="001E6D1C" w:rsidRPr="000E6FDA" w:rsidRDefault="001E6D1C" w:rsidP="00536924">
                  <w:pPr>
                    <w:jc w:val="center"/>
                  </w:pPr>
                </w:p>
              </w:txbxContent>
            </v:textbox>
          </v:roundrect>
        </w:pict>
      </w:r>
    </w:p>
    <w:p w:rsidR="00941519" w:rsidRPr="00144F22" w:rsidRDefault="00725000" w:rsidP="00AA23B8">
      <w:pPr>
        <w:jc w:val="both"/>
        <w:rPr>
          <w:rFonts w:ascii="Times New Roman" w:hAnsi="Times New Roman" w:cs="Times New Roman"/>
          <w:sz w:val="28"/>
        </w:rPr>
      </w:pPr>
      <w:r w:rsidRPr="00725000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11.2pt;margin-top:21.15pt;width:.35pt;height:32.25pt;flip:x;z-index:251667456" o:connectortype="straight">
            <v:stroke endarrow="block"/>
          </v:shape>
        </w:pict>
      </w:r>
    </w:p>
    <w:p w:rsidR="00CD3061" w:rsidRPr="00144F22" w:rsidRDefault="00CD3061" w:rsidP="00AA23B8">
      <w:pPr>
        <w:jc w:val="both"/>
        <w:rPr>
          <w:rFonts w:ascii="Times New Roman" w:hAnsi="Times New Roman" w:cs="Times New Roman"/>
          <w:sz w:val="28"/>
        </w:rPr>
      </w:pPr>
    </w:p>
    <w:p w:rsidR="00CD3061" w:rsidRPr="00144F22" w:rsidRDefault="00725000" w:rsidP="00CD3061">
      <w:pPr>
        <w:jc w:val="center"/>
        <w:rPr>
          <w:rFonts w:ascii="Times New Roman" w:hAnsi="Times New Roman" w:cs="Times New Roman"/>
          <w:b/>
          <w:sz w:val="28"/>
        </w:rPr>
      </w:pPr>
      <w:r w:rsidRPr="00725000">
        <w:rPr>
          <w:rFonts w:ascii="Times New Roman" w:hAnsi="Times New Roman" w:cs="Times New Roman"/>
          <w:noProof/>
        </w:rPr>
        <w:pict>
          <v:roundrect id="_x0000_s1027" style="position:absolute;left:0;text-align:left;margin-left:64.3pt;margin-top:-.5pt;width:295.7pt;height:43.2pt;z-index:251659264" arcsize="10923f">
            <v:textbox>
              <w:txbxContent>
                <w:p w:rsidR="00AA23B8" w:rsidRDefault="00AA23B8" w:rsidP="00AA23B8">
                  <w:pPr>
                    <w:jc w:val="center"/>
                  </w:pPr>
                  <w:r>
                    <w:t>Initial Assess</w:t>
                  </w:r>
                  <w:r w:rsidR="001E6D1C">
                    <w:t xml:space="preserve">ment and Management in </w:t>
                  </w:r>
                  <w:r w:rsidR="005E7F2B">
                    <w:rPr>
                      <w:b/>
                      <w:szCs w:val="24"/>
                    </w:rPr>
                    <w:t>Viral Fever S</w:t>
                  </w:r>
                  <w:r w:rsidR="005E7F2B" w:rsidRPr="005E5946">
                    <w:rPr>
                      <w:b/>
                      <w:szCs w:val="24"/>
                    </w:rPr>
                    <w:t>creening</w:t>
                  </w:r>
                  <w:r w:rsidR="005E7F2B">
                    <w:rPr>
                      <w:b/>
                      <w:szCs w:val="24"/>
                    </w:rPr>
                    <w:t xml:space="preserve"> </w:t>
                  </w:r>
                  <w:proofErr w:type="gramStart"/>
                  <w:r w:rsidR="005E7F2B">
                    <w:rPr>
                      <w:b/>
                      <w:szCs w:val="24"/>
                    </w:rPr>
                    <w:t>D</w:t>
                  </w:r>
                  <w:r w:rsidR="005E7F2B" w:rsidRPr="005E5946">
                    <w:rPr>
                      <w:b/>
                      <w:szCs w:val="24"/>
                    </w:rPr>
                    <w:t>esk(</w:t>
                  </w:r>
                  <w:proofErr w:type="gramEnd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>?3fvf]</w:t>
                  </w:r>
                  <w:proofErr w:type="spellStart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>sLsf</w:t>
                  </w:r>
                  <w:proofErr w:type="spellEnd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 xml:space="preserve">] </w:t>
                  </w:r>
                  <w:proofErr w:type="spellStart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>Hj</w:t>
                  </w:r>
                  <w:proofErr w:type="spellEnd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 xml:space="preserve">/f] </w:t>
                  </w:r>
                  <w:proofErr w:type="spellStart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>hfFRg</w:t>
                  </w:r>
                  <w:proofErr w:type="spellEnd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 xml:space="preserve">] </w:t>
                  </w:r>
                  <w:proofErr w:type="spellStart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>sf</w:t>
                  </w:r>
                  <w:proofErr w:type="spellEnd"/>
                  <w:r w:rsidR="005E7F2B" w:rsidRPr="005E5946">
                    <w:rPr>
                      <w:rFonts w:ascii="Preeti" w:hAnsi="Preeti"/>
                      <w:b/>
                      <w:szCs w:val="24"/>
                    </w:rPr>
                    <w:t>]7f</w:t>
                  </w:r>
                  <w:r w:rsidR="005E7F2B" w:rsidRPr="005E5946">
                    <w:rPr>
                      <w:b/>
                      <w:szCs w:val="24"/>
                    </w:rPr>
                    <w:t>)</w:t>
                  </w:r>
                </w:p>
              </w:txbxContent>
            </v:textbox>
          </v:roundrect>
        </w:pict>
      </w:r>
    </w:p>
    <w:p w:rsidR="00CD3061" w:rsidRPr="00144F22" w:rsidRDefault="00725000" w:rsidP="00CD30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46" type="#_x0000_t32" style="position:absolute;left:0;text-align:left;margin-left:211.2pt;margin-top:14.35pt;width:0;height:34.5pt;z-index:251678720" o:connectortype="straight">
            <v:stroke endarrow="block"/>
          </v:shape>
        </w:pict>
      </w:r>
    </w:p>
    <w:p w:rsidR="000E6FDA" w:rsidRPr="00144F22" w:rsidRDefault="00725000" w:rsidP="00CD3061">
      <w:pPr>
        <w:jc w:val="center"/>
        <w:rPr>
          <w:rFonts w:ascii="Times New Roman" w:hAnsi="Times New Roman" w:cs="Times New Roman"/>
          <w:b/>
          <w:sz w:val="28"/>
        </w:rPr>
      </w:pPr>
      <w:r w:rsidRPr="00725000">
        <w:rPr>
          <w:rFonts w:ascii="Times New Roman" w:hAnsi="Times New Roman" w:cs="Times New Roman"/>
          <w:noProof/>
        </w:rPr>
        <w:pict>
          <v:roundrect id="_x0000_s1028" style="position:absolute;left:0;text-align:left;margin-left:63.5pt;margin-top:25.45pt;width:300.4pt;height:43.2pt;z-index:251660288" arcsize="10923f">
            <v:textbox>
              <w:txbxContent>
                <w:p w:rsidR="00AA23B8" w:rsidRDefault="00AA23B8" w:rsidP="00AA23B8">
                  <w:pPr>
                    <w:jc w:val="center"/>
                  </w:pPr>
                  <w:r>
                    <w:t xml:space="preserve">Send appropriate samples including </w:t>
                  </w:r>
                  <w:r w:rsidR="001E6D1C">
                    <w:t xml:space="preserve">Nasopharyngeal / Oropharyngeal swab </w:t>
                  </w:r>
                  <w:r>
                    <w:t>PCR for 2019-nCoV</w:t>
                  </w:r>
                </w:p>
              </w:txbxContent>
            </v:textbox>
          </v:roundrect>
        </w:pict>
      </w:r>
    </w:p>
    <w:p w:rsidR="0016104B" w:rsidRPr="00144F22" w:rsidRDefault="0016104B" w:rsidP="00586824">
      <w:pPr>
        <w:jc w:val="center"/>
        <w:rPr>
          <w:rFonts w:ascii="Times New Roman" w:hAnsi="Times New Roman" w:cs="Times New Roman"/>
          <w:b/>
          <w:sz w:val="28"/>
        </w:rPr>
      </w:pPr>
    </w:p>
    <w:p w:rsidR="0016104B" w:rsidRPr="00144F22" w:rsidRDefault="00725000" w:rsidP="005868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47" type="#_x0000_t32" style="position:absolute;left:0;text-align:left;margin-left:211.5pt;margin-top:13.45pt;width:.05pt;height:26.1pt;z-index:251679744" o:connectortype="straight">
            <v:stroke endarrow="block"/>
          </v:shape>
        </w:pict>
      </w:r>
    </w:p>
    <w:p w:rsidR="00CD3061" w:rsidRPr="00144F22" w:rsidRDefault="00725000" w:rsidP="00586824">
      <w:pPr>
        <w:jc w:val="center"/>
        <w:rPr>
          <w:rFonts w:ascii="Times New Roman" w:hAnsi="Times New Roman" w:cs="Times New Roman"/>
          <w:b/>
          <w:sz w:val="28"/>
        </w:rPr>
      </w:pPr>
      <w:r w:rsidRPr="00725000">
        <w:rPr>
          <w:rFonts w:ascii="Times New Roman" w:hAnsi="Times New Roman" w:cs="Times New Roman"/>
          <w:noProof/>
        </w:rPr>
        <w:pict>
          <v:roundrect id="_x0000_s1029" style="position:absolute;left:0;text-align:left;margin-left:63.5pt;margin-top:12.95pt;width:296.5pt;height:49.5pt;z-index:251661312" arcsize="10923f">
            <v:textbox>
              <w:txbxContent>
                <w:p w:rsidR="00AA23B8" w:rsidRDefault="00AA23B8" w:rsidP="00AA23B8">
                  <w:pPr>
                    <w:jc w:val="center"/>
                  </w:pPr>
                  <w:r>
                    <w:t xml:space="preserve">Reassessment by </w:t>
                  </w:r>
                  <w:r w:rsidR="005E7F2B">
                    <w:t>"Outbreak Management Team"</w:t>
                  </w:r>
                  <w:r>
                    <w:t xml:space="preserve"> to ensure initial </w:t>
                  </w:r>
                  <w:r w:rsidR="001E6D1C">
                    <w:t>management</w:t>
                  </w:r>
                  <w:r>
                    <w:t xml:space="preserve"> was appropriate</w:t>
                  </w:r>
                </w:p>
              </w:txbxContent>
            </v:textbox>
          </v:roundrect>
        </w:pict>
      </w:r>
    </w:p>
    <w:p w:rsidR="0016104B" w:rsidRPr="00144F22" w:rsidRDefault="0016104B" w:rsidP="00D33701">
      <w:pPr>
        <w:jc w:val="center"/>
        <w:rPr>
          <w:rFonts w:ascii="Times New Roman" w:hAnsi="Times New Roman" w:cs="Times New Roman"/>
          <w:b/>
          <w:sz w:val="28"/>
        </w:rPr>
      </w:pPr>
    </w:p>
    <w:p w:rsidR="009E58BD" w:rsidRPr="00144F22" w:rsidRDefault="00725000" w:rsidP="005868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48" type="#_x0000_t32" style="position:absolute;left:0;text-align:left;margin-left:211.8pt;margin-top:6.7pt;width:.05pt;height:33.3pt;z-index:251680768" o:connectortype="straight">
            <v:stroke endarrow="block"/>
          </v:shape>
        </w:pict>
      </w:r>
    </w:p>
    <w:p w:rsidR="001E6D1C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 w:rsidRPr="00725000">
        <w:rPr>
          <w:rFonts w:ascii="Times New Roman" w:hAnsi="Times New Roman" w:cs="Times New Roman"/>
          <w:noProof/>
        </w:rPr>
        <w:pict>
          <v:roundrect id="_x0000_s1031" style="position:absolute;margin-left:65.45pt;margin-top:12.75pt;width:292.1pt;height:31.95pt;z-index:251663360" arcsize="10923f">
            <v:textbox style="mso-next-textbox:#_x0000_s1031">
              <w:txbxContent>
                <w:p w:rsidR="00AA23B8" w:rsidRDefault="00E43225" w:rsidP="00AA23B8">
                  <w:pPr>
                    <w:jc w:val="center"/>
                  </w:pPr>
                  <w:r>
                    <w:t>Decision to admit</w:t>
                  </w:r>
                  <w:r w:rsidR="005E7F2B">
                    <w:t>/transfer</w:t>
                  </w:r>
                  <w:r>
                    <w:t xml:space="preserve"> the patient at Bir Hospital</w:t>
                  </w:r>
                </w:p>
                <w:p w:rsidR="00AA23B8" w:rsidRDefault="00AA23B8" w:rsidP="00AA23B8">
                  <w:pPr>
                    <w:jc w:val="center"/>
                  </w:pPr>
                  <w:r>
                    <w:t>Decision to admit</w:t>
                  </w:r>
                </w:p>
              </w:txbxContent>
            </v:textbox>
          </v:roundrect>
        </w:pict>
      </w:r>
    </w:p>
    <w:p w:rsidR="001E6D1C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 w:rsidRPr="00725000">
        <w:rPr>
          <w:rFonts w:ascii="Times New Roman" w:hAnsi="Times New Roman" w:cs="Times New Roman"/>
          <w:noProof/>
        </w:rPr>
        <w:pict>
          <v:shape id="_x0000_s1038" type="#_x0000_t32" style="position:absolute;margin-left:120.85pt;margin-top:22.1pt;width:25.05pt;height:26.95pt;flip:x;z-index:251670528" o:connectortype="straight">
            <v:stroke endarrow="block"/>
          </v:shape>
        </w:pict>
      </w:r>
      <w:r w:rsidRPr="00725000">
        <w:rPr>
          <w:rFonts w:ascii="Times New Roman" w:hAnsi="Times New Roman" w:cs="Times New Roman"/>
          <w:noProof/>
        </w:rPr>
        <w:pict>
          <v:shape id="_x0000_s1049" type="#_x0000_t32" style="position:absolute;margin-left:252.4pt;margin-top:18.4pt;width:35.6pt;height:21.95pt;z-index:251681792" o:connectortype="straight">
            <v:stroke endarrow="block"/>
          </v:shape>
        </w:pict>
      </w:r>
    </w:p>
    <w:p w:rsidR="001E6D1C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 w:rsidRPr="00725000">
        <w:rPr>
          <w:rFonts w:ascii="Times New Roman" w:hAnsi="Times New Roman" w:cs="Times New Roman"/>
          <w:noProof/>
        </w:rPr>
        <w:pict>
          <v:roundrect id="_x0000_s1032" style="position:absolute;margin-left:48.65pt;margin-top:24.5pt;width:117.65pt;height:40.2pt;z-index:251664384" arcsize="10923f">
            <v:textbox>
              <w:txbxContent>
                <w:p w:rsidR="00AA23B8" w:rsidRDefault="00AA23B8" w:rsidP="00AA23B8">
                  <w:pPr>
                    <w:jc w:val="center"/>
                  </w:pPr>
                  <w:r>
                    <w:t>Prompt transfer to Isolation ICU</w:t>
                  </w:r>
                  <w:r w:rsidR="00C945CE">
                    <w:t xml:space="preserve"> (ICU-1)</w:t>
                  </w:r>
                </w:p>
              </w:txbxContent>
            </v:textbox>
          </v:roundrect>
        </w:pict>
      </w:r>
      <w:r w:rsidRPr="00725000">
        <w:rPr>
          <w:rFonts w:ascii="Times New Roman" w:hAnsi="Times New Roman" w:cs="Times New Roman"/>
          <w:noProof/>
          <w:sz w:val="28"/>
        </w:rPr>
        <w:pict>
          <v:roundrect id="_x0000_s1030" style="position:absolute;margin-left:241.95pt;margin-top:19.5pt;width:198.05pt;height:45.2pt;z-index:251662336" arcsize="10923f">
            <v:textbox>
              <w:txbxContent>
                <w:p w:rsidR="00AA23B8" w:rsidRDefault="00AA23B8" w:rsidP="00AA23B8">
                  <w:pPr>
                    <w:jc w:val="center"/>
                  </w:pPr>
                  <w:r>
                    <w:t>Prompt transfer to Isolation Ward</w:t>
                  </w:r>
                  <w:r w:rsidR="00C945CE">
                    <w:t xml:space="preserve"> (Surgical Cabin bed no. 1,2,4,5 and 6)</w:t>
                  </w:r>
                </w:p>
              </w:txbxContent>
            </v:textbox>
          </v:roundrect>
        </w:pict>
      </w:r>
    </w:p>
    <w:p w:rsidR="001E6D1C" w:rsidRPr="00144F22" w:rsidRDefault="00DF4DF2" w:rsidP="00CD3061">
      <w:pPr>
        <w:rPr>
          <w:rFonts w:ascii="Times New Roman" w:hAnsi="Times New Roman" w:cs="Times New Roman"/>
          <w:b/>
          <w:sz w:val="24"/>
        </w:rPr>
      </w:pPr>
      <w:r w:rsidRPr="00725000">
        <w:rPr>
          <w:rFonts w:ascii="Times New Roman" w:hAnsi="Times New Roman" w:cs="Times New Roman"/>
          <w:noProof/>
        </w:rPr>
        <w:pict>
          <v:shape id="_x0000_s1036" type="#_x0000_t32" style="position:absolute;margin-left:170.7pt;margin-top:18.3pt;width:61.85pt;height:0;flip:x;z-index:251668480" o:connectortype="straight">
            <v:stroke endarrow="block"/>
          </v:shape>
        </w:pict>
      </w:r>
    </w:p>
    <w:p w:rsidR="001E6D1C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50" type="#_x0000_t32" style="position:absolute;margin-left:218.7pt;margin-top:17.7pt;width:69.3pt;height:62pt;flip:x;z-index:2516828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52" type="#_x0000_t32" style="position:absolute;margin-left:97.65pt;margin-top:14.55pt;width:97.05pt;height:65.15pt;z-index:251684864" o:connectortype="straight">
            <v:stroke endarrow="block"/>
          </v:shape>
        </w:pict>
      </w:r>
    </w:p>
    <w:p w:rsidR="001E6D1C" w:rsidRPr="00144F22" w:rsidRDefault="001E6D1C" w:rsidP="00CD3061">
      <w:pPr>
        <w:rPr>
          <w:rFonts w:ascii="Times New Roman" w:hAnsi="Times New Roman" w:cs="Times New Roman"/>
          <w:b/>
          <w:sz w:val="24"/>
        </w:rPr>
      </w:pPr>
    </w:p>
    <w:p w:rsidR="001E6D1C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zh-TW"/>
        </w:rPr>
        <w:pict>
          <v:shape id="_x0000_s1057" type="#_x0000_t202" style="position:absolute;margin-left:267.85pt;margin-top:26pt;width:56.75pt;height:20.8pt;z-index:251691008;mso-width-relative:margin;mso-height-relative:margin" stroked="f">
            <v:textbox style="mso-next-textbox:#_x0000_s1057">
              <w:txbxContent>
                <w:p w:rsidR="003C1949" w:rsidRPr="003C1949" w:rsidRDefault="003C1949">
                  <w:pPr>
                    <w:rPr>
                      <w:b/>
                    </w:rPr>
                  </w:pPr>
                  <w:r w:rsidRPr="003C1949">
                    <w:rPr>
                      <w:b/>
                    </w:rPr>
                    <w:t>POSITIVE</w:t>
                  </w:r>
                </w:p>
              </w:txbxContent>
            </v:textbox>
          </v:shape>
        </w:pict>
      </w:r>
      <w:r w:rsidRPr="00725000">
        <w:rPr>
          <w:rFonts w:ascii="Times New Roman" w:hAnsi="Times New Roman" w:cs="Times New Roman"/>
          <w:b/>
          <w:noProof/>
          <w:sz w:val="24"/>
          <w:u w:val="single"/>
        </w:rPr>
        <w:pict>
          <v:shape id="_x0000_s1058" type="#_x0000_t202" style="position:absolute;margin-left:90.85pt;margin-top:26pt;width:62.85pt;height:20.8pt;z-index:251692032;mso-width-relative:margin;mso-height-relative:margin" stroked="f">
            <v:textbox style="mso-next-textbox:#_x0000_s1058">
              <w:txbxContent>
                <w:p w:rsidR="003C1949" w:rsidRPr="003C1949" w:rsidRDefault="003C1949" w:rsidP="003C1949">
                  <w:pPr>
                    <w:rPr>
                      <w:b/>
                    </w:rPr>
                  </w:pPr>
                  <w:r>
                    <w:rPr>
                      <w:b/>
                    </w:rPr>
                    <w:t>NEGATIVE</w:t>
                  </w:r>
                </w:p>
              </w:txbxContent>
            </v:textbox>
          </v:shape>
        </w:pict>
      </w:r>
    </w:p>
    <w:p w:rsidR="001E6D1C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oundrect id="_x0000_s1054" style="position:absolute;margin-left:-37.1pt;margin-top:4.95pt;width:127.95pt;height:45.2pt;z-index:251686912" arcsize="10923f">
            <v:textbox>
              <w:txbxContent>
                <w:p w:rsidR="00E43225" w:rsidRDefault="00E43225" w:rsidP="00E43225">
                  <w:pPr>
                    <w:jc w:val="center"/>
                  </w:pPr>
                  <w:r>
                    <w:t>Discharge or transfer to General Ward / ICU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</w:rPr>
        <w:pict>
          <v:roundrect id="_x0000_s1053" style="position:absolute;margin-left:325.5pt;margin-top:4.65pt;width:122.3pt;height:45.2pt;z-index:251685888" arcsize="10923f">
            <v:textbox>
              <w:txbxContent>
                <w:p w:rsidR="00E43225" w:rsidRDefault="00E43225" w:rsidP="00E43225">
                  <w:pPr>
                    <w:jc w:val="center"/>
                  </w:pPr>
                  <w:r>
                    <w:t>Continue care in Isolation Ward / ICU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55" type="#_x0000_t32" style="position:absolute;margin-left:267.85pt;margin-top:26.25pt;width:53pt;height:0;z-index:251687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roundrect id="_x0000_s1051" style="position:absolute;margin-left:157.6pt;margin-top:5.2pt;width:106.5pt;height:45.2pt;z-index:251683840" arcsize="10923f">
            <v:textbox>
              <w:txbxContent>
                <w:p w:rsidR="00E43225" w:rsidRDefault="003C1949" w:rsidP="00E43225">
                  <w:pPr>
                    <w:jc w:val="center"/>
                  </w:pPr>
                  <w:r>
                    <w:t>Report of 2019-CoV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56" type="#_x0000_t32" style="position:absolute;margin-left:96.7pt;margin-top:26.25pt;width:57pt;height:.05pt;flip:x;z-index:251688960" o:connectortype="straight">
            <v:stroke endarrow="block"/>
          </v:shape>
        </w:pict>
      </w:r>
    </w:p>
    <w:p w:rsidR="00E43225" w:rsidRPr="00144F22" w:rsidRDefault="00E43225" w:rsidP="00CD3061">
      <w:pPr>
        <w:rPr>
          <w:rFonts w:ascii="Times New Roman" w:hAnsi="Times New Roman" w:cs="Times New Roman"/>
          <w:b/>
          <w:sz w:val="24"/>
        </w:rPr>
      </w:pPr>
    </w:p>
    <w:p w:rsidR="00E43225" w:rsidRPr="00144F22" w:rsidRDefault="00725000" w:rsidP="00CD3061">
      <w:pPr>
        <w:rPr>
          <w:rFonts w:ascii="Times New Roman" w:hAnsi="Times New Roman" w:cs="Times New Roman"/>
          <w:b/>
          <w:sz w:val="24"/>
        </w:rPr>
      </w:pPr>
      <w:r w:rsidRPr="00725000">
        <w:rPr>
          <w:rFonts w:ascii="Times New Roman" w:hAnsi="Times New Roman" w:cs="Times New Roman"/>
          <w:b/>
          <w:noProof/>
          <w:sz w:val="24"/>
          <w:u w:val="single"/>
        </w:rPr>
        <w:pict>
          <v:rect id="_x0000_s1039" style="position:absolute;margin-left:20.65pt;margin-top:13.45pt;width:386.9pt;height:36.3pt;z-index:251671552" stroked="f">
            <v:textbox>
              <w:txbxContent>
                <w:p w:rsidR="000E6FDA" w:rsidRPr="000E6FDA" w:rsidRDefault="000E6FDA" w:rsidP="000E6FDA">
                  <w:pPr>
                    <w:jc w:val="center"/>
                    <w:rPr>
                      <w:b/>
                      <w:sz w:val="24"/>
                      <w:u w:val="single"/>
                    </w:rPr>
                  </w:pPr>
                  <w:proofErr w:type="gramStart"/>
                  <w:r w:rsidRPr="000E6FDA">
                    <w:rPr>
                      <w:b/>
                      <w:sz w:val="24"/>
                      <w:u w:val="single"/>
                    </w:rPr>
                    <w:t>Fig 1.</w:t>
                  </w:r>
                  <w:proofErr w:type="gramEnd"/>
                  <w:r w:rsidRPr="000E6FDA">
                    <w:rPr>
                      <w:b/>
                      <w:sz w:val="24"/>
                      <w:u w:val="single"/>
                    </w:rPr>
                    <w:t xml:space="preserve"> Protocol for admission of suspected </w:t>
                  </w:r>
                  <w:r>
                    <w:rPr>
                      <w:b/>
                      <w:sz w:val="24"/>
                      <w:u w:val="single"/>
                    </w:rPr>
                    <w:t>2019-</w:t>
                  </w:r>
                  <w:r w:rsidRPr="000E6FDA">
                    <w:rPr>
                      <w:b/>
                      <w:sz w:val="24"/>
                      <w:u w:val="single"/>
                    </w:rPr>
                    <w:t>nCoV patients</w:t>
                  </w:r>
                </w:p>
                <w:p w:rsidR="000E6FDA" w:rsidRDefault="000E6FDA"/>
              </w:txbxContent>
            </v:textbox>
          </v:rect>
        </w:pict>
      </w:r>
    </w:p>
    <w:p w:rsidR="00E43225" w:rsidRPr="00144F22" w:rsidRDefault="00E43225" w:rsidP="00CD3061">
      <w:pPr>
        <w:rPr>
          <w:rFonts w:ascii="Times New Roman" w:hAnsi="Times New Roman" w:cs="Times New Roman"/>
          <w:b/>
          <w:sz w:val="24"/>
        </w:rPr>
      </w:pPr>
    </w:p>
    <w:p w:rsidR="001E6D1C" w:rsidRDefault="001E6D1C" w:rsidP="00CD3061">
      <w:pPr>
        <w:rPr>
          <w:rFonts w:ascii="Times New Roman" w:hAnsi="Times New Roman" w:cs="Times New Roman"/>
          <w:b/>
          <w:sz w:val="24"/>
        </w:rPr>
      </w:pPr>
    </w:p>
    <w:p w:rsidR="001E61A2" w:rsidRPr="00144F22" w:rsidRDefault="001E61A2" w:rsidP="00CD3061">
      <w:pPr>
        <w:rPr>
          <w:rFonts w:ascii="Times New Roman" w:hAnsi="Times New Roman" w:cs="Times New Roman"/>
          <w:b/>
          <w:sz w:val="24"/>
        </w:rPr>
      </w:pPr>
    </w:p>
    <w:p w:rsidR="00CD3061" w:rsidRPr="001E61A2" w:rsidRDefault="00CD3061" w:rsidP="001E61A2">
      <w:pPr>
        <w:pStyle w:val="Heading2"/>
        <w:rPr>
          <w:color w:val="auto"/>
        </w:rPr>
      </w:pPr>
      <w:r w:rsidRPr="001E61A2">
        <w:rPr>
          <w:color w:val="auto"/>
        </w:rPr>
        <w:lastRenderedPageBreak/>
        <w:t>Protocol for care in Wards/ ICUs</w:t>
      </w:r>
    </w:p>
    <w:p w:rsidR="00393377" w:rsidRPr="00144F22" w:rsidRDefault="00CD3061" w:rsidP="0043620F">
      <w:p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  <w:sz w:val="28"/>
        </w:rPr>
        <w:tab/>
      </w:r>
      <w:r w:rsidR="00A51B0A" w:rsidRPr="00144F22">
        <w:rPr>
          <w:rFonts w:ascii="Times New Roman" w:hAnsi="Times New Roman" w:cs="Times New Roman"/>
        </w:rPr>
        <w:t xml:space="preserve">All patients admitted to Isolation ward/ICU should be managed using standard </w:t>
      </w:r>
      <w:r w:rsidR="0043620F" w:rsidRPr="00144F22">
        <w:rPr>
          <w:rFonts w:ascii="Times New Roman" w:hAnsi="Times New Roman" w:cs="Times New Roman"/>
        </w:rPr>
        <w:t xml:space="preserve">procedures and </w:t>
      </w:r>
      <w:r w:rsidR="00A51B0A" w:rsidRPr="00144F22">
        <w:rPr>
          <w:rFonts w:ascii="Times New Roman" w:hAnsi="Times New Roman" w:cs="Times New Roman"/>
        </w:rPr>
        <w:t>protocols</w:t>
      </w:r>
      <w:r w:rsidR="0043620F" w:rsidRPr="00144F22">
        <w:rPr>
          <w:rFonts w:ascii="Times New Roman" w:hAnsi="Times New Roman" w:cs="Times New Roman"/>
        </w:rPr>
        <w:t xml:space="preserve"> of </w:t>
      </w:r>
      <w:r w:rsidR="0043620F" w:rsidRPr="00144F22">
        <w:rPr>
          <w:rFonts w:ascii="Times New Roman" w:hAnsi="Times New Roman" w:cs="Times New Roman"/>
          <w:b/>
        </w:rPr>
        <w:t>good medical practice</w:t>
      </w:r>
      <w:r w:rsidR="00A51B0A" w:rsidRPr="00144F22">
        <w:rPr>
          <w:rFonts w:ascii="Times New Roman" w:hAnsi="Times New Roman" w:cs="Times New Roman"/>
        </w:rPr>
        <w:t xml:space="preserve">. </w:t>
      </w:r>
      <w:r w:rsidR="00941519" w:rsidRPr="00144F22">
        <w:rPr>
          <w:rFonts w:ascii="Times New Roman" w:hAnsi="Times New Roman" w:cs="Times New Roman"/>
        </w:rPr>
        <w:t xml:space="preserve">All major management decisions should be made in consultation with the supervisors from the </w:t>
      </w:r>
      <w:r w:rsidR="005E7F2B" w:rsidRPr="00144F22">
        <w:rPr>
          <w:rFonts w:ascii="Times New Roman" w:hAnsi="Times New Roman" w:cs="Times New Roman"/>
        </w:rPr>
        <w:t>'</w:t>
      </w:r>
      <w:r w:rsidR="007D5940" w:rsidRPr="00144F22">
        <w:rPr>
          <w:rFonts w:ascii="Times New Roman" w:hAnsi="Times New Roman" w:cs="Times New Roman"/>
        </w:rPr>
        <w:t xml:space="preserve">outbreak </w:t>
      </w:r>
      <w:r w:rsidR="00941519" w:rsidRPr="00144F22">
        <w:rPr>
          <w:rFonts w:ascii="Times New Roman" w:hAnsi="Times New Roman" w:cs="Times New Roman"/>
        </w:rPr>
        <w:t>management team</w:t>
      </w:r>
      <w:r w:rsidR="005E7F2B" w:rsidRPr="00144F22">
        <w:rPr>
          <w:rFonts w:ascii="Times New Roman" w:hAnsi="Times New Roman" w:cs="Times New Roman"/>
        </w:rPr>
        <w:t>'</w:t>
      </w:r>
      <w:r w:rsidR="00941519" w:rsidRPr="00144F22">
        <w:rPr>
          <w:rFonts w:ascii="Times New Roman" w:hAnsi="Times New Roman" w:cs="Times New Roman"/>
        </w:rPr>
        <w:t xml:space="preserve"> and specialist from respective sub</w:t>
      </w:r>
      <w:r w:rsidR="005E7F2B" w:rsidRPr="00144F22">
        <w:rPr>
          <w:rFonts w:ascii="Times New Roman" w:hAnsi="Times New Roman" w:cs="Times New Roman"/>
        </w:rPr>
        <w:t>-specialties as per</w:t>
      </w:r>
      <w:r w:rsidR="00941519" w:rsidRPr="00144F22">
        <w:rPr>
          <w:rFonts w:ascii="Times New Roman" w:hAnsi="Times New Roman" w:cs="Times New Roman"/>
        </w:rPr>
        <w:t xml:space="preserve"> need. </w:t>
      </w:r>
    </w:p>
    <w:p w:rsidR="00CD3061" w:rsidRPr="00144F22" w:rsidRDefault="00A51B0A" w:rsidP="0043620F">
      <w:p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Management of common manifestations and equipments</w:t>
      </w:r>
      <w:r w:rsidR="000E6FDA" w:rsidRPr="00144F22">
        <w:rPr>
          <w:rFonts w:ascii="Times New Roman" w:hAnsi="Times New Roman" w:cs="Times New Roman"/>
        </w:rPr>
        <w:t xml:space="preserve"> and drugs required</w:t>
      </w:r>
      <w:r w:rsidRPr="00144F22">
        <w:rPr>
          <w:rFonts w:ascii="Times New Roman" w:hAnsi="Times New Roman" w:cs="Times New Roman"/>
        </w:rPr>
        <w:t xml:space="preserve"> in the wards</w:t>
      </w:r>
      <w:r w:rsidR="0043620F" w:rsidRPr="00144F22">
        <w:rPr>
          <w:rFonts w:ascii="Times New Roman" w:hAnsi="Times New Roman" w:cs="Times New Roman"/>
        </w:rPr>
        <w:t xml:space="preserve"> and ICU</w:t>
      </w:r>
      <w:r w:rsidRPr="00144F22">
        <w:rPr>
          <w:rFonts w:ascii="Times New Roman" w:hAnsi="Times New Roman" w:cs="Times New Roman"/>
        </w:rPr>
        <w:t xml:space="preserve"> are listed</w:t>
      </w:r>
      <w:r w:rsidR="00941519" w:rsidRPr="00144F22">
        <w:rPr>
          <w:rFonts w:ascii="Times New Roman" w:hAnsi="Times New Roman" w:cs="Times New Roman"/>
        </w:rPr>
        <w:t xml:space="preserve"> below</w:t>
      </w:r>
      <w:r w:rsidRPr="00144F2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2690"/>
        <w:gridCol w:w="2326"/>
        <w:gridCol w:w="2388"/>
      </w:tblGrid>
      <w:tr w:rsidR="00A51B0A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320511" w:rsidP="003205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b/>
                <w:sz w:val="20"/>
                <w:szCs w:val="20"/>
              </w:rPr>
              <w:t>Manifestations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 w:rsidP="003205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b/>
                <w:sz w:val="20"/>
                <w:szCs w:val="20"/>
              </w:rPr>
              <w:t>Management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320511" w:rsidP="003205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b/>
                <w:sz w:val="20"/>
                <w:szCs w:val="20"/>
              </w:rPr>
              <w:t>Target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 w:rsidP="003205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b/>
                <w:sz w:val="20"/>
                <w:szCs w:val="20"/>
              </w:rPr>
              <w:t>Equipment required</w:t>
            </w:r>
          </w:p>
        </w:tc>
      </w:tr>
      <w:tr w:rsidR="00A51B0A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Hypoxia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(SpO2 &lt;92%</w:t>
            </w:r>
            <w:r w:rsidR="005E7F2B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at room air or features of severe respiratory distress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076" w:rsidRPr="00144F22" w:rsidRDefault="00A51B0A" w:rsidP="009A70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Oxygen via nasal prong @ 5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l/min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A7076" w:rsidRPr="00144F22" w:rsidRDefault="00A51B0A" w:rsidP="009A70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if not maintaining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improving</w:t>
            </w:r>
            <w:r w:rsidRPr="00144F22">
              <w:rPr>
                <w:rFonts w:ascii="Times New Roman" w:hAnsi="Times New Roman" w:cs="Times New Roman"/>
              </w:rPr>
              <w:sym w:font="Wingdings" w:char="00E0"/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upgrade to face mask 10 l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>/min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9A7076" w:rsidRPr="00144F22" w:rsidRDefault="00A51B0A" w:rsidP="009A70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if not maintaining 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improving </w:t>
            </w:r>
            <w:r w:rsidRPr="00144F22">
              <w:rPr>
                <w:rFonts w:ascii="Times New Roman" w:hAnsi="Times New Roman" w:cs="Times New Roman"/>
              </w:rPr>
              <w:sym w:font="Wingdings" w:char="00E0"/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upgrade to non-</w:t>
            </w: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reb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>reathing</w:t>
            </w:r>
            <w:proofErr w:type="spellEnd"/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bag at more than 10 l/min</w:t>
            </w:r>
          </w:p>
          <w:p w:rsidR="009A7076" w:rsidRPr="00144F22" w:rsidRDefault="00A51B0A" w:rsidP="009A70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if not maintaining 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improving </w:t>
            </w:r>
            <w:r w:rsidRPr="00144F22">
              <w:rPr>
                <w:rFonts w:ascii="Times New Roman" w:hAnsi="Times New Roman" w:cs="Times New Roman"/>
              </w:rPr>
              <w:sym w:font="Wingdings" w:char="00E0"/>
            </w:r>
            <w:r w:rsidR="001A391D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upgrade to NIV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(if conscious</w:t>
            </w:r>
            <w:r w:rsidR="001A391D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and mild hypoxia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  <w:p w:rsidR="00A51B0A" w:rsidRPr="00144F22" w:rsidRDefault="00A51B0A" w:rsidP="009A707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if not maintaining </w:t>
            </w:r>
            <w:r w:rsidR="009A7076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improving intubation and ventilation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B0A" w:rsidRPr="00144F22" w:rsidRDefault="00A51B0A" w:rsidP="00A51B0A">
            <w:pPr>
              <w:pStyle w:val="ListParagraph"/>
              <w:numPr>
                <w:ilvl w:val="0"/>
                <w:numId w:val="6"/>
              </w:numPr>
              <w:ind w:left="341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ED07C5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spiratory rate less than 25 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per minute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6"/>
              </w:numPr>
              <w:ind w:left="341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Work of breathing decreased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6"/>
              </w:numPr>
              <w:ind w:left="341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 cyanosis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6"/>
              </w:numPr>
              <w:ind w:left="341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Normal mental status</w:t>
            </w:r>
          </w:p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Nasal prong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Face mask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Non-</w:t>
            </w: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rebreathing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bag with mask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Ambu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-bag different size mask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Laryngoscope with different size blades</w:t>
            </w:r>
          </w:p>
          <w:p w:rsidR="00A51B0A" w:rsidRPr="00144F22" w:rsidRDefault="005E7F2B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Endotracheal tube with stylet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Jelly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Tie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Ketamine</w:t>
            </w:r>
            <w:proofErr w:type="spellEnd"/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Succinyl choline/Rocuronium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Laryngeal mask airway</w:t>
            </w:r>
          </w:p>
          <w:p w:rsidR="00A51B0A" w:rsidRPr="00144F22" w:rsidRDefault="00393377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Gue</w:t>
            </w:r>
            <w:r w:rsidR="00A51B0A" w:rsidRPr="00144F22">
              <w:rPr>
                <w:rFonts w:ascii="Times New Roman" w:hAnsi="Times New Roman" w:cs="Times New Roman"/>
                <w:sz w:val="20"/>
                <w:szCs w:val="20"/>
              </w:rPr>
              <w:t>del airway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Sodium bicarbonate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BiPAP  with vented mask</w:t>
            </w:r>
          </w:p>
          <w:p w:rsidR="009A7076" w:rsidRPr="00144F22" w:rsidRDefault="009A7076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Ventilator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Oxygen tube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10 ml syringe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7"/>
              </w:numPr>
              <w:ind w:left="333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5 ml syringe</w:t>
            </w:r>
          </w:p>
        </w:tc>
      </w:tr>
      <w:tr w:rsidR="00ED07C5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7C5" w:rsidRPr="00144F22" w:rsidRDefault="00ED07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Hypotension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7C5" w:rsidRPr="00144F22" w:rsidRDefault="00ED07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Crystalloids @ 15-20 ml/kg bolus, if inadequate response inotropes – </w:t>
            </w: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noradrenaline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, vasopressin, adrenaline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C5" w:rsidRPr="00144F22" w:rsidRDefault="00ED07C5" w:rsidP="00ED07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MAP≥65mmHg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Normal saline, Ringer’s Lactate</w:t>
            </w:r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16 G iv </w:t>
            </w: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canula</w:t>
            </w:r>
            <w:proofErr w:type="spellEnd"/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Leukoplast</w:t>
            </w:r>
            <w:proofErr w:type="spellEnd"/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Cotton swab</w:t>
            </w:r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IV line</w:t>
            </w:r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Noradrenaline</w:t>
            </w:r>
            <w:proofErr w:type="spellEnd"/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Vasopressin</w:t>
            </w:r>
          </w:p>
          <w:p w:rsidR="00ED07C5" w:rsidRPr="00144F22" w:rsidRDefault="00ED07C5" w:rsidP="00ED07C5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Adrenaline</w:t>
            </w:r>
          </w:p>
          <w:p w:rsidR="0016104B" w:rsidRPr="00144F22" w:rsidRDefault="00ED07C5" w:rsidP="0016104B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Dobutamine</w:t>
            </w:r>
            <w:proofErr w:type="spellEnd"/>
          </w:p>
          <w:p w:rsidR="009A7076" w:rsidRPr="00144F22" w:rsidRDefault="009A7076" w:rsidP="0016104B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Infusion pump</w:t>
            </w:r>
          </w:p>
          <w:p w:rsidR="009A7076" w:rsidRPr="00144F22" w:rsidRDefault="009A7076" w:rsidP="0016104B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Syringe Pump</w:t>
            </w:r>
          </w:p>
        </w:tc>
      </w:tr>
      <w:tr w:rsidR="00A51B0A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Bronchospasm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Salbutamol MDI 2 puff every 5-10 minutes via spacer or salbutamol+ ipratropium+ normal saline nebulization </w:t>
            </w:r>
          </w:p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Decrease wheeze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 w:rsidP="00A51B0A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Salbutamol MDI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Spacer 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Salbutamol solution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Ipratropium solution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Normal saline 100 ml</w:t>
            </w:r>
          </w:p>
          <w:p w:rsidR="001E6D1C" w:rsidRPr="00144F22" w:rsidRDefault="00A51B0A" w:rsidP="00A51B0A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Syringe 10 ml</w:t>
            </w:r>
          </w:p>
          <w:p w:rsidR="001E6D1C" w:rsidRPr="00144F22" w:rsidRDefault="001E6D1C" w:rsidP="001E6D1C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Nebulizer</w:t>
            </w:r>
          </w:p>
        </w:tc>
      </w:tr>
      <w:tr w:rsidR="00A51B0A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Antibiotics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320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Gram Negative + Gram Positive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F4C" w:rsidRPr="00144F22" w:rsidRDefault="001E6D1C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Coamoxiclav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B7A93" w:rsidRPr="00144F22" w:rsidRDefault="007B7A93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Ceftriaxone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B7A93" w:rsidRPr="00144F22" w:rsidRDefault="00320511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Piperacillin-Tazobactam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B7A93" w:rsidRPr="00144F22" w:rsidRDefault="00320511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Meropenem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B7A93" w:rsidRPr="00144F22" w:rsidRDefault="00320511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Cefoperazone-Sulbactam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B7A93" w:rsidRPr="00144F22" w:rsidRDefault="00320511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Levofloxacin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B7A93" w:rsidRPr="00144F22" w:rsidRDefault="00320511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Teicoplanin</w:t>
            </w:r>
            <w:proofErr w:type="spellEnd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B7A93" w:rsidRPr="00144F22" w:rsidRDefault="00320511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Vancomycin</w:t>
            </w:r>
            <w:proofErr w:type="spellEnd"/>
            <w:r w:rsidR="00786618" w:rsidRPr="00144F2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A51B0A" w:rsidRPr="00144F22" w:rsidRDefault="00786618" w:rsidP="008A0F4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Azithromycin</w:t>
            </w:r>
            <w:proofErr w:type="spellEnd"/>
          </w:p>
        </w:tc>
      </w:tr>
      <w:tr w:rsidR="00A51B0A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ED07C5" w:rsidP="00ED07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  <w:r w:rsidR="00A51B0A" w:rsidRPr="00144F22">
              <w:rPr>
                <w:rFonts w:ascii="Times New Roman" w:hAnsi="Times New Roman" w:cs="Times New Roman"/>
                <w:sz w:val="20"/>
                <w:szCs w:val="20"/>
              </w:rPr>
              <w:t>ver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Paracetamol </w:t>
            </w:r>
            <w:r w:rsidR="00ED07C5" w:rsidRPr="00144F22">
              <w:rPr>
                <w:rFonts w:ascii="Times New Roman" w:hAnsi="Times New Roman" w:cs="Times New Roman"/>
                <w:sz w:val="20"/>
                <w:szCs w:val="20"/>
              </w:rPr>
              <w:t>500 mg/</w:t>
            </w:r>
            <w:r w:rsidR="00256037" w:rsidRPr="00144F22">
              <w:rPr>
                <w:rFonts w:ascii="Times New Roman" w:hAnsi="Times New Roman" w:cs="Times New Roman"/>
                <w:sz w:val="20"/>
                <w:szCs w:val="20"/>
              </w:rPr>
              <w:t>1 gm oral/rectal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or IV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1E6D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Normal Body temperature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B0A" w:rsidRPr="00144F22" w:rsidRDefault="00A51B0A" w:rsidP="00A51B0A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="00256037" w:rsidRPr="00144F22">
              <w:rPr>
                <w:rFonts w:ascii="Times New Roman" w:hAnsi="Times New Roman" w:cs="Times New Roman"/>
                <w:sz w:val="20"/>
                <w:szCs w:val="20"/>
              </w:rPr>
              <w:t>/supp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Paracetamol 500 mg</w:t>
            </w:r>
          </w:p>
          <w:p w:rsidR="00A51B0A" w:rsidRPr="00144F22" w:rsidRDefault="00A51B0A" w:rsidP="00A51B0A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Inj Paracetamol 1 gm </w:t>
            </w:r>
          </w:p>
        </w:tc>
      </w:tr>
      <w:tr w:rsidR="0043620F" w:rsidRPr="00144F22" w:rsidTr="009A7076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0F" w:rsidRPr="00144F22" w:rsidRDefault="0043620F" w:rsidP="00ED07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Glycemic Control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0F" w:rsidRPr="00144F22" w:rsidRDefault="00436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Hypoglycemia – 25% Dextrose Bolus</w:t>
            </w:r>
          </w:p>
          <w:p w:rsidR="0043620F" w:rsidRPr="00144F22" w:rsidRDefault="00436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Hyperglycemia – Regular Insulin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0F" w:rsidRPr="00144F22" w:rsidRDefault="004362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Target BG – 150-180 mg%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0F" w:rsidRPr="00144F22" w:rsidRDefault="000E6FDA" w:rsidP="000E6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3620F" w:rsidRPr="00144F22">
              <w:rPr>
                <w:rFonts w:ascii="Times New Roman" w:hAnsi="Times New Roman" w:cs="Times New Roman"/>
                <w:sz w:val="20"/>
                <w:szCs w:val="20"/>
              </w:rPr>
              <w:t>25% Dextrose</w:t>
            </w:r>
          </w:p>
          <w:p w:rsidR="0043620F" w:rsidRPr="00144F22" w:rsidRDefault="000E6FDA" w:rsidP="000E6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43620F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Insulin </w:t>
            </w: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43620F" w:rsidRPr="00144F22">
              <w:rPr>
                <w:rFonts w:ascii="Times New Roman" w:hAnsi="Times New Roman" w:cs="Times New Roman"/>
                <w:sz w:val="20"/>
                <w:szCs w:val="20"/>
              </w:rPr>
              <w:t xml:space="preserve"> Regular</w:t>
            </w:r>
          </w:p>
          <w:p w:rsidR="00887C3D" w:rsidRPr="00144F22" w:rsidRDefault="00887C3D" w:rsidP="000E6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4F22">
              <w:rPr>
                <w:rFonts w:ascii="Times New Roman" w:hAnsi="Times New Roman" w:cs="Times New Roman"/>
                <w:sz w:val="20"/>
                <w:szCs w:val="20"/>
              </w:rPr>
              <w:t>3. Glucometer with strips</w:t>
            </w:r>
          </w:p>
        </w:tc>
      </w:tr>
    </w:tbl>
    <w:p w:rsidR="000E6FDA" w:rsidRPr="00144F22" w:rsidRDefault="000E6FDA" w:rsidP="0016104B">
      <w:pPr>
        <w:rPr>
          <w:rFonts w:ascii="Times New Roman" w:hAnsi="Times New Roman" w:cs="Times New Roman"/>
          <w:b/>
          <w:sz w:val="24"/>
          <w:u w:val="single"/>
        </w:rPr>
      </w:pPr>
    </w:p>
    <w:p w:rsidR="00144F22" w:rsidRPr="00144F22" w:rsidRDefault="00144F22">
      <w:pPr>
        <w:rPr>
          <w:rFonts w:ascii="Times New Roman" w:hAnsi="Times New Roman" w:cs="Times New Roman"/>
          <w:b/>
          <w:sz w:val="24"/>
          <w:u w:val="single"/>
        </w:rPr>
      </w:pPr>
      <w:r w:rsidRPr="00144F22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A51B0A" w:rsidRPr="00144F22" w:rsidRDefault="00BD501F" w:rsidP="00BD501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144F22">
        <w:rPr>
          <w:rFonts w:ascii="Times New Roman" w:hAnsi="Times New Roman" w:cs="Times New Roman"/>
          <w:b/>
          <w:sz w:val="24"/>
          <w:u w:val="single"/>
        </w:rPr>
        <w:lastRenderedPageBreak/>
        <w:t>Table 1.</w:t>
      </w:r>
      <w:proofErr w:type="gramEnd"/>
      <w:r w:rsidRPr="00144F22">
        <w:rPr>
          <w:rFonts w:ascii="Times New Roman" w:hAnsi="Times New Roman" w:cs="Times New Roman"/>
          <w:b/>
          <w:sz w:val="24"/>
          <w:u w:val="single"/>
        </w:rPr>
        <w:t xml:space="preserve"> Management protocols for common conditions</w:t>
      </w:r>
    </w:p>
    <w:p w:rsidR="000E6FDA" w:rsidRPr="00144F22" w:rsidRDefault="000E6FDA" w:rsidP="00CD3061">
      <w:pPr>
        <w:rPr>
          <w:rFonts w:ascii="Times New Roman" w:hAnsi="Times New Roman" w:cs="Times New Roman"/>
          <w:i/>
          <w:sz w:val="24"/>
        </w:rPr>
      </w:pPr>
    </w:p>
    <w:p w:rsidR="001A391D" w:rsidRPr="001E61A2" w:rsidRDefault="00DF12A8" w:rsidP="001E61A2">
      <w:pPr>
        <w:pStyle w:val="Heading2"/>
        <w:rPr>
          <w:color w:val="auto"/>
        </w:rPr>
      </w:pPr>
      <w:r w:rsidRPr="001E61A2">
        <w:rPr>
          <w:color w:val="auto"/>
        </w:rPr>
        <w:t>Protocol f</w:t>
      </w:r>
      <w:r w:rsidR="001A391D" w:rsidRPr="001E61A2">
        <w:rPr>
          <w:color w:val="auto"/>
        </w:rPr>
        <w:t>or Mechanical Ventilation</w:t>
      </w:r>
    </w:p>
    <w:p w:rsidR="00DF12A8" w:rsidRPr="00144F22" w:rsidRDefault="001A391D" w:rsidP="0043620F">
      <w:p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 xml:space="preserve">All patients should be ventilated using the </w:t>
      </w:r>
      <w:r w:rsidR="00DF12A8" w:rsidRPr="00144F22">
        <w:rPr>
          <w:rFonts w:ascii="Times New Roman" w:hAnsi="Times New Roman" w:cs="Times New Roman"/>
        </w:rPr>
        <w:t>following</w:t>
      </w:r>
      <w:r w:rsidRPr="00144F22">
        <w:rPr>
          <w:rFonts w:ascii="Times New Roman" w:hAnsi="Times New Roman" w:cs="Times New Roman"/>
        </w:rPr>
        <w:t xml:space="preserve"> protocol </w:t>
      </w:r>
    </w:p>
    <w:p w:rsidR="001A391D" w:rsidRPr="00144F22" w:rsidRDefault="001A391D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Calculate Predicted Body Weight</w:t>
      </w:r>
    </w:p>
    <w:p w:rsidR="001A391D" w:rsidRPr="00144F22" w:rsidRDefault="001A391D" w:rsidP="0043620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Males – 50+2.3(height in inches-60)</w:t>
      </w:r>
    </w:p>
    <w:p w:rsidR="001A391D" w:rsidRPr="00144F22" w:rsidRDefault="001A391D" w:rsidP="0043620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Females – 45.5 +2.3 (</w:t>
      </w:r>
      <w:proofErr w:type="spellStart"/>
      <w:r w:rsidRPr="00144F22">
        <w:rPr>
          <w:rFonts w:ascii="Times New Roman" w:hAnsi="Times New Roman" w:cs="Times New Roman"/>
        </w:rPr>
        <w:t>heignt</w:t>
      </w:r>
      <w:proofErr w:type="spellEnd"/>
      <w:r w:rsidRPr="00144F22">
        <w:rPr>
          <w:rFonts w:ascii="Times New Roman" w:hAnsi="Times New Roman" w:cs="Times New Roman"/>
        </w:rPr>
        <w:t xml:space="preserve"> in inches-60)</w:t>
      </w:r>
    </w:p>
    <w:p w:rsidR="00256CB3" w:rsidRPr="00144F22" w:rsidRDefault="00256CB3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Select ACMV – VCV/PCV mode</w:t>
      </w:r>
    </w:p>
    <w:p w:rsidR="00256CB3" w:rsidRPr="00144F22" w:rsidRDefault="00256CB3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 xml:space="preserve">Select initial </w:t>
      </w:r>
      <w:r w:rsidR="00DF12A8" w:rsidRPr="00144F22">
        <w:rPr>
          <w:rFonts w:ascii="Times New Roman" w:hAnsi="Times New Roman" w:cs="Times New Roman"/>
        </w:rPr>
        <w:t>Tidal volume (</w:t>
      </w:r>
      <w:r w:rsidRPr="00144F22">
        <w:rPr>
          <w:rFonts w:ascii="Times New Roman" w:hAnsi="Times New Roman" w:cs="Times New Roman"/>
        </w:rPr>
        <w:t>TV</w:t>
      </w:r>
      <w:r w:rsidR="00DF12A8" w:rsidRPr="00144F22">
        <w:rPr>
          <w:rFonts w:ascii="Times New Roman" w:hAnsi="Times New Roman" w:cs="Times New Roman"/>
        </w:rPr>
        <w:t>) of</w:t>
      </w:r>
      <w:r w:rsidRPr="00144F22">
        <w:rPr>
          <w:rFonts w:ascii="Times New Roman" w:hAnsi="Times New Roman" w:cs="Times New Roman"/>
        </w:rPr>
        <w:t xml:space="preserve"> 6ml/kg PBW, </w:t>
      </w:r>
      <w:r w:rsidR="00144F22" w:rsidRPr="00144F22">
        <w:rPr>
          <w:rFonts w:ascii="Times New Roman" w:hAnsi="Times New Roman" w:cs="Times New Roman"/>
        </w:rPr>
        <w:t>Respiratory</w:t>
      </w:r>
      <w:r w:rsidR="00DF12A8" w:rsidRPr="00144F22">
        <w:rPr>
          <w:rFonts w:ascii="Times New Roman" w:hAnsi="Times New Roman" w:cs="Times New Roman"/>
        </w:rPr>
        <w:t xml:space="preserve"> rate (</w:t>
      </w:r>
      <w:r w:rsidRPr="00144F22">
        <w:rPr>
          <w:rFonts w:ascii="Times New Roman" w:hAnsi="Times New Roman" w:cs="Times New Roman"/>
        </w:rPr>
        <w:t>RR</w:t>
      </w:r>
      <w:r w:rsidR="00DF12A8" w:rsidRPr="00144F22">
        <w:rPr>
          <w:rFonts w:ascii="Times New Roman" w:hAnsi="Times New Roman" w:cs="Times New Roman"/>
        </w:rPr>
        <w:t>)</w:t>
      </w:r>
      <w:r w:rsidRPr="00144F22">
        <w:rPr>
          <w:rFonts w:ascii="Times New Roman" w:hAnsi="Times New Roman" w:cs="Times New Roman"/>
        </w:rPr>
        <w:t xml:space="preserve"> to maintain baseline minute ventilation</w:t>
      </w:r>
    </w:p>
    <w:p w:rsidR="00DF12A8" w:rsidRPr="00144F22" w:rsidRDefault="00256CB3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Oxygenation Goal – PaO</w:t>
      </w:r>
      <w:r w:rsidRPr="00144F22">
        <w:rPr>
          <w:rFonts w:ascii="Times New Roman" w:hAnsi="Times New Roman" w:cs="Times New Roman"/>
          <w:vertAlign w:val="subscript"/>
        </w:rPr>
        <w:t>2</w:t>
      </w:r>
      <w:r w:rsidRPr="00144F22">
        <w:rPr>
          <w:rFonts w:ascii="Times New Roman" w:hAnsi="Times New Roman" w:cs="Times New Roman"/>
        </w:rPr>
        <w:t xml:space="preserve"> of 55-80 mmHg or SpO2 88-95%. </w:t>
      </w:r>
    </w:p>
    <w:p w:rsidR="00256CB3" w:rsidRPr="00144F22" w:rsidRDefault="00DF12A8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Plateau</w:t>
      </w:r>
      <w:r w:rsidR="00256CB3" w:rsidRPr="00144F22">
        <w:rPr>
          <w:rFonts w:ascii="Times New Roman" w:hAnsi="Times New Roman" w:cs="Times New Roman"/>
        </w:rPr>
        <w:t xml:space="preserve"> Pressure goal</w:t>
      </w:r>
      <w:r w:rsidRPr="00144F22">
        <w:rPr>
          <w:rFonts w:ascii="Times New Roman" w:hAnsi="Times New Roman" w:cs="Times New Roman"/>
        </w:rPr>
        <w:t xml:space="preserve"> ≤ 30cmH</w:t>
      </w:r>
      <w:r w:rsidRPr="00144F22">
        <w:rPr>
          <w:rFonts w:ascii="Times New Roman" w:hAnsi="Times New Roman" w:cs="Times New Roman"/>
          <w:vertAlign w:val="subscript"/>
        </w:rPr>
        <w:t>2</w:t>
      </w:r>
      <w:r w:rsidRPr="00144F22">
        <w:rPr>
          <w:rFonts w:ascii="Times New Roman" w:hAnsi="Times New Roman" w:cs="Times New Roman"/>
        </w:rPr>
        <w:t>O</w:t>
      </w:r>
    </w:p>
    <w:p w:rsidR="00DF12A8" w:rsidRPr="00144F22" w:rsidRDefault="00DF12A8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pH Goal 7.30 – 7.45</w:t>
      </w:r>
    </w:p>
    <w:p w:rsidR="00DF12A8" w:rsidRPr="00144F22" w:rsidRDefault="00DF12A8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Use incremental PEEP and FiO2 combination to achieve the oxygenation goal</w:t>
      </w:r>
    </w:p>
    <w:p w:rsidR="000E6FDA" w:rsidRPr="00144F22" w:rsidRDefault="00DF12A8" w:rsidP="0043620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Adjust RR, TV to achieve plateau pressure and pH goals</w:t>
      </w:r>
    </w:p>
    <w:p w:rsidR="00144F22" w:rsidRPr="00144F22" w:rsidRDefault="00144F22">
      <w:pPr>
        <w:rPr>
          <w:rFonts w:ascii="Times New Roman" w:hAnsi="Times New Roman" w:cs="Times New Roman"/>
          <w:b/>
          <w:sz w:val="26"/>
          <w:szCs w:val="24"/>
        </w:rPr>
      </w:pPr>
      <w:r w:rsidRPr="00144F22"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1E61A2" w:rsidRPr="00A46918" w:rsidRDefault="00786618" w:rsidP="001E61A2">
      <w:pPr>
        <w:pStyle w:val="Heading1"/>
        <w:rPr>
          <w:color w:val="auto"/>
          <w:u w:val="single"/>
        </w:rPr>
      </w:pPr>
      <w:r w:rsidRPr="00A46918">
        <w:rPr>
          <w:color w:val="auto"/>
          <w:u w:val="single"/>
        </w:rPr>
        <w:lastRenderedPageBreak/>
        <w:t xml:space="preserve">Infection Prevention and Control </w:t>
      </w:r>
    </w:p>
    <w:p w:rsidR="00144F22" w:rsidRDefault="00786618" w:rsidP="00786618">
      <w:pPr>
        <w:rPr>
          <w:rFonts w:ascii="Times New Roman" w:hAnsi="Times New Roman" w:cs="Times New Roman"/>
          <w:sz w:val="24"/>
          <w:szCs w:val="24"/>
        </w:rPr>
      </w:pPr>
      <w:r w:rsidRPr="00144F22">
        <w:rPr>
          <w:rFonts w:ascii="Times New Roman" w:hAnsi="Times New Roman" w:cs="Times New Roman"/>
          <w:sz w:val="24"/>
          <w:szCs w:val="24"/>
        </w:rPr>
        <w:t xml:space="preserve">Necessary infection control measures should be instituted in Emergency, wards and ICU. </w:t>
      </w:r>
      <w:r w:rsidR="00144F22">
        <w:rPr>
          <w:rFonts w:ascii="Times New Roman" w:hAnsi="Times New Roman" w:cs="Times New Roman"/>
          <w:sz w:val="24"/>
          <w:szCs w:val="24"/>
        </w:rPr>
        <w:t xml:space="preserve">This will be maintained and monitored by Infection prevention and control committee (IPCC). </w:t>
      </w:r>
    </w:p>
    <w:p w:rsidR="00EE6DB1" w:rsidRDefault="00EE6DB1" w:rsidP="00EA330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Safety Precaution</w:t>
      </w:r>
    </w:p>
    <w:p w:rsidR="00EA3300" w:rsidRPr="00EA3300" w:rsidRDefault="00EA3300" w:rsidP="00EA3300">
      <w:pPr>
        <w:rPr>
          <w:rFonts w:ascii="Times New Roman" w:hAnsi="Times New Roman" w:cs="Times New Roman"/>
          <w:sz w:val="26"/>
        </w:rPr>
      </w:pPr>
      <w:r w:rsidRPr="00EE6DB1">
        <w:rPr>
          <w:rFonts w:ascii="Times New Roman" w:hAnsi="Times New Roman" w:cs="Times New Roman"/>
          <w:sz w:val="26"/>
        </w:rPr>
        <w:t xml:space="preserve">Standard </w:t>
      </w:r>
      <w:proofErr w:type="spellStart"/>
      <w:r w:rsidRPr="00EE6DB1">
        <w:rPr>
          <w:rFonts w:ascii="Times New Roman" w:hAnsi="Times New Roman" w:cs="Times New Roman"/>
          <w:sz w:val="26"/>
        </w:rPr>
        <w:t>Precaution</w:t>
      </w:r>
      <w:r w:rsidR="00EE6DB1">
        <w:rPr>
          <w:rFonts w:ascii="Times New Roman" w:hAnsi="Times New Roman" w:cs="Times New Roman"/>
          <w:sz w:val="26"/>
        </w:rPr>
        <w:t>for</w:t>
      </w:r>
      <w:proofErr w:type="spellEnd"/>
      <w:r w:rsidR="00EE6DB1">
        <w:rPr>
          <w:rFonts w:ascii="Times New Roman" w:hAnsi="Times New Roman" w:cs="Times New Roman"/>
          <w:sz w:val="26"/>
        </w:rPr>
        <w:t xml:space="preserve"> all patients </w:t>
      </w:r>
      <w:r w:rsidRPr="00EA3300">
        <w:rPr>
          <w:rFonts w:ascii="Times New Roman" w:hAnsi="Times New Roman" w:cs="Times New Roman"/>
          <w:sz w:val="26"/>
        </w:rPr>
        <w:t>includes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hand hygiene 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appropriate personal protective equipment (PPE) 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>gloves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>facial protection (eyes, nose, and mouth)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>gown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respiratory hygiene and cough etiquette 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prevention (and management) of injuries from sharp instruments 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environmental cleaning 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appropriate handling of contaminated linens </w:t>
      </w:r>
    </w:p>
    <w:p w:rsidR="00EA3300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2E3">
        <w:rPr>
          <w:rFonts w:ascii="Times New Roman" w:hAnsi="Times New Roman" w:cs="Times New Roman"/>
          <w:sz w:val="24"/>
          <w:szCs w:val="24"/>
        </w:rPr>
        <w:t xml:space="preserve">waste disposal </w:t>
      </w:r>
    </w:p>
    <w:p w:rsidR="00EA3300" w:rsidRPr="003C02E3" w:rsidRDefault="00EA3300" w:rsidP="00EA330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care equipment.</w:t>
      </w:r>
    </w:p>
    <w:p w:rsidR="00EA3300" w:rsidRDefault="00EA3300" w:rsidP="00786618">
      <w:pPr>
        <w:rPr>
          <w:rFonts w:ascii="Times New Roman" w:hAnsi="Times New Roman" w:cs="Times New Roman"/>
          <w:sz w:val="24"/>
          <w:szCs w:val="24"/>
        </w:rPr>
      </w:pPr>
    </w:p>
    <w:p w:rsidR="00786618" w:rsidRPr="00144F22" w:rsidRDefault="00786618" w:rsidP="00786618">
      <w:pPr>
        <w:rPr>
          <w:rFonts w:ascii="Times New Roman" w:hAnsi="Times New Roman" w:cs="Times New Roman"/>
          <w:sz w:val="24"/>
          <w:szCs w:val="24"/>
        </w:rPr>
      </w:pPr>
      <w:r w:rsidRPr="00144F22">
        <w:rPr>
          <w:rFonts w:ascii="Times New Roman" w:hAnsi="Times New Roman" w:cs="Times New Roman"/>
          <w:sz w:val="24"/>
          <w:szCs w:val="24"/>
        </w:rPr>
        <w:t xml:space="preserve">The </w:t>
      </w:r>
      <w:r w:rsidR="00EA3300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144F22">
        <w:rPr>
          <w:rFonts w:ascii="Times New Roman" w:hAnsi="Times New Roman" w:cs="Times New Roman"/>
          <w:sz w:val="24"/>
          <w:szCs w:val="24"/>
        </w:rPr>
        <w:t>recommendations are as follows: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786618" w:rsidRPr="00144F22" w:rsidTr="00B46A49">
        <w:tc>
          <w:tcPr>
            <w:tcW w:w="2178" w:type="dxa"/>
          </w:tcPr>
          <w:p w:rsidR="00786618" w:rsidRPr="00144F22" w:rsidRDefault="00786618" w:rsidP="00B46A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</w:p>
          <w:p w:rsidR="00786618" w:rsidRPr="00144F22" w:rsidRDefault="00786618" w:rsidP="00B46A4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At triage</w:t>
            </w:r>
          </w:p>
        </w:tc>
        <w:tc>
          <w:tcPr>
            <w:tcW w:w="7398" w:type="dxa"/>
          </w:tcPr>
          <w:p w:rsidR="00786618" w:rsidRPr="00144F22" w:rsidRDefault="00786618" w:rsidP="00B46A4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Give suspect patient a medical mask and direct patient to the </w:t>
            </w:r>
            <w:r w:rsidR="00144F22">
              <w:rPr>
                <w:rFonts w:ascii="Times New Roman" w:hAnsi="Times New Roman" w:cs="Times New Roman"/>
                <w:sz w:val="20"/>
                <w:szCs w:val="18"/>
              </w:rPr>
              <w:t>screening desk /</w:t>
            </w: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isolation room.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Instruct all patients to cover nose and mouth during coughing or sneezing with tissue or flexed elbow for others.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Perform hand hygiene after contact with respiratory secretions</w:t>
            </w:r>
            <w:r w:rsidR="00144F22">
              <w:rPr>
                <w:rFonts w:ascii="Times New Roman" w:hAnsi="Times New Roman" w:cs="Times New Roman"/>
                <w:sz w:val="20"/>
                <w:szCs w:val="18"/>
              </w:rPr>
              <w:t xml:space="preserve">. </w:t>
            </w:r>
          </w:p>
        </w:tc>
      </w:tr>
      <w:tr w:rsidR="00786618" w:rsidRPr="00144F22" w:rsidTr="00B46A49">
        <w:tc>
          <w:tcPr>
            <w:tcW w:w="2178" w:type="dxa"/>
          </w:tcPr>
          <w:p w:rsidR="00786618" w:rsidRPr="00144F22" w:rsidRDefault="00786618" w:rsidP="00B46A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</w:p>
          <w:p w:rsidR="00786618" w:rsidRPr="00144F22" w:rsidRDefault="00786618" w:rsidP="00B46A4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Apply droplet precautions</w:t>
            </w:r>
          </w:p>
        </w:tc>
        <w:tc>
          <w:tcPr>
            <w:tcW w:w="7398" w:type="dxa"/>
          </w:tcPr>
          <w:p w:rsidR="00786618" w:rsidRPr="00144F22" w:rsidRDefault="00786618" w:rsidP="00B46A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Use a medical mask if working within 1-2 meters of the patient.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Place patients in single rooms, or group together those with the same etiological diagnosis.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Use eye protection (face-mask or goggles)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Limit patient movement within the institution and ensure that patients wear medical masks when outside their rooms</w:t>
            </w:r>
          </w:p>
        </w:tc>
      </w:tr>
      <w:tr w:rsidR="00786618" w:rsidRPr="00144F22" w:rsidTr="00B46A49">
        <w:tc>
          <w:tcPr>
            <w:tcW w:w="2178" w:type="dxa"/>
          </w:tcPr>
          <w:p w:rsidR="00786618" w:rsidRPr="00144F22" w:rsidRDefault="00786618" w:rsidP="00B46A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</w:p>
          <w:p w:rsidR="00786618" w:rsidRPr="00144F22" w:rsidRDefault="00786618" w:rsidP="00B46A4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Apply contact precautions</w:t>
            </w:r>
          </w:p>
        </w:tc>
        <w:tc>
          <w:tcPr>
            <w:tcW w:w="7398" w:type="dxa"/>
          </w:tcPr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Use PPE (medical mask, eye protection, gloves and gown) when entering room and remove PPE when leaving.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Use either disposable or dedicated equipment (e.g. stethoscopes, blood pressure cuffs and thermometers).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If equipment needs to be shared among patients, clean and disinfect between each patient use.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 xml:space="preserve">Ensure that health care workers refrain from touching their eyes, nose, and mouth with potentially contaminated gloved or ungloved hands.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Avoid contaminating environmental surfaces that are not directly related to patient care (e.g. door handles and light switches).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Ensure adequate room ventilation.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Avoid movement of patients or transport.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Perform hand hygiene</w:t>
            </w:r>
          </w:p>
        </w:tc>
      </w:tr>
      <w:tr w:rsidR="00786618" w:rsidRPr="00144F22" w:rsidTr="00B46A49">
        <w:tc>
          <w:tcPr>
            <w:tcW w:w="2178" w:type="dxa"/>
          </w:tcPr>
          <w:p w:rsidR="00786618" w:rsidRPr="00144F22" w:rsidRDefault="00786618" w:rsidP="00B46A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</w:p>
          <w:p w:rsidR="00786618" w:rsidRPr="00144F22" w:rsidRDefault="00786618" w:rsidP="00B46A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Apply airborne</w:t>
            </w:r>
          </w:p>
          <w:p w:rsidR="00786618" w:rsidRPr="00144F22" w:rsidRDefault="00786618" w:rsidP="00B46A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precautions when</w:t>
            </w:r>
          </w:p>
          <w:p w:rsidR="00786618" w:rsidRPr="00144F22" w:rsidRDefault="00786618" w:rsidP="00B46A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performing an aerosol</w:t>
            </w:r>
          </w:p>
          <w:p w:rsidR="00786618" w:rsidRPr="00144F22" w:rsidRDefault="00786618" w:rsidP="00B46A4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generating procedure</w:t>
            </w:r>
          </w:p>
        </w:tc>
        <w:tc>
          <w:tcPr>
            <w:tcW w:w="7398" w:type="dxa"/>
          </w:tcPr>
          <w:p w:rsidR="00786618" w:rsidRPr="00144F22" w:rsidRDefault="00786618" w:rsidP="00B46A4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Ensure that healthcare workers performing aerosol-generating procedures </w:t>
            </w:r>
            <w:r w:rsidRPr="00144F2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(i.e. </w:t>
            </w:r>
            <w:r w:rsidRPr="00144F22">
              <w:rPr>
                <w:rFonts w:ascii="Times New Roman" w:hAnsi="Times New Roman" w:cs="Times New Roman"/>
                <w:bCs/>
                <w:sz w:val="20"/>
                <w:szCs w:val="18"/>
              </w:rPr>
              <w:t>open suctioning of respiratory tract, intubation, bronchoscopy, cardiopulmonary resuscitation)</w:t>
            </w: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 xml:space="preserve">use PPE, including gloves, long-sleeved gowns, eye protection, and fit-tested particulate respirators (N95 or equivalent, or higher level of protection). </w:t>
            </w:r>
          </w:p>
          <w:p w:rsidR="00786618" w:rsidRPr="00144F22" w:rsidRDefault="00786618" w:rsidP="00B46A4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144F22">
              <w:rPr>
                <w:rFonts w:ascii="Times New Roman" w:hAnsi="Times New Roman" w:cs="Times New Roman"/>
                <w:sz w:val="20"/>
                <w:szCs w:val="18"/>
              </w:rPr>
              <w:t>Avoid the presence of unnecessary individuals in the room.</w:t>
            </w:r>
          </w:p>
          <w:p w:rsidR="00786618" w:rsidRPr="00144F22" w:rsidRDefault="00786618" w:rsidP="00B46A49">
            <w:pPr>
              <w:rPr>
                <w:rFonts w:ascii="Times New Roman" w:hAnsi="Times New Roman" w:cs="Times New Roman"/>
                <w:sz w:val="30"/>
              </w:rPr>
            </w:pPr>
          </w:p>
        </w:tc>
      </w:tr>
    </w:tbl>
    <w:p w:rsidR="00B67055" w:rsidRDefault="00B67055" w:rsidP="00786618">
      <w:pPr>
        <w:jc w:val="both"/>
        <w:rPr>
          <w:rFonts w:ascii="Times New Roman" w:hAnsi="Times New Roman" w:cs="Times New Roman"/>
        </w:rPr>
      </w:pPr>
    </w:p>
    <w:p w:rsidR="00B67055" w:rsidRPr="001E61A2" w:rsidRDefault="00B67055" w:rsidP="001E61A2">
      <w:pPr>
        <w:pStyle w:val="Heading1"/>
        <w:rPr>
          <w:color w:val="auto"/>
          <w:u w:val="single"/>
        </w:rPr>
      </w:pPr>
      <w:r>
        <w:br w:type="page"/>
      </w:r>
      <w:r w:rsidRPr="001E61A2">
        <w:rPr>
          <w:color w:val="auto"/>
          <w:u w:val="single"/>
        </w:rPr>
        <w:lastRenderedPageBreak/>
        <w:t>Communication</w:t>
      </w:r>
    </w:p>
    <w:p w:rsidR="00B67055" w:rsidRDefault="00A46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flow chart depicts the communication channel within the hospital. </w:t>
      </w: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any problem arises the coordinator of Outbreak Management Committee will take the decision. </w:t>
      </w:r>
    </w:p>
    <w:p w:rsidR="00B67055" w:rsidRDefault="00725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5" type="#_x0000_t32" style="position:absolute;margin-left:9.75pt;margin-top:416.45pt;width:10.55pt;height:.95pt;flip:y;z-index:251695104" o:connectortype="straight" strokecolor="black [3213]" strokeweight="2.25pt"/>
        </w:pict>
      </w:r>
      <w:r>
        <w:rPr>
          <w:rFonts w:ascii="Times New Roman" w:hAnsi="Times New Roman" w:cs="Times New Roman"/>
          <w:noProof/>
        </w:rPr>
        <w:pict>
          <v:shape id="_x0000_s1063" type="#_x0000_t32" style="position:absolute;margin-left:10.5pt;margin-top:361.15pt;width:0;height:56.25pt;z-index:251694080" o:connectortype="straight" strokecolor="black [3213]" strokeweight="2.25pt"/>
        </w:pict>
      </w:r>
      <w:r w:rsidR="00B67055" w:rsidRPr="00B67055">
        <w:rPr>
          <w:rFonts w:ascii="Times New Roman" w:hAnsi="Times New Roman" w:cs="Times New Roman"/>
          <w:noProof/>
        </w:rPr>
        <w:drawing>
          <wp:inline distT="0" distB="0" distL="0" distR="0">
            <wp:extent cx="6483350" cy="5867400"/>
            <wp:effectExtent l="3810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86618" w:rsidRPr="00144F22" w:rsidRDefault="00786618" w:rsidP="00786618">
      <w:pPr>
        <w:jc w:val="both"/>
        <w:rPr>
          <w:rFonts w:ascii="Times New Roman" w:hAnsi="Times New Roman" w:cs="Times New Roman"/>
        </w:rPr>
      </w:pPr>
    </w:p>
    <w:p w:rsidR="004B5719" w:rsidRDefault="004B571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A46918" w:rsidRDefault="00A46918">
      <w:pPr>
        <w:rPr>
          <w:rFonts w:ascii="Times New Roman" w:hAnsi="Times New Roman" w:cs="Times New Roman"/>
          <w:b/>
          <w:sz w:val="24"/>
          <w:szCs w:val="28"/>
        </w:rPr>
      </w:pPr>
    </w:p>
    <w:p w:rsidR="00BD501F" w:rsidRPr="001E61A2" w:rsidRDefault="00BD501F" w:rsidP="001E61A2">
      <w:pPr>
        <w:pStyle w:val="Heading2"/>
        <w:rPr>
          <w:color w:val="auto"/>
        </w:rPr>
      </w:pPr>
      <w:r w:rsidRPr="001E61A2">
        <w:rPr>
          <w:color w:val="auto"/>
          <w:szCs w:val="28"/>
        </w:rPr>
        <w:t>List of Dr</w:t>
      </w:r>
      <w:r w:rsidRPr="001E61A2">
        <w:rPr>
          <w:color w:val="auto"/>
        </w:rPr>
        <w:t>ugs/Equipments to be available in Emergency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N95 mask</w:t>
      </w:r>
      <w:r w:rsidR="00144F22">
        <w:rPr>
          <w:rFonts w:ascii="Times New Roman" w:hAnsi="Times New Roman" w:cs="Times New Roman"/>
        </w:rPr>
        <w:t>-20</w:t>
      </w:r>
    </w:p>
    <w:p w:rsidR="00BD501F" w:rsidRPr="00144F22" w:rsidRDefault="00144F22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BD501F" w:rsidRPr="00144F22">
        <w:rPr>
          <w:rFonts w:ascii="Times New Roman" w:hAnsi="Times New Roman" w:cs="Times New Roman"/>
        </w:rPr>
        <w:t>ye shields</w:t>
      </w:r>
      <w:r>
        <w:rPr>
          <w:rFonts w:ascii="Times New Roman" w:hAnsi="Times New Roman" w:cs="Times New Roman"/>
        </w:rPr>
        <w:t>-20</w:t>
      </w:r>
    </w:p>
    <w:p w:rsidR="00BD501F" w:rsidRPr="00144F22" w:rsidRDefault="00144F22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D501F" w:rsidRPr="00144F22">
        <w:rPr>
          <w:rFonts w:ascii="Times New Roman" w:hAnsi="Times New Roman" w:cs="Times New Roman"/>
        </w:rPr>
        <w:t>ull sleeve gowns</w:t>
      </w:r>
      <w:r>
        <w:rPr>
          <w:rFonts w:ascii="Times New Roman" w:hAnsi="Times New Roman" w:cs="Times New Roman"/>
        </w:rPr>
        <w:t>-10</w:t>
      </w:r>
    </w:p>
    <w:p w:rsidR="00BD501F" w:rsidRPr="00144F22" w:rsidRDefault="00144F22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Sterile </w:t>
      </w:r>
      <w:r w:rsidR="00BD501F" w:rsidRPr="00144F22">
        <w:rPr>
          <w:rFonts w:ascii="Times New Roman" w:hAnsi="Times New Roman" w:cs="Times New Roman"/>
        </w:rPr>
        <w:t>Gloves</w:t>
      </w:r>
      <w:r>
        <w:rPr>
          <w:rFonts w:ascii="Times New Roman" w:hAnsi="Times New Roman" w:cs="Times New Roman"/>
        </w:rPr>
        <w:t xml:space="preserve"> (6.5 and 7.0)-</w:t>
      </w:r>
      <w:r w:rsidR="00BD501F" w:rsidRPr="00144F22">
        <w:rPr>
          <w:rFonts w:ascii="Times New Roman" w:hAnsi="Times New Roman" w:cs="Times New Roman"/>
        </w:rPr>
        <w:t xml:space="preserve"> 1 box</w:t>
      </w:r>
      <w:r>
        <w:rPr>
          <w:rFonts w:ascii="Times New Roman" w:hAnsi="Times New Roman" w:cs="Times New Roman"/>
        </w:rPr>
        <w:t xml:space="preserve"> each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Screen – 2 per patient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Stethoscope -2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BP cuff -2</w:t>
      </w:r>
    </w:p>
    <w:p w:rsidR="00BD501F" w:rsidRPr="00144F22" w:rsidRDefault="00144F22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Thermometer -2</w:t>
      </w:r>
    </w:p>
    <w:p w:rsidR="00680F61" w:rsidRPr="00144F22" w:rsidRDefault="00680F61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Monitor – 1</w:t>
      </w:r>
    </w:p>
    <w:p w:rsidR="00680F61" w:rsidRPr="00144F22" w:rsidRDefault="00144F22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Pulse Oxi</w:t>
      </w:r>
      <w:r w:rsidR="00680F61" w:rsidRPr="00144F22">
        <w:rPr>
          <w:rFonts w:ascii="Times New Roman" w:hAnsi="Times New Roman" w:cs="Times New Roman"/>
        </w:rPr>
        <w:t>meter - 1</w:t>
      </w:r>
    </w:p>
    <w:p w:rsidR="00680F61" w:rsidRPr="00144F22" w:rsidRDefault="00680F61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 xml:space="preserve">Crash cart with emergency drugs (atropine, adrenaline, </w:t>
      </w:r>
      <w:proofErr w:type="spellStart"/>
      <w:r w:rsidRPr="00144F22">
        <w:rPr>
          <w:rFonts w:ascii="Times New Roman" w:hAnsi="Times New Roman" w:cs="Times New Roman"/>
        </w:rPr>
        <w:t>lignocaine</w:t>
      </w:r>
      <w:proofErr w:type="spellEnd"/>
      <w:r w:rsidRPr="00144F22">
        <w:rPr>
          <w:rFonts w:ascii="Times New Roman" w:hAnsi="Times New Roman" w:cs="Times New Roman"/>
        </w:rPr>
        <w:t xml:space="preserve">, </w:t>
      </w:r>
      <w:proofErr w:type="spellStart"/>
      <w:r w:rsidRPr="00144F22">
        <w:rPr>
          <w:rFonts w:ascii="Times New Roman" w:hAnsi="Times New Roman" w:cs="Times New Roman"/>
        </w:rPr>
        <w:t>amiodarone</w:t>
      </w:r>
      <w:proofErr w:type="spellEnd"/>
      <w:r w:rsidRPr="00144F22">
        <w:rPr>
          <w:rFonts w:ascii="Times New Roman" w:hAnsi="Times New Roman" w:cs="Times New Roman"/>
        </w:rPr>
        <w:t xml:space="preserve">, Sodium bicarbonate, Calcium </w:t>
      </w:r>
      <w:proofErr w:type="spellStart"/>
      <w:r w:rsidRPr="00144F22">
        <w:rPr>
          <w:rFonts w:ascii="Times New Roman" w:hAnsi="Times New Roman" w:cs="Times New Roman"/>
        </w:rPr>
        <w:t>Gluconate</w:t>
      </w:r>
      <w:proofErr w:type="spellEnd"/>
      <w:r w:rsidRPr="00144F22">
        <w:rPr>
          <w:rFonts w:ascii="Times New Roman" w:hAnsi="Times New Roman" w:cs="Times New Roman"/>
        </w:rPr>
        <w:t>, Adenosine</w:t>
      </w:r>
      <w:r w:rsidR="0043620F" w:rsidRPr="00144F22">
        <w:rPr>
          <w:rFonts w:ascii="Times New Roman" w:hAnsi="Times New Roman" w:cs="Times New Roman"/>
        </w:rPr>
        <w:t>, Hydrocortisone</w:t>
      </w:r>
      <w:r w:rsidR="00941519" w:rsidRPr="00144F22">
        <w:rPr>
          <w:rFonts w:ascii="Times New Roman" w:hAnsi="Times New Roman" w:cs="Times New Roman"/>
        </w:rPr>
        <w:t xml:space="preserve">, </w:t>
      </w:r>
      <w:proofErr w:type="spellStart"/>
      <w:r w:rsidR="00941519" w:rsidRPr="00144F22">
        <w:rPr>
          <w:rFonts w:ascii="Times New Roman" w:hAnsi="Times New Roman" w:cs="Times New Roman"/>
        </w:rPr>
        <w:t>Frusemide</w:t>
      </w:r>
      <w:proofErr w:type="spellEnd"/>
      <w:r w:rsidR="00941519" w:rsidRPr="00144F22">
        <w:rPr>
          <w:rFonts w:ascii="Times New Roman" w:hAnsi="Times New Roman" w:cs="Times New Roman"/>
        </w:rPr>
        <w:t xml:space="preserve">, </w:t>
      </w:r>
      <w:proofErr w:type="spellStart"/>
      <w:r w:rsidR="00941519" w:rsidRPr="00144F22">
        <w:rPr>
          <w:rFonts w:ascii="Times New Roman" w:hAnsi="Times New Roman" w:cs="Times New Roman"/>
        </w:rPr>
        <w:t>Tranexamic</w:t>
      </w:r>
      <w:proofErr w:type="spellEnd"/>
      <w:r w:rsidR="00941519" w:rsidRPr="00144F22">
        <w:rPr>
          <w:rFonts w:ascii="Times New Roman" w:hAnsi="Times New Roman" w:cs="Times New Roman"/>
        </w:rPr>
        <w:t xml:space="preserve"> Acid</w:t>
      </w:r>
      <w:r w:rsidRPr="00144F22">
        <w:rPr>
          <w:rFonts w:ascii="Times New Roman" w:hAnsi="Times New Roman" w:cs="Times New Roman"/>
        </w:rPr>
        <w:t xml:space="preserve">) and airway devices 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Swab stick for throat swab collection</w:t>
      </w:r>
      <w:r w:rsidR="00484F06">
        <w:rPr>
          <w:rFonts w:ascii="Times New Roman" w:hAnsi="Times New Roman" w:cs="Times New Roman"/>
        </w:rPr>
        <w:t>-as per need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Vessel for sputum collection</w:t>
      </w:r>
      <w:r w:rsidR="00484F06">
        <w:rPr>
          <w:rFonts w:ascii="Times New Roman" w:hAnsi="Times New Roman" w:cs="Times New Roman"/>
        </w:rPr>
        <w:t>-as per need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Blood collection tubes</w:t>
      </w:r>
      <w:r w:rsidR="00484F06">
        <w:rPr>
          <w:rFonts w:ascii="Times New Roman" w:hAnsi="Times New Roman" w:cs="Times New Roman"/>
        </w:rPr>
        <w:t>-as per need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Hand sanitizer</w:t>
      </w:r>
      <w:r w:rsidR="00484F06">
        <w:rPr>
          <w:rFonts w:ascii="Times New Roman" w:hAnsi="Times New Roman" w:cs="Times New Roman"/>
        </w:rPr>
        <w:t>-20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Cap</w:t>
      </w:r>
      <w:r w:rsidR="00484F06">
        <w:rPr>
          <w:rFonts w:ascii="Times New Roman" w:hAnsi="Times New Roman" w:cs="Times New Roman"/>
        </w:rPr>
        <w:t>-20</w:t>
      </w:r>
    </w:p>
    <w:p w:rsidR="00BD501F" w:rsidRPr="00144F22" w:rsidRDefault="00BD501F" w:rsidP="0043620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All drugs included in Table 1.</w:t>
      </w:r>
    </w:p>
    <w:p w:rsidR="00680F61" w:rsidRPr="00144F22" w:rsidRDefault="00680F61" w:rsidP="004362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D501F" w:rsidRPr="00144F22" w:rsidRDefault="00BD501F" w:rsidP="004362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F12A8" w:rsidRPr="001E61A2" w:rsidRDefault="00BD501F" w:rsidP="001E61A2">
      <w:pPr>
        <w:pStyle w:val="Heading2"/>
        <w:rPr>
          <w:color w:val="auto"/>
          <w:szCs w:val="28"/>
        </w:rPr>
      </w:pPr>
      <w:r w:rsidRPr="001E61A2">
        <w:rPr>
          <w:color w:val="auto"/>
          <w:szCs w:val="28"/>
        </w:rPr>
        <w:t xml:space="preserve">List of Equipments/Drugs to be available in </w:t>
      </w:r>
      <w:r w:rsidR="00DF12A8" w:rsidRPr="001E61A2">
        <w:rPr>
          <w:color w:val="auto"/>
          <w:szCs w:val="28"/>
        </w:rPr>
        <w:t>Isolation Wards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N95 mask</w:t>
      </w:r>
      <w:r>
        <w:rPr>
          <w:rFonts w:ascii="Times New Roman" w:hAnsi="Times New Roman" w:cs="Times New Roman"/>
        </w:rPr>
        <w:t>-50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44F22">
        <w:rPr>
          <w:rFonts w:ascii="Times New Roman" w:hAnsi="Times New Roman" w:cs="Times New Roman"/>
        </w:rPr>
        <w:t>ye shields</w:t>
      </w:r>
      <w:r>
        <w:rPr>
          <w:rFonts w:ascii="Times New Roman" w:hAnsi="Times New Roman" w:cs="Times New Roman"/>
        </w:rPr>
        <w:t>-50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44F22">
        <w:rPr>
          <w:rFonts w:ascii="Times New Roman" w:hAnsi="Times New Roman" w:cs="Times New Roman"/>
        </w:rPr>
        <w:t>ull sleeve gowns</w:t>
      </w:r>
      <w:r>
        <w:rPr>
          <w:rFonts w:ascii="Times New Roman" w:hAnsi="Times New Roman" w:cs="Times New Roman"/>
        </w:rPr>
        <w:t>-20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Sterile </w:t>
      </w:r>
      <w:r w:rsidRPr="00144F22">
        <w:rPr>
          <w:rFonts w:ascii="Times New Roman" w:hAnsi="Times New Roman" w:cs="Times New Roman"/>
        </w:rPr>
        <w:t>Gloves</w:t>
      </w:r>
      <w:r>
        <w:rPr>
          <w:rFonts w:ascii="Times New Roman" w:hAnsi="Times New Roman" w:cs="Times New Roman"/>
        </w:rPr>
        <w:t xml:space="preserve"> (6.5 and 7.0)- 2</w:t>
      </w:r>
      <w:r w:rsidRPr="00144F22">
        <w:rPr>
          <w:rFonts w:ascii="Times New Roman" w:hAnsi="Times New Roman" w:cs="Times New Roman"/>
        </w:rPr>
        <w:t xml:space="preserve"> box</w:t>
      </w:r>
      <w:r>
        <w:rPr>
          <w:rFonts w:ascii="Times New Roman" w:hAnsi="Times New Roman" w:cs="Times New Roman"/>
        </w:rPr>
        <w:t xml:space="preserve"> each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Screen – 2 per patient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Stethoscope -5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BP cuff -5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Thermometer -10</w:t>
      </w:r>
    </w:p>
    <w:p w:rsidR="00484F06" w:rsidRPr="00144F22" w:rsidRDefault="00484F06" w:rsidP="00484F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– 2</w:t>
      </w:r>
    </w:p>
    <w:p w:rsidR="00680F61" w:rsidRPr="00144F22" w:rsidRDefault="00484F06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Pulse Oxi</w:t>
      </w:r>
      <w:r w:rsidR="00680F61" w:rsidRPr="00144F22">
        <w:rPr>
          <w:rFonts w:ascii="Times New Roman" w:hAnsi="Times New Roman" w:cs="Times New Roman"/>
        </w:rPr>
        <w:t>meter - 1</w:t>
      </w:r>
    </w:p>
    <w:p w:rsidR="00680F61" w:rsidRPr="00144F22" w:rsidRDefault="00680F61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 xml:space="preserve">Crash cart with emergency drugs (atropine, adrenaline, </w:t>
      </w:r>
      <w:proofErr w:type="spellStart"/>
      <w:r w:rsidRPr="00144F22">
        <w:rPr>
          <w:rFonts w:ascii="Times New Roman" w:hAnsi="Times New Roman" w:cs="Times New Roman"/>
        </w:rPr>
        <w:t>lignocaine</w:t>
      </w:r>
      <w:proofErr w:type="spellEnd"/>
      <w:r w:rsidRPr="00144F22">
        <w:rPr>
          <w:rFonts w:ascii="Times New Roman" w:hAnsi="Times New Roman" w:cs="Times New Roman"/>
        </w:rPr>
        <w:t xml:space="preserve">, </w:t>
      </w:r>
      <w:proofErr w:type="spellStart"/>
      <w:r w:rsidRPr="00144F22">
        <w:rPr>
          <w:rFonts w:ascii="Times New Roman" w:hAnsi="Times New Roman" w:cs="Times New Roman"/>
        </w:rPr>
        <w:t>amiodarone</w:t>
      </w:r>
      <w:proofErr w:type="spellEnd"/>
      <w:r w:rsidRPr="00144F22">
        <w:rPr>
          <w:rFonts w:ascii="Times New Roman" w:hAnsi="Times New Roman" w:cs="Times New Roman"/>
        </w:rPr>
        <w:t xml:space="preserve">, Sodium bicarbonate, Calcium </w:t>
      </w:r>
      <w:proofErr w:type="spellStart"/>
      <w:r w:rsidRPr="00144F22">
        <w:rPr>
          <w:rFonts w:ascii="Times New Roman" w:hAnsi="Times New Roman" w:cs="Times New Roman"/>
        </w:rPr>
        <w:t>Gluconate</w:t>
      </w:r>
      <w:proofErr w:type="spellEnd"/>
      <w:r w:rsidRPr="00144F22">
        <w:rPr>
          <w:rFonts w:ascii="Times New Roman" w:hAnsi="Times New Roman" w:cs="Times New Roman"/>
        </w:rPr>
        <w:t>, Adenosine</w:t>
      </w:r>
      <w:r w:rsidR="0043620F" w:rsidRPr="00144F22">
        <w:rPr>
          <w:rFonts w:ascii="Times New Roman" w:hAnsi="Times New Roman" w:cs="Times New Roman"/>
        </w:rPr>
        <w:t>, Hydrocortisone</w:t>
      </w:r>
      <w:r w:rsidR="00941519" w:rsidRPr="00144F22">
        <w:rPr>
          <w:rFonts w:ascii="Times New Roman" w:hAnsi="Times New Roman" w:cs="Times New Roman"/>
        </w:rPr>
        <w:t xml:space="preserve">, </w:t>
      </w:r>
      <w:proofErr w:type="spellStart"/>
      <w:r w:rsidR="00941519" w:rsidRPr="00144F22">
        <w:rPr>
          <w:rFonts w:ascii="Times New Roman" w:hAnsi="Times New Roman" w:cs="Times New Roman"/>
        </w:rPr>
        <w:t>Frusemide</w:t>
      </w:r>
      <w:proofErr w:type="spellEnd"/>
      <w:r w:rsidR="00941519" w:rsidRPr="00144F22">
        <w:rPr>
          <w:rFonts w:ascii="Times New Roman" w:hAnsi="Times New Roman" w:cs="Times New Roman"/>
        </w:rPr>
        <w:t xml:space="preserve">, </w:t>
      </w:r>
      <w:proofErr w:type="spellStart"/>
      <w:r w:rsidR="00941519" w:rsidRPr="00144F22">
        <w:rPr>
          <w:rFonts w:ascii="Times New Roman" w:hAnsi="Times New Roman" w:cs="Times New Roman"/>
        </w:rPr>
        <w:t>Tranexamic</w:t>
      </w:r>
      <w:proofErr w:type="spellEnd"/>
      <w:r w:rsidR="00941519" w:rsidRPr="00144F22">
        <w:rPr>
          <w:rFonts w:ascii="Times New Roman" w:hAnsi="Times New Roman" w:cs="Times New Roman"/>
        </w:rPr>
        <w:t xml:space="preserve"> Acid</w:t>
      </w:r>
      <w:r w:rsidRPr="00144F22">
        <w:rPr>
          <w:rFonts w:ascii="Times New Roman" w:hAnsi="Times New Roman" w:cs="Times New Roman"/>
        </w:rPr>
        <w:t>) and airway devices</w:t>
      </w:r>
      <w:r w:rsidR="00484F06">
        <w:rPr>
          <w:rFonts w:ascii="Times New Roman" w:hAnsi="Times New Roman" w:cs="Times New Roman"/>
        </w:rPr>
        <w:t>-2</w:t>
      </w:r>
    </w:p>
    <w:p w:rsidR="00BD501F" w:rsidRPr="00144F22" w:rsidRDefault="00BD501F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Vessel for sputum collection</w:t>
      </w:r>
      <w:r w:rsidR="00484F06">
        <w:rPr>
          <w:rFonts w:ascii="Times New Roman" w:hAnsi="Times New Roman" w:cs="Times New Roman"/>
        </w:rPr>
        <w:t>- as per need</w:t>
      </w:r>
    </w:p>
    <w:p w:rsidR="00BD501F" w:rsidRPr="00144F22" w:rsidRDefault="00BD501F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Blood collection tubes</w:t>
      </w:r>
      <w:r w:rsidR="00484F06">
        <w:rPr>
          <w:rFonts w:ascii="Times New Roman" w:hAnsi="Times New Roman" w:cs="Times New Roman"/>
        </w:rPr>
        <w:t>- as per need</w:t>
      </w:r>
    </w:p>
    <w:p w:rsidR="00BD501F" w:rsidRPr="00144F22" w:rsidRDefault="00BD501F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Hand sanitizer</w:t>
      </w:r>
      <w:r w:rsidR="00484F06">
        <w:rPr>
          <w:rFonts w:ascii="Times New Roman" w:hAnsi="Times New Roman" w:cs="Times New Roman"/>
        </w:rPr>
        <w:t>-20</w:t>
      </w:r>
    </w:p>
    <w:p w:rsidR="00BD501F" w:rsidRPr="00144F22" w:rsidRDefault="00BD501F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F22">
        <w:rPr>
          <w:rFonts w:ascii="Times New Roman" w:hAnsi="Times New Roman" w:cs="Times New Roman"/>
        </w:rPr>
        <w:t>Cap</w:t>
      </w:r>
      <w:r w:rsidR="00484F06">
        <w:rPr>
          <w:rFonts w:ascii="Times New Roman" w:hAnsi="Times New Roman" w:cs="Times New Roman"/>
        </w:rPr>
        <w:t>-50</w:t>
      </w:r>
    </w:p>
    <w:p w:rsidR="00680F61" w:rsidRPr="00144F22" w:rsidRDefault="00680F61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F22">
        <w:rPr>
          <w:rFonts w:ascii="Times New Roman" w:hAnsi="Times New Roman" w:cs="Times New Roman"/>
        </w:rPr>
        <w:t>Cardiac Table – 1 in each bed</w:t>
      </w:r>
    </w:p>
    <w:p w:rsidR="00BD501F" w:rsidRPr="00144F22" w:rsidRDefault="00BD501F" w:rsidP="004362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F22">
        <w:rPr>
          <w:rFonts w:ascii="Times New Roman" w:hAnsi="Times New Roman" w:cs="Times New Roman"/>
        </w:rPr>
        <w:t>All drugs and equipments included in Table 1.</w:t>
      </w:r>
    </w:p>
    <w:p w:rsidR="00BD501F" w:rsidRPr="00144F22" w:rsidRDefault="00BD501F" w:rsidP="0043620F">
      <w:pPr>
        <w:pStyle w:val="ListParagraph"/>
        <w:spacing w:after="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6FDA" w:rsidRPr="00144F22" w:rsidRDefault="000E6FDA" w:rsidP="004362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5719" w:rsidRDefault="004B5719" w:rsidP="004362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12A8" w:rsidRPr="001E61A2" w:rsidRDefault="00DF12A8" w:rsidP="001E61A2">
      <w:pPr>
        <w:pStyle w:val="Heading2"/>
        <w:rPr>
          <w:color w:val="auto"/>
          <w:szCs w:val="28"/>
        </w:rPr>
      </w:pPr>
      <w:r w:rsidRPr="001E61A2">
        <w:rPr>
          <w:color w:val="auto"/>
          <w:szCs w:val="28"/>
        </w:rPr>
        <w:t xml:space="preserve">List of Equipments/Drugs </w:t>
      </w:r>
      <w:r w:rsidR="000E6FDA" w:rsidRPr="001E61A2">
        <w:rPr>
          <w:color w:val="auto"/>
          <w:szCs w:val="28"/>
        </w:rPr>
        <w:t xml:space="preserve">to be available </w:t>
      </w:r>
      <w:r w:rsidRPr="001E61A2">
        <w:rPr>
          <w:color w:val="auto"/>
          <w:szCs w:val="28"/>
        </w:rPr>
        <w:t>in ICU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N95 mask</w:t>
      </w:r>
      <w:r>
        <w:rPr>
          <w:rFonts w:ascii="Times New Roman" w:hAnsi="Times New Roman" w:cs="Times New Roman"/>
        </w:rPr>
        <w:t>-50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44F22">
        <w:rPr>
          <w:rFonts w:ascii="Times New Roman" w:hAnsi="Times New Roman" w:cs="Times New Roman"/>
        </w:rPr>
        <w:t>ye shields</w:t>
      </w:r>
      <w:r>
        <w:rPr>
          <w:rFonts w:ascii="Times New Roman" w:hAnsi="Times New Roman" w:cs="Times New Roman"/>
        </w:rPr>
        <w:t>-50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44F22">
        <w:rPr>
          <w:rFonts w:ascii="Times New Roman" w:hAnsi="Times New Roman" w:cs="Times New Roman"/>
        </w:rPr>
        <w:t>ull sleeve gowns</w:t>
      </w:r>
      <w:r>
        <w:rPr>
          <w:rFonts w:ascii="Times New Roman" w:hAnsi="Times New Roman" w:cs="Times New Roman"/>
        </w:rPr>
        <w:t>-20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Sterile </w:t>
      </w:r>
      <w:r w:rsidRPr="00144F22">
        <w:rPr>
          <w:rFonts w:ascii="Times New Roman" w:hAnsi="Times New Roman" w:cs="Times New Roman"/>
        </w:rPr>
        <w:t>Gloves</w:t>
      </w:r>
      <w:r>
        <w:rPr>
          <w:rFonts w:ascii="Times New Roman" w:hAnsi="Times New Roman" w:cs="Times New Roman"/>
        </w:rPr>
        <w:t xml:space="preserve"> (6.5 and 7.0)-2</w:t>
      </w:r>
      <w:r w:rsidRPr="00144F22">
        <w:rPr>
          <w:rFonts w:ascii="Times New Roman" w:hAnsi="Times New Roman" w:cs="Times New Roman"/>
        </w:rPr>
        <w:t xml:space="preserve"> box</w:t>
      </w:r>
      <w:r>
        <w:rPr>
          <w:rFonts w:ascii="Times New Roman" w:hAnsi="Times New Roman" w:cs="Times New Roman"/>
        </w:rPr>
        <w:t xml:space="preserve"> each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Screen – 2 per patient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Stethoscope -</w:t>
      </w:r>
      <w:r>
        <w:rPr>
          <w:rFonts w:ascii="Times New Roman" w:hAnsi="Times New Roman" w:cs="Times New Roman"/>
        </w:rPr>
        <w:t>5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BP cuff -5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Thermometer -5</w:t>
      </w:r>
    </w:p>
    <w:p w:rsidR="00621BC2" w:rsidRPr="00144F22" w:rsidRDefault="00621BC2" w:rsidP="00621B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– 5</w:t>
      </w:r>
    </w:p>
    <w:p w:rsidR="00680F61" w:rsidRPr="00144F22" w:rsidRDefault="00680F61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Ventilator – 1 for each bed</w:t>
      </w:r>
    </w:p>
    <w:p w:rsidR="00680F61" w:rsidRPr="00144F22" w:rsidRDefault="00621BC2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BiPAP machine with mask -2</w:t>
      </w:r>
    </w:p>
    <w:p w:rsidR="00BD501F" w:rsidRPr="00144F22" w:rsidRDefault="00BD501F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 xml:space="preserve">Crash cart with </w:t>
      </w:r>
      <w:r w:rsidR="00680F61" w:rsidRPr="00144F22">
        <w:rPr>
          <w:rFonts w:ascii="Times New Roman" w:hAnsi="Times New Roman" w:cs="Times New Roman"/>
        </w:rPr>
        <w:t xml:space="preserve">emergency drugs (atropine, adrenaline, </w:t>
      </w:r>
      <w:proofErr w:type="spellStart"/>
      <w:r w:rsidR="00680F61" w:rsidRPr="00144F22">
        <w:rPr>
          <w:rFonts w:ascii="Times New Roman" w:hAnsi="Times New Roman" w:cs="Times New Roman"/>
        </w:rPr>
        <w:t>lignocaine</w:t>
      </w:r>
      <w:proofErr w:type="spellEnd"/>
      <w:r w:rsidR="00680F61" w:rsidRPr="00144F22">
        <w:rPr>
          <w:rFonts w:ascii="Times New Roman" w:hAnsi="Times New Roman" w:cs="Times New Roman"/>
        </w:rPr>
        <w:t xml:space="preserve">, </w:t>
      </w:r>
      <w:proofErr w:type="spellStart"/>
      <w:r w:rsidR="00680F61" w:rsidRPr="00144F22">
        <w:rPr>
          <w:rFonts w:ascii="Times New Roman" w:hAnsi="Times New Roman" w:cs="Times New Roman"/>
        </w:rPr>
        <w:t>amiodarone</w:t>
      </w:r>
      <w:proofErr w:type="spellEnd"/>
      <w:r w:rsidR="00680F61" w:rsidRPr="00144F22">
        <w:rPr>
          <w:rFonts w:ascii="Times New Roman" w:hAnsi="Times New Roman" w:cs="Times New Roman"/>
        </w:rPr>
        <w:t xml:space="preserve">, Sodium bicarbonate, Calcium </w:t>
      </w:r>
      <w:proofErr w:type="spellStart"/>
      <w:r w:rsidR="00680F61" w:rsidRPr="00144F22">
        <w:rPr>
          <w:rFonts w:ascii="Times New Roman" w:hAnsi="Times New Roman" w:cs="Times New Roman"/>
        </w:rPr>
        <w:t>Gluconate</w:t>
      </w:r>
      <w:proofErr w:type="spellEnd"/>
      <w:r w:rsidR="00680F61" w:rsidRPr="00144F22">
        <w:rPr>
          <w:rFonts w:ascii="Times New Roman" w:hAnsi="Times New Roman" w:cs="Times New Roman"/>
        </w:rPr>
        <w:t>, Adenosine</w:t>
      </w:r>
      <w:r w:rsidR="0043620F" w:rsidRPr="00144F22">
        <w:rPr>
          <w:rFonts w:ascii="Times New Roman" w:hAnsi="Times New Roman" w:cs="Times New Roman"/>
        </w:rPr>
        <w:t>, Hydrocortisone</w:t>
      </w:r>
      <w:r w:rsidR="00941519" w:rsidRPr="00144F22">
        <w:rPr>
          <w:rFonts w:ascii="Times New Roman" w:hAnsi="Times New Roman" w:cs="Times New Roman"/>
        </w:rPr>
        <w:t xml:space="preserve">, </w:t>
      </w:r>
      <w:proofErr w:type="spellStart"/>
      <w:r w:rsidR="00941519" w:rsidRPr="00144F22">
        <w:rPr>
          <w:rFonts w:ascii="Times New Roman" w:hAnsi="Times New Roman" w:cs="Times New Roman"/>
        </w:rPr>
        <w:t>Frusemide</w:t>
      </w:r>
      <w:proofErr w:type="spellEnd"/>
      <w:r w:rsidR="00941519" w:rsidRPr="00144F22">
        <w:rPr>
          <w:rFonts w:ascii="Times New Roman" w:hAnsi="Times New Roman" w:cs="Times New Roman"/>
        </w:rPr>
        <w:t xml:space="preserve">, </w:t>
      </w:r>
      <w:proofErr w:type="spellStart"/>
      <w:r w:rsidR="00941519" w:rsidRPr="00144F22">
        <w:rPr>
          <w:rFonts w:ascii="Times New Roman" w:hAnsi="Times New Roman" w:cs="Times New Roman"/>
        </w:rPr>
        <w:t>Tranexamic</w:t>
      </w:r>
      <w:proofErr w:type="spellEnd"/>
      <w:r w:rsidR="00941519" w:rsidRPr="00144F22">
        <w:rPr>
          <w:rFonts w:ascii="Times New Roman" w:hAnsi="Times New Roman" w:cs="Times New Roman"/>
        </w:rPr>
        <w:t xml:space="preserve"> Acid</w:t>
      </w:r>
      <w:r w:rsidR="00680F61" w:rsidRPr="00144F22">
        <w:rPr>
          <w:rFonts w:ascii="Times New Roman" w:hAnsi="Times New Roman" w:cs="Times New Roman"/>
        </w:rPr>
        <w:t xml:space="preserve">) and </w:t>
      </w:r>
      <w:r w:rsidRPr="00144F22">
        <w:rPr>
          <w:rFonts w:ascii="Times New Roman" w:hAnsi="Times New Roman" w:cs="Times New Roman"/>
        </w:rPr>
        <w:t>airway devices</w:t>
      </w:r>
      <w:r w:rsidR="00621BC2">
        <w:rPr>
          <w:rFonts w:ascii="Times New Roman" w:hAnsi="Times New Roman" w:cs="Times New Roman"/>
        </w:rPr>
        <w:t>-2</w:t>
      </w:r>
    </w:p>
    <w:p w:rsidR="00BD501F" w:rsidRPr="00144F22" w:rsidRDefault="00BD501F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Vessel for sputum collection</w:t>
      </w:r>
      <w:r w:rsidR="00621BC2">
        <w:rPr>
          <w:rFonts w:ascii="Times New Roman" w:hAnsi="Times New Roman" w:cs="Times New Roman"/>
        </w:rPr>
        <w:t>- as per need</w:t>
      </w:r>
    </w:p>
    <w:p w:rsidR="00BD501F" w:rsidRPr="00144F22" w:rsidRDefault="00BD501F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Blood collection tubes</w:t>
      </w:r>
      <w:r w:rsidR="00621BC2">
        <w:rPr>
          <w:rFonts w:ascii="Times New Roman" w:hAnsi="Times New Roman" w:cs="Times New Roman"/>
        </w:rPr>
        <w:t>- as per need</w:t>
      </w:r>
    </w:p>
    <w:p w:rsidR="00BD501F" w:rsidRPr="00144F22" w:rsidRDefault="00BD501F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Hand sanitizer</w:t>
      </w:r>
      <w:r w:rsidR="00621BC2">
        <w:rPr>
          <w:rFonts w:ascii="Times New Roman" w:hAnsi="Times New Roman" w:cs="Times New Roman"/>
        </w:rPr>
        <w:t>-50</w:t>
      </w:r>
    </w:p>
    <w:p w:rsidR="00BD501F" w:rsidRPr="00144F22" w:rsidRDefault="00BD501F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Cap</w:t>
      </w:r>
      <w:r w:rsidR="00621BC2">
        <w:rPr>
          <w:rFonts w:ascii="Times New Roman" w:hAnsi="Times New Roman" w:cs="Times New Roman"/>
        </w:rPr>
        <w:t>-50</w:t>
      </w:r>
    </w:p>
    <w:p w:rsidR="00DF12A8" w:rsidRPr="00144F22" w:rsidRDefault="00BD501F" w:rsidP="004362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4F22">
        <w:rPr>
          <w:rFonts w:ascii="Times New Roman" w:hAnsi="Times New Roman" w:cs="Times New Roman"/>
        </w:rPr>
        <w:t>All drugs and equipments included in Table 1.</w:t>
      </w:r>
    </w:p>
    <w:p w:rsidR="001A391D" w:rsidRPr="00144F22" w:rsidRDefault="001A391D" w:rsidP="001E61A2">
      <w:pPr>
        <w:pStyle w:val="Heading2"/>
        <w:rPr>
          <w:rFonts w:ascii="Times New Roman" w:hAnsi="Times New Roman" w:cs="Times New Roman"/>
          <w:sz w:val="24"/>
        </w:rPr>
      </w:pPr>
    </w:p>
    <w:sectPr w:rsidR="001A391D" w:rsidRPr="00144F22" w:rsidSect="007F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354A"/>
    <w:multiLevelType w:val="hybridMultilevel"/>
    <w:tmpl w:val="6076234E"/>
    <w:lvl w:ilvl="0" w:tplc="9AC63E1E">
      <w:start w:val="1"/>
      <w:numFmt w:val="hindiNumbers"/>
      <w:lvlText w:val="%1."/>
      <w:lvlJc w:val="left"/>
      <w:pPr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6978"/>
    <w:multiLevelType w:val="hybridMultilevel"/>
    <w:tmpl w:val="DEC8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00A24"/>
    <w:multiLevelType w:val="hybridMultilevel"/>
    <w:tmpl w:val="7B84FA26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12B56125"/>
    <w:multiLevelType w:val="hybridMultilevel"/>
    <w:tmpl w:val="EC7C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C17C8"/>
    <w:multiLevelType w:val="hybridMultilevel"/>
    <w:tmpl w:val="EC7C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A59B9"/>
    <w:multiLevelType w:val="hybridMultilevel"/>
    <w:tmpl w:val="A076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E7E2C"/>
    <w:multiLevelType w:val="hybridMultilevel"/>
    <w:tmpl w:val="6452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14EF0"/>
    <w:multiLevelType w:val="hybridMultilevel"/>
    <w:tmpl w:val="343E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042E5"/>
    <w:multiLevelType w:val="hybridMultilevel"/>
    <w:tmpl w:val="03F65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242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12D60"/>
    <w:multiLevelType w:val="hybridMultilevel"/>
    <w:tmpl w:val="469A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B2F81"/>
    <w:multiLevelType w:val="hybridMultilevel"/>
    <w:tmpl w:val="8784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6C65F5"/>
    <w:multiLevelType w:val="hybridMultilevel"/>
    <w:tmpl w:val="802224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965CBE"/>
    <w:multiLevelType w:val="hybridMultilevel"/>
    <w:tmpl w:val="EC6A2DCE"/>
    <w:lvl w:ilvl="0" w:tplc="62641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2D441E"/>
    <w:multiLevelType w:val="hybridMultilevel"/>
    <w:tmpl w:val="5D16A8F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4">
    <w:nsid w:val="31710037"/>
    <w:multiLevelType w:val="hybridMultilevel"/>
    <w:tmpl w:val="999A20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0A3156"/>
    <w:multiLevelType w:val="hybridMultilevel"/>
    <w:tmpl w:val="F8D80922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6">
    <w:nsid w:val="395E7B7D"/>
    <w:multiLevelType w:val="hybridMultilevel"/>
    <w:tmpl w:val="8466D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011E2"/>
    <w:multiLevelType w:val="hybridMultilevel"/>
    <w:tmpl w:val="86AC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5744F"/>
    <w:multiLevelType w:val="hybridMultilevel"/>
    <w:tmpl w:val="8DC8C77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07F6D7A"/>
    <w:multiLevelType w:val="hybridMultilevel"/>
    <w:tmpl w:val="469A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2C3B3A"/>
    <w:multiLevelType w:val="hybridMultilevel"/>
    <w:tmpl w:val="BDC6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56CBB"/>
    <w:multiLevelType w:val="hybridMultilevel"/>
    <w:tmpl w:val="7B946D5E"/>
    <w:lvl w:ilvl="0" w:tplc="2C2E5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D12D8C"/>
    <w:multiLevelType w:val="hybridMultilevel"/>
    <w:tmpl w:val="EC7C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C02352"/>
    <w:multiLevelType w:val="hybridMultilevel"/>
    <w:tmpl w:val="69B81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C42E37"/>
    <w:multiLevelType w:val="hybridMultilevel"/>
    <w:tmpl w:val="4976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3573B"/>
    <w:multiLevelType w:val="hybridMultilevel"/>
    <w:tmpl w:val="5732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AF475F"/>
    <w:multiLevelType w:val="hybridMultilevel"/>
    <w:tmpl w:val="80A8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334F39"/>
    <w:multiLevelType w:val="hybridMultilevel"/>
    <w:tmpl w:val="FBF6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4770F9"/>
    <w:multiLevelType w:val="hybridMultilevel"/>
    <w:tmpl w:val="5B08A180"/>
    <w:lvl w:ilvl="0" w:tplc="53984D8C">
      <w:start w:val="1"/>
      <w:numFmt w:val="decimal"/>
      <w:lvlText w:val="%1."/>
      <w:lvlJc w:val="left"/>
      <w:pPr>
        <w:ind w:left="810" w:hanging="360"/>
      </w:pPr>
      <w:rPr>
        <w:b w:val="0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3C62C4"/>
    <w:multiLevelType w:val="hybridMultilevel"/>
    <w:tmpl w:val="7096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501FAD"/>
    <w:multiLevelType w:val="hybridMultilevel"/>
    <w:tmpl w:val="8784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1"/>
  </w:num>
  <w:num w:numId="5">
    <w:abstractNumId w:val="1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9"/>
  </w:num>
  <w:num w:numId="17">
    <w:abstractNumId w:val="0"/>
  </w:num>
  <w:num w:numId="18">
    <w:abstractNumId w:val="6"/>
  </w:num>
  <w:num w:numId="19">
    <w:abstractNumId w:val="29"/>
  </w:num>
  <w:num w:numId="20">
    <w:abstractNumId w:val="20"/>
  </w:num>
  <w:num w:numId="21">
    <w:abstractNumId w:val="27"/>
  </w:num>
  <w:num w:numId="22">
    <w:abstractNumId w:val="13"/>
  </w:num>
  <w:num w:numId="23">
    <w:abstractNumId w:val="15"/>
  </w:num>
  <w:num w:numId="24">
    <w:abstractNumId w:val="16"/>
  </w:num>
  <w:num w:numId="25">
    <w:abstractNumId w:val="18"/>
  </w:num>
  <w:num w:numId="26">
    <w:abstractNumId w:val="26"/>
  </w:num>
  <w:num w:numId="27">
    <w:abstractNumId w:val="23"/>
  </w:num>
  <w:num w:numId="28">
    <w:abstractNumId w:val="11"/>
  </w:num>
  <w:num w:numId="29">
    <w:abstractNumId w:val="2"/>
  </w:num>
  <w:num w:numId="30">
    <w:abstractNumId w:val="24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D21"/>
    <w:rsid w:val="0002665E"/>
    <w:rsid w:val="000413B1"/>
    <w:rsid w:val="0008030B"/>
    <w:rsid w:val="000956E3"/>
    <w:rsid w:val="000A56C4"/>
    <w:rsid w:val="000C6317"/>
    <w:rsid w:val="000E6FDA"/>
    <w:rsid w:val="00144F22"/>
    <w:rsid w:val="0016104B"/>
    <w:rsid w:val="001A391D"/>
    <w:rsid w:val="001B0680"/>
    <w:rsid w:val="001E61A2"/>
    <w:rsid w:val="001E6D1C"/>
    <w:rsid w:val="002158CA"/>
    <w:rsid w:val="00247D80"/>
    <w:rsid w:val="00256037"/>
    <w:rsid w:val="00256CB3"/>
    <w:rsid w:val="0026269A"/>
    <w:rsid w:val="00320511"/>
    <w:rsid w:val="00344F9F"/>
    <w:rsid w:val="0037377D"/>
    <w:rsid w:val="003854DD"/>
    <w:rsid w:val="00393377"/>
    <w:rsid w:val="003C02E3"/>
    <w:rsid w:val="003C1949"/>
    <w:rsid w:val="003F3AB5"/>
    <w:rsid w:val="004029ED"/>
    <w:rsid w:val="004324E8"/>
    <w:rsid w:val="0043620F"/>
    <w:rsid w:val="00441251"/>
    <w:rsid w:val="00463B10"/>
    <w:rsid w:val="00470548"/>
    <w:rsid w:val="00484F06"/>
    <w:rsid w:val="004A3A96"/>
    <w:rsid w:val="004A53B4"/>
    <w:rsid w:val="004A5702"/>
    <w:rsid w:val="004B5719"/>
    <w:rsid w:val="005205CD"/>
    <w:rsid w:val="00536924"/>
    <w:rsid w:val="00586824"/>
    <w:rsid w:val="00591266"/>
    <w:rsid w:val="005E5946"/>
    <w:rsid w:val="005E7F2B"/>
    <w:rsid w:val="00621BC2"/>
    <w:rsid w:val="00655B94"/>
    <w:rsid w:val="0066202F"/>
    <w:rsid w:val="00680F61"/>
    <w:rsid w:val="00682491"/>
    <w:rsid w:val="00725000"/>
    <w:rsid w:val="00744064"/>
    <w:rsid w:val="00786618"/>
    <w:rsid w:val="007B7A93"/>
    <w:rsid w:val="007D5940"/>
    <w:rsid w:val="007F66C8"/>
    <w:rsid w:val="007F7541"/>
    <w:rsid w:val="008124D5"/>
    <w:rsid w:val="00822B0D"/>
    <w:rsid w:val="00830082"/>
    <w:rsid w:val="00857593"/>
    <w:rsid w:val="00865303"/>
    <w:rsid w:val="00887C3D"/>
    <w:rsid w:val="008A0F4C"/>
    <w:rsid w:val="008D6672"/>
    <w:rsid w:val="00941519"/>
    <w:rsid w:val="00992542"/>
    <w:rsid w:val="009A7076"/>
    <w:rsid w:val="009B724D"/>
    <w:rsid w:val="009C67EB"/>
    <w:rsid w:val="009E58BD"/>
    <w:rsid w:val="00A16F82"/>
    <w:rsid w:val="00A46918"/>
    <w:rsid w:val="00A51B0A"/>
    <w:rsid w:val="00A86511"/>
    <w:rsid w:val="00AA23B8"/>
    <w:rsid w:val="00AB23AF"/>
    <w:rsid w:val="00AF3C93"/>
    <w:rsid w:val="00B20E86"/>
    <w:rsid w:val="00B67055"/>
    <w:rsid w:val="00BD501F"/>
    <w:rsid w:val="00C06413"/>
    <w:rsid w:val="00C66463"/>
    <w:rsid w:val="00C747D3"/>
    <w:rsid w:val="00C945CE"/>
    <w:rsid w:val="00C96998"/>
    <w:rsid w:val="00CB5BCE"/>
    <w:rsid w:val="00CD3061"/>
    <w:rsid w:val="00D33701"/>
    <w:rsid w:val="00D54F0F"/>
    <w:rsid w:val="00D677AD"/>
    <w:rsid w:val="00D879AA"/>
    <w:rsid w:val="00DF12A8"/>
    <w:rsid w:val="00DF4DF2"/>
    <w:rsid w:val="00E43225"/>
    <w:rsid w:val="00E67949"/>
    <w:rsid w:val="00E87D21"/>
    <w:rsid w:val="00EA3300"/>
    <w:rsid w:val="00ED07C5"/>
    <w:rsid w:val="00EE6DB1"/>
    <w:rsid w:val="00EF4CEA"/>
    <w:rsid w:val="00F10D18"/>
    <w:rsid w:val="00F46007"/>
    <w:rsid w:val="00F90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14" type="connector" idref="#_x0000_s1047"/>
        <o:r id="V:Rule15" type="connector" idref="#_x0000_s1063"/>
        <o:r id="V:Rule16" type="connector" idref="#_x0000_s1046"/>
        <o:r id="V:Rule17" type="connector" idref="#_x0000_s1035"/>
        <o:r id="V:Rule18" type="connector" idref="#_x0000_s1050"/>
        <o:r id="V:Rule19" type="connector" idref="#_x0000_s1048"/>
        <o:r id="V:Rule20" type="connector" idref="#_x0000_s1036"/>
        <o:r id="V:Rule21" type="connector" idref="#_x0000_s1052"/>
        <o:r id="V:Rule22" type="connector" idref="#_x0000_s1056"/>
        <o:r id="V:Rule23" type="connector" idref="#_x0000_s1049"/>
        <o:r id="V:Rule24" type="connector" idref="#_x0000_s1038"/>
        <o:r id="V:Rule25" type="connector" idref="#_x0000_s1065"/>
        <o:r id="V:Rule2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C8"/>
  </w:style>
  <w:style w:type="paragraph" w:styleId="Heading1">
    <w:name w:val="heading 1"/>
    <w:basedOn w:val="Normal"/>
    <w:next w:val="Normal"/>
    <w:link w:val="Heading1Char"/>
    <w:uiPriority w:val="9"/>
    <w:qFormat/>
    <w:rsid w:val="00DF12A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66"/>
    <w:pPr>
      <w:ind w:left="720"/>
      <w:contextualSpacing/>
    </w:pPr>
  </w:style>
  <w:style w:type="table" w:styleId="TableGrid">
    <w:name w:val="Table Grid"/>
    <w:basedOn w:val="TableNormal"/>
    <w:uiPriority w:val="39"/>
    <w:rsid w:val="00A51B0A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2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5868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6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9F0308-E932-8D4A-B08C-01306867C6D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C26E8C0-512C-3047-AB6D-5A09223084F4}">
      <dgm:prSet phldrT="[Text]"/>
      <dgm:spPr/>
      <dgm:t>
        <a:bodyPr/>
        <a:lstStyle/>
        <a:p>
          <a:r>
            <a:rPr lang="en-US"/>
            <a:t>OPD counter/OPD/ER informs/sends to Viral Fever Screeing room </a:t>
          </a:r>
        </a:p>
      </dgm:t>
    </dgm:pt>
    <dgm:pt modelId="{87835C47-FA9A-6845-8A13-8F1FFEC7CA6F}" type="parTrans" cxnId="{73B3BCD0-617A-4B4C-8C36-34E45B20DD7C}">
      <dgm:prSet/>
      <dgm:spPr/>
      <dgm:t>
        <a:bodyPr/>
        <a:lstStyle/>
        <a:p>
          <a:endParaRPr lang="en-US"/>
        </a:p>
      </dgm:t>
    </dgm:pt>
    <dgm:pt modelId="{4E2F552B-E647-AC44-81A4-E9A599D0FBE3}" type="sibTrans" cxnId="{73B3BCD0-617A-4B4C-8C36-34E45B20DD7C}">
      <dgm:prSet/>
      <dgm:spPr/>
      <dgm:t>
        <a:bodyPr/>
        <a:lstStyle/>
        <a:p>
          <a:endParaRPr lang="en-US"/>
        </a:p>
      </dgm:t>
    </dgm:pt>
    <dgm:pt modelId="{383E24EF-1D60-BE48-868A-E3DACDE9CD7E}">
      <dgm:prSet phldrT="[Text]"/>
      <dgm:spPr/>
      <dgm:t>
        <a:bodyPr/>
        <a:lstStyle/>
        <a:p>
          <a:r>
            <a:rPr lang="en-US"/>
            <a:t>Onduty Doctor</a:t>
          </a:r>
        </a:p>
      </dgm:t>
    </dgm:pt>
    <dgm:pt modelId="{4B72F5AB-CB0F-4B4A-B820-841A1280763D}" type="parTrans" cxnId="{97800FC0-94D1-DD42-9AFE-6372765BB993}">
      <dgm:prSet/>
      <dgm:spPr/>
      <dgm:t>
        <a:bodyPr/>
        <a:lstStyle/>
        <a:p>
          <a:endParaRPr lang="en-US"/>
        </a:p>
      </dgm:t>
    </dgm:pt>
    <dgm:pt modelId="{B8E48B38-D570-2E4A-9FC1-54ED1165BF37}" type="sibTrans" cxnId="{97800FC0-94D1-DD42-9AFE-6372765BB993}">
      <dgm:prSet/>
      <dgm:spPr/>
      <dgm:t>
        <a:bodyPr/>
        <a:lstStyle/>
        <a:p>
          <a:endParaRPr lang="en-US"/>
        </a:p>
      </dgm:t>
    </dgm:pt>
    <dgm:pt modelId="{FC0718FE-9D88-8943-A646-ACCD26EB0D9B}">
      <dgm:prSet phldrT="[Text]"/>
      <dgm:spPr/>
      <dgm:t>
        <a:bodyPr/>
        <a:lstStyle/>
        <a:p>
          <a:r>
            <a:rPr lang="en-US"/>
            <a:t>Onduty Nurse</a:t>
          </a:r>
        </a:p>
      </dgm:t>
    </dgm:pt>
    <dgm:pt modelId="{382EE3D9-26A6-BC41-B6F1-0817BDBF48C6}" type="parTrans" cxnId="{83DBE607-3169-2A42-95A6-801B85584D86}">
      <dgm:prSet/>
      <dgm:spPr/>
      <dgm:t>
        <a:bodyPr/>
        <a:lstStyle/>
        <a:p>
          <a:endParaRPr lang="en-US"/>
        </a:p>
      </dgm:t>
    </dgm:pt>
    <dgm:pt modelId="{A827E796-4B68-1848-93D7-24F0A60DFC10}" type="sibTrans" cxnId="{83DBE607-3169-2A42-95A6-801B85584D86}">
      <dgm:prSet/>
      <dgm:spPr/>
      <dgm:t>
        <a:bodyPr/>
        <a:lstStyle/>
        <a:p>
          <a:endParaRPr lang="en-US"/>
        </a:p>
      </dgm:t>
    </dgm:pt>
    <dgm:pt modelId="{0FFA98A4-A014-8C41-B477-40C5570825D4}">
      <dgm:prSet/>
      <dgm:spPr/>
      <dgm:t>
        <a:bodyPr/>
        <a:lstStyle/>
        <a:p>
          <a:r>
            <a:rPr lang="en-US"/>
            <a:t>Informs "Onduty Faculty"</a:t>
          </a:r>
        </a:p>
      </dgm:t>
    </dgm:pt>
    <dgm:pt modelId="{D58C0B32-091D-734D-BFA9-0B66FDDBE4E8}" type="parTrans" cxnId="{E99751D1-3E89-C346-AAB0-AE5E9EE67F71}">
      <dgm:prSet/>
      <dgm:spPr/>
      <dgm:t>
        <a:bodyPr/>
        <a:lstStyle/>
        <a:p>
          <a:endParaRPr lang="en-US"/>
        </a:p>
      </dgm:t>
    </dgm:pt>
    <dgm:pt modelId="{E7917E39-57B4-5042-95F5-D79F7625CEDC}" type="sibTrans" cxnId="{E99751D1-3E89-C346-AAB0-AE5E9EE67F71}">
      <dgm:prSet/>
      <dgm:spPr/>
      <dgm:t>
        <a:bodyPr/>
        <a:lstStyle/>
        <a:p>
          <a:endParaRPr lang="en-US"/>
        </a:p>
      </dgm:t>
    </dgm:pt>
    <dgm:pt modelId="{9D9CB07C-8CB6-B64F-A584-29DABC815918}">
      <dgm:prSet/>
      <dgm:spPr/>
      <dgm:t>
        <a:bodyPr/>
        <a:lstStyle/>
        <a:p>
          <a:r>
            <a:rPr lang="en-US"/>
            <a:t>Informs "Nursing Suvervisor"</a:t>
          </a:r>
        </a:p>
      </dgm:t>
    </dgm:pt>
    <dgm:pt modelId="{F70B003B-F6AB-E94B-B3D5-6878F44A0CD0}" type="parTrans" cxnId="{1FCEAE96-7BB8-CC4A-A653-6F27C855B16F}">
      <dgm:prSet/>
      <dgm:spPr/>
      <dgm:t>
        <a:bodyPr/>
        <a:lstStyle/>
        <a:p>
          <a:endParaRPr lang="en-US"/>
        </a:p>
      </dgm:t>
    </dgm:pt>
    <dgm:pt modelId="{23EEFAF5-992C-544A-9514-507F2D1B444D}" type="sibTrans" cxnId="{1FCEAE96-7BB8-CC4A-A653-6F27C855B16F}">
      <dgm:prSet/>
      <dgm:spPr/>
      <dgm:t>
        <a:bodyPr/>
        <a:lstStyle/>
        <a:p>
          <a:endParaRPr lang="en-US"/>
        </a:p>
      </dgm:t>
    </dgm:pt>
    <dgm:pt modelId="{C830C227-EAE5-E84A-B271-1D015C8929F7}">
      <dgm:prSet/>
      <dgm:spPr/>
      <dgm:t>
        <a:bodyPr/>
        <a:lstStyle/>
        <a:p>
          <a:r>
            <a:rPr lang="en-US"/>
            <a:t>Informs "Nursing Director"</a:t>
          </a:r>
        </a:p>
      </dgm:t>
    </dgm:pt>
    <dgm:pt modelId="{0B7EC363-FCFB-8744-9F7C-046E61727C6E}" type="parTrans" cxnId="{99B4EB17-9486-3347-B49D-9BBBAA8FD1F9}">
      <dgm:prSet/>
      <dgm:spPr/>
      <dgm:t>
        <a:bodyPr/>
        <a:lstStyle/>
        <a:p>
          <a:endParaRPr lang="en-US"/>
        </a:p>
      </dgm:t>
    </dgm:pt>
    <dgm:pt modelId="{226A4FF6-039B-8A42-82F5-3E3F9F02B7B7}" type="sibTrans" cxnId="{99B4EB17-9486-3347-B49D-9BBBAA8FD1F9}">
      <dgm:prSet/>
      <dgm:spPr/>
      <dgm:t>
        <a:bodyPr/>
        <a:lstStyle/>
        <a:p>
          <a:endParaRPr lang="en-US"/>
        </a:p>
      </dgm:t>
    </dgm:pt>
    <dgm:pt modelId="{6C4F4E45-68CE-374E-ADCB-6FF1FA545431}">
      <dgm:prSet/>
      <dgm:spPr/>
      <dgm:t>
        <a:bodyPr/>
        <a:lstStyle/>
        <a:p>
          <a:r>
            <a:rPr lang="en-US"/>
            <a:t>Coordinates with IPCC</a:t>
          </a:r>
        </a:p>
      </dgm:t>
    </dgm:pt>
    <dgm:pt modelId="{C71A8DDA-0039-9446-8C92-6B56C71572D8}" type="parTrans" cxnId="{5CA1A3C3-300F-4F4B-A5F3-CDA95ACCA3E9}">
      <dgm:prSet/>
      <dgm:spPr/>
      <dgm:t>
        <a:bodyPr/>
        <a:lstStyle/>
        <a:p>
          <a:endParaRPr lang="en-US"/>
        </a:p>
      </dgm:t>
    </dgm:pt>
    <dgm:pt modelId="{AAE7261B-A3C0-E948-9665-B9A74488AA3C}" type="sibTrans" cxnId="{5CA1A3C3-300F-4F4B-A5F3-CDA95ACCA3E9}">
      <dgm:prSet/>
      <dgm:spPr/>
      <dgm:t>
        <a:bodyPr/>
        <a:lstStyle/>
        <a:p>
          <a:endParaRPr lang="en-US"/>
        </a:p>
      </dgm:t>
    </dgm:pt>
    <dgm:pt modelId="{F9188195-F9C7-8B4F-881C-1EF68AEABA11}">
      <dgm:prSet/>
      <dgm:spPr/>
      <dgm:t>
        <a:bodyPr/>
        <a:lstStyle/>
        <a:p>
          <a:r>
            <a:rPr lang="en-US"/>
            <a:t>Informs Outbreak Managment team" and  "Medical Director"</a:t>
          </a:r>
        </a:p>
      </dgm:t>
    </dgm:pt>
    <dgm:pt modelId="{2014D4BE-4BBB-5F4F-9459-4BB72DDCE885}" type="parTrans" cxnId="{4141267A-ABDC-6441-8B5B-E33F5F103AD2}">
      <dgm:prSet/>
      <dgm:spPr/>
      <dgm:t>
        <a:bodyPr/>
        <a:lstStyle/>
        <a:p>
          <a:endParaRPr lang="en-US"/>
        </a:p>
      </dgm:t>
    </dgm:pt>
    <dgm:pt modelId="{50FB960B-6FDC-A544-8E7A-7B1D08F6A090}" type="sibTrans" cxnId="{4141267A-ABDC-6441-8B5B-E33F5F103AD2}">
      <dgm:prSet/>
      <dgm:spPr/>
      <dgm:t>
        <a:bodyPr/>
        <a:lstStyle/>
        <a:p>
          <a:endParaRPr lang="en-US"/>
        </a:p>
      </dgm:t>
    </dgm:pt>
    <dgm:pt modelId="{14844D67-C085-064C-AF57-11EE9EEC0C65}">
      <dgm:prSet/>
      <dgm:spPr/>
      <dgm:t>
        <a:bodyPr/>
        <a:lstStyle/>
        <a:p>
          <a:r>
            <a:rPr lang="en-US"/>
            <a:t>Informs respective second on call of the team</a:t>
          </a:r>
        </a:p>
      </dgm:t>
    </dgm:pt>
    <dgm:pt modelId="{4139F1B9-B86C-1340-9028-A34F350D5F28}" type="parTrans" cxnId="{3EB70AB7-3009-EA43-BB30-9D80EF34A0EB}">
      <dgm:prSet/>
      <dgm:spPr/>
      <dgm:t>
        <a:bodyPr/>
        <a:lstStyle/>
        <a:p>
          <a:endParaRPr lang="en-US"/>
        </a:p>
      </dgm:t>
    </dgm:pt>
    <dgm:pt modelId="{2376E4DF-D2A0-6341-A8A2-C03D96BC6D2F}" type="sibTrans" cxnId="{3EB70AB7-3009-EA43-BB30-9D80EF34A0EB}">
      <dgm:prSet/>
      <dgm:spPr/>
      <dgm:t>
        <a:bodyPr/>
        <a:lstStyle/>
        <a:p>
          <a:endParaRPr lang="en-US"/>
        </a:p>
      </dgm:t>
    </dgm:pt>
    <dgm:pt modelId="{75423CD9-4E4D-2A49-8077-16E0239D727A}">
      <dgm:prSet/>
      <dgm:spPr/>
      <dgm:t>
        <a:bodyPr/>
        <a:lstStyle/>
        <a:p>
          <a:r>
            <a:rPr lang="en-US"/>
            <a:t>Information given to administrative staff</a:t>
          </a:r>
        </a:p>
      </dgm:t>
    </dgm:pt>
    <dgm:pt modelId="{F583761E-3D14-A548-984A-C926FF775AD3}" type="parTrans" cxnId="{F4EC5F9A-B298-ED4B-9872-B4B68A3C0295}">
      <dgm:prSet/>
      <dgm:spPr/>
      <dgm:t>
        <a:bodyPr/>
        <a:lstStyle/>
        <a:p>
          <a:endParaRPr lang="en-US"/>
        </a:p>
      </dgm:t>
    </dgm:pt>
    <dgm:pt modelId="{AFFD9F10-14EE-DE40-9440-3B8545188F7B}" type="sibTrans" cxnId="{F4EC5F9A-B298-ED4B-9872-B4B68A3C0295}">
      <dgm:prSet/>
      <dgm:spPr/>
      <dgm:t>
        <a:bodyPr/>
        <a:lstStyle/>
        <a:p>
          <a:endParaRPr lang="en-US"/>
        </a:p>
      </dgm:t>
    </dgm:pt>
    <dgm:pt modelId="{CE412443-4D2E-3347-A2C8-4C39A91872F0}">
      <dgm:prSet/>
      <dgm:spPr/>
      <dgm:t>
        <a:bodyPr/>
        <a:lstStyle/>
        <a:p>
          <a:r>
            <a:rPr lang="en-US"/>
            <a:t>Information given to executive</a:t>
          </a:r>
        </a:p>
      </dgm:t>
    </dgm:pt>
    <dgm:pt modelId="{C9C21798-D9E6-6743-BBAF-267A82B2C35C}" type="parTrans" cxnId="{85CA65C1-AC19-B94F-9A99-65270A55E7A5}">
      <dgm:prSet/>
      <dgm:spPr/>
      <dgm:t>
        <a:bodyPr/>
        <a:lstStyle/>
        <a:p>
          <a:endParaRPr lang="en-US"/>
        </a:p>
      </dgm:t>
    </dgm:pt>
    <dgm:pt modelId="{F336DB1B-7C15-4048-8F72-A9F4D2C9F0DF}" type="sibTrans" cxnId="{85CA65C1-AC19-B94F-9A99-65270A55E7A5}">
      <dgm:prSet/>
      <dgm:spPr/>
      <dgm:t>
        <a:bodyPr/>
        <a:lstStyle/>
        <a:p>
          <a:endParaRPr lang="en-US"/>
        </a:p>
      </dgm:t>
    </dgm:pt>
    <dgm:pt modelId="{ED4D31BC-2429-F74C-9B1D-BFBF60BBF581}">
      <dgm:prSet/>
      <dgm:spPr/>
      <dgm:t>
        <a:bodyPr/>
        <a:lstStyle/>
        <a:p>
          <a:r>
            <a:rPr lang="en-US"/>
            <a:t>Oversees logistics required</a:t>
          </a:r>
        </a:p>
      </dgm:t>
    </dgm:pt>
    <dgm:pt modelId="{61C77B80-401C-E34B-8923-BA021B9CA105}" type="parTrans" cxnId="{ED5A99DE-8656-5044-B490-671EAAA784FB}">
      <dgm:prSet/>
      <dgm:spPr/>
      <dgm:t>
        <a:bodyPr/>
        <a:lstStyle/>
        <a:p>
          <a:endParaRPr lang="en-US"/>
        </a:p>
      </dgm:t>
    </dgm:pt>
    <dgm:pt modelId="{6BB3A4CC-4C56-4F43-A2BD-FDB83F7144E6}" type="sibTrans" cxnId="{ED5A99DE-8656-5044-B490-671EAAA784FB}">
      <dgm:prSet/>
      <dgm:spPr/>
      <dgm:t>
        <a:bodyPr/>
        <a:lstStyle/>
        <a:p>
          <a:endParaRPr lang="en-US"/>
        </a:p>
      </dgm:t>
    </dgm:pt>
    <dgm:pt modelId="{BCA81824-C078-6348-93A1-A6191D3E29B6}">
      <dgm:prSet/>
      <dgm:spPr/>
      <dgm:t>
        <a:bodyPr/>
        <a:lstStyle/>
        <a:p>
          <a:r>
            <a:rPr lang="en-US"/>
            <a:t>Informs Record Section</a:t>
          </a:r>
        </a:p>
      </dgm:t>
    </dgm:pt>
    <dgm:pt modelId="{1E3F4C6C-63A3-AA45-BB44-FEA187B70388}" type="parTrans" cxnId="{088554DB-1ABD-AF48-AD5A-2711B7ED2D23}">
      <dgm:prSet/>
      <dgm:spPr/>
      <dgm:t>
        <a:bodyPr/>
        <a:lstStyle/>
        <a:p>
          <a:endParaRPr lang="en-US"/>
        </a:p>
      </dgm:t>
    </dgm:pt>
    <dgm:pt modelId="{B73DF98E-4E3C-3948-894B-69FCD9766C00}" type="sibTrans" cxnId="{088554DB-1ABD-AF48-AD5A-2711B7ED2D23}">
      <dgm:prSet/>
      <dgm:spPr/>
      <dgm:t>
        <a:bodyPr/>
        <a:lstStyle/>
        <a:p>
          <a:endParaRPr lang="en-US"/>
        </a:p>
      </dgm:t>
    </dgm:pt>
    <dgm:pt modelId="{C340674B-D023-264A-BF0D-3B6DC8FCE652}">
      <dgm:prSet/>
      <dgm:spPr/>
      <dgm:t>
        <a:bodyPr/>
        <a:lstStyle/>
        <a:p>
          <a:r>
            <a:rPr lang="en-US"/>
            <a:t>Informs IPC</a:t>
          </a:r>
        </a:p>
      </dgm:t>
    </dgm:pt>
    <dgm:pt modelId="{CB11BD7D-A9F0-3D4B-B7A6-F012B5356858}" type="parTrans" cxnId="{D9FF0994-19A9-9C48-A41B-738CD895108F}">
      <dgm:prSet/>
      <dgm:spPr/>
      <dgm:t>
        <a:bodyPr/>
        <a:lstStyle/>
        <a:p>
          <a:endParaRPr lang="en-US"/>
        </a:p>
      </dgm:t>
    </dgm:pt>
    <dgm:pt modelId="{9276D0B9-6DC4-394C-8483-C8DC482125EB}" type="sibTrans" cxnId="{D9FF0994-19A9-9C48-A41B-738CD895108F}">
      <dgm:prSet/>
      <dgm:spPr/>
      <dgm:t>
        <a:bodyPr/>
        <a:lstStyle/>
        <a:p>
          <a:endParaRPr lang="en-US"/>
        </a:p>
      </dgm:t>
    </dgm:pt>
    <dgm:pt modelId="{D042D99B-9D66-4C42-819C-BAD53FF93873}">
      <dgm:prSet/>
      <dgm:spPr/>
      <dgm:t>
        <a:bodyPr/>
        <a:lstStyle/>
        <a:p>
          <a:r>
            <a:rPr lang="en-US"/>
            <a:t>Informs EDCD</a:t>
          </a:r>
        </a:p>
      </dgm:t>
    </dgm:pt>
    <dgm:pt modelId="{D4494C10-4E69-E548-A77C-C6E97285BC7C}" type="parTrans" cxnId="{D768CCD5-3B88-8047-BB07-74DB0A217E63}">
      <dgm:prSet/>
      <dgm:spPr/>
      <dgm:t>
        <a:bodyPr/>
        <a:lstStyle/>
        <a:p>
          <a:endParaRPr lang="en-US"/>
        </a:p>
      </dgm:t>
    </dgm:pt>
    <dgm:pt modelId="{3D6C8906-31E6-7A41-ACEC-0B2FBA2A3195}" type="sibTrans" cxnId="{D768CCD5-3B88-8047-BB07-74DB0A217E63}">
      <dgm:prSet/>
      <dgm:spPr/>
      <dgm:t>
        <a:bodyPr/>
        <a:lstStyle/>
        <a:p>
          <a:endParaRPr lang="en-US"/>
        </a:p>
      </dgm:t>
    </dgm:pt>
    <dgm:pt modelId="{2A764D54-585A-46CF-B667-0F593FDFBC6A}">
      <dgm:prSet phldrT="[Text]"/>
      <dgm:spPr/>
      <dgm:t>
        <a:bodyPr/>
        <a:lstStyle/>
        <a:p>
          <a:r>
            <a:rPr lang="en-US"/>
            <a:t>Informs Isolation Ward and ICU-readiness</a:t>
          </a:r>
        </a:p>
      </dgm:t>
    </dgm:pt>
    <dgm:pt modelId="{A1A44494-FFBB-4B7B-8CF9-01F93E5CA5A2}" type="parTrans" cxnId="{1D4FF685-C2D4-44F5-84D5-411E09F60FD7}">
      <dgm:prSet/>
      <dgm:spPr/>
      <dgm:t>
        <a:bodyPr/>
        <a:lstStyle/>
        <a:p>
          <a:endParaRPr lang="en-US"/>
        </a:p>
      </dgm:t>
    </dgm:pt>
    <dgm:pt modelId="{F81731D7-3EDF-40EA-AC9F-A9D215BA3802}" type="sibTrans" cxnId="{1D4FF685-C2D4-44F5-84D5-411E09F60FD7}">
      <dgm:prSet/>
      <dgm:spPr/>
      <dgm:t>
        <a:bodyPr/>
        <a:lstStyle/>
        <a:p>
          <a:endParaRPr lang="en-US"/>
        </a:p>
      </dgm:t>
    </dgm:pt>
    <dgm:pt modelId="{57246894-87C4-4E6A-8D19-CC991FF5C683}">
      <dgm:prSet/>
      <dgm:spPr/>
      <dgm:t>
        <a:bodyPr/>
        <a:lstStyle/>
        <a:p>
          <a:r>
            <a:rPr lang="en-US"/>
            <a:t>Informs HEOC</a:t>
          </a:r>
        </a:p>
      </dgm:t>
    </dgm:pt>
    <dgm:pt modelId="{02EAC252-28F0-4F22-B481-6721743D5A34}" type="parTrans" cxnId="{7E25209D-F899-487C-8965-F15DCE426818}">
      <dgm:prSet/>
      <dgm:spPr/>
      <dgm:t>
        <a:bodyPr/>
        <a:lstStyle/>
        <a:p>
          <a:endParaRPr lang="en-US"/>
        </a:p>
      </dgm:t>
    </dgm:pt>
    <dgm:pt modelId="{9737B99B-D955-404A-8B07-48A13221B725}" type="sibTrans" cxnId="{7E25209D-F899-487C-8965-F15DCE426818}">
      <dgm:prSet/>
      <dgm:spPr/>
      <dgm:t>
        <a:bodyPr/>
        <a:lstStyle/>
        <a:p>
          <a:endParaRPr lang="en-US"/>
        </a:p>
      </dgm:t>
    </dgm:pt>
    <dgm:pt modelId="{3EB35254-31C3-DD45-963B-235506F34696}" type="pres">
      <dgm:prSet presAssocID="{E29F0308-E932-8D4A-B08C-01306867C6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4CE6C2-FCDF-E448-B5C8-206610384528}" type="pres">
      <dgm:prSet presAssocID="{1C26E8C0-512C-3047-AB6D-5A09223084F4}" presName="hierRoot1" presStyleCnt="0">
        <dgm:presLayoutVars>
          <dgm:hierBranch val="init"/>
        </dgm:presLayoutVars>
      </dgm:prSet>
      <dgm:spPr/>
    </dgm:pt>
    <dgm:pt modelId="{AF46059D-14AD-7147-9266-2B2C769FB1F3}" type="pres">
      <dgm:prSet presAssocID="{1C26E8C0-512C-3047-AB6D-5A09223084F4}" presName="rootComposite1" presStyleCnt="0"/>
      <dgm:spPr/>
    </dgm:pt>
    <dgm:pt modelId="{B84E6D3D-19E2-0047-93FD-5DA498D3E239}" type="pres">
      <dgm:prSet presAssocID="{1C26E8C0-512C-3047-AB6D-5A09223084F4}" presName="rootText1" presStyleLbl="node0" presStyleIdx="0" presStyleCnt="3" custScaleX="117735" custScaleY="121769" custLinFactNeighborY="-160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E6C95-2D36-3540-9D2C-FA7192D3010E}" type="pres">
      <dgm:prSet presAssocID="{1C26E8C0-512C-3047-AB6D-5A09223084F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425E729-5285-344A-AAA2-7F20DC207993}" type="pres">
      <dgm:prSet presAssocID="{1C26E8C0-512C-3047-AB6D-5A09223084F4}" presName="hierChild2" presStyleCnt="0"/>
      <dgm:spPr/>
    </dgm:pt>
    <dgm:pt modelId="{8DFCC0BA-85FC-6C49-9EA1-FBBE262D3BE9}" type="pres">
      <dgm:prSet presAssocID="{4B72F5AB-CB0F-4B4A-B820-841A1280763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DF4C0D0-3336-5A4C-9FEE-7A30512793EA}" type="pres">
      <dgm:prSet presAssocID="{383E24EF-1D60-BE48-868A-E3DACDE9CD7E}" presName="hierRoot2" presStyleCnt="0">
        <dgm:presLayoutVars>
          <dgm:hierBranch/>
        </dgm:presLayoutVars>
      </dgm:prSet>
      <dgm:spPr/>
    </dgm:pt>
    <dgm:pt modelId="{834ECC1B-A2C1-BF4E-9C92-109F9AC27F3F}" type="pres">
      <dgm:prSet presAssocID="{383E24EF-1D60-BE48-868A-E3DACDE9CD7E}" presName="rootComposite" presStyleCnt="0"/>
      <dgm:spPr/>
    </dgm:pt>
    <dgm:pt modelId="{A5E6C207-6395-9240-AF9F-90594ACF0090}" type="pres">
      <dgm:prSet presAssocID="{383E24EF-1D60-BE48-868A-E3DACDE9CD7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FC8FBE-6272-BC4B-BD84-5C74B24027DA}" type="pres">
      <dgm:prSet presAssocID="{383E24EF-1D60-BE48-868A-E3DACDE9CD7E}" presName="rootConnector" presStyleLbl="node2" presStyleIdx="0" presStyleCnt="2"/>
      <dgm:spPr/>
      <dgm:t>
        <a:bodyPr/>
        <a:lstStyle/>
        <a:p>
          <a:endParaRPr lang="en-US"/>
        </a:p>
      </dgm:t>
    </dgm:pt>
    <dgm:pt modelId="{7C4BAF5F-CA15-734C-B3A5-077471A2A6DA}" type="pres">
      <dgm:prSet presAssocID="{383E24EF-1D60-BE48-868A-E3DACDE9CD7E}" presName="hierChild4" presStyleCnt="0"/>
      <dgm:spPr/>
    </dgm:pt>
    <dgm:pt modelId="{92555149-E4B6-0C49-99EB-C9E11A22EAB5}" type="pres">
      <dgm:prSet presAssocID="{D58C0B32-091D-734D-BFA9-0B66FDDBE4E8}" presName="Name35" presStyleLbl="parChTrans1D3" presStyleIdx="0" presStyleCnt="2"/>
      <dgm:spPr/>
      <dgm:t>
        <a:bodyPr/>
        <a:lstStyle/>
        <a:p>
          <a:endParaRPr lang="en-US"/>
        </a:p>
      </dgm:t>
    </dgm:pt>
    <dgm:pt modelId="{E67F391C-5CB4-E04F-85DF-B0E75676AF1C}" type="pres">
      <dgm:prSet presAssocID="{0FFA98A4-A014-8C41-B477-40C5570825D4}" presName="hierRoot2" presStyleCnt="0">
        <dgm:presLayoutVars>
          <dgm:hierBranch/>
        </dgm:presLayoutVars>
      </dgm:prSet>
      <dgm:spPr/>
    </dgm:pt>
    <dgm:pt modelId="{2C0B33E5-EA34-E94C-88B0-872F6A4B0759}" type="pres">
      <dgm:prSet presAssocID="{0FFA98A4-A014-8C41-B477-40C5570825D4}" presName="rootComposite" presStyleCnt="0"/>
      <dgm:spPr/>
    </dgm:pt>
    <dgm:pt modelId="{40815A14-B659-CB40-AD63-0C525BE0CD86}" type="pres">
      <dgm:prSet presAssocID="{0FFA98A4-A014-8C41-B477-40C5570825D4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BD3404-DC01-A443-9291-9377F66A06E9}" type="pres">
      <dgm:prSet presAssocID="{0FFA98A4-A014-8C41-B477-40C5570825D4}" presName="rootConnector" presStyleLbl="node3" presStyleIdx="0" presStyleCnt="2"/>
      <dgm:spPr/>
      <dgm:t>
        <a:bodyPr/>
        <a:lstStyle/>
        <a:p>
          <a:endParaRPr lang="en-US"/>
        </a:p>
      </dgm:t>
    </dgm:pt>
    <dgm:pt modelId="{EF72AE28-5E2F-914E-8660-0995000ACD8C}" type="pres">
      <dgm:prSet presAssocID="{0FFA98A4-A014-8C41-B477-40C5570825D4}" presName="hierChild4" presStyleCnt="0"/>
      <dgm:spPr/>
    </dgm:pt>
    <dgm:pt modelId="{19E9EE2E-8DF3-9342-B202-E8ED8E107498}" type="pres">
      <dgm:prSet presAssocID="{2014D4BE-4BBB-5F4F-9459-4BB72DDCE885}" presName="Name35" presStyleLbl="parChTrans1D4" presStyleIdx="0" presStyleCnt="10"/>
      <dgm:spPr/>
      <dgm:t>
        <a:bodyPr/>
        <a:lstStyle/>
        <a:p>
          <a:endParaRPr lang="en-US"/>
        </a:p>
      </dgm:t>
    </dgm:pt>
    <dgm:pt modelId="{340B525A-2599-8A4F-8DB3-8D1889294DDC}" type="pres">
      <dgm:prSet presAssocID="{F9188195-F9C7-8B4F-881C-1EF68AEABA11}" presName="hierRoot2" presStyleCnt="0">
        <dgm:presLayoutVars>
          <dgm:hierBranch val="init"/>
        </dgm:presLayoutVars>
      </dgm:prSet>
      <dgm:spPr/>
    </dgm:pt>
    <dgm:pt modelId="{F17F5771-E6A0-BB49-8443-9EA9BA88B2ED}" type="pres">
      <dgm:prSet presAssocID="{F9188195-F9C7-8B4F-881C-1EF68AEABA11}" presName="rootComposite" presStyleCnt="0"/>
      <dgm:spPr/>
    </dgm:pt>
    <dgm:pt modelId="{7662C633-D584-1F47-87CC-48BEEADB8850}" type="pres">
      <dgm:prSet presAssocID="{F9188195-F9C7-8B4F-881C-1EF68AEABA11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6F6B5-BF51-A04B-AA8C-D3D9915A76D2}" type="pres">
      <dgm:prSet presAssocID="{F9188195-F9C7-8B4F-881C-1EF68AEABA11}" presName="rootConnector" presStyleLbl="node4" presStyleIdx="0" presStyleCnt="10"/>
      <dgm:spPr/>
      <dgm:t>
        <a:bodyPr/>
        <a:lstStyle/>
        <a:p>
          <a:endParaRPr lang="en-US"/>
        </a:p>
      </dgm:t>
    </dgm:pt>
    <dgm:pt modelId="{710AC074-C798-8147-B051-2311EC942C3D}" type="pres">
      <dgm:prSet presAssocID="{F9188195-F9C7-8B4F-881C-1EF68AEABA11}" presName="hierChild4" presStyleCnt="0"/>
      <dgm:spPr/>
    </dgm:pt>
    <dgm:pt modelId="{0460B0C6-6705-514E-BBFD-02C729F40D53}" type="pres">
      <dgm:prSet presAssocID="{F583761E-3D14-A548-984A-C926FF775AD3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7261A8D3-CE62-2448-AB67-C1F42BA9AD37}" type="pres">
      <dgm:prSet presAssocID="{75423CD9-4E4D-2A49-8077-16E0239D727A}" presName="hierRoot2" presStyleCnt="0">
        <dgm:presLayoutVars>
          <dgm:hierBranch/>
        </dgm:presLayoutVars>
      </dgm:prSet>
      <dgm:spPr/>
    </dgm:pt>
    <dgm:pt modelId="{8C5BD10F-E80F-8241-8B78-27918B0433BB}" type="pres">
      <dgm:prSet presAssocID="{75423CD9-4E4D-2A49-8077-16E0239D727A}" presName="rootComposite" presStyleCnt="0"/>
      <dgm:spPr/>
    </dgm:pt>
    <dgm:pt modelId="{E363CA7E-6D6F-FC4F-AB44-864E566101EA}" type="pres">
      <dgm:prSet presAssocID="{75423CD9-4E4D-2A49-8077-16E0239D727A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0BCDE8-F42A-E647-86B3-04D028DEA307}" type="pres">
      <dgm:prSet presAssocID="{75423CD9-4E4D-2A49-8077-16E0239D727A}" presName="rootConnector" presStyleLbl="node4" presStyleIdx="1" presStyleCnt="10"/>
      <dgm:spPr/>
      <dgm:t>
        <a:bodyPr/>
        <a:lstStyle/>
        <a:p>
          <a:endParaRPr lang="en-US"/>
        </a:p>
      </dgm:t>
    </dgm:pt>
    <dgm:pt modelId="{ABEF375C-BD04-644A-8E53-12AB67A5D7C3}" type="pres">
      <dgm:prSet presAssocID="{75423CD9-4E4D-2A49-8077-16E0239D727A}" presName="hierChild4" presStyleCnt="0"/>
      <dgm:spPr/>
    </dgm:pt>
    <dgm:pt modelId="{671C656C-6175-EC4B-BBDF-5C7EAEC205B1}" type="pres">
      <dgm:prSet presAssocID="{75423CD9-4E4D-2A49-8077-16E0239D727A}" presName="hierChild5" presStyleCnt="0"/>
      <dgm:spPr/>
    </dgm:pt>
    <dgm:pt modelId="{F40BD8BC-6B3F-F94B-87EC-C5DB37F3CE00}" type="pres">
      <dgm:prSet presAssocID="{C9C21798-D9E6-6743-BBAF-267A82B2C35C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1B9664D2-EF4B-2944-90A3-2AAF75995A66}" type="pres">
      <dgm:prSet presAssocID="{CE412443-4D2E-3347-A2C8-4C39A91872F0}" presName="hierRoot2" presStyleCnt="0">
        <dgm:presLayoutVars>
          <dgm:hierBranch val="init"/>
        </dgm:presLayoutVars>
      </dgm:prSet>
      <dgm:spPr/>
    </dgm:pt>
    <dgm:pt modelId="{D1BDB807-442A-D945-85E0-4735104F574C}" type="pres">
      <dgm:prSet presAssocID="{CE412443-4D2E-3347-A2C8-4C39A91872F0}" presName="rootComposite" presStyleCnt="0"/>
      <dgm:spPr/>
    </dgm:pt>
    <dgm:pt modelId="{EF16F6A9-D949-824E-A0FE-FCC549FC2A56}" type="pres">
      <dgm:prSet presAssocID="{CE412443-4D2E-3347-A2C8-4C39A91872F0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A6262A-FE41-CC42-BE38-74A8494AE43E}" type="pres">
      <dgm:prSet presAssocID="{CE412443-4D2E-3347-A2C8-4C39A91872F0}" presName="rootConnector" presStyleLbl="node4" presStyleIdx="2" presStyleCnt="10"/>
      <dgm:spPr/>
      <dgm:t>
        <a:bodyPr/>
        <a:lstStyle/>
        <a:p>
          <a:endParaRPr lang="en-US"/>
        </a:p>
      </dgm:t>
    </dgm:pt>
    <dgm:pt modelId="{FFCB3330-D1B6-3842-9558-475D709812E9}" type="pres">
      <dgm:prSet presAssocID="{CE412443-4D2E-3347-A2C8-4C39A91872F0}" presName="hierChild4" presStyleCnt="0"/>
      <dgm:spPr/>
    </dgm:pt>
    <dgm:pt modelId="{E548304E-B06D-AD4A-BF37-6B9B7700E04D}" type="pres">
      <dgm:prSet presAssocID="{CE412443-4D2E-3347-A2C8-4C39A91872F0}" presName="hierChild5" presStyleCnt="0"/>
      <dgm:spPr/>
    </dgm:pt>
    <dgm:pt modelId="{318B9649-3F9D-8A4B-8BBF-982DEA97058C}" type="pres">
      <dgm:prSet presAssocID="{F9188195-F9C7-8B4F-881C-1EF68AEABA11}" presName="hierChild5" presStyleCnt="0"/>
      <dgm:spPr/>
    </dgm:pt>
    <dgm:pt modelId="{112BCB1D-4569-BA44-9580-2B1E4A6475E8}" type="pres">
      <dgm:prSet presAssocID="{4139F1B9-B86C-1340-9028-A34F350D5F28}" presName="Name35" presStyleLbl="parChTrans1D4" presStyleIdx="3" presStyleCnt="10"/>
      <dgm:spPr/>
      <dgm:t>
        <a:bodyPr/>
        <a:lstStyle/>
        <a:p>
          <a:endParaRPr lang="en-US"/>
        </a:p>
      </dgm:t>
    </dgm:pt>
    <dgm:pt modelId="{5EFF1B2F-4231-F641-8694-3D5F0DA1ACF0}" type="pres">
      <dgm:prSet presAssocID="{14844D67-C085-064C-AF57-11EE9EEC0C65}" presName="hierRoot2" presStyleCnt="0">
        <dgm:presLayoutVars>
          <dgm:hierBranch val="init"/>
        </dgm:presLayoutVars>
      </dgm:prSet>
      <dgm:spPr/>
    </dgm:pt>
    <dgm:pt modelId="{C4B56254-4362-C04E-8FA3-15409C437C63}" type="pres">
      <dgm:prSet presAssocID="{14844D67-C085-064C-AF57-11EE9EEC0C65}" presName="rootComposite" presStyleCnt="0"/>
      <dgm:spPr/>
    </dgm:pt>
    <dgm:pt modelId="{F25E16C7-1880-1441-89CA-8DFB4E6A0CF8}" type="pres">
      <dgm:prSet presAssocID="{14844D67-C085-064C-AF57-11EE9EEC0C65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E9170B-EE52-014B-8632-769A42A6A91A}" type="pres">
      <dgm:prSet presAssocID="{14844D67-C085-064C-AF57-11EE9EEC0C65}" presName="rootConnector" presStyleLbl="node4" presStyleIdx="3" presStyleCnt="10"/>
      <dgm:spPr/>
      <dgm:t>
        <a:bodyPr/>
        <a:lstStyle/>
        <a:p>
          <a:endParaRPr lang="en-US"/>
        </a:p>
      </dgm:t>
    </dgm:pt>
    <dgm:pt modelId="{76F9CFF4-B866-3349-AC7C-45DED6E65B29}" type="pres">
      <dgm:prSet presAssocID="{14844D67-C085-064C-AF57-11EE9EEC0C65}" presName="hierChild4" presStyleCnt="0"/>
      <dgm:spPr/>
    </dgm:pt>
    <dgm:pt modelId="{BB47533B-C895-3E4F-8EA8-6629DA86A544}" type="pres">
      <dgm:prSet presAssocID="{14844D67-C085-064C-AF57-11EE9EEC0C65}" presName="hierChild5" presStyleCnt="0"/>
      <dgm:spPr/>
    </dgm:pt>
    <dgm:pt modelId="{84E4662C-6B03-FF48-A18D-364FEB6BCD1F}" type="pres">
      <dgm:prSet presAssocID="{1E3F4C6C-63A3-AA45-BB44-FEA187B70388}" presName="Name35" presStyleLbl="parChTrans1D4" presStyleIdx="4" presStyleCnt="10"/>
      <dgm:spPr/>
      <dgm:t>
        <a:bodyPr/>
        <a:lstStyle/>
        <a:p>
          <a:endParaRPr lang="en-US"/>
        </a:p>
      </dgm:t>
    </dgm:pt>
    <dgm:pt modelId="{9A1CF49D-974F-C44B-A1E2-32BFF6B9663A}" type="pres">
      <dgm:prSet presAssocID="{BCA81824-C078-6348-93A1-A6191D3E29B6}" presName="hierRoot2" presStyleCnt="0">
        <dgm:presLayoutVars>
          <dgm:hierBranch val="init"/>
        </dgm:presLayoutVars>
      </dgm:prSet>
      <dgm:spPr/>
    </dgm:pt>
    <dgm:pt modelId="{76D1A781-DDBE-164A-B23F-B8A920F4A661}" type="pres">
      <dgm:prSet presAssocID="{BCA81824-C078-6348-93A1-A6191D3E29B6}" presName="rootComposite" presStyleCnt="0"/>
      <dgm:spPr/>
    </dgm:pt>
    <dgm:pt modelId="{4416CF31-F6C4-D443-8682-A7D4A7A33465}" type="pres">
      <dgm:prSet presAssocID="{BCA81824-C078-6348-93A1-A6191D3E29B6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0F0F7E-1873-9D49-86CD-C024497B8944}" type="pres">
      <dgm:prSet presAssocID="{BCA81824-C078-6348-93A1-A6191D3E29B6}" presName="rootConnector" presStyleLbl="node4" presStyleIdx="4" presStyleCnt="10"/>
      <dgm:spPr/>
      <dgm:t>
        <a:bodyPr/>
        <a:lstStyle/>
        <a:p>
          <a:endParaRPr lang="en-US"/>
        </a:p>
      </dgm:t>
    </dgm:pt>
    <dgm:pt modelId="{0A510FAA-C623-8A41-9251-5FAB8E541DD7}" type="pres">
      <dgm:prSet presAssocID="{BCA81824-C078-6348-93A1-A6191D3E29B6}" presName="hierChild4" presStyleCnt="0"/>
      <dgm:spPr/>
    </dgm:pt>
    <dgm:pt modelId="{DC254010-A43D-6742-900C-21073A19B2D1}" type="pres">
      <dgm:prSet presAssocID="{D4494C10-4E69-E548-A77C-C6E97285BC7C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877D2D39-5D20-1A46-9BCC-6417564D5DB8}" type="pres">
      <dgm:prSet presAssocID="{D042D99B-9D66-4C42-819C-BAD53FF93873}" presName="hierRoot2" presStyleCnt="0">
        <dgm:presLayoutVars>
          <dgm:hierBranch val="init"/>
        </dgm:presLayoutVars>
      </dgm:prSet>
      <dgm:spPr/>
    </dgm:pt>
    <dgm:pt modelId="{4DC83BE9-69DD-DC4B-8FEB-40DADCFDA2CE}" type="pres">
      <dgm:prSet presAssocID="{D042D99B-9D66-4C42-819C-BAD53FF93873}" presName="rootComposite" presStyleCnt="0"/>
      <dgm:spPr/>
    </dgm:pt>
    <dgm:pt modelId="{5D0ABAE1-65B0-974D-A020-E7D6B737AA82}" type="pres">
      <dgm:prSet presAssocID="{D042D99B-9D66-4C42-819C-BAD53FF93873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2EEDD-2AB2-8944-A74B-E30F2CE11E99}" type="pres">
      <dgm:prSet presAssocID="{D042D99B-9D66-4C42-819C-BAD53FF93873}" presName="rootConnector" presStyleLbl="node4" presStyleIdx="5" presStyleCnt="10"/>
      <dgm:spPr/>
      <dgm:t>
        <a:bodyPr/>
        <a:lstStyle/>
        <a:p>
          <a:endParaRPr lang="en-US"/>
        </a:p>
      </dgm:t>
    </dgm:pt>
    <dgm:pt modelId="{42BB2F20-D7A9-DA4B-9468-F8D57953F846}" type="pres">
      <dgm:prSet presAssocID="{D042D99B-9D66-4C42-819C-BAD53FF93873}" presName="hierChild4" presStyleCnt="0"/>
      <dgm:spPr/>
    </dgm:pt>
    <dgm:pt modelId="{00EFF249-2506-EE42-B6DD-2BACD4A0E039}" type="pres">
      <dgm:prSet presAssocID="{D042D99B-9D66-4C42-819C-BAD53FF93873}" presName="hierChild5" presStyleCnt="0"/>
      <dgm:spPr/>
    </dgm:pt>
    <dgm:pt modelId="{8DDF8C16-279E-9B49-9F0E-D452FB7B39C8}" type="pres">
      <dgm:prSet presAssocID="{BCA81824-C078-6348-93A1-A6191D3E29B6}" presName="hierChild5" presStyleCnt="0"/>
      <dgm:spPr/>
    </dgm:pt>
    <dgm:pt modelId="{BDAFAFFB-F358-1A40-B194-CCB232AC69F9}" type="pres">
      <dgm:prSet presAssocID="{CB11BD7D-A9F0-3D4B-B7A6-F012B5356858}" presName="Name35" presStyleLbl="parChTrans1D4" presStyleIdx="6" presStyleCnt="10"/>
      <dgm:spPr/>
      <dgm:t>
        <a:bodyPr/>
        <a:lstStyle/>
        <a:p>
          <a:endParaRPr lang="en-US"/>
        </a:p>
      </dgm:t>
    </dgm:pt>
    <dgm:pt modelId="{8B7DB8F3-EDC6-8C46-8484-10C293454DFF}" type="pres">
      <dgm:prSet presAssocID="{C340674B-D023-264A-BF0D-3B6DC8FCE652}" presName="hierRoot2" presStyleCnt="0">
        <dgm:presLayoutVars>
          <dgm:hierBranch val="init"/>
        </dgm:presLayoutVars>
      </dgm:prSet>
      <dgm:spPr/>
    </dgm:pt>
    <dgm:pt modelId="{B3A9AEAE-4F2B-6847-A3D9-3E8E4B3B658E}" type="pres">
      <dgm:prSet presAssocID="{C340674B-D023-264A-BF0D-3B6DC8FCE652}" presName="rootComposite" presStyleCnt="0"/>
      <dgm:spPr/>
    </dgm:pt>
    <dgm:pt modelId="{AD2AD9C0-293D-8544-9372-9750865D21AA}" type="pres">
      <dgm:prSet presAssocID="{C340674B-D023-264A-BF0D-3B6DC8FCE652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12FAD1-8E3D-624F-B06B-EA0421DBA51D}" type="pres">
      <dgm:prSet presAssocID="{C340674B-D023-264A-BF0D-3B6DC8FCE652}" presName="rootConnector" presStyleLbl="node4" presStyleIdx="6" presStyleCnt="10"/>
      <dgm:spPr/>
      <dgm:t>
        <a:bodyPr/>
        <a:lstStyle/>
        <a:p>
          <a:endParaRPr lang="en-US"/>
        </a:p>
      </dgm:t>
    </dgm:pt>
    <dgm:pt modelId="{289D0F3B-4B71-944C-A63C-15637461DEFB}" type="pres">
      <dgm:prSet presAssocID="{C340674B-D023-264A-BF0D-3B6DC8FCE652}" presName="hierChild4" presStyleCnt="0"/>
      <dgm:spPr/>
    </dgm:pt>
    <dgm:pt modelId="{7668FFCF-14E5-394A-9CBE-F3840BCDFCDA}" type="pres">
      <dgm:prSet presAssocID="{C340674B-D023-264A-BF0D-3B6DC8FCE652}" presName="hierChild5" presStyleCnt="0"/>
      <dgm:spPr/>
    </dgm:pt>
    <dgm:pt modelId="{BFBC8EB3-9ED6-B144-918B-9DBB67AC4157}" type="pres">
      <dgm:prSet presAssocID="{0FFA98A4-A014-8C41-B477-40C5570825D4}" presName="hierChild5" presStyleCnt="0"/>
      <dgm:spPr/>
    </dgm:pt>
    <dgm:pt modelId="{82ED96CC-FC78-E942-AD05-3D884952467F}" type="pres">
      <dgm:prSet presAssocID="{383E24EF-1D60-BE48-868A-E3DACDE9CD7E}" presName="hierChild5" presStyleCnt="0"/>
      <dgm:spPr/>
    </dgm:pt>
    <dgm:pt modelId="{E5FD064F-3941-0641-B63B-5FC4443802D8}" type="pres">
      <dgm:prSet presAssocID="{382EE3D9-26A6-BC41-B6F1-0817BDBF48C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D92ECD2-C81D-9947-A680-4EE58438E767}" type="pres">
      <dgm:prSet presAssocID="{FC0718FE-9D88-8943-A646-ACCD26EB0D9B}" presName="hierRoot2" presStyleCnt="0">
        <dgm:presLayoutVars>
          <dgm:hierBranch/>
        </dgm:presLayoutVars>
      </dgm:prSet>
      <dgm:spPr/>
    </dgm:pt>
    <dgm:pt modelId="{3AC7F78C-12D7-0244-AB99-450D8AA481EC}" type="pres">
      <dgm:prSet presAssocID="{FC0718FE-9D88-8943-A646-ACCD26EB0D9B}" presName="rootComposite" presStyleCnt="0"/>
      <dgm:spPr/>
    </dgm:pt>
    <dgm:pt modelId="{17844BED-F8BD-164C-BFB3-7F7BD91AA0CE}" type="pres">
      <dgm:prSet presAssocID="{FC0718FE-9D88-8943-A646-ACCD26EB0D9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1136E8-E194-3F45-9735-B3119E0E21A4}" type="pres">
      <dgm:prSet presAssocID="{FC0718FE-9D88-8943-A646-ACCD26EB0D9B}" presName="rootConnector" presStyleLbl="node2" presStyleIdx="1" presStyleCnt="2"/>
      <dgm:spPr/>
      <dgm:t>
        <a:bodyPr/>
        <a:lstStyle/>
        <a:p>
          <a:endParaRPr lang="en-US"/>
        </a:p>
      </dgm:t>
    </dgm:pt>
    <dgm:pt modelId="{AB7B6A5D-67AE-5943-AE34-F9C14FDAB7FB}" type="pres">
      <dgm:prSet presAssocID="{FC0718FE-9D88-8943-A646-ACCD26EB0D9B}" presName="hierChild4" presStyleCnt="0"/>
      <dgm:spPr/>
    </dgm:pt>
    <dgm:pt modelId="{A2B76BC0-C074-2D41-B5BC-3EF5BAC02FF8}" type="pres">
      <dgm:prSet presAssocID="{F70B003B-F6AB-E94B-B3D5-6878F44A0CD0}" presName="Name35" presStyleLbl="parChTrans1D3" presStyleIdx="1" presStyleCnt="2"/>
      <dgm:spPr/>
      <dgm:t>
        <a:bodyPr/>
        <a:lstStyle/>
        <a:p>
          <a:endParaRPr lang="en-US"/>
        </a:p>
      </dgm:t>
    </dgm:pt>
    <dgm:pt modelId="{8ED0ED61-6EAE-3F43-A8C2-C365C120FE4D}" type="pres">
      <dgm:prSet presAssocID="{9D9CB07C-8CB6-B64F-A584-29DABC815918}" presName="hierRoot2" presStyleCnt="0">
        <dgm:presLayoutVars>
          <dgm:hierBranch/>
        </dgm:presLayoutVars>
      </dgm:prSet>
      <dgm:spPr/>
    </dgm:pt>
    <dgm:pt modelId="{FBED5FD7-CA14-2548-AB80-CD08457386EB}" type="pres">
      <dgm:prSet presAssocID="{9D9CB07C-8CB6-B64F-A584-29DABC815918}" presName="rootComposite" presStyleCnt="0"/>
      <dgm:spPr/>
    </dgm:pt>
    <dgm:pt modelId="{195FA5DC-EFE1-8A44-B703-1165449CF937}" type="pres">
      <dgm:prSet presAssocID="{9D9CB07C-8CB6-B64F-A584-29DABC81591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568CB6-76C4-5345-8CAC-3738A83A1775}" type="pres">
      <dgm:prSet presAssocID="{9D9CB07C-8CB6-B64F-A584-29DABC815918}" presName="rootConnector" presStyleLbl="node3" presStyleIdx="1" presStyleCnt="2"/>
      <dgm:spPr/>
      <dgm:t>
        <a:bodyPr/>
        <a:lstStyle/>
        <a:p>
          <a:endParaRPr lang="en-US"/>
        </a:p>
      </dgm:t>
    </dgm:pt>
    <dgm:pt modelId="{27CC6893-4E2C-6F4A-896A-3B4EAE053AF1}" type="pres">
      <dgm:prSet presAssocID="{9D9CB07C-8CB6-B64F-A584-29DABC815918}" presName="hierChild4" presStyleCnt="0"/>
      <dgm:spPr/>
    </dgm:pt>
    <dgm:pt modelId="{15CA3E2B-D300-104E-AECB-441278D2B32F}" type="pres">
      <dgm:prSet presAssocID="{0B7EC363-FCFB-8744-9F7C-046E61727C6E}" presName="Name35" presStyleLbl="parChTrans1D4" presStyleIdx="7" presStyleCnt="10"/>
      <dgm:spPr/>
      <dgm:t>
        <a:bodyPr/>
        <a:lstStyle/>
        <a:p>
          <a:endParaRPr lang="en-US"/>
        </a:p>
      </dgm:t>
    </dgm:pt>
    <dgm:pt modelId="{BEC690DA-54F6-9942-9C21-D6E1249B2C8C}" type="pres">
      <dgm:prSet presAssocID="{C830C227-EAE5-E84A-B271-1D015C8929F7}" presName="hierRoot2" presStyleCnt="0">
        <dgm:presLayoutVars>
          <dgm:hierBranch val="init"/>
        </dgm:presLayoutVars>
      </dgm:prSet>
      <dgm:spPr/>
    </dgm:pt>
    <dgm:pt modelId="{7E6A4535-FBD5-844A-9D36-A120DA6FED00}" type="pres">
      <dgm:prSet presAssocID="{C830C227-EAE5-E84A-B271-1D015C8929F7}" presName="rootComposite" presStyleCnt="0"/>
      <dgm:spPr/>
    </dgm:pt>
    <dgm:pt modelId="{88CCD577-F34E-6D43-A4F8-DF60A835ED61}" type="pres">
      <dgm:prSet presAssocID="{C830C227-EAE5-E84A-B271-1D015C8929F7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BFD5A0-3705-C84E-B554-5CCB46050F95}" type="pres">
      <dgm:prSet presAssocID="{C830C227-EAE5-E84A-B271-1D015C8929F7}" presName="rootConnector" presStyleLbl="node4" presStyleIdx="7" presStyleCnt="10"/>
      <dgm:spPr/>
      <dgm:t>
        <a:bodyPr/>
        <a:lstStyle/>
        <a:p>
          <a:endParaRPr lang="en-US"/>
        </a:p>
      </dgm:t>
    </dgm:pt>
    <dgm:pt modelId="{41FAB664-0A2F-D94D-9425-168B924B5D47}" type="pres">
      <dgm:prSet presAssocID="{C830C227-EAE5-E84A-B271-1D015C8929F7}" presName="hierChild4" presStyleCnt="0"/>
      <dgm:spPr/>
    </dgm:pt>
    <dgm:pt modelId="{899CDB1E-8DE0-F745-BC76-A4818F462284}" type="pres">
      <dgm:prSet presAssocID="{61C77B80-401C-E34B-8923-BA021B9CA105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7A887773-CF18-2948-B922-E9D420CAA0C8}" type="pres">
      <dgm:prSet presAssocID="{ED4D31BC-2429-F74C-9B1D-BFBF60BBF581}" presName="hierRoot2" presStyleCnt="0">
        <dgm:presLayoutVars>
          <dgm:hierBranch val="init"/>
        </dgm:presLayoutVars>
      </dgm:prSet>
      <dgm:spPr/>
    </dgm:pt>
    <dgm:pt modelId="{D06ACEE8-A201-AB4E-AF89-98A52AE6BB2D}" type="pres">
      <dgm:prSet presAssocID="{ED4D31BC-2429-F74C-9B1D-BFBF60BBF581}" presName="rootComposite" presStyleCnt="0"/>
      <dgm:spPr/>
    </dgm:pt>
    <dgm:pt modelId="{58C01A00-F17F-5146-9439-F34B88AE3952}" type="pres">
      <dgm:prSet presAssocID="{ED4D31BC-2429-F74C-9B1D-BFBF60BBF581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4E8E8D-345B-0341-9D06-D63035B84570}" type="pres">
      <dgm:prSet presAssocID="{ED4D31BC-2429-F74C-9B1D-BFBF60BBF581}" presName="rootConnector" presStyleLbl="node4" presStyleIdx="8" presStyleCnt="10"/>
      <dgm:spPr/>
      <dgm:t>
        <a:bodyPr/>
        <a:lstStyle/>
        <a:p>
          <a:endParaRPr lang="en-US"/>
        </a:p>
      </dgm:t>
    </dgm:pt>
    <dgm:pt modelId="{B3E9C62B-15C9-4146-843D-3A3B7F6FA791}" type="pres">
      <dgm:prSet presAssocID="{ED4D31BC-2429-F74C-9B1D-BFBF60BBF581}" presName="hierChild4" presStyleCnt="0"/>
      <dgm:spPr/>
    </dgm:pt>
    <dgm:pt modelId="{052DC18B-D04A-FA4F-9002-66C13338E467}" type="pres">
      <dgm:prSet presAssocID="{ED4D31BC-2429-F74C-9B1D-BFBF60BBF581}" presName="hierChild5" presStyleCnt="0"/>
      <dgm:spPr/>
    </dgm:pt>
    <dgm:pt modelId="{FB31B96A-D4E3-824F-8190-B8F06CB12E7C}" type="pres">
      <dgm:prSet presAssocID="{C830C227-EAE5-E84A-B271-1D015C8929F7}" presName="hierChild5" presStyleCnt="0"/>
      <dgm:spPr/>
    </dgm:pt>
    <dgm:pt modelId="{D2F45492-63E9-B143-879B-C6835B883151}" type="pres">
      <dgm:prSet presAssocID="{C71A8DDA-0039-9446-8C92-6B56C71572D8}" presName="Name35" presStyleLbl="parChTrans1D4" presStyleIdx="9" presStyleCnt="10"/>
      <dgm:spPr/>
      <dgm:t>
        <a:bodyPr/>
        <a:lstStyle/>
        <a:p>
          <a:endParaRPr lang="en-US"/>
        </a:p>
      </dgm:t>
    </dgm:pt>
    <dgm:pt modelId="{4737791B-FCE4-774B-9A15-FBBC414ADC29}" type="pres">
      <dgm:prSet presAssocID="{6C4F4E45-68CE-374E-ADCB-6FF1FA545431}" presName="hierRoot2" presStyleCnt="0">
        <dgm:presLayoutVars>
          <dgm:hierBranch val="init"/>
        </dgm:presLayoutVars>
      </dgm:prSet>
      <dgm:spPr/>
    </dgm:pt>
    <dgm:pt modelId="{F5D70653-5907-5D4D-94BD-8DC7E3C80B55}" type="pres">
      <dgm:prSet presAssocID="{6C4F4E45-68CE-374E-ADCB-6FF1FA545431}" presName="rootComposite" presStyleCnt="0"/>
      <dgm:spPr/>
    </dgm:pt>
    <dgm:pt modelId="{7B4544F9-08F4-624F-97C0-8CEAEBE7038F}" type="pres">
      <dgm:prSet presAssocID="{6C4F4E45-68CE-374E-ADCB-6FF1FA545431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8E039F-970C-4044-B04C-6AD3B6543BB3}" type="pres">
      <dgm:prSet presAssocID="{6C4F4E45-68CE-374E-ADCB-6FF1FA545431}" presName="rootConnector" presStyleLbl="node4" presStyleIdx="9" presStyleCnt="10"/>
      <dgm:spPr/>
      <dgm:t>
        <a:bodyPr/>
        <a:lstStyle/>
        <a:p>
          <a:endParaRPr lang="en-US"/>
        </a:p>
      </dgm:t>
    </dgm:pt>
    <dgm:pt modelId="{BCF15DDB-6EAE-E441-B494-022E211958D6}" type="pres">
      <dgm:prSet presAssocID="{6C4F4E45-68CE-374E-ADCB-6FF1FA545431}" presName="hierChild4" presStyleCnt="0"/>
      <dgm:spPr/>
    </dgm:pt>
    <dgm:pt modelId="{AD71C626-0C1F-6E47-9BF5-52564D4C8741}" type="pres">
      <dgm:prSet presAssocID="{6C4F4E45-68CE-374E-ADCB-6FF1FA545431}" presName="hierChild5" presStyleCnt="0"/>
      <dgm:spPr/>
    </dgm:pt>
    <dgm:pt modelId="{1C387EEE-27C1-CE4E-9C87-077AF13C51AA}" type="pres">
      <dgm:prSet presAssocID="{9D9CB07C-8CB6-B64F-A584-29DABC815918}" presName="hierChild5" presStyleCnt="0"/>
      <dgm:spPr/>
    </dgm:pt>
    <dgm:pt modelId="{1EB7AF2A-3923-9942-9FFE-58AA49920E56}" type="pres">
      <dgm:prSet presAssocID="{FC0718FE-9D88-8943-A646-ACCD26EB0D9B}" presName="hierChild5" presStyleCnt="0"/>
      <dgm:spPr/>
    </dgm:pt>
    <dgm:pt modelId="{612D22F5-4E5B-7E4F-9AE8-6A9799CE1220}" type="pres">
      <dgm:prSet presAssocID="{1C26E8C0-512C-3047-AB6D-5A09223084F4}" presName="hierChild3" presStyleCnt="0"/>
      <dgm:spPr/>
    </dgm:pt>
    <dgm:pt modelId="{2FA1B26B-49E9-4916-8465-6A25B3F17444}" type="pres">
      <dgm:prSet presAssocID="{2A764D54-585A-46CF-B667-0F593FDFBC6A}" presName="hierRoot1" presStyleCnt="0">
        <dgm:presLayoutVars>
          <dgm:hierBranch val="init"/>
        </dgm:presLayoutVars>
      </dgm:prSet>
      <dgm:spPr/>
    </dgm:pt>
    <dgm:pt modelId="{0BCAF59D-3E34-4F85-B7F4-C8B39969C93A}" type="pres">
      <dgm:prSet presAssocID="{2A764D54-585A-46CF-B667-0F593FDFBC6A}" presName="rootComposite1" presStyleCnt="0"/>
      <dgm:spPr/>
    </dgm:pt>
    <dgm:pt modelId="{AD6BB6EC-E5C2-47D3-95B7-13F56D96AA74}" type="pres">
      <dgm:prSet presAssocID="{2A764D54-585A-46CF-B667-0F593FDFBC6A}" presName="rootText1" presStyleLbl="node0" presStyleIdx="1" presStyleCnt="3" custLinFactX="-156500" custLinFactY="300000" custLinFactNeighborX="-200000" custLinFactNeighborY="3006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8ADDAD-6063-42A1-AF17-4BECE9A2A399}" type="pres">
      <dgm:prSet presAssocID="{2A764D54-585A-46CF-B667-0F593FDFBC6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B866BA2-4DE6-4D04-948E-27A41BAE4BD6}" type="pres">
      <dgm:prSet presAssocID="{2A764D54-585A-46CF-B667-0F593FDFBC6A}" presName="hierChild2" presStyleCnt="0"/>
      <dgm:spPr/>
    </dgm:pt>
    <dgm:pt modelId="{BFEFEA17-C9B3-4D8A-A42D-2A7EC0E087FB}" type="pres">
      <dgm:prSet presAssocID="{2A764D54-585A-46CF-B667-0F593FDFBC6A}" presName="hierChild3" presStyleCnt="0"/>
      <dgm:spPr/>
    </dgm:pt>
    <dgm:pt modelId="{020CE283-F635-4F6E-A0CF-C8FA0B5FCD68}" type="pres">
      <dgm:prSet presAssocID="{57246894-87C4-4E6A-8D19-CC991FF5C683}" presName="hierRoot1" presStyleCnt="0">
        <dgm:presLayoutVars>
          <dgm:hierBranch val="init"/>
        </dgm:presLayoutVars>
      </dgm:prSet>
      <dgm:spPr/>
    </dgm:pt>
    <dgm:pt modelId="{C8F1956C-C570-42C3-BEE6-2D30E105758B}" type="pres">
      <dgm:prSet presAssocID="{57246894-87C4-4E6A-8D19-CC991FF5C683}" presName="rootComposite1" presStyleCnt="0"/>
      <dgm:spPr/>
    </dgm:pt>
    <dgm:pt modelId="{57D8FDC7-5125-437D-B093-28838534AD48}" type="pres">
      <dgm:prSet presAssocID="{57246894-87C4-4E6A-8D19-CC991FF5C683}" presName="rootText1" presStyleLbl="node0" presStyleIdx="2" presStyleCnt="3" custLinFactX="-291537" custLinFactY="400000" custLinFactNeighborX="-300000" custLinFactNeighborY="457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483C37-96D1-4140-9C75-8F434E05DB3A}" type="pres">
      <dgm:prSet presAssocID="{57246894-87C4-4E6A-8D19-CC991FF5C68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D62024F-9913-483B-842E-39C838DAC927}" type="pres">
      <dgm:prSet presAssocID="{57246894-87C4-4E6A-8D19-CC991FF5C683}" presName="hierChild2" presStyleCnt="0"/>
      <dgm:spPr/>
    </dgm:pt>
    <dgm:pt modelId="{4EF10974-5EFF-40AB-AA39-607C2C49EEFE}" type="pres">
      <dgm:prSet presAssocID="{57246894-87C4-4E6A-8D19-CC991FF5C683}" presName="hierChild3" presStyleCnt="0"/>
      <dgm:spPr/>
    </dgm:pt>
  </dgm:ptLst>
  <dgm:cxnLst>
    <dgm:cxn modelId="{E90CCBC3-DA2B-49F8-BD08-B1B05EBF3F27}" type="presOf" srcId="{C830C227-EAE5-E84A-B271-1D015C8929F7}" destId="{5ABFD5A0-3705-C84E-B554-5CCB46050F95}" srcOrd="1" destOrd="0" presId="urn:microsoft.com/office/officeart/2005/8/layout/orgChart1"/>
    <dgm:cxn modelId="{78D803B0-FE24-4FBC-B4E1-377C08E2C799}" type="presOf" srcId="{14844D67-C085-064C-AF57-11EE9EEC0C65}" destId="{F25E16C7-1880-1441-89CA-8DFB4E6A0CF8}" srcOrd="0" destOrd="0" presId="urn:microsoft.com/office/officeart/2005/8/layout/orgChart1"/>
    <dgm:cxn modelId="{6E314422-83FC-4156-85D2-F090891199FA}" type="presOf" srcId="{D4494C10-4E69-E548-A77C-C6E97285BC7C}" destId="{DC254010-A43D-6742-900C-21073A19B2D1}" srcOrd="0" destOrd="0" presId="urn:microsoft.com/office/officeart/2005/8/layout/orgChart1"/>
    <dgm:cxn modelId="{0C200DB1-698A-4025-BB6C-20B94E09A72F}" type="presOf" srcId="{C340674B-D023-264A-BF0D-3B6DC8FCE652}" destId="{AA12FAD1-8E3D-624F-B06B-EA0421DBA51D}" srcOrd="1" destOrd="0" presId="urn:microsoft.com/office/officeart/2005/8/layout/orgChart1"/>
    <dgm:cxn modelId="{3ED376EE-2D55-47E8-A29D-FCAC930E8662}" type="presOf" srcId="{382EE3D9-26A6-BC41-B6F1-0817BDBF48C6}" destId="{E5FD064F-3941-0641-B63B-5FC4443802D8}" srcOrd="0" destOrd="0" presId="urn:microsoft.com/office/officeart/2005/8/layout/orgChart1"/>
    <dgm:cxn modelId="{482D59DD-5399-4817-925B-316A00AC3469}" type="presOf" srcId="{75423CD9-4E4D-2A49-8077-16E0239D727A}" destId="{E363CA7E-6D6F-FC4F-AB44-864E566101EA}" srcOrd="0" destOrd="0" presId="urn:microsoft.com/office/officeart/2005/8/layout/orgChart1"/>
    <dgm:cxn modelId="{D9FF0994-19A9-9C48-A41B-738CD895108F}" srcId="{0FFA98A4-A014-8C41-B477-40C5570825D4}" destId="{C340674B-D023-264A-BF0D-3B6DC8FCE652}" srcOrd="3" destOrd="0" parTransId="{CB11BD7D-A9F0-3D4B-B7A6-F012B5356858}" sibTransId="{9276D0B9-6DC4-394C-8483-C8DC482125EB}"/>
    <dgm:cxn modelId="{99B4EB17-9486-3347-B49D-9BBBAA8FD1F9}" srcId="{9D9CB07C-8CB6-B64F-A584-29DABC815918}" destId="{C830C227-EAE5-E84A-B271-1D015C8929F7}" srcOrd="0" destOrd="0" parTransId="{0B7EC363-FCFB-8744-9F7C-046E61727C6E}" sibTransId="{226A4FF6-039B-8A42-82F5-3E3F9F02B7B7}"/>
    <dgm:cxn modelId="{4042EFC1-2840-47AC-9715-2D9DC2264A67}" type="presOf" srcId="{75423CD9-4E4D-2A49-8077-16E0239D727A}" destId="{830BCDE8-F42A-E647-86B3-04D028DEA307}" srcOrd="1" destOrd="0" presId="urn:microsoft.com/office/officeart/2005/8/layout/orgChart1"/>
    <dgm:cxn modelId="{839C96F9-4820-412A-AB6F-E8C134D00BAD}" type="presOf" srcId="{383E24EF-1D60-BE48-868A-E3DACDE9CD7E}" destId="{99FC8FBE-6272-BC4B-BD84-5C74B24027DA}" srcOrd="1" destOrd="0" presId="urn:microsoft.com/office/officeart/2005/8/layout/orgChart1"/>
    <dgm:cxn modelId="{554873B3-EE02-4394-9E48-4005E207F51F}" type="presOf" srcId="{2014D4BE-4BBB-5F4F-9459-4BB72DDCE885}" destId="{19E9EE2E-8DF3-9342-B202-E8ED8E107498}" srcOrd="0" destOrd="0" presId="urn:microsoft.com/office/officeart/2005/8/layout/orgChart1"/>
    <dgm:cxn modelId="{896A239D-90A0-48F8-9CBD-644D9F21746B}" type="presOf" srcId="{0FFA98A4-A014-8C41-B477-40C5570825D4}" destId="{40815A14-B659-CB40-AD63-0C525BE0CD86}" srcOrd="0" destOrd="0" presId="urn:microsoft.com/office/officeart/2005/8/layout/orgChart1"/>
    <dgm:cxn modelId="{EBEB1533-0AFB-45DD-B9AB-8DA2B702B8C4}" type="presOf" srcId="{D58C0B32-091D-734D-BFA9-0B66FDDBE4E8}" destId="{92555149-E4B6-0C49-99EB-C9E11A22EAB5}" srcOrd="0" destOrd="0" presId="urn:microsoft.com/office/officeart/2005/8/layout/orgChart1"/>
    <dgm:cxn modelId="{41192F8C-41D8-4071-8FCF-6CE043894D09}" type="presOf" srcId="{2A764D54-585A-46CF-B667-0F593FDFBC6A}" destId="{F18ADDAD-6063-42A1-AF17-4BECE9A2A399}" srcOrd="1" destOrd="0" presId="urn:microsoft.com/office/officeart/2005/8/layout/orgChart1"/>
    <dgm:cxn modelId="{D04F7830-8D13-49BD-BC47-A358C62F7555}" type="presOf" srcId="{0B7EC363-FCFB-8744-9F7C-046E61727C6E}" destId="{15CA3E2B-D300-104E-AECB-441278D2B32F}" srcOrd="0" destOrd="0" presId="urn:microsoft.com/office/officeart/2005/8/layout/orgChart1"/>
    <dgm:cxn modelId="{E2D044B8-6CD5-4BF7-B0BB-9D0C62F7F7E6}" type="presOf" srcId="{C71A8DDA-0039-9446-8C92-6B56C71572D8}" destId="{D2F45492-63E9-B143-879B-C6835B883151}" srcOrd="0" destOrd="0" presId="urn:microsoft.com/office/officeart/2005/8/layout/orgChart1"/>
    <dgm:cxn modelId="{5CA1A3C3-300F-4F4B-A5F3-CDA95ACCA3E9}" srcId="{9D9CB07C-8CB6-B64F-A584-29DABC815918}" destId="{6C4F4E45-68CE-374E-ADCB-6FF1FA545431}" srcOrd="1" destOrd="0" parTransId="{C71A8DDA-0039-9446-8C92-6B56C71572D8}" sibTransId="{AAE7261B-A3C0-E948-9665-B9A74488AA3C}"/>
    <dgm:cxn modelId="{DDF68AA6-F3E9-469C-83C0-A72BE52134CD}" type="presOf" srcId="{FC0718FE-9D88-8943-A646-ACCD26EB0D9B}" destId="{17844BED-F8BD-164C-BFB3-7F7BD91AA0CE}" srcOrd="0" destOrd="0" presId="urn:microsoft.com/office/officeart/2005/8/layout/orgChart1"/>
    <dgm:cxn modelId="{C42591E8-DCE7-4132-BC94-C5E16D445F09}" type="presOf" srcId="{CE412443-4D2E-3347-A2C8-4C39A91872F0}" destId="{EF16F6A9-D949-824E-A0FE-FCC549FC2A56}" srcOrd="0" destOrd="0" presId="urn:microsoft.com/office/officeart/2005/8/layout/orgChart1"/>
    <dgm:cxn modelId="{F4EC5F9A-B298-ED4B-9872-B4B68A3C0295}" srcId="{F9188195-F9C7-8B4F-881C-1EF68AEABA11}" destId="{75423CD9-4E4D-2A49-8077-16E0239D727A}" srcOrd="0" destOrd="0" parTransId="{F583761E-3D14-A548-984A-C926FF775AD3}" sibTransId="{AFFD9F10-14EE-DE40-9440-3B8545188F7B}"/>
    <dgm:cxn modelId="{B864E032-FEE9-4067-9CA5-EA96AA3F9953}" type="presOf" srcId="{0FFA98A4-A014-8C41-B477-40C5570825D4}" destId="{D7BD3404-DC01-A443-9291-9377F66A06E9}" srcOrd="1" destOrd="0" presId="urn:microsoft.com/office/officeart/2005/8/layout/orgChart1"/>
    <dgm:cxn modelId="{2C9CD13B-9BD7-42A1-B73D-761285D47CC8}" type="presOf" srcId="{CB11BD7D-A9F0-3D4B-B7A6-F012B5356858}" destId="{BDAFAFFB-F358-1A40-B194-CCB232AC69F9}" srcOrd="0" destOrd="0" presId="urn:microsoft.com/office/officeart/2005/8/layout/orgChart1"/>
    <dgm:cxn modelId="{C922CEA6-6ADD-47B9-B179-1EC2591D4D0E}" type="presOf" srcId="{9D9CB07C-8CB6-B64F-A584-29DABC815918}" destId="{195FA5DC-EFE1-8A44-B703-1165449CF937}" srcOrd="0" destOrd="0" presId="urn:microsoft.com/office/officeart/2005/8/layout/orgChart1"/>
    <dgm:cxn modelId="{2644946B-B60A-42CE-8395-B9239BADF73C}" type="presOf" srcId="{F9188195-F9C7-8B4F-881C-1EF68AEABA11}" destId="{7662C633-D584-1F47-87CC-48BEEADB8850}" srcOrd="0" destOrd="0" presId="urn:microsoft.com/office/officeart/2005/8/layout/orgChart1"/>
    <dgm:cxn modelId="{85CA65C1-AC19-B94F-9A99-65270A55E7A5}" srcId="{F9188195-F9C7-8B4F-881C-1EF68AEABA11}" destId="{CE412443-4D2E-3347-A2C8-4C39A91872F0}" srcOrd="1" destOrd="0" parTransId="{C9C21798-D9E6-6743-BBAF-267A82B2C35C}" sibTransId="{F336DB1B-7C15-4048-8F72-A9F4D2C9F0DF}"/>
    <dgm:cxn modelId="{1C958E35-4A91-4278-8950-8C7D5F618183}" type="presOf" srcId="{CE412443-4D2E-3347-A2C8-4C39A91872F0}" destId="{51A6262A-FE41-CC42-BE38-74A8494AE43E}" srcOrd="1" destOrd="0" presId="urn:microsoft.com/office/officeart/2005/8/layout/orgChart1"/>
    <dgm:cxn modelId="{1D4FF685-C2D4-44F5-84D5-411E09F60FD7}" srcId="{E29F0308-E932-8D4A-B08C-01306867C6D5}" destId="{2A764D54-585A-46CF-B667-0F593FDFBC6A}" srcOrd="1" destOrd="0" parTransId="{A1A44494-FFBB-4B7B-8CF9-01F93E5CA5A2}" sibTransId="{F81731D7-3EDF-40EA-AC9F-A9D215BA3802}"/>
    <dgm:cxn modelId="{21D47452-3B90-4B50-9FB4-3E2AD0D40AD3}" type="presOf" srcId="{ED4D31BC-2429-F74C-9B1D-BFBF60BBF581}" destId="{A34E8E8D-345B-0341-9D06-D63035B84570}" srcOrd="1" destOrd="0" presId="urn:microsoft.com/office/officeart/2005/8/layout/orgChart1"/>
    <dgm:cxn modelId="{CA8C2F21-75AF-4FBF-A3E5-754AC344FB54}" type="presOf" srcId="{6C4F4E45-68CE-374E-ADCB-6FF1FA545431}" destId="{648E039F-970C-4044-B04C-6AD3B6543BB3}" srcOrd="1" destOrd="0" presId="urn:microsoft.com/office/officeart/2005/8/layout/orgChart1"/>
    <dgm:cxn modelId="{04A53C6B-E78D-4AF9-B8AF-5FB88E08A6F3}" type="presOf" srcId="{E29F0308-E932-8D4A-B08C-01306867C6D5}" destId="{3EB35254-31C3-DD45-963B-235506F34696}" srcOrd="0" destOrd="0" presId="urn:microsoft.com/office/officeart/2005/8/layout/orgChart1"/>
    <dgm:cxn modelId="{86553467-DB74-4885-AAD7-81188BEBD238}" type="presOf" srcId="{C340674B-D023-264A-BF0D-3B6DC8FCE652}" destId="{AD2AD9C0-293D-8544-9372-9750865D21AA}" srcOrd="0" destOrd="0" presId="urn:microsoft.com/office/officeart/2005/8/layout/orgChart1"/>
    <dgm:cxn modelId="{1FCEAE96-7BB8-CC4A-A653-6F27C855B16F}" srcId="{FC0718FE-9D88-8943-A646-ACCD26EB0D9B}" destId="{9D9CB07C-8CB6-B64F-A584-29DABC815918}" srcOrd="0" destOrd="0" parTransId="{F70B003B-F6AB-E94B-B3D5-6878F44A0CD0}" sibTransId="{23EEFAF5-992C-544A-9514-507F2D1B444D}"/>
    <dgm:cxn modelId="{E422794B-499F-47C0-95E9-195584BA8570}" type="presOf" srcId="{ED4D31BC-2429-F74C-9B1D-BFBF60BBF581}" destId="{58C01A00-F17F-5146-9439-F34B88AE3952}" srcOrd="0" destOrd="0" presId="urn:microsoft.com/office/officeart/2005/8/layout/orgChart1"/>
    <dgm:cxn modelId="{40EAF778-5EFE-423B-9182-45C32D3D871A}" type="presOf" srcId="{383E24EF-1D60-BE48-868A-E3DACDE9CD7E}" destId="{A5E6C207-6395-9240-AF9F-90594ACF0090}" srcOrd="0" destOrd="0" presId="urn:microsoft.com/office/officeart/2005/8/layout/orgChart1"/>
    <dgm:cxn modelId="{CE59DF1D-4F74-4258-9D45-34E275F09188}" type="presOf" srcId="{2A764D54-585A-46CF-B667-0F593FDFBC6A}" destId="{AD6BB6EC-E5C2-47D3-95B7-13F56D96AA74}" srcOrd="0" destOrd="0" presId="urn:microsoft.com/office/officeart/2005/8/layout/orgChart1"/>
    <dgm:cxn modelId="{A108F8F3-5934-4B5A-82BB-EEEF4661D2F0}" type="presOf" srcId="{C830C227-EAE5-E84A-B271-1D015C8929F7}" destId="{88CCD577-F34E-6D43-A4F8-DF60A835ED61}" srcOrd="0" destOrd="0" presId="urn:microsoft.com/office/officeart/2005/8/layout/orgChart1"/>
    <dgm:cxn modelId="{675F13DC-1369-4602-BB68-DCF5D49D56CE}" type="presOf" srcId="{14844D67-C085-064C-AF57-11EE9EEC0C65}" destId="{A5E9170B-EE52-014B-8632-769A42A6A91A}" srcOrd="1" destOrd="0" presId="urn:microsoft.com/office/officeart/2005/8/layout/orgChart1"/>
    <dgm:cxn modelId="{E0671131-9FC9-4437-B2FD-A2E0A233BD45}" type="presOf" srcId="{4B72F5AB-CB0F-4B4A-B820-841A1280763D}" destId="{8DFCC0BA-85FC-6C49-9EA1-FBBE262D3BE9}" srcOrd="0" destOrd="0" presId="urn:microsoft.com/office/officeart/2005/8/layout/orgChart1"/>
    <dgm:cxn modelId="{83B2DE31-C372-4607-8281-0C61436DF018}" type="presOf" srcId="{F9188195-F9C7-8B4F-881C-1EF68AEABA11}" destId="{D1E6F6B5-BF51-A04B-AA8C-D3D9915A76D2}" srcOrd="1" destOrd="0" presId="urn:microsoft.com/office/officeart/2005/8/layout/orgChart1"/>
    <dgm:cxn modelId="{4141267A-ABDC-6441-8B5B-E33F5F103AD2}" srcId="{0FFA98A4-A014-8C41-B477-40C5570825D4}" destId="{F9188195-F9C7-8B4F-881C-1EF68AEABA11}" srcOrd="0" destOrd="0" parTransId="{2014D4BE-4BBB-5F4F-9459-4BB72DDCE885}" sibTransId="{50FB960B-6FDC-A544-8E7A-7B1D08F6A090}"/>
    <dgm:cxn modelId="{89C2A8E1-DC69-47D5-9255-F19CC7F500A3}" type="presOf" srcId="{D042D99B-9D66-4C42-819C-BAD53FF93873}" destId="{3B22EEDD-2AB2-8944-A74B-E30F2CE11E99}" srcOrd="1" destOrd="0" presId="urn:microsoft.com/office/officeart/2005/8/layout/orgChart1"/>
    <dgm:cxn modelId="{DB3A4F24-EF26-41B9-80DA-1437E3340DC5}" type="presOf" srcId="{BCA81824-C078-6348-93A1-A6191D3E29B6}" destId="{4416CF31-F6C4-D443-8682-A7D4A7A33465}" srcOrd="0" destOrd="0" presId="urn:microsoft.com/office/officeart/2005/8/layout/orgChart1"/>
    <dgm:cxn modelId="{97800FC0-94D1-DD42-9AFE-6372765BB993}" srcId="{1C26E8C0-512C-3047-AB6D-5A09223084F4}" destId="{383E24EF-1D60-BE48-868A-E3DACDE9CD7E}" srcOrd="0" destOrd="0" parTransId="{4B72F5AB-CB0F-4B4A-B820-841A1280763D}" sibTransId="{B8E48B38-D570-2E4A-9FC1-54ED1165BF37}"/>
    <dgm:cxn modelId="{325892A3-F87D-49A7-AD93-783F3A207922}" type="presOf" srcId="{F70B003B-F6AB-E94B-B3D5-6878F44A0CD0}" destId="{A2B76BC0-C074-2D41-B5BC-3EF5BAC02FF8}" srcOrd="0" destOrd="0" presId="urn:microsoft.com/office/officeart/2005/8/layout/orgChart1"/>
    <dgm:cxn modelId="{7B9503CF-9348-43CF-8DFF-B9EA53D7B009}" type="presOf" srcId="{BCA81824-C078-6348-93A1-A6191D3E29B6}" destId="{AC0F0F7E-1873-9D49-86CD-C024497B8944}" srcOrd="1" destOrd="0" presId="urn:microsoft.com/office/officeart/2005/8/layout/orgChart1"/>
    <dgm:cxn modelId="{2BF95FCD-486A-42A3-ADBB-278B4AECCA31}" type="presOf" srcId="{57246894-87C4-4E6A-8D19-CC991FF5C683}" destId="{62483C37-96D1-4140-9C75-8F434E05DB3A}" srcOrd="1" destOrd="0" presId="urn:microsoft.com/office/officeart/2005/8/layout/orgChart1"/>
    <dgm:cxn modelId="{E99751D1-3E89-C346-AAB0-AE5E9EE67F71}" srcId="{383E24EF-1D60-BE48-868A-E3DACDE9CD7E}" destId="{0FFA98A4-A014-8C41-B477-40C5570825D4}" srcOrd="0" destOrd="0" parTransId="{D58C0B32-091D-734D-BFA9-0B66FDDBE4E8}" sibTransId="{E7917E39-57B4-5042-95F5-D79F7625CEDC}"/>
    <dgm:cxn modelId="{513CBA95-AA0D-4FCD-9D3F-7ABA72B5C91C}" type="presOf" srcId="{9D9CB07C-8CB6-B64F-A584-29DABC815918}" destId="{FB568CB6-76C4-5345-8CAC-3738A83A1775}" srcOrd="1" destOrd="0" presId="urn:microsoft.com/office/officeart/2005/8/layout/orgChart1"/>
    <dgm:cxn modelId="{7E25209D-F899-487C-8965-F15DCE426818}" srcId="{E29F0308-E932-8D4A-B08C-01306867C6D5}" destId="{57246894-87C4-4E6A-8D19-CC991FF5C683}" srcOrd="2" destOrd="0" parTransId="{02EAC252-28F0-4F22-B481-6721743D5A34}" sibTransId="{9737B99B-D955-404A-8B07-48A13221B725}"/>
    <dgm:cxn modelId="{73A52AFB-7164-4855-B59C-2D36003E5764}" type="presOf" srcId="{4139F1B9-B86C-1340-9028-A34F350D5F28}" destId="{112BCB1D-4569-BA44-9580-2B1E4A6475E8}" srcOrd="0" destOrd="0" presId="urn:microsoft.com/office/officeart/2005/8/layout/orgChart1"/>
    <dgm:cxn modelId="{A69C8421-04A4-4091-AD7A-BF0AA3AFCC64}" type="presOf" srcId="{F583761E-3D14-A548-984A-C926FF775AD3}" destId="{0460B0C6-6705-514E-BBFD-02C729F40D53}" srcOrd="0" destOrd="0" presId="urn:microsoft.com/office/officeart/2005/8/layout/orgChart1"/>
    <dgm:cxn modelId="{5A046964-2BB7-4096-A658-CEB7C92758F9}" type="presOf" srcId="{FC0718FE-9D88-8943-A646-ACCD26EB0D9B}" destId="{871136E8-E194-3F45-9735-B3119E0E21A4}" srcOrd="1" destOrd="0" presId="urn:microsoft.com/office/officeart/2005/8/layout/orgChart1"/>
    <dgm:cxn modelId="{ED5A99DE-8656-5044-B490-671EAAA784FB}" srcId="{C830C227-EAE5-E84A-B271-1D015C8929F7}" destId="{ED4D31BC-2429-F74C-9B1D-BFBF60BBF581}" srcOrd="0" destOrd="0" parTransId="{61C77B80-401C-E34B-8923-BA021B9CA105}" sibTransId="{6BB3A4CC-4C56-4F43-A2BD-FDB83F7144E6}"/>
    <dgm:cxn modelId="{E873FEA4-C443-4980-B1FD-18B3206D0C6A}" type="presOf" srcId="{57246894-87C4-4E6A-8D19-CC991FF5C683}" destId="{57D8FDC7-5125-437D-B093-28838534AD48}" srcOrd="0" destOrd="0" presId="urn:microsoft.com/office/officeart/2005/8/layout/orgChart1"/>
    <dgm:cxn modelId="{98D01EE1-A7E6-44D3-B817-2F6089318DA5}" type="presOf" srcId="{1C26E8C0-512C-3047-AB6D-5A09223084F4}" destId="{B84E6D3D-19E2-0047-93FD-5DA498D3E239}" srcOrd="0" destOrd="0" presId="urn:microsoft.com/office/officeart/2005/8/layout/orgChart1"/>
    <dgm:cxn modelId="{088554DB-1ABD-AF48-AD5A-2711B7ED2D23}" srcId="{0FFA98A4-A014-8C41-B477-40C5570825D4}" destId="{BCA81824-C078-6348-93A1-A6191D3E29B6}" srcOrd="2" destOrd="0" parTransId="{1E3F4C6C-63A3-AA45-BB44-FEA187B70388}" sibTransId="{B73DF98E-4E3C-3948-894B-69FCD9766C00}"/>
    <dgm:cxn modelId="{9A24AF75-9C96-408F-B18D-45DE4AF62B0B}" type="presOf" srcId="{1E3F4C6C-63A3-AA45-BB44-FEA187B70388}" destId="{84E4662C-6B03-FF48-A18D-364FEB6BCD1F}" srcOrd="0" destOrd="0" presId="urn:microsoft.com/office/officeart/2005/8/layout/orgChart1"/>
    <dgm:cxn modelId="{4C39D71E-3794-40E8-85C8-73CDDE61B2C9}" type="presOf" srcId="{D042D99B-9D66-4C42-819C-BAD53FF93873}" destId="{5D0ABAE1-65B0-974D-A020-E7D6B737AA82}" srcOrd="0" destOrd="0" presId="urn:microsoft.com/office/officeart/2005/8/layout/orgChart1"/>
    <dgm:cxn modelId="{DFD0A765-1CFD-41C1-99BB-3D051826F9D8}" type="presOf" srcId="{6C4F4E45-68CE-374E-ADCB-6FF1FA545431}" destId="{7B4544F9-08F4-624F-97C0-8CEAEBE7038F}" srcOrd="0" destOrd="0" presId="urn:microsoft.com/office/officeart/2005/8/layout/orgChart1"/>
    <dgm:cxn modelId="{83DBE607-3169-2A42-95A6-801B85584D86}" srcId="{1C26E8C0-512C-3047-AB6D-5A09223084F4}" destId="{FC0718FE-9D88-8943-A646-ACCD26EB0D9B}" srcOrd="1" destOrd="0" parTransId="{382EE3D9-26A6-BC41-B6F1-0817BDBF48C6}" sibTransId="{A827E796-4B68-1848-93D7-24F0A60DFC10}"/>
    <dgm:cxn modelId="{D768CCD5-3B88-8047-BB07-74DB0A217E63}" srcId="{BCA81824-C078-6348-93A1-A6191D3E29B6}" destId="{D042D99B-9D66-4C42-819C-BAD53FF93873}" srcOrd="0" destOrd="0" parTransId="{D4494C10-4E69-E548-A77C-C6E97285BC7C}" sibTransId="{3D6C8906-31E6-7A41-ACEC-0B2FBA2A3195}"/>
    <dgm:cxn modelId="{141C3BAC-2604-4033-AFC8-FA30FBFAB42E}" type="presOf" srcId="{61C77B80-401C-E34B-8923-BA021B9CA105}" destId="{899CDB1E-8DE0-F745-BC76-A4818F462284}" srcOrd="0" destOrd="0" presId="urn:microsoft.com/office/officeart/2005/8/layout/orgChart1"/>
    <dgm:cxn modelId="{3EB70AB7-3009-EA43-BB30-9D80EF34A0EB}" srcId="{0FFA98A4-A014-8C41-B477-40C5570825D4}" destId="{14844D67-C085-064C-AF57-11EE9EEC0C65}" srcOrd="1" destOrd="0" parTransId="{4139F1B9-B86C-1340-9028-A34F350D5F28}" sibTransId="{2376E4DF-D2A0-6341-A8A2-C03D96BC6D2F}"/>
    <dgm:cxn modelId="{73B3BCD0-617A-4B4C-8C36-34E45B20DD7C}" srcId="{E29F0308-E932-8D4A-B08C-01306867C6D5}" destId="{1C26E8C0-512C-3047-AB6D-5A09223084F4}" srcOrd="0" destOrd="0" parTransId="{87835C47-FA9A-6845-8A13-8F1FFEC7CA6F}" sibTransId="{4E2F552B-E647-AC44-81A4-E9A599D0FBE3}"/>
    <dgm:cxn modelId="{737633B3-5767-4E16-95A3-9E6999788058}" type="presOf" srcId="{C9C21798-D9E6-6743-BBAF-267A82B2C35C}" destId="{F40BD8BC-6B3F-F94B-87EC-C5DB37F3CE00}" srcOrd="0" destOrd="0" presId="urn:microsoft.com/office/officeart/2005/8/layout/orgChart1"/>
    <dgm:cxn modelId="{A0788CAA-374F-4EE9-9B63-9B689C653E62}" type="presOf" srcId="{1C26E8C0-512C-3047-AB6D-5A09223084F4}" destId="{516E6C95-2D36-3540-9D2C-FA7192D3010E}" srcOrd="1" destOrd="0" presId="urn:microsoft.com/office/officeart/2005/8/layout/orgChart1"/>
    <dgm:cxn modelId="{8F666FFB-CBAA-4FAD-A97E-30861382F062}" type="presParOf" srcId="{3EB35254-31C3-DD45-963B-235506F34696}" destId="{584CE6C2-FCDF-E448-B5C8-206610384528}" srcOrd="0" destOrd="0" presId="urn:microsoft.com/office/officeart/2005/8/layout/orgChart1"/>
    <dgm:cxn modelId="{BBE57C6E-8B35-4CD2-92AB-11AFA43CE0C7}" type="presParOf" srcId="{584CE6C2-FCDF-E448-B5C8-206610384528}" destId="{AF46059D-14AD-7147-9266-2B2C769FB1F3}" srcOrd="0" destOrd="0" presId="urn:microsoft.com/office/officeart/2005/8/layout/orgChart1"/>
    <dgm:cxn modelId="{4D6B0A65-44B6-4DB0-8722-3BEE34A2DEF3}" type="presParOf" srcId="{AF46059D-14AD-7147-9266-2B2C769FB1F3}" destId="{B84E6D3D-19E2-0047-93FD-5DA498D3E239}" srcOrd="0" destOrd="0" presId="urn:microsoft.com/office/officeart/2005/8/layout/orgChart1"/>
    <dgm:cxn modelId="{97655647-3DA0-473C-9B7D-8E3D253689A9}" type="presParOf" srcId="{AF46059D-14AD-7147-9266-2B2C769FB1F3}" destId="{516E6C95-2D36-3540-9D2C-FA7192D3010E}" srcOrd="1" destOrd="0" presId="urn:microsoft.com/office/officeart/2005/8/layout/orgChart1"/>
    <dgm:cxn modelId="{10E96C99-84A2-402D-B699-4F0AF175BBAB}" type="presParOf" srcId="{584CE6C2-FCDF-E448-B5C8-206610384528}" destId="{0425E729-5285-344A-AAA2-7F20DC207993}" srcOrd="1" destOrd="0" presId="urn:microsoft.com/office/officeart/2005/8/layout/orgChart1"/>
    <dgm:cxn modelId="{80A1064F-C15A-461B-994F-93FA1E333939}" type="presParOf" srcId="{0425E729-5285-344A-AAA2-7F20DC207993}" destId="{8DFCC0BA-85FC-6C49-9EA1-FBBE262D3BE9}" srcOrd="0" destOrd="0" presId="urn:microsoft.com/office/officeart/2005/8/layout/orgChart1"/>
    <dgm:cxn modelId="{D65AF1BE-42AD-4009-B483-C783A51133A6}" type="presParOf" srcId="{0425E729-5285-344A-AAA2-7F20DC207993}" destId="{3DF4C0D0-3336-5A4C-9FEE-7A30512793EA}" srcOrd="1" destOrd="0" presId="urn:microsoft.com/office/officeart/2005/8/layout/orgChart1"/>
    <dgm:cxn modelId="{67C37718-A31E-4C79-BB41-0B5D6CD5A759}" type="presParOf" srcId="{3DF4C0D0-3336-5A4C-9FEE-7A30512793EA}" destId="{834ECC1B-A2C1-BF4E-9C92-109F9AC27F3F}" srcOrd="0" destOrd="0" presId="urn:microsoft.com/office/officeart/2005/8/layout/orgChart1"/>
    <dgm:cxn modelId="{9E8A0B5B-AD30-4BD2-8FFD-70ADAA8FC384}" type="presParOf" srcId="{834ECC1B-A2C1-BF4E-9C92-109F9AC27F3F}" destId="{A5E6C207-6395-9240-AF9F-90594ACF0090}" srcOrd="0" destOrd="0" presId="urn:microsoft.com/office/officeart/2005/8/layout/orgChart1"/>
    <dgm:cxn modelId="{C9E599F8-7A8D-431A-8727-3F0D7CA59E38}" type="presParOf" srcId="{834ECC1B-A2C1-BF4E-9C92-109F9AC27F3F}" destId="{99FC8FBE-6272-BC4B-BD84-5C74B24027DA}" srcOrd="1" destOrd="0" presId="urn:microsoft.com/office/officeart/2005/8/layout/orgChart1"/>
    <dgm:cxn modelId="{D8D9079F-4E95-44FD-ABF3-5FD0257EA9A9}" type="presParOf" srcId="{3DF4C0D0-3336-5A4C-9FEE-7A30512793EA}" destId="{7C4BAF5F-CA15-734C-B3A5-077471A2A6DA}" srcOrd="1" destOrd="0" presId="urn:microsoft.com/office/officeart/2005/8/layout/orgChart1"/>
    <dgm:cxn modelId="{DBC319BF-E21E-46F4-81EE-00947CBACBAF}" type="presParOf" srcId="{7C4BAF5F-CA15-734C-B3A5-077471A2A6DA}" destId="{92555149-E4B6-0C49-99EB-C9E11A22EAB5}" srcOrd="0" destOrd="0" presId="urn:microsoft.com/office/officeart/2005/8/layout/orgChart1"/>
    <dgm:cxn modelId="{7E947657-F01B-4FFB-9E61-BDF179FA8079}" type="presParOf" srcId="{7C4BAF5F-CA15-734C-B3A5-077471A2A6DA}" destId="{E67F391C-5CB4-E04F-85DF-B0E75676AF1C}" srcOrd="1" destOrd="0" presId="urn:microsoft.com/office/officeart/2005/8/layout/orgChart1"/>
    <dgm:cxn modelId="{9FF1BB12-E1BD-4555-83B3-3876A27CE4B4}" type="presParOf" srcId="{E67F391C-5CB4-E04F-85DF-B0E75676AF1C}" destId="{2C0B33E5-EA34-E94C-88B0-872F6A4B0759}" srcOrd="0" destOrd="0" presId="urn:microsoft.com/office/officeart/2005/8/layout/orgChart1"/>
    <dgm:cxn modelId="{70986019-8711-4506-8A56-BF3DBB48A293}" type="presParOf" srcId="{2C0B33E5-EA34-E94C-88B0-872F6A4B0759}" destId="{40815A14-B659-CB40-AD63-0C525BE0CD86}" srcOrd="0" destOrd="0" presId="urn:microsoft.com/office/officeart/2005/8/layout/orgChart1"/>
    <dgm:cxn modelId="{89C5A548-F632-45E4-9A20-9565E912425D}" type="presParOf" srcId="{2C0B33E5-EA34-E94C-88B0-872F6A4B0759}" destId="{D7BD3404-DC01-A443-9291-9377F66A06E9}" srcOrd="1" destOrd="0" presId="urn:microsoft.com/office/officeart/2005/8/layout/orgChart1"/>
    <dgm:cxn modelId="{52456C5B-F270-425F-A887-F8D2F624C9EB}" type="presParOf" srcId="{E67F391C-5CB4-E04F-85DF-B0E75676AF1C}" destId="{EF72AE28-5E2F-914E-8660-0995000ACD8C}" srcOrd="1" destOrd="0" presId="urn:microsoft.com/office/officeart/2005/8/layout/orgChart1"/>
    <dgm:cxn modelId="{2623E327-7E21-4BB8-A9F1-06DC524AC82A}" type="presParOf" srcId="{EF72AE28-5E2F-914E-8660-0995000ACD8C}" destId="{19E9EE2E-8DF3-9342-B202-E8ED8E107498}" srcOrd="0" destOrd="0" presId="urn:microsoft.com/office/officeart/2005/8/layout/orgChart1"/>
    <dgm:cxn modelId="{BD6785AB-6740-4C64-8D2A-896388CECA08}" type="presParOf" srcId="{EF72AE28-5E2F-914E-8660-0995000ACD8C}" destId="{340B525A-2599-8A4F-8DB3-8D1889294DDC}" srcOrd="1" destOrd="0" presId="urn:microsoft.com/office/officeart/2005/8/layout/orgChart1"/>
    <dgm:cxn modelId="{3EA307DB-A630-41D6-B0A1-F51B288BAB3F}" type="presParOf" srcId="{340B525A-2599-8A4F-8DB3-8D1889294DDC}" destId="{F17F5771-E6A0-BB49-8443-9EA9BA88B2ED}" srcOrd="0" destOrd="0" presId="urn:microsoft.com/office/officeart/2005/8/layout/orgChart1"/>
    <dgm:cxn modelId="{70DD2775-EE78-4395-AEF5-B2FB85B22E33}" type="presParOf" srcId="{F17F5771-E6A0-BB49-8443-9EA9BA88B2ED}" destId="{7662C633-D584-1F47-87CC-48BEEADB8850}" srcOrd="0" destOrd="0" presId="urn:microsoft.com/office/officeart/2005/8/layout/orgChart1"/>
    <dgm:cxn modelId="{112C69F4-BDE8-47E5-BB05-2B10DC173528}" type="presParOf" srcId="{F17F5771-E6A0-BB49-8443-9EA9BA88B2ED}" destId="{D1E6F6B5-BF51-A04B-AA8C-D3D9915A76D2}" srcOrd="1" destOrd="0" presId="urn:microsoft.com/office/officeart/2005/8/layout/orgChart1"/>
    <dgm:cxn modelId="{52DF2860-9748-4B65-A04E-D69676FCD795}" type="presParOf" srcId="{340B525A-2599-8A4F-8DB3-8D1889294DDC}" destId="{710AC074-C798-8147-B051-2311EC942C3D}" srcOrd="1" destOrd="0" presId="urn:microsoft.com/office/officeart/2005/8/layout/orgChart1"/>
    <dgm:cxn modelId="{1F6DF0C2-E849-429E-B464-A4DACE6B78BB}" type="presParOf" srcId="{710AC074-C798-8147-B051-2311EC942C3D}" destId="{0460B0C6-6705-514E-BBFD-02C729F40D53}" srcOrd="0" destOrd="0" presId="urn:microsoft.com/office/officeart/2005/8/layout/orgChart1"/>
    <dgm:cxn modelId="{CFBA8FB1-A700-4CDB-B736-8B237B277BF5}" type="presParOf" srcId="{710AC074-C798-8147-B051-2311EC942C3D}" destId="{7261A8D3-CE62-2448-AB67-C1F42BA9AD37}" srcOrd="1" destOrd="0" presId="urn:microsoft.com/office/officeart/2005/8/layout/orgChart1"/>
    <dgm:cxn modelId="{A674D727-BA8B-4A72-92C9-EA350C3A73A4}" type="presParOf" srcId="{7261A8D3-CE62-2448-AB67-C1F42BA9AD37}" destId="{8C5BD10F-E80F-8241-8B78-27918B0433BB}" srcOrd="0" destOrd="0" presId="urn:microsoft.com/office/officeart/2005/8/layout/orgChart1"/>
    <dgm:cxn modelId="{3725B33A-9F15-4963-85DF-C4742F916A34}" type="presParOf" srcId="{8C5BD10F-E80F-8241-8B78-27918B0433BB}" destId="{E363CA7E-6D6F-FC4F-AB44-864E566101EA}" srcOrd="0" destOrd="0" presId="urn:microsoft.com/office/officeart/2005/8/layout/orgChart1"/>
    <dgm:cxn modelId="{2D06E688-DAD5-4C26-951B-5619DFC4A285}" type="presParOf" srcId="{8C5BD10F-E80F-8241-8B78-27918B0433BB}" destId="{830BCDE8-F42A-E647-86B3-04D028DEA307}" srcOrd="1" destOrd="0" presId="urn:microsoft.com/office/officeart/2005/8/layout/orgChart1"/>
    <dgm:cxn modelId="{0069664C-C50F-45E5-8038-F8500E5B3A18}" type="presParOf" srcId="{7261A8D3-CE62-2448-AB67-C1F42BA9AD37}" destId="{ABEF375C-BD04-644A-8E53-12AB67A5D7C3}" srcOrd="1" destOrd="0" presId="urn:microsoft.com/office/officeart/2005/8/layout/orgChart1"/>
    <dgm:cxn modelId="{37031D34-1AA5-4F9C-B1D9-DF2F84CCCD4B}" type="presParOf" srcId="{7261A8D3-CE62-2448-AB67-C1F42BA9AD37}" destId="{671C656C-6175-EC4B-BBDF-5C7EAEC205B1}" srcOrd="2" destOrd="0" presId="urn:microsoft.com/office/officeart/2005/8/layout/orgChart1"/>
    <dgm:cxn modelId="{5872128C-93E8-485A-99A1-3C8CB7477748}" type="presParOf" srcId="{710AC074-C798-8147-B051-2311EC942C3D}" destId="{F40BD8BC-6B3F-F94B-87EC-C5DB37F3CE00}" srcOrd="2" destOrd="0" presId="urn:microsoft.com/office/officeart/2005/8/layout/orgChart1"/>
    <dgm:cxn modelId="{8F74BBBC-CD5E-43AF-9940-0F2536490B47}" type="presParOf" srcId="{710AC074-C798-8147-B051-2311EC942C3D}" destId="{1B9664D2-EF4B-2944-90A3-2AAF75995A66}" srcOrd="3" destOrd="0" presId="urn:microsoft.com/office/officeart/2005/8/layout/orgChart1"/>
    <dgm:cxn modelId="{55610E83-863C-42C2-9B15-5F2847A6EC48}" type="presParOf" srcId="{1B9664D2-EF4B-2944-90A3-2AAF75995A66}" destId="{D1BDB807-442A-D945-85E0-4735104F574C}" srcOrd="0" destOrd="0" presId="urn:microsoft.com/office/officeart/2005/8/layout/orgChart1"/>
    <dgm:cxn modelId="{E27738F6-C44B-40E8-89E7-513051A79473}" type="presParOf" srcId="{D1BDB807-442A-D945-85E0-4735104F574C}" destId="{EF16F6A9-D949-824E-A0FE-FCC549FC2A56}" srcOrd="0" destOrd="0" presId="urn:microsoft.com/office/officeart/2005/8/layout/orgChart1"/>
    <dgm:cxn modelId="{FDF98DB6-1F83-4442-A45B-B52D031DE4AD}" type="presParOf" srcId="{D1BDB807-442A-D945-85E0-4735104F574C}" destId="{51A6262A-FE41-CC42-BE38-74A8494AE43E}" srcOrd="1" destOrd="0" presId="urn:microsoft.com/office/officeart/2005/8/layout/orgChart1"/>
    <dgm:cxn modelId="{1C0E577D-E89E-4860-997D-6302C7C3E7EA}" type="presParOf" srcId="{1B9664D2-EF4B-2944-90A3-2AAF75995A66}" destId="{FFCB3330-D1B6-3842-9558-475D709812E9}" srcOrd="1" destOrd="0" presId="urn:microsoft.com/office/officeart/2005/8/layout/orgChart1"/>
    <dgm:cxn modelId="{5DE324D5-E675-4238-A6ED-4979E32936B7}" type="presParOf" srcId="{1B9664D2-EF4B-2944-90A3-2AAF75995A66}" destId="{E548304E-B06D-AD4A-BF37-6B9B7700E04D}" srcOrd="2" destOrd="0" presId="urn:microsoft.com/office/officeart/2005/8/layout/orgChart1"/>
    <dgm:cxn modelId="{4E95386F-20F9-4378-A6E7-7C9C921F0BBB}" type="presParOf" srcId="{340B525A-2599-8A4F-8DB3-8D1889294DDC}" destId="{318B9649-3F9D-8A4B-8BBF-982DEA97058C}" srcOrd="2" destOrd="0" presId="urn:microsoft.com/office/officeart/2005/8/layout/orgChart1"/>
    <dgm:cxn modelId="{3570548B-4634-4A92-A44F-0F9D73F26E9C}" type="presParOf" srcId="{EF72AE28-5E2F-914E-8660-0995000ACD8C}" destId="{112BCB1D-4569-BA44-9580-2B1E4A6475E8}" srcOrd="2" destOrd="0" presId="urn:microsoft.com/office/officeart/2005/8/layout/orgChart1"/>
    <dgm:cxn modelId="{6E3BE878-15D2-4DF3-BC85-E1E3276BA688}" type="presParOf" srcId="{EF72AE28-5E2F-914E-8660-0995000ACD8C}" destId="{5EFF1B2F-4231-F641-8694-3D5F0DA1ACF0}" srcOrd="3" destOrd="0" presId="urn:microsoft.com/office/officeart/2005/8/layout/orgChart1"/>
    <dgm:cxn modelId="{FAEECDED-DBE8-48D9-879E-54DD71950C12}" type="presParOf" srcId="{5EFF1B2F-4231-F641-8694-3D5F0DA1ACF0}" destId="{C4B56254-4362-C04E-8FA3-15409C437C63}" srcOrd="0" destOrd="0" presId="urn:microsoft.com/office/officeart/2005/8/layout/orgChart1"/>
    <dgm:cxn modelId="{2B338F83-73ED-4901-9A66-E93C8860D301}" type="presParOf" srcId="{C4B56254-4362-C04E-8FA3-15409C437C63}" destId="{F25E16C7-1880-1441-89CA-8DFB4E6A0CF8}" srcOrd="0" destOrd="0" presId="urn:microsoft.com/office/officeart/2005/8/layout/orgChart1"/>
    <dgm:cxn modelId="{0C83FB00-A610-4A5A-B6F8-E181856CDB26}" type="presParOf" srcId="{C4B56254-4362-C04E-8FA3-15409C437C63}" destId="{A5E9170B-EE52-014B-8632-769A42A6A91A}" srcOrd="1" destOrd="0" presId="urn:microsoft.com/office/officeart/2005/8/layout/orgChart1"/>
    <dgm:cxn modelId="{4B7CD00F-2999-4176-9A9C-E80EA9FF9F0B}" type="presParOf" srcId="{5EFF1B2F-4231-F641-8694-3D5F0DA1ACF0}" destId="{76F9CFF4-B866-3349-AC7C-45DED6E65B29}" srcOrd="1" destOrd="0" presId="urn:microsoft.com/office/officeart/2005/8/layout/orgChart1"/>
    <dgm:cxn modelId="{F2388266-8EE4-467A-837E-182DB07ACA37}" type="presParOf" srcId="{5EFF1B2F-4231-F641-8694-3D5F0DA1ACF0}" destId="{BB47533B-C895-3E4F-8EA8-6629DA86A544}" srcOrd="2" destOrd="0" presId="urn:microsoft.com/office/officeart/2005/8/layout/orgChart1"/>
    <dgm:cxn modelId="{C368CE38-197F-4867-ABD4-60C147BDB21A}" type="presParOf" srcId="{EF72AE28-5E2F-914E-8660-0995000ACD8C}" destId="{84E4662C-6B03-FF48-A18D-364FEB6BCD1F}" srcOrd="4" destOrd="0" presId="urn:microsoft.com/office/officeart/2005/8/layout/orgChart1"/>
    <dgm:cxn modelId="{BE0D2A82-E831-4068-899C-92ABC7038A94}" type="presParOf" srcId="{EF72AE28-5E2F-914E-8660-0995000ACD8C}" destId="{9A1CF49D-974F-C44B-A1E2-32BFF6B9663A}" srcOrd="5" destOrd="0" presId="urn:microsoft.com/office/officeart/2005/8/layout/orgChart1"/>
    <dgm:cxn modelId="{5379B8DF-70E4-47B0-8FEA-5EB88A4B81C7}" type="presParOf" srcId="{9A1CF49D-974F-C44B-A1E2-32BFF6B9663A}" destId="{76D1A781-DDBE-164A-B23F-B8A920F4A661}" srcOrd="0" destOrd="0" presId="urn:microsoft.com/office/officeart/2005/8/layout/orgChart1"/>
    <dgm:cxn modelId="{BAF232D0-CDA0-4709-B583-7CC9CF141E45}" type="presParOf" srcId="{76D1A781-DDBE-164A-B23F-B8A920F4A661}" destId="{4416CF31-F6C4-D443-8682-A7D4A7A33465}" srcOrd="0" destOrd="0" presId="urn:microsoft.com/office/officeart/2005/8/layout/orgChart1"/>
    <dgm:cxn modelId="{1B6BBDE5-152C-4AFF-8F2D-98F0144FA94E}" type="presParOf" srcId="{76D1A781-DDBE-164A-B23F-B8A920F4A661}" destId="{AC0F0F7E-1873-9D49-86CD-C024497B8944}" srcOrd="1" destOrd="0" presId="urn:microsoft.com/office/officeart/2005/8/layout/orgChart1"/>
    <dgm:cxn modelId="{73804E61-78E4-429E-8CAA-C9B7FFAEC283}" type="presParOf" srcId="{9A1CF49D-974F-C44B-A1E2-32BFF6B9663A}" destId="{0A510FAA-C623-8A41-9251-5FAB8E541DD7}" srcOrd="1" destOrd="0" presId="urn:microsoft.com/office/officeart/2005/8/layout/orgChart1"/>
    <dgm:cxn modelId="{B18B001B-9C39-44BD-8E7D-2E11BF1219A6}" type="presParOf" srcId="{0A510FAA-C623-8A41-9251-5FAB8E541DD7}" destId="{DC254010-A43D-6742-900C-21073A19B2D1}" srcOrd="0" destOrd="0" presId="urn:microsoft.com/office/officeart/2005/8/layout/orgChart1"/>
    <dgm:cxn modelId="{EEB8D017-FB1B-494C-B894-4DED3C6FAEB9}" type="presParOf" srcId="{0A510FAA-C623-8A41-9251-5FAB8E541DD7}" destId="{877D2D39-5D20-1A46-9BCC-6417564D5DB8}" srcOrd="1" destOrd="0" presId="urn:microsoft.com/office/officeart/2005/8/layout/orgChart1"/>
    <dgm:cxn modelId="{ED0D9617-CE03-445A-95F8-DF11AA4856FF}" type="presParOf" srcId="{877D2D39-5D20-1A46-9BCC-6417564D5DB8}" destId="{4DC83BE9-69DD-DC4B-8FEB-40DADCFDA2CE}" srcOrd="0" destOrd="0" presId="urn:microsoft.com/office/officeart/2005/8/layout/orgChart1"/>
    <dgm:cxn modelId="{811E7DA7-915D-4079-9A65-692CCB4750C0}" type="presParOf" srcId="{4DC83BE9-69DD-DC4B-8FEB-40DADCFDA2CE}" destId="{5D0ABAE1-65B0-974D-A020-E7D6B737AA82}" srcOrd="0" destOrd="0" presId="urn:microsoft.com/office/officeart/2005/8/layout/orgChart1"/>
    <dgm:cxn modelId="{2BA427C9-4FEF-4957-8347-EF301CD06176}" type="presParOf" srcId="{4DC83BE9-69DD-DC4B-8FEB-40DADCFDA2CE}" destId="{3B22EEDD-2AB2-8944-A74B-E30F2CE11E99}" srcOrd="1" destOrd="0" presId="urn:microsoft.com/office/officeart/2005/8/layout/orgChart1"/>
    <dgm:cxn modelId="{3E03F5CD-4517-4BFF-ABC7-4AE75EBCA3F0}" type="presParOf" srcId="{877D2D39-5D20-1A46-9BCC-6417564D5DB8}" destId="{42BB2F20-D7A9-DA4B-9468-F8D57953F846}" srcOrd="1" destOrd="0" presId="urn:microsoft.com/office/officeart/2005/8/layout/orgChart1"/>
    <dgm:cxn modelId="{EA9FCDF9-A401-442C-9B37-CE1DA92AF95F}" type="presParOf" srcId="{877D2D39-5D20-1A46-9BCC-6417564D5DB8}" destId="{00EFF249-2506-EE42-B6DD-2BACD4A0E039}" srcOrd="2" destOrd="0" presId="urn:microsoft.com/office/officeart/2005/8/layout/orgChart1"/>
    <dgm:cxn modelId="{3972B4CF-E4A6-4463-BBB4-85B4B012D7DC}" type="presParOf" srcId="{9A1CF49D-974F-C44B-A1E2-32BFF6B9663A}" destId="{8DDF8C16-279E-9B49-9F0E-D452FB7B39C8}" srcOrd="2" destOrd="0" presId="urn:microsoft.com/office/officeart/2005/8/layout/orgChart1"/>
    <dgm:cxn modelId="{CB738478-4F1C-4849-9540-EC0EC06DE41B}" type="presParOf" srcId="{EF72AE28-5E2F-914E-8660-0995000ACD8C}" destId="{BDAFAFFB-F358-1A40-B194-CCB232AC69F9}" srcOrd="6" destOrd="0" presId="urn:microsoft.com/office/officeart/2005/8/layout/orgChart1"/>
    <dgm:cxn modelId="{335CBEFE-4F34-43E6-A98A-1BF864933F4D}" type="presParOf" srcId="{EF72AE28-5E2F-914E-8660-0995000ACD8C}" destId="{8B7DB8F3-EDC6-8C46-8484-10C293454DFF}" srcOrd="7" destOrd="0" presId="urn:microsoft.com/office/officeart/2005/8/layout/orgChart1"/>
    <dgm:cxn modelId="{B92CA427-01C3-4E35-86A3-9850EDC18DA4}" type="presParOf" srcId="{8B7DB8F3-EDC6-8C46-8484-10C293454DFF}" destId="{B3A9AEAE-4F2B-6847-A3D9-3E8E4B3B658E}" srcOrd="0" destOrd="0" presId="urn:microsoft.com/office/officeart/2005/8/layout/orgChart1"/>
    <dgm:cxn modelId="{D31D25DD-E5E6-47E0-963C-5C7F1BB8A861}" type="presParOf" srcId="{B3A9AEAE-4F2B-6847-A3D9-3E8E4B3B658E}" destId="{AD2AD9C0-293D-8544-9372-9750865D21AA}" srcOrd="0" destOrd="0" presId="urn:microsoft.com/office/officeart/2005/8/layout/orgChart1"/>
    <dgm:cxn modelId="{A032A2AA-82DA-4EEB-A2BD-2918DC24D72C}" type="presParOf" srcId="{B3A9AEAE-4F2B-6847-A3D9-3E8E4B3B658E}" destId="{AA12FAD1-8E3D-624F-B06B-EA0421DBA51D}" srcOrd="1" destOrd="0" presId="urn:microsoft.com/office/officeart/2005/8/layout/orgChart1"/>
    <dgm:cxn modelId="{1F997EE7-FD49-4603-9AF9-E94DF4DD60E7}" type="presParOf" srcId="{8B7DB8F3-EDC6-8C46-8484-10C293454DFF}" destId="{289D0F3B-4B71-944C-A63C-15637461DEFB}" srcOrd="1" destOrd="0" presId="urn:microsoft.com/office/officeart/2005/8/layout/orgChart1"/>
    <dgm:cxn modelId="{24753852-21D2-4645-92AC-F8B81EF3D42D}" type="presParOf" srcId="{8B7DB8F3-EDC6-8C46-8484-10C293454DFF}" destId="{7668FFCF-14E5-394A-9CBE-F3840BCDFCDA}" srcOrd="2" destOrd="0" presId="urn:microsoft.com/office/officeart/2005/8/layout/orgChart1"/>
    <dgm:cxn modelId="{164FD4BC-CC20-41F5-A775-89A21DBA31B0}" type="presParOf" srcId="{E67F391C-5CB4-E04F-85DF-B0E75676AF1C}" destId="{BFBC8EB3-9ED6-B144-918B-9DBB67AC4157}" srcOrd="2" destOrd="0" presId="urn:microsoft.com/office/officeart/2005/8/layout/orgChart1"/>
    <dgm:cxn modelId="{86FAFB6A-E457-43FB-B2F9-B52A35A916ED}" type="presParOf" srcId="{3DF4C0D0-3336-5A4C-9FEE-7A30512793EA}" destId="{82ED96CC-FC78-E942-AD05-3D884952467F}" srcOrd="2" destOrd="0" presId="urn:microsoft.com/office/officeart/2005/8/layout/orgChart1"/>
    <dgm:cxn modelId="{7AA30D03-D2A3-4C67-BCCC-E8BAB22D930C}" type="presParOf" srcId="{0425E729-5285-344A-AAA2-7F20DC207993}" destId="{E5FD064F-3941-0641-B63B-5FC4443802D8}" srcOrd="2" destOrd="0" presId="urn:microsoft.com/office/officeart/2005/8/layout/orgChart1"/>
    <dgm:cxn modelId="{7D9E0036-B562-49A7-B4FF-D6CB76E616EC}" type="presParOf" srcId="{0425E729-5285-344A-AAA2-7F20DC207993}" destId="{7D92ECD2-C81D-9947-A680-4EE58438E767}" srcOrd="3" destOrd="0" presId="urn:microsoft.com/office/officeart/2005/8/layout/orgChart1"/>
    <dgm:cxn modelId="{007D5CB2-34A9-4BAE-940D-054F0E401457}" type="presParOf" srcId="{7D92ECD2-C81D-9947-A680-4EE58438E767}" destId="{3AC7F78C-12D7-0244-AB99-450D8AA481EC}" srcOrd="0" destOrd="0" presId="urn:microsoft.com/office/officeart/2005/8/layout/orgChart1"/>
    <dgm:cxn modelId="{2A311081-503C-4A51-80D2-81AA112B25AE}" type="presParOf" srcId="{3AC7F78C-12D7-0244-AB99-450D8AA481EC}" destId="{17844BED-F8BD-164C-BFB3-7F7BD91AA0CE}" srcOrd="0" destOrd="0" presId="urn:microsoft.com/office/officeart/2005/8/layout/orgChart1"/>
    <dgm:cxn modelId="{9342314F-D30E-4DDF-ADA7-430819EE6A15}" type="presParOf" srcId="{3AC7F78C-12D7-0244-AB99-450D8AA481EC}" destId="{871136E8-E194-3F45-9735-B3119E0E21A4}" srcOrd="1" destOrd="0" presId="urn:microsoft.com/office/officeart/2005/8/layout/orgChart1"/>
    <dgm:cxn modelId="{AD3EB64E-86D3-4B34-B05B-93F6C648BF0D}" type="presParOf" srcId="{7D92ECD2-C81D-9947-A680-4EE58438E767}" destId="{AB7B6A5D-67AE-5943-AE34-F9C14FDAB7FB}" srcOrd="1" destOrd="0" presId="urn:microsoft.com/office/officeart/2005/8/layout/orgChart1"/>
    <dgm:cxn modelId="{C3BB149B-98C8-4100-B3E3-59207A499752}" type="presParOf" srcId="{AB7B6A5D-67AE-5943-AE34-F9C14FDAB7FB}" destId="{A2B76BC0-C074-2D41-B5BC-3EF5BAC02FF8}" srcOrd="0" destOrd="0" presId="urn:microsoft.com/office/officeart/2005/8/layout/orgChart1"/>
    <dgm:cxn modelId="{F7FB82D1-D773-47AC-B55F-F17499C9233E}" type="presParOf" srcId="{AB7B6A5D-67AE-5943-AE34-F9C14FDAB7FB}" destId="{8ED0ED61-6EAE-3F43-A8C2-C365C120FE4D}" srcOrd="1" destOrd="0" presId="urn:microsoft.com/office/officeart/2005/8/layout/orgChart1"/>
    <dgm:cxn modelId="{FE44115E-DC46-4636-BA19-602FE9BD5315}" type="presParOf" srcId="{8ED0ED61-6EAE-3F43-A8C2-C365C120FE4D}" destId="{FBED5FD7-CA14-2548-AB80-CD08457386EB}" srcOrd="0" destOrd="0" presId="urn:microsoft.com/office/officeart/2005/8/layout/orgChart1"/>
    <dgm:cxn modelId="{C8FE9DF6-177A-4599-BECB-B35448463A43}" type="presParOf" srcId="{FBED5FD7-CA14-2548-AB80-CD08457386EB}" destId="{195FA5DC-EFE1-8A44-B703-1165449CF937}" srcOrd="0" destOrd="0" presId="urn:microsoft.com/office/officeart/2005/8/layout/orgChart1"/>
    <dgm:cxn modelId="{6813436C-E229-4CB5-8B17-ECDC168C730D}" type="presParOf" srcId="{FBED5FD7-CA14-2548-AB80-CD08457386EB}" destId="{FB568CB6-76C4-5345-8CAC-3738A83A1775}" srcOrd="1" destOrd="0" presId="urn:microsoft.com/office/officeart/2005/8/layout/orgChart1"/>
    <dgm:cxn modelId="{6AEA3A5C-D2AF-4A59-8D75-CB3AD9FFA587}" type="presParOf" srcId="{8ED0ED61-6EAE-3F43-A8C2-C365C120FE4D}" destId="{27CC6893-4E2C-6F4A-896A-3B4EAE053AF1}" srcOrd="1" destOrd="0" presId="urn:microsoft.com/office/officeart/2005/8/layout/orgChart1"/>
    <dgm:cxn modelId="{E1D2CE29-E478-4C8C-9D5C-7529CD064298}" type="presParOf" srcId="{27CC6893-4E2C-6F4A-896A-3B4EAE053AF1}" destId="{15CA3E2B-D300-104E-AECB-441278D2B32F}" srcOrd="0" destOrd="0" presId="urn:microsoft.com/office/officeart/2005/8/layout/orgChart1"/>
    <dgm:cxn modelId="{6FDAF8B6-D7D6-49DD-8CC3-71F1D1108997}" type="presParOf" srcId="{27CC6893-4E2C-6F4A-896A-3B4EAE053AF1}" destId="{BEC690DA-54F6-9942-9C21-D6E1249B2C8C}" srcOrd="1" destOrd="0" presId="urn:microsoft.com/office/officeart/2005/8/layout/orgChart1"/>
    <dgm:cxn modelId="{527E89CB-56DD-4B55-A1F6-0D35CDF217D1}" type="presParOf" srcId="{BEC690DA-54F6-9942-9C21-D6E1249B2C8C}" destId="{7E6A4535-FBD5-844A-9D36-A120DA6FED00}" srcOrd="0" destOrd="0" presId="urn:microsoft.com/office/officeart/2005/8/layout/orgChart1"/>
    <dgm:cxn modelId="{EAC924B3-590F-47D8-B654-A13A07B214B5}" type="presParOf" srcId="{7E6A4535-FBD5-844A-9D36-A120DA6FED00}" destId="{88CCD577-F34E-6D43-A4F8-DF60A835ED61}" srcOrd="0" destOrd="0" presId="urn:microsoft.com/office/officeart/2005/8/layout/orgChart1"/>
    <dgm:cxn modelId="{50723224-84E8-45C7-A779-543E90EA4F7F}" type="presParOf" srcId="{7E6A4535-FBD5-844A-9D36-A120DA6FED00}" destId="{5ABFD5A0-3705-C84E-B554-5CCB46050F95}" srcOrd="1" destOrd="0" presId="urn:microsoft.com/office/officeart/2005/8/layout/orgChart1"/>
    <dgm:cxn modelId="{3A82D842-41FF-44D9-A928-897102048284}" type="presParOf" srcId="{BEC690DA-54F6-9942-9C21-D6E1249B2C8C}" destId="{41FAB664-0A2F-D94D-9425-168B924B5D47}" srcOrd="1" destOrd="0" presId="urn:microsoft.com/office/officeart/2005/8/layout/orgChart1"/>
    <dgm:cxn modelId="{59B121F3-57F7-4177-ACA9-542E5324ECED}" type="presParOf" srcId="{41FAB664-0A2F-D94D-9425-168B924B5D47}" destId="{899CDB1E-8DE0-F745-BC76-A4818F462284}" srcOrd="0" destOrd="0" presId="urn:microsoft.com/office/officeart/2005/8/layout/orgChart1"/>
    <dgm:cxn modelId="{D95A7575-7DAD-4654-B058-E2C64C7B6953}" type="presParOf" srcId="{41FAB664-0A2F-D94D-9425-168B924B5D47}" destId="{7A887773-CF18-2948-B922-E9D420CAA0C8}" srcOrd="1" destOrd="0" presId="urn:microsoft.com/office/officeart/2005/8/layout/orgChart1"/>
    <dgm:cxn modelId="{2197AB9E-A04C-48B8-8EA6-515776F90D1A}" type="presParOf" srcId="{7A887773-CF18-2948-B922-E9D420CAA0C8}" destId="{D06ACEE8-A201-AB4E-AF89-98A52AE6BB2D}" srcOrd="0" destOrd="0" presId="urn:microsoft.com/office/officeart/2005/8/layout/orgChart1"/>
    <dgm:cxn modelId="{82AE6E20-91BF-428C-8551-4AF203F96066}" type="presParOf" srcId="{D06ACEE8-A201-AB4E-AF89-98A52AE6BB2D}" destId="{58C01A00-F17F-5146-9439-F34B88AE3952}" srcOrd="0" destOrd="0" presId="urn:microsoft.com/office/officeart/2005/8/layout/orgChart1"/>
    <dgm:cxn modelId="{5FB6C459-E09D-46E6-A051-92CC85A5027F}" type="presParOf" srcId="{D06ACEE8-A201-AB4E-AF89-98A52AE6BB2D}" destId="{A34E8E8D-345B-0341-9D06-D63035B84570}" srcOrd="1" destOrd="0" presId="urn:microsoft.com/office/officeart/2005/8/layout/orgChart1"/>
    <dgm:cxn modelId="{EECF0100-4C2B-4316-AAF3-DD92D67A4392}" type="presParOf" srcId="{7A887773-CF18-2948-B922-E9D420CAA0C8}" destId="{B3E9C62B-15C9-4146-843D-3A3B7F6FA791}" srcOrd="1" destOrd="0" presId="urn:microsoft.com/office/officeart/2005/8/layout/orgChart1"/>
    <dgm:cxn modelId="{398E2FBF-C9B5-411B-B06F-C0334D1A38D9}" type="presParOf" srcId="{7A887773-CF18-2948-B922-E9D420CAA0C8}" destId="{052DC18B-D04A-FA4F-9002-66C13338E467}" srcOrd="2" destOrd="0" presId="urn:microsoft.com/office/officeart/2005/8/layout/orgChart1"/>
    <dgm:cxn modelId="{BE1ECC45-276C-44F7-B7B5-B1D219AE7BCE}" type="presParOf" srcId="{BEC690DA-54F6-9942-9C21-D6E1249B2C8C}" destId="{FB31B96A-D4E3-824F-8190-B8F06CB12E7C}" srcOrd="2" destOrd="0" presId="urn:microsoft.com/office/officeart/2005/8/layout/orgChart1"/>
    <dgm:cxn modelId="{AAF9AA9F-82EB-4BCC-936D-325E77265ADF}" type="presParOf" srcId="{27CC6893-4E2C-6F4A-896A-3B4EAE053AF1}" destId="{D2F45492-63E9-B143-879B-C6835B883151}" srcOrd="2" destOrd="0" presId="urn:microsoft.com/office/officeart/2005/8/layout/orgChart1"/>
    <dgm:cxn modelId="{C198C3A3-F662-4E80-828B-07207D3DC4B9}" type="presParOf" srcId="{27CC6893-4E2C-6F4A-896A-3B4EAE053AF1}" destId="{4737791B-FCE4-774B-9A15-FBBC414ADC29}" srcOrd="3" destOrd="0" presId="urn:microsoft.com/office/officeart/2005/8/layout/orgChart1"/>
    <dgm:cxn modelId="{ACA95CB1-8351-4A04-9A26-10EA87E156CB}" type="presParOf" srcId="{4737791B-FCE4-774B-9A15-FBBC414ADC29}" destId="{F5D70653-5907-5D4D-94BD-8DC7E3C80B55}" srcOrd="0" destOrd="0" presId="urn:microsoft.com/office/officeart/2005/8/layout/orgChart1"/>
    <dgm:cxn modelId="{9C52D17C-8550-4294-B25A-85323150EC89}" type="presParOf" srcId="{F5D70653-5907-5D4D-94BD-8DC7E3C80B55}" destId="{7B4544F9-08F4-624F-97C0-8CEAEBE7038F}" srcOrd="0" destOrd="0" presId="urn:microsoft.com/office/officeart/2005/8/layout/orgChart1"/>
    <dgm:cxn modelId="{1F8A785C-8F7C-4525-94B1-E19A67FAE5FD}" type="presParOf" srcId="{F5D70653-5907-5D4D-94BD-8DC7E3C80B55}" destId="{648E039F-970C-4044-B04C-6AD3B6543BB3}" srcOrd="1" destOrd="0" presId="urn:microsoft.com/office/officeart/2005/8/layout/orgChart1"/>
    <dgm:cxn modelId="{DD229A7C-9716-4CC4-8A9E-4ED9824A1053}" type="presParOf" srcId="{4737791B-FCE4-774B-9A15-FBBC414ADC29}" destId="{BCF15DDB-6EAE-E441-B494-022E211958D6}" srcOrd="1" destOrd="0" presId="urn:microsoft.com/office/officeart/2005/8/layout/orgChart1"/>
    <dgm:cxn modelId="{4E7F390A-8DEA-4974-9AEF-0C192C789184}" type="presParOf" srcId="{4737791B-FCE4-774B-9A15-FBBC414ADC29}" destId="{AD71C626-0C1F-6E47-9BF5-52564D4C8741}" srcOrd="2" destOrd="0" presId="urn:microsoft.com/office/officeart/2005/8/layout/orgChart1"/>
    <dgm:cxn modelId="{143EB031-6B78-418E-B49E-2914FC62CB6F}" type="presParOf" srcId="{8ED0ED61-6EAE-3F43-A8C2-C365C120FE4D}" destId="{1C387EEE-27C1-CE4E-9C87-077AF13C51AA}" srcOrd="2" destOrd="0" presId="urn:microsoft.com/office/officeart/2005/8/layout/orgChart1"/>
    <dgm:cxn modelId="{70A6DDA4-F17E-409F-8A78-5D1CE0D67A06}" type="presParOf" srcId="{7D92ECD2-C81D-9947-A680-4EE58438E767}" destId="{1EB7AF2A-3923-9942-9FFE-58AA49920E56}" srcOrd="2" destOrd="0" presId="urn:microsoft.com/office/officeart/2005/8/layout/orgChart1"/>
    <dgm:cxn modelId="{6E1FBBBF-B5F6-4F8F-9430-8295EBF6EAAA}" type="presParOf" srcId="{584CE6C2-FCDF-E448-B5C8-206610384528}" destId="{612D22F5-4E5B-7E4F-9AE8-6A9799CE1220}" srcOrd="2" destOrd="0" presId="urn:microsoft.com/office/officeart/2005/8/layout/orgChart1"/>
    <dgm:cxn modelId="{4736C54A-B06D-4E70-91D4-AEB7BDE191EE}" type="presParOf" srcId="{3EB35254-31C3-DD45-963B-235506F34696}" destId="{2FA1B26B-49E9-4916-8465-6A25B3F17444}" srcOrd="1" destOrd="0" presId="urn:microsoft.com/office/officeart/2005/8/layout/orgChart1"/>
    <dgm:cxn modelId="{0BC3556F-9FB6-4FD7-BB57-823E39E5847C}" type="presParOf" srcId="{2FA1B26B-49E9-4916-8465-6A25B3F17444}" destId="{0BCAF59D-3E34-4F85-B7F4-C8B39969C93A}" srcOrd="0" destOrd="0" presId="urn:microsoft.com/office/officeart/2005/8/layout/orgChart1"/>
    <dgm:cxn modelId="{32252643-67C2-45AB-AC72-A58D60574475}" type="presParOf" srcId="{0BCAF59D-3E34-4F85-B7F4-C8B39969C93A}" destId="{AD6BB6EC-E5C2-47D3-95B7-13F56D96AA74}" srcOrd="0" destOrd="0" presId="urn:microsoft.com/office/officeart/2005/8/layout/orgChart1"/>
    <dgm:cxn modelId="{1E306F05-71CE-4A1D-B8E6-E08909282FE1}" type="presParOf" srcId="{0BCAF59D-3E34-4F85-B7F4-C8B39969C93A}" destId="{F18ADDAD-6063-42A1-AF17-4BECE9A2A399}" srcOrd="1" destOrd="0" presId="urn:microsoft.com/office/officeart/2005/8/layout/orgChart1"/>
    <dgm:cxn modelId="{9701FCB3-A977-471B-BFBE-BF32E3825AB6}" type="presParOf" srcId="{2FA1B26B-49E9-4916-8465-6A25B3F17444}" destId="{6B866BA2-4DE6-4D04-948E-27A41BAE4BD6}" srcOrd="1" destOrd="0" presId="urn:microsoft.com/office/officeart/2005/8/layout/orgChart1"/>
    <dgm:cxn modelId="{392A1157-E6B3-44DE-84A7-C8E120D92888}" type="presParOf" srcId="{2FA1B26B-49E9-4916-8465-6A25B3F17444}" destId="{BFEFEA17-C9B3-4D8A-A42D-2A7EC0E087FB}" srcOrd="2" destOrd="0" presId="urn:microsoft.com/office/officeart/2005/8/layout/orgChart1"/>
    <dgm:cxn modelId="{614EB017-F7D5-431E-9AD4-83CC0BCC88B9}" type="presParOf" srcId="{3EB35254-31C3-DD45-963B-235506F34696}" destId="{020CE283-F635-4F6E-A0CF-C8FA0B5FCD68}" srcOrd="2" destOrd="0" presId="urn:microsoft.com/office/officeart/2005/8/layout/orgChart1"/>
    <dgm:cxn modelId="{D79BD715-8D86-49FD-9F22-93A03FFEEDA3}" type="presParOf" srcId="{020CE283-F635-4F6E-A0CF-C8FA0B5FCD68}" destId="{C8F1956C-C570-42C3-BEE6-2D30E105758B}" srcOrd="0" destOrd="0" presId="urn:microsoft.com/office/officeart/2005/8/layout/orgChart1"/>
    <dgm:cxn modelId="{DF9869C9-AF1B-4DD1-8A73-78EDB0823C24}" type="presParOf" srcId="{C8F1956C-C570-42C3-BEE6-2D30E105758B}" destId="{57D8FDC7-5125-437D-B093-28838534AD48}" srcOrd="0" destOrd="0" presId="urn:microsoft.com/office/officeart/2005/8/layout/orgChart1"/>
    <dgm:cxn modelId="{27A5A225-88AB-4ACA-9E85-2D83C54C72F4}" type="presParOf" srcId="{C8F1956C-C570-42C3-BEE6-2D30E105758B}" destId="{62483C37-96D1-4140-9C75-8F434E05DB3A}" srcOrd="1" destOrd="0" presId="urn:microsoft.com/office/officeart/2005/8/layout/orgChart1"/>
    <dgm:cxn modelId="{71822233-2C52-43B0-B5CF-9499310CC308}" type="presParOf" srcId="{020CE283-F635-4F6E-A0CF-C8FA0B5FCD68}" destId="{5D62024F-9913-483B-842E-39C838DAC927}" srcOrd="1" destOrd="0" presId="urn:microsoft.com/office/officeart/2005/8/layout/orgChart1"/>
    <dgm:cxn modelId="{BAD5AAB1-6D05-41B4-A301-9CAB9B321646}" type="presParOf" srcId="{020CE283-F635-4F6E-A0CF-C8FA0B5FCD68}" destId="{4EF10974-5EFF-40AB-AA39-607C2C49EEF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45492-63E9-B143-879B-C6835B883151}">
      <dsp:nvSpPr>
        <dsp:cNvPr id="0" name=""/>
        <dsp:cNvSpPr/>
      </dsp:nvSpPr>
      <dsp:spPr>
        <a:xfrm>
          <a:off x="5399155" y="2887767"/>
          <a:ext cx="549436" cy="19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56"/>
              </a:lnTo>
              <a:lnTo>
                <a:pt x="549436" y="95356"/>
              </a:lnTo>
              <a:lnTo>
                <a:pt x="549436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CDB1E-8DE0-F745-BC76-A4818F462284}">
      <dsp:nvSpPr>
        <dsp:cNvPr id="0" name=""/>
        <dsp:cNvSpPr/>
      </dsp:nvSpPr>
      <dsp:spPr>
        <a:xfrm>
          <a:off x="4486455" y="3532560"/>
          <a:ext cx="136223" cy="41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753"/>
              </a:lnTo>
              <a:lnTo>
                <a:pt x="136223" y="4177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A3E2B-D300-104E-AECB-441278D2B32F}">
      <dsp:nvSpPr>
        <dsp:cNvPr id="0" name=""/>
        <dsp:cNvSpPr/>
      </dsp:nvSpPr>
      <dsp:spPr>
        <a:xfrm>
          <a:off x="4849719" y="2887767"/>
          <a:ext cx="549436" cy="190713"/>
        </a:xfrm>
        <a:custGeom>
          <a:avLst/>
          <a:gdLst/>
          <a:ahLst/>
          <a:cxnLst/>
          <a:rect l="0" t="0" r="0" b="0"/>
          <a:pathLst>
            <a:path>
              <a:moveTo>
                <a:pt x="549436" y="0"/>
              </a:moveTo>
              <a:lnTo>
                <a:pt x="549436" y="95356"/>
              </a:lnTo>
              <a:lnTo>
                <a:pt x="0" y="95356"/>
              </a:lnTo>
              <a:lnTo>
                <a:pt x="0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76BC0-C074-2D41-B5BC-3EF5BAC02FF8}">
      <dsp:nvSpPr>
        <dsp:cNvPr id="0" name=""/>
        <dsp:cNvSpPr/>
      </dsp:nvSpPr>
      <dsp:spPr>
        <a:xfrm>
          <a:off x="5353435" y="2242974"/>
          <a:ext cx="91440" cy="190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D064F-3941-0641-B63B-5FC4443802D8}">
      <dsp:nvSpPr>
        <dsp:cNvPr id="0" name=""/>
        <dsp:cNvSpPr/>
      </dsp:nvSpPr>
      <dsp:spPr>
        <a:xfrm>
          <a:off x="3750846" y="1525196"/>
          <a:ext cx="1648309" cy="263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41"/>
              </a:lnTo>
              <a:lnTo>
                <a:pt x="1648309" y="168341"/>
              </a:lnTo>
              <a:lnTo>
                <a:pt x="1648309" y="26369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FAFFB-F358-1A40-B194-CCB232AC69F9}">
      <dsp:nvSpPr>
        <dsp:cNvPr id="0" name=""/>
        <dsp:cNvSpPr/>
      </dsp:nvSpPr>
      <dsp:spPr>
        <a:xfrm>
          <a:off x="2102536" y="2887767"/>
          <a:ext cx="1648309" cy="19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56"/>
              </a:lnTo>
              <a:lnTo>
                <a:pt x="1648309" y="95356"/>
              </a:lnTo>
              <a:lnTo>
                <a:pt x="1648309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54010-A43D-6742-900C-21073A19B2D1}">
      <dsp:nvSpPr>
        <dsp:cNvPr id="0" name=""/>
        <dsp:cNvSpPr/>
      </dsp:nvSpPr>
      <dsp:spPr>
        <a:xfrm>
          <a:off x="2288708" y="3532560"/>
          <a:ext cx="136223" cy="41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753"/>
              </a:lnTo>
              <a:lnTo>
                <a:pt x="136223" y="4177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4662C-6B03-FF48-A18D-364FEB6BCD1F}">
      <dsp:nvSpPr>
        <dsp:cNvPr id="0" name=""/>
        <dsp:cNvSpPr/>
      </dsp:nvSpPr>
      <dsp:spPr>
        <a:xfrm>
          <a:off x="2102536" y="2887767"/>
          <a:ext cx="549436" cy="19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56"/>
              </a:lnTo>
              <a:lnTo>
                <a:pt x="549436" y="95356"/>
              </a:lnTo>
              <a:lnTo>
                <a:pt x="549436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BCB1D-4569-BA44-9580-2B1E4A6475E8}">
      <dsp:nvSpPr>
        <dsp:cNvPr id="0" name=""/>
        <dsp:cNvSpPr/>
      </dsp:nvSpPr>
      <dsp:spPr>
        <a:xfrm>
          <a:off x="1553099" y="2887767"/>
          <a:ext cx="549436" cy="190713"/>
        </a:xfrm>
        <a:custGeom>
          <a:avLst/>
          <a:gdLst/>
          <a:ahLst/>
          <a:cxnLst/>
          <a:rect l="0" t="0" r="0" b="0"/>
          <a:pathLst>
            <a:path>
              <a:moveTo>
                <a:pt x="549436" y="0"/>
              </a:moveTo>
              <a:lnTo>
                <a:pt x="549436" y="95356"/>
              </a:lnTo>
              <a:lnTo>
                <a:pt x="0" y="95356"/>
              </a:lnTo>
              <a:lnTo>
                <a:pt x="0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BD8BC-6B3F-F94B-87EC-C5DB37F3CE00}">
      <dsp:nvSpPr>
        <dsp:cNvPr id="0" name=""/>
        <dsp:cNvSpPr/>
      </dsp:nvSpPr>
      <dsp:spPr>
        <a:xfrm>
          <a:off x="90962" y="3532560"/>
          <a:ext cx="136223" cy="106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546"/>
              </a:lnTo>
              <a:lnTo>
                <a:pt x="136223" y="10625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0B0C6-6705-514E-BBFD-02C729F40D53}">
      <dsp:nvSpPr>
        <dsp:cNvPr id="0" name=""/>
        <dsp:cNvSpPr/>
      </dsp:nvSpPr>
      <dsp:spPr>
        <a:xfrm>
          <a:off x="90962" y="3532560"/>
          <a:ext cx="136223" cy="41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753"/>
              </a:lnTo>
              <a:lnTo>
                <a:pt x="136223" y="4177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9EE2E-8DF3-9342-B202-E8ED8E107498}">
      <dsp:nvSpPr>
        <dsp:cNvPr id="0" name=""/>
        <dsp:cNvSpPr/>
      </dsp:nvSpPr>
      <dsp:spPr>
        <a:xfrm>
          <a:off x="454226" y="2887767"/>
          <a:ext cx="1648309" cy="190713"/>
        </a:xfrm>
        <a:custGeom>
          <a:avLst/>
          <a:gdLst/>
          <a:ahLst/>
          <a:cxnLst/>
          <a:rect l="0" t="0" r="0" b="0"/>
          <a:pathLst>
            <a:path>
              <a:moveTo>
                <a:pt x="1648309" y="0"/>
              </a:moveTo>
              <a:lnTo>
                <a:pt x="1648309" y="95356"/>
              </a:lnTo>
              <a:lnTo>
                <a:pt x="0" y="95356"/>
              </a:lnTo>
              <a:lnTo>
                <a:pt x="0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55149-E4B6-0C49-99EB-C9E11A22EAB5}">
      <dsp:nvSpPr>
        <dsp:cNvPr id="0" name=""/>
        <dsp:cNvSpPr/>
      </dsp:nvSpPr>
      <dsp:spPr>
        <a:xfrm>
          <a:off x="2056816" y="2242974"/>
          <a:ext cx="91440" cy="190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71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CC0BA-85FC-6C49-9EA1-FBBE262D3BE9}">
      <dsp:nvSpPr>
        <dsp:cNvPr id="0" name=""/>
        <dsp:cNvSpPr/>
      </dsp:nvSpPr>
      <dsp:spPr>
        <a:xfrm>
          <a:off x="2102536" y="1525196"/>
          <a:ext cx="1648309" cy="263697"/>
        </a:xfrm>
        <a:custGeom>
          <a:avLst/>
          <a:gdLst/>
          <a:ahLst/>
          <a:cxnLst/>
          <a:rect l="0" t="0" r="0" b="0"/>
          <a:pathLst>
            <a:path>
              <a:moveTo>
                <a:pt x="1648309" y="0"/>
              </a:moveTo>
              <a:lnTo>
                <a:pt x="1648309" y="168341"/>
              </a:lnTo>
              <a:lnTo>
                <a:pt x="0" y="168341"/>
              </a:lnTo>
              <a:lnTo>
                <a:pt x="0" y="26369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6D3D-19E2-0047-93FD-5DA498D3E239}">
      <dsp:nvSpPr>
        <dsp:cNvPr id="0" name=""/>
        <dsp:cNvSpPr/>
      </dsp:nvSpPr>
      <dsp:spPr>
        <a:xfrm>
          <a:off x="3216235" y="972268"/>
          <a:ext cx="1069221" cy="5529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OPD counter/OPD/ER informs/sends to Viral Fever Screeing room </a:t>
          </a:r>
        </a:p>
      </dsp:txBody>
      <dsp:txXfrm>
        <a:off x="3216235" y="972268"/>
        <a:ext cx="1069221" cy="552928"/>
      </dsp:txXfrm>
    </dsp:sp>
    <dsp:sp modelId="{A5E6C207-6395-9240-AF9F-90594ACF0090}">
      <dsp:nvSpPr>
        <dsp:cNvPr id="0" name=""/>
        <dsp:cNvSpPr/>
      </dsp:nvSpPr>
      <dsp:spPr>
        <a:xfrm>
          <a:off x="1648456" y="1788894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Onduty Doctor</a:t>
          </a:r>
        </a:p>
      </dsp:txBody>
      <dsp:txXfrm>
        <a:off x="1648456" y="1788894"/>
        <a:ext cx="908159" cy="454079"/>
      </dsp:txXfrm>
    </dsp:sp>
    <dsp:sp modelId="{40815A14-B659-CB40-AD63-0C525BE0CD86}">
      <dsp:nvSpPr>
        <dsp:cNvPr id="0" name=""/>
        <dsp:cNvSpPr/>
      </dsp:nvSpPr>
      <dsp:spPr>
        <a:xfrm>
          <a:off x="1648456" y="2433687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"Onduty Faculty"</a:t>
          </a:r>
        </a:p>
      </dsp:txBody>
      <dsp:txXfrm>
        <a:off x="1648456" y="2433687"/>
        <a:ext cx="908159" cy="454079"/>
      </dsp:txXfrm>
    </dsp:sp>
    <dsp:sp modelId="{7662C633-D584-1F47-87CC-48BEEADB8850}">
      <dsp:nvSpPr>
        <dsp:cNvPr id="0" name=""/>
        <dsp:cNvSpPr/>
      </dsp:nvSpPr>
      <dsp:spPr>
        <a:xfrm>
          <a:off x="146" y="3078481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Outbreak Managment team" and  "Medical Director"</a:t>
          </a:r>
        </a:p>
      </dsp:txBody>
      <dsp:txXfrm>
        <a:off x="146" y="3078481"/>
        <a:ext cx="908159" cy="454079"/>
      </dsp:txXfrm>
    </dsp:sp>
    <dsp:sp modelId="{E363CA7E-6D6F-FC4F-AB44-864E566101EA}">
      <dsp:nvSpPr>
        <dsp:cNvPr id="0" name=""/>
        <dsp:cNvSpPr/>
      </dsp:nvSpPr>
      <dsp:spPr>
        <a:xfrm>
          <a:off x="227186" y="3723274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Information given to administrative staff</a:t>
          </a:r>
        </a:p>
      </dsp:txBody>
      <dsp:txXfrm>
        <a:off x="227186" y="3723274"/>
        <a:ext cx="908159" cy="454079"/>
      </dsp:txXfrm>
    </dsp:sp>
    <dsp:sp modelId="{EF16F6A9-D949-824E-A0FE-FCC549FC2A56}">
      <dsp:nvSpPr>
        <dsp:cNvPr id="0" name=""/>
        <dsp:cNvSpPr/>
      </dsp:nvSpPr>
      <dsp:spPr>
        <a:xfrm>
          <a:off x="227186" y="4368067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Information given to executive</a:t>
          </a:r>
        </a:p>
      </dsp:txBody>
      <dsp:txXfrm>
        <a:off x="227186" y="4368067"/>
        <a:ext cx="908159" cy="454079"/>
      </dsp:txXfrm>
    </dsp:sp>
    <dsp:sp modelId="{F25E16C7-1880-1441-89CA-8DFB4E6A0CF8}">
      <dsp:nvSpPr>
        <dsp:cNvPr id="0" name=""/>
        <dsp:cNvSpPr/>
      </dsp:nvSpPr>
      <dsp:spPr>
        <a:xfrm>
          <a:off x="1099019" y="3078481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respective second on call of the team</a:t>
          </a:r>
        </a:p>
      </dsp:txBody>
      <dsp:txXfrm>
        <a:off x="1099019" y="3078481"/>
        <a:ext cx="908159" cy="454079"/>
      </dsp:txXfrm>
    </dsp:sp>
    <dsp:sp modelId="{4416CF31-F6C4-D443-8682-A7D4A7A33465}">
      <dsp:nvSpPr>
        <dsp:cNvPr id="0" name=""/>
        <dsp:cNvSpPr/>
      </dsp:nvSpPr>
      <dsp:spPr>
        <a:xfrm>
          <a:off x="2197893" y="3078481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Record Section</a:t>
          </a:r>
        </a:p>
      </dsp:txBody>
      <dsp:txXfrm>
        <a:off x="2197893" y="3078481"/>
        <a:ext cx="908159" cy="454079"/>
      </dsp:txXfrm>
    </dsp:sp>
    <dsp:sp modelId="{5D0ABAE1-65B0-974D-A020-E7D6B737AA82}">
      <dsp:nvSpPr>
        <dsp:cNvPr id="0" name=""/>
        <dsp:cNvSpPr/>
      </dsp:nvSpPr>
      <dsp:spPr>
        <a:xfrm>
          <a:off x="2424932" y="3723274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EDCD</a:t>
          </a:r>
        </a:p>
      </dsp:txBody>
      <dsp:txXfrm>
        <a:off x="2424932" y="3723274"/>
        <a:ext cx="908159" cy="454079"/>
      </dsp:txXfrm>
    </dsp:sp>
    <dsp:sp modelId="{AD2AD9C0-293D-8544-9372-9750865D21AA}">
      <dsp:nvSpPr>
        <dsp:cNvPr id="0" name=""/>
        <dsp:cNvSpPr/>
      </dsp:nvSpPr>
      <dsp:spPr>
        <a:xfrm>
          <a:off x="3296766" y="3078481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IPC</a:t>
          </a:r>
        </a:p>
      </dsp:txBody>
      <dsp:txXfrm>
        <a:off x="3296766" y="3078481"/>
        <a:ext cx="908159" cy="454079"/>
      </dsp:txXfrm>
    </dsp:sp>
    <dsp:sp modelId="{17844BED-F8BD-164C-BFB3-7F7BD91AA0CE}">
      <dsp:nvSpPr>
        <dsp:cNvPr id="0" name=""/>
        <dsp:cNvSpPr/>
      </dsp:nvSpPr>
      <dsp:spPr>
        <a:xfrm>
          <a:off x="4945076" y="1788894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Onduty Nurse</a:t>
          </a:r>
        </a:p>
      </dsp:txBody>
      <dsp:txXfrm>
        <a:off x="4945076" y="1788894"/>
        <a:ext cx="908159" cy="454079"/>
      </dsp:txXfrm>
    </dsp:sp>
    <dsp:sp modelId="{195FA5DC-EFE1-8A44-B703-1165449CF937}">
      <dsp:nvSpPr>
        <dsp:cNvPr id="0" name=""/>
        <dsp:cNvSpPr/>
      </dsp:nvSpPr>
      <dsp:spPr>
        <a:xfrm>
          <a:off x="4945076" y="2433687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"Nursing Suvervisor"</a:t>
          </a:r>
        </a:p>
      </dsp:txBody>
      <dsp:txXfrm>
        <a:off x="4945076" y="2433687"/>
        <a:ext cx="908159" cy="454079"/>
      </dsp:txXfrm>
    </dsp:sp>
    <dsp:sp modelId="{88CCD577-F34E-6D43-A4F8-DF60A835ED61}">
      <dsp:nvSpPr>
        <dsp:cNvPr id="0" name=""/>
        <dsp:cNvSpPr/>
      </dsp:nvSpPr>
      <dsp:spPr>
        <a:xfrm>
          <a:off x="4395639" y="3078481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"Nursing Director"</a:t>
          </a:r>
        </a:p>
      </dsp:txBody>
      <dsp:txXfrm>
        <a:off x="4395639" y="3078481"/>
        <a:ext cx="908159" cy="454079"/>
      </dsp:txXfrm>
    </dsp:sp>
    <dsp:sp modelId="{58C01A00-F17F-5146-9439-F34B88AE3952}">
      <dsp:nvSpPr>
        <dsp:cNvPr id="0" name=""/>
        <dsp:cNvSpPr/>
      </dsp:nvSpPr>
      <dsp:spPr>
        <a:xfrm>
          <a:off x="4622679" y="3723274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Oversees logistics required</a:t>
          </a:r>
        </a:p>
      </dsp:txBody>
      <dsp:txXfrm>
        <a:off x="4622679" y="3723274"/>
        <a:ext cx="908159" cy="454079"/>
      </dsp:txXfrm>
    </dsp:sp>
    <dsp:sp modelId="{7B4544F9-08F4-624F-97C0-8CEAEBE7038F}">
      <dsp:nvSpPr>
        <dsp:cNvPr id="0" name=""/>
        <dsp:cNvSpPr/>
      </dsp:nvSpPr>
      <dsp:spPr>
        <a:xfrm>
          <a:off x="5494512" y="3078481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Coordinates with IPCC</a:t>
          </a:r>
        </a:p>
      </dsp:txBody>
      <dsp:txXfrm>
        <a:off x="5494512" y="3078481"/>
        <a:ext cx="908159" cy="454079"/>
      </dsp:txXfrm>
    </dsp:sp>
    <dsp:sp modelId="{AD6BB6EC-E5C2-47D3-95B7-13F56D96AA74}">
      <dsp:nvSpPr>
        <dsp:cNvPr id="0" name=""/>
        <dsp:cNvSpPr/>
      </dsp:nvSpPr>
      <dsp:spPr>
        <a:xfrm>
          <a:off x="1238581" y="3772523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Isolation Ward and ICU-readiness</a:t>
          </a:r>
        </a:p>
      </dsp:txBody>
      <dsp:txXfrm>
        <a:off x="1238581" y="3772523"/>
        <a:ext cx="908159" cy="454079"/>
      </dsp:txXfrm>
    </dsp:sp>
    <dsp:sp modelId="{57D8FDC7-5125-437D-B093-28838534AD48}">
      <dsp:nvSpPr>
        <dsp:cNvPr id="0" name=""/>
        <dsp:cNvSpPr/>
      </dsp:nvSpPr>
      <dsp:spPr>
        <a:xfrm>
          <a:off x="202943" y="4940975"/>
          <a:ext cx="908159" cy="454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Informs HEOC</a:t>
          </a:r>
        </a:p>
      </dsp:txBody>
      <dsp:txXfrm>
        <a:off x="202943" y="4940975"/>
        <a:ext cx="908159" cy="454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mona</cp:lastModifiedBy>
  <cp:revision>2</cp:revision>
  <cp:lastPrinted>2020-02-02T06:31:00Z</cp:lastPrinted>
  <dcterms:created xsi:type="dcterms:W3CDTF">2020-02-05T05:09:00Z</dcterms:created>
  <dcterms:modified xsi:type="dcterms:W3CDTF">2020-02-05T05:09:00Z</dcterms:modified>
</cp:coreProperties>
</file>