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E7A" w14:textId="29AFB285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5574E5">
        <w:rPr>
          <w:rFonts w:ascii="Times New Roman" w:hAnsi="Times New Roman" w:cs="Times New Roman"/>
          <w:sz w:val="24"/>
          <w:szCs w:val="24"/>
        </w:rPr>
        <w:t>Nama</w:t>
      </w:r>
      <w:r w:rsidRPr="005574E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Agung Prabowo</w:t>
      </w:r>
    </w:p>
    <w:p w14:paraId="5D810DA1" w14:textId="6E4479DE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5574E5">
        <w:rPr>
          <w:rFonts w:ascii="Times New Roman" w:hAnsi="Times New Roman" w:cs="Times New Roman"/>
          <w:sz w:val="24"/>
          <w:szCs w:val="24"/>
        </w:rPr>
        <w:t>NIM</w:t>
      </w:r>
      <w:r w:rsidRPr="005574E5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574E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5B20A7E0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5574E5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ab/>
        <w:t>: E-Government (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E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574E5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5574E5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21A98D16" w14:textId="77777777" w:rsidR="002F6C8C" w:rsidRDefault="00CA4DC9" w:rsidP="002F6C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F6C8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F6C8C">
        <w:rPr>
          <w:rFonts w:ascii="Times New Roman" w:hAnsi="Times New Roman" w:cs="Times New Roman"/>
          <w:sz w:val="24"/>
          <w:szCs w:val="24"/>
        </w:rPr>
        <w:t xml:space="preserve"> </w:t>
      </w:r>
      <w:r w:rsidR="00554513" w:rsidRPr="002F6C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Sebutkan</w:t>
      </w:r>
      <w:proofErr w:type="spellEnd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dan </w:t>
      </w:r>
      <w:proofErr w:type="spellStart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jelaskan</w:t>
      </w:r>
      <w:proofErr w:type="spellEnd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proofErr w:type="spellStart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kemajuan</w:t>
      </w:r>
      <w:proofErr w:type="spellEnd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yang </w:t>
      </w:r>
      <w:proofErr w:type="spellStart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dapat</w:t>
      </w:r>
      <w:proofErr w:type="spellEnd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proofErr w:type="spellStart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dirasakan</w:t>
      </w:r>
      <w:proofErr w:type="spellEnd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proofErr w:type="spellStart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sejak</w:t>
      </w:r>
      <w:proofErr w:type="spellEnd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proofErr w:type="spellStart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adanya</w:t>
      </w:r>
      <w:proofErr w:type="spellEnd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</w:t>
      </w:r>
      <w:proofErr w:type="spellStart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Perpres</w:t>
      </w:r>
      <w:proofErr w:type="spellEnd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No 95 </w:t>
      </w:r>
      <w:proofErr w:type="spellStart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Tahun</w:t>
      </w:r>
      <w:proofErr w:type="spellEnd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 xml:space="preserve"> 2018 </w:t>
      </w:r>
      <w:proofErr w:type="spellStart"/>
      <w:r w:rsidR="002F6C8C" w:rsidRP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ini</w:t>
      </w:r>
      <w:proofErr w:type="spellEnd"/>
      <w:r w:rsidR="002F6C8C">
        <w:rPr>
          <w:rFonts w:ascii="Times New Roman" w:eastAsia="Times New Roman" w:hAnsi="Times New Roman" w:cs="Times New Roman"/>
          <w:color w:val="1E2328"/>
          <w:sz w:val="24"/>
          <w:szCs w:val="24"/>
          <w:lang w:val="en-US"/>
        </w:rPr>
        <w:t>.</w:t>
      </w:r>
    </w:p>
    <w:p w14:paraId="03918088" w14:textId="6AC1A37B" w:rsidR="005574E5" w:rsidRPr="002F6C8C" w:rsidRDefault="00CA4DC9" w:rsidP="002F6C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4E5">
        <w:rPr>
          <w:rFonts w:ascii="Times New Roman" w:hAnsi="Times New Roman" w:cs="Times New Roman"/>
        </w:rPr>
        <w:br/>
      </w:r>
      <w:r w:rsidR="005574E5" w:rsidRPr="005574E5">
        <w:rPr>
          <w:rFonts w:ascii="Times New Roman" w:hAnsi="Times New Roman" w:cs="Times New Roman"/>
        </w:rPr>
        <w:t>Jawab :</w:t>
      </w:r>
      <w:r w:rsidR="00554513">
        <w:rPr>
          <w:rFonts w:ascii="Times New Roman" w:hAnsi="Times New Roman" w:cs="Times New Roman"/>
        </w:rPr>
        <w:t xml:space="preserve"> </w:t>
      </w:r>
    </w:p>
    <w:p w14:paraId="548A3629" w14:textId="77777777" w:rsidR="005B6E8F" w:rsidRP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Sistem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Pemerintahan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Berbasis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Elektronik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(SPBE)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atau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lebih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dikenal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E-Government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penyelenggaraan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pemerintahan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memanfaatkan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teknologi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informasi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komunikasi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untuk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memberikan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layanan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kepada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Pengguna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SPBE. Hal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tersebut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tertuang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dalam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Peraturan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Presiden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No. 95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Tahun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2018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tentang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Sistem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Pemerintahan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Berbasis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Elektronik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. SPBE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bertujuan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untuk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mewujudkan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tata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kelola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Pemerintahan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baik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serta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peningkatan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kualitas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pelayanan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publik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peningkatan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partisipasi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masyarakat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dalam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penyelenggaraan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pembangunan</w:t>
      </w:r>
      <w:proofErr w:type="spellEnd"/>
      <w:r w:rsidRPr="005B6E8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p w14:paraId="2E52E1E9" w14:textId="44A10335" w:rsidR="005574E5" w:rsidRDefault="005574E5" w:rsidP="005B6E8F">
      <w:pPr>
        <w:tabs>
          <w:tab w:val="left" w:pos="1701"/>
        </w:tabs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B02893B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Menurut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Peraturan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Presiden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Perpres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Nomor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95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Tahun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2018,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Sistem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Pemerintahan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Berbasis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Elektronik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(SPBE)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penyelenggaraan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pemerintahan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memanfaatkan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teknologi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informasi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komunikasi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untuk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memberikan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layanan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kepada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pengguna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SPBE. </w:t>
      </w:r>
    </w:p>
    <w:p w14:paraId="059AAA85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Diterangkan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dalam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pasal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2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Perpres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ini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Prinsip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SPBE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antara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lain: </w:t>
      </w:r>
    </w:p>
    <w:p w14:paraId="38F17F06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a)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efektivitas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; </w:t>
      </w:r>
    </w:p>
    <w:p w14:paraId="39C115F0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b)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keterpaduan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; </w:t>
      </w:r>
    </w:p>
    <w:p w14:paraId="4BD5FD9C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c)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kesinambungan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; </w:t>
      </w:r>
    </w:p>
    <w:p w14:paraId="22BA9E5E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d)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efisiensi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; </w:t>
      </w:r>
    </w:p>
    <w:p w14:paraId="5B82D78E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e)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akuntabilitas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; </w:t>
      </w:r>
    </w:p>
    <w:p w14:paraId="62BC74D2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f)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interoperabilitas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; dan </w:t>
      </w:r>
    </w:p>
    <w:p w14:paraId="438ACF4C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g)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keamanan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. </w:t>
      </w:r>
    </w:p>
    <w:p w14:paraId="7E42CF09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</w:p>
    <w:p w14:paraId="7482AA58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Dijelaskan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dalam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pasal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3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bahwa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Perpres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No.95/2018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meliputi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: </w:t>
      </w:r>
    </w:p>
    <w:p w14:paraId="1AC86216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a) Tata Kelola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Sistem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Pemerintahan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Berbasis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Elektronik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(SPBE); </w:t>
      </w:r>
    </w:p>
    <w:p w14:paraId="68A4DDAA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b)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Manajemen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SPBE; </w:t>
      </w:r>
    </w:p>
    <w:p w14:paraId="6F5DA453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c) Audit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Teknologi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Informasi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Komunikasi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; </w:t>
      </w:r>
    </w:p>
    <w:p w14:paraId="26951FC6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d)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penyelenggara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SPBE; </w:t>
      </w:r>
    </w:p>
    <w:p w14:paraId="49AFA924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e)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percepatan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SPBE; dan </w:t>
      </w:r>
    </w:p>
    <w:p w14:paraId="46848DC0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f)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pemantauan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evaluasi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SPBE. </w:t>
      </w:r>
    </w:p>
    <w:p w14:paraId="162FD1B3" w14:textId="77777777" w:rsid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</w:pPr>
    </w:p>
    <w:p w14:paraId="0DB310E6" w14:textId="438C8171" w:rsidR="005B6E8F" w:rsidRPr="005B6E8F" w:rsidRDefault="005B6E8F" w:rsidP="005B6E8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Diterbitkannya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Perpres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No.05/2018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sekaligus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menandai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perwujudan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reformasi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birokrasi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di era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pemerintahan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Joko Widodo-Jusuf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Kalla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. Karena SPBE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atau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biasa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disebut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e-Government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merupakan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salah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satu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upaya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pemangkasan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biaya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waktu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serta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meminimalisasi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lastRenderedPageBreak/>
        <w:t>kemungkinan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terjadinya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praktik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korupsi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dalam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pelayanan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dilakukan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</w:t>
      </w:r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emerintah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Pelaksanaan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Sistem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Pemerintahan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Berbasis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Elektronik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(SPBE) di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Instansi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Pusat dan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Pemerintahan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Daerah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ditujukan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untuk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mewujudkan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proses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kerja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efisien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efektif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transparan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, dan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akuntabel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serta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meningkatkan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kualitas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pelayanan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publik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. Agar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pelaksanaan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SPBE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dapat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berjalan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untuk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mencapai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tujuannya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maka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perlu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secara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konsisten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dilakukan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evaluasi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sejauh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mana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kemajuan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dari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pelaksanaan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SPBE di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setiap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Instansi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Pusat dan </w:t>
      </w:r>
      <w:proofErr w:type="spellStart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>Pemerintah</w:t>
      </w:r>
      <w:proofErr w:type="spellEnd"/>
      <w:r w:rsidRPr="005B6E8F">
        <w:rPr>
          <w:rFonts w:ascii="Times New Roman" w:eastAsia="Times New Roman" w:hAnsi="Times New Roman" w:cs="Times New Roman"/>
          <w:color w:val="3D3D3D"/>
          <w:sz w:val="24"/>
          <w:szCs w:val="24"/>
          <w:shd w:val="clear" w:color="auto" w:fill="FFFFFF"/>
          <w:lang w:val="en-US"/>
        </w:rPr>
        <w:t xml:space="preserve"> Daerah</w:t>
      </w:r>
    </w:p>
    <w:p w14:paraId="7004D115" w14:textId="77777777" w:rsidR="005B6E8F" w:rsidRDefault="005B6E8F" w:rsidP="005B6E8F">
      <w:pPr>
        <w:tabs>
          <w:tab w:val="left" w:pos="1701"/>
        </w:tabs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12BD4D9" w14:textId="29914513" w:rsidR="005B6E8F" w:rsidRPr="005B6E8F" w:rsidRDefault="005B6E8F" w:rsidP="005B6E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13C53D" w14:textId="22829F1C" w:rsidR="005B6E8F" w:rsidRPr="005B6E8F" w:rsidRDefault="005B6E8F" w:rsidP="005B6E8F">
      <w:pPr>
        <w:rPr>
          <w:rFonts w:ascii="Times New Roman" w:hAnsi="Times New Roman" w:cs="Times New Roman"/>
          <w:sz w:val="24"/>
          <w:szCs w:val="24"/>
        </w:rPr>
      </w:pPr>
    </w:p>
    <w:p w14:paraId="081EC8DF" w14:textId="200CC25E" w:rsidR="005B6E8F" w:rsidRPr="005B6E8F" w:rsidRDefault="005B6E8F" w:rsidP="005B6E8F">
      <w:pPr>
        <w:rPr>
          <w:rFonts w:ascii="Times New Roman" w:hAnsi="Times New Roman" w:cs="Times New Roman"/>
          <w:sz w:val="24"/>
          <w:szCs w:val="24"/>
        </w:rPr>
      </w:pPr>
    </w:p>
    <w:p w14:paraId="24896232" w14:textId="4588EE08" w:rsidR="005B6E8F" w:rsidRPr="005B6E8F" w:rsidRDefault="005B6E8F" w:rsidP="005B6E8F">
      <w:pPr>
        <w:rPr>
          <w:rFonts w:ascii="Times New Roman" w:hAnsi="Times New Roman" w:cs="Times New Roman"/>
          <w:sz w:val="24"/>
          <w:szCs w:val="24"/>
        </w:rPr>
      </w:pPr>
    </w:p>
    <w:p w14:paraId="312088E4" w14:textId="48306074" w:rsidR="005B6E8F" w:rsidRPr="005B6E8F" w:rsidRDefault="005B6E8F" w:rsidP="005B6E8F">
      <w:pPr>
        <w:rPr>
          <w:rFonts w:ascii="Times New Roman" w:hAnsi="Times New Roman" w:cs="Times New Roman"/>
          <w:sz w:val="24"/>
          <w:szCs w:val="24"/>
        </w:rPr>
      </w:pPr>
    </w:p>
    <w:p w14:paraId="02F122E1" w14:textId="77D3B1F4" w:rsidR="005B6E8F" w:rsidRPr="005B6E8F" w:rsidRDefault="005B6E8F" w:rsidP="005B6E8F">
      <w:pPr>
        <w:rPr>
          <w:rFonts w:ascii="Times New Roman" w:hAnsi="Times New Roman" w:cs="Times New Roman"/>
          <w:sz w:val="24"/>
          <w:szCs w:val="24"/>
        </w:rPr>
      </w:pPr>
    </w:p>
    <w:p w14:paraId="0F5EE1E5" w14:textId="460CC929" w:rsidR="005B6E8F" w:rsidRPr="005B6E8F" w:rsidRDefault="005B6E8F" w:rsidP="005B6E8F">
      <w:pPr>
        <w:rPr>
          <w:rFonts w:ascii="Times New Roman" w:hAnsi="Times New Roman" w:cs="Times New Roman"/>
          <w:sz w:val="24"/>
          <w:szCs w:val="24"/>
        </w:rPr>
      </w:pPr>
    </w:p>
    <w:p w14:paraId="738E01DC" w14:textId="29EA3834" w:rsidR="005B6E8F" w:rsidRPr="005B6E8F" w:rsidRDefault="005B6E8F" w:rsidP="005B6E8F">
      <w:pPr>
        <w:rPr>
          <w:rFonts w:ascii="Times New Roman" w:hAnsi="Times New Roman" w:cs="Times New Roman"/>
          <w:sz w:val="24"/>
          <w:szCs w:val="24"/>
        </w:rPr>
      </w:pPr>
    </w:p>
    <w:p w14:paraId="197AF04B" w14:textId="1C613913" w:rsidR="005B6E8F" w:rsidRPr="005B6E8F" w:rsidRDefault="005B6E8F" w:rsidP="005B6E8F">
      <w:pPr>
        <w:rPr>
          <w:rFonts w:ascii="Times New Roman" w:hAnsi="Times New Roman" w:cs="Times New Roman"/>
          <w:sz w:val="24"/>
          <w:szCs w:val="24"/>
        </w:rPr>
      </w:pPr>
    </w:p>
    <w:p w14:paraId="58D760D9" w14:textId="59AB4198" w:rsidR="005B6E8F" w:rsidRPr="005B6E8F" w:rsidRDefault="005B6E8F" w:rsidP="005B6E8F">
      <w:pPr>
        <w:rPr>
          <w:rFonts w:ascii="Times New Roman" w:hAnsi="Times New Roman" w:cs="Times New Roman"/>
          <w:sz w:val="24"/>
          <w:szCs w:val="24"/>
        </w:rPr>
      </w:pPr>
    </w:p>
    <w:p w14:paraId="1A00391D" w14:textId="159BDFA9" w:rsidR="005B6E8F" w:rsidRPr="005B6E8F" w:rsidRDefault="005B6E8F" w:rsidP="005B6E8F">
      <w:pPr>
        <w:rPr>
          <w:rFonts w:ascii="Times New Roman" w:hAnsi="Times New Roman" w:cs="Times New Roman"/>
          <w:sz w:val="24"/>
          <w:szCs w:val="24"/>
        </w:rPr>
      </w:pPr>
    </w:p>
    <w:p w14:paraId="5EB6BD84" w14:textId="18D51513" w:rsidR="005B6E8F" w:rsidRPr="005B6E8F" w:rsidRDefault="005B6E8F" w:rsidP="005B6E8F">
      <w:pPr>
        <w:tabs>
          <w:tab w:val="left" w:pos="2311"/>
        </w:tabs>
        <w:rPr>
          <w:rFonts w:ascii="Times New Roman" w:hAnsi="Times New Roman" w:cs="Times New Roman"/>
          <w:sz w:val="24"/>
          <w:szCs w:val="24"/>
        </w:rPr>
      </w:pPr>
    </w:p>
    <w:sectPr w:rsidR="005B6E8F" w:rsidRPr="005B6E8F" w:rsidSect="005B6E8F">
      <w:foot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4C35" w14:textId="77777777" w:rsidR="0057524A" w:rsidRDefault="0057524A" w:rsidP="006C3D53">
      <w:pPr>
        <w:spacing w:after="0" w:line="240" w:lineRule="auto"/>
      </w:pPr>
      <w:r>
        <w:separator/>
      </w:r>
    </w:p>
  </w:endnote>
  <w:endnote w:type="continuationSeparator" w:id="0">
    <w:p w14:paraId="708B1B02" w14:textId="77777777" w:rsidR="0057524A" w:rsidRDefault="0057524A" w:rsidP="006C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0A56" w14:textId="3DE62304" w:rsidR="006C3D53" w:rsidRDefault="006C3D53">
    <w:pPr>
      <w:pStyle w:val="BodyText"/>
      <w:spacing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409E" w14:textId="77777777" w:rsidR="0057524A" w:rsidRDefault="0057524A" w:rsidP="006C3D53">
      <w:pPr>
        <w:spacing w:after="0" w:line="240" w:lineRule="auto"/>
      </w:pPr>
      <w:r>
        <w:separator/>
      </w:r>
    </w:p>
  </w:footnote>
  <w:footnote w:type="continuationSeparator" w:id="0">
    <w:p w14:paraId="521E3686" w14:textId="77777777" w:rsidR="0057524A" w:rsidRDefault="0057524A" w:rsidP="006C3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A2F"/>
    <w:multiLevelType w:val="hybridMultilevel"/>
    <w:tmpl w:val="689EEE82"/>
    <w:lvl w:ilvl="0" w:tplc="9D6E2230">
      <w:start w:val="2"/>
      <w:numFmt w:val="decimal"/>
      <w:lvlText w:val="%1"/>
      <w:lvlJc w:val="left"/>
      <w:pPr>
        <w:ind w:left="580" w:hanging="428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1" w:tplc="D84EA846">
      <w:numFmt w:val="bullet"/>
      <w:lvlText w:val="•"/>
      <w:lvlJc w:val="left"/>
      <w:pPr>
        <w:ind w:left="1233" w:hanging="428"/>
      </w:pPr>
      <w:rPr>
        <w:rFonts w:hint="default"/>
        <w:lang w:val="id" w:eastAsia="en-US" w:bidi="ar-SA"/>
      </w:rPr>
    </w:lvl>
    <w:lvl w:ilvl="2" w:tplc="0A48B25A">
      <w:numFmt w:val="bullet"/>
      <w:lvlText w:val="•"/>
      <w:lvlJc w:val="left"/>
      <w:pPr>
        <w:ind w:left="1886" w:hanging="428"/>
      </w:pPr>
      <w:rPr>
        <w:rFonts w:hint="default"/>
        <w:lang w:val="id" w:eastAsia="en-US" w:bidi="ar-SA"/>
      </w:rPr>
    </w:lvl>
    <w:lvl w:ilvl="3" w:tplc="CD68B09C">
      <w:numFmt w:val="bullet"/>
      <w:lvlText w:val="•"/>
      <w:lvlJc w:val="left"/>
      <w:pPr>
        <w:ind w:left="2539" w:hanging="428"/>
      </w:pPr>
      <w:rPr>
        <w:rFonts w:hint="default"/>
        <w:lang w:val="id" w:eastAsia="en-US" w:bidi="ar-SA"/>
      </w:rPr>
    </w:lvl>
    <w:lvl w:ilvl="4" w:tplc="BBEE32BA">
      <w:numFmt w:val="bullet"/>
      <w:lvlText w:val="•"/>
      <w:lvlJc w:val="left"/>
      <w:pPr>
        <w:ind w:left="3192" w:hanging="428"/>
      </w:pPr>
      <w:rPr>
        <w:rFonts w:hint="default"/>
        <w:lang w:val="id" w:eastAsia="en-US" w:bidi="ar-SA"/>
      </w:rPr>
    </w:lvl>
    <w:lvl w:ilvl="5" w:tplc="62F4B7DA">
      <w:numFmt w:val="bullet"/>
      <w:lvlText w:val="•"/>
      <w:lvlJc w:val="left"/>
      <w:pPr>
        <w:ind w:left="3846" w:hanging="428"/>
      </w:pPr>
      <w:rPr>
        <w:rFonts w:hint="default"/>
        <w:lang w:val="id" w:eastAsia="en-US" w:bidi="ar-SA"/>
      </w:rPr>
    </w:lvl>
    <w:lvl w:ilvl="6" w:tplc="D3D897B0">
      <w:numFmt w:val="bullet"/>
      <w:lvlText w:val="•"/>
      <w:lvlJc w:val="left"/>
      <w:pPr>
        <w:ind w:left="4499" w:hanging="428"/>
      </w:pPr>
      <w:rPr>
        <w:rFonts w:hint="default"/>
        <w:lang w:val="id" w:eastAsia="en-US" w:bidi="ar-SA"/>
      </w:rPr>
    </w:lvl>
    <w:lvl w:ilvl="7" w:tplc="9FDA0232">
      <w:numFmt w:val="bullet"/>
      <w:lvlText w:val="•"/>
      <w:lvlJc w:val="left"/>
      <w:pPr>
        <w:ind w:left="5152" w:hanging="428"/>
      </w:pPr>
      <w:rPr>
        <w:rFonts w:hint="default"/>
        <w:lang w:val="id" w:eastAsia="en-US" w:bidi="ar-SA"/>
      </w:rPr>
    </w:lvl>
    <w:lvl w:ilvl="8" w:tplc="8816309E">
      <w:numFmt w:val="bullet"/>
      <w:lvlText w:val="•"/>
      <w:lvlJc w:val="left"/>
      <w:pPr>
        <w:ind w:left="5805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0BA14E63"/>
    <w:multiLevelType w:val="hybridMultilevel"/>
    <w:tmpl w:val="1B226A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15715"/>
    <w:multiLevelType w:val="hybridMultilevel"/>
    <w:tmpl w:val="08DA16FC"/>
    <w:lvl w:ilvl="0" w:tplc="01DCA4C6">
      <w:start w:val="1"/>
      <w:numFmt w:val="decimal"/>
      <w:lvlText w:val="%1."/>
      <w:lvlJc w:val="left"/>
      <w:pPr>
        <w:ind w:left="580" w:hanging="428"/>
      </w:pPr>
      <w:rPr>
        <w:rFonts w:hint="default"/>
        <w:w w:val="100"/>
        <w:lang w:val="id" w:eastAsia="en-US" w:bidi="ar-SA"/>
      </w:rPr>
    </w:lvl>
    <w:lvl w:ilvl="1" w:tplc="C540A73E">
      <w:start w:val="1"/>
      <w:numFmt w:val="decimal"/>
      <w:lvlText w:val="%2."/>
      <w:lvlJc w:val="left"/>
      <w:pPr>
        <w:ind w:left="873" w:hanging="437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2" w:tplc="7C34512E">
      <w:numFmt w:val="bullet"/>
      <w:lvlText w:val="•"/>
      <w:lvlJc w:val="left"/>
      <w:pPr>
        <w:ind w:left="1572" w:hanging="437"/>
      </w:pPr>
      <w:rPr>
        <w:rFonts w:hint="default"/>
        <w:lang w:val="id" w:eastAsia="en-US" w:bidi="ar-SA"/>
      </w:rPr>
    </w:lvl>
    <w:lvl w:ilvl="3" w:tplc="CDDE3AB2">
      <w:numFmt w:val="bullet"/>
      <w:lvlText w:val="•"/>
      <w:lvlJc w:val="left"/>
      <w:pPr>
        <w:ind w:left="2264" w:hanging="437"/>
      </w:pPr>
      <w:rPr>
        <w:rFonts w:hint="default"/>
        <w:lang w:val="id" w:eastAsia="en-US" w:bidi="ar-SA"/>
      </w:rPr>
    </w:lvl>
    <w:lvl w:ilvl="4" w:tplc="1C6A97A4">
      <w:numFmt w:val="bullet"/>
      <w:lvlText w:val="•"/>
      <w:lvlJc w:val="left"/>
      <w:pPr>
        <w:ind w:left="2957" w:hanging="437"/>
      </w:pPr>
      <w:rPr>
        <w:rFonts w:hint="default"/>
        <w:lang w:val="id" w:eastAsia="en-US" w:bidi="ar-SA"/>
      </w:rPr>
    </w:lvl>
    <w:lvl w:ilvl="5" w:tplc="1D06EA80">
      <w:numFmt w:val="bullet"/>
      <w:lvlText w:val="•"/>
      <w:lvlJc w:val="left"/>
      <w:pPr>
        <w:ind w:left="3649" w:hanging="437"/>
      </w:pPr>
      <w:rPr>
        <w:rFonts w:hint="default"/>
        <w:lang w:val="id" w:eastAsia="en-US" w:bidi="ar-SA"/>
      </w:rPr>
    </w:lvl>
    <w:lvl w:ilvl="6" w:tplc="F2822346">
      <w:numFmt w:val="bullet"/>
      <w:lvlText w:val="•"/>
      <w:lvlJc w:val="left"/>
      <w:pPr>
        <w:ind w:left="4342" w:hanging="437"/>
      </w:pPr>
      <w:rPr>
        <w:rFonts w:hint="default"/>
        <w:lang w:val="id" w:eastAsia="en-US" w:bidi="ar-SA"/>
      </w:rPr>
    </w:lvl>
    <w:lvl w:ilvl="7" w:tplc="78688ABC">
      <w:numFmt w:val="bullet"/>
      <w:lvlText w:val="•"/>
      <w:lvlJc w:val="left"/>
      <w:pPr>
        <w:ind w:left="5034" w:hanging="437"/>
      </w:pPr>
      <w:rPr>
        <w:rFonts w:hint="default"/>
        <w:lang w:val="id" w:eastAsia="en-US" w:bidi="ar-SA"/>
      </w:rPr>
    </w:lvl>
    <w:lvl w:ilvl="8" w:tplc="DA6631EC">
      <w:numFmt w:val="bullet"/>
      <w:lvlText w:val="•"/>
      <w:lvlJc w:val="left"/>
      <w:pPr>
        <w:ind w:left="5727" w:hanging="437"/>
      </w:pPr>
      <w:rPr>
        <w:rFonts w:hint="default"/>
        <w:lang w:val="id" w:eastAsia="en-US" w:bidi="ar-SA"/>
      </w:rPr>
    </w:lvl>
  </w:abstractNum>
  <w:abstractNum w:abstractNumId="3" w15:restartNumberingAfterBreak="0">
    <w:nsid w:val="608648D6"/>
    <w:multiLevelType w:val="hybridMultilevel"/>
    <w:tmpl w:val="DC600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843BA"/>
    <w:multiLevelType w:val="hybridMultilevel"/>
    <w:tmpl w:val="BA5E55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2F6C8C"/>
    <w:rsid w:val="00554513"/>
    <w:rsid w:val="005574E5"/>
    <w:rsid w:val="0057524A"/>
    <w:rsid w:val="005B6E8F"/>
    <w:rsid w:val="006C3D53"/>
    <w:rsid w:val="00790EAE"/>
    <w:rsid w:val="008A4DEF"/>
    <w:rsid w:val="00A435D8"/>
    <w:rsid w:val="00C56C1E"/>
    <w:rsid w:val="00C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6C3D53"/>
    <w:pPr>
      <w:widowControl w:val="0"/>
      <w:autoSpaceDE w:val="0"/>
      <w:autoSpaceDN w:val="0"/>
      <w:spacing w:before="92" w:after="0" w:line="240" w:lineRule="auto"/>
      <w:ind w:left="580"/>
      <w:outlineLvl w:val="4"/>
    </w:pPr>
    <w:rPr>
      <w:rFonts w:ascii="Arial" w:eastAsia="Arial" w:hAnsi="Arial" w:cs="Arial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C56C1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C3D53"/>
    <w:pPr>
      <w:widowControl w:val="0"/>
      <w:autoSpaceDE w:val="0"/>
      <w:autoSpaceDN w:val="0"/>
      <w:spacing w:after="0" w:line="240" w:lineRule="auto"/>
      <w:ind w:left="153"/>
      <w:jc w:val="both"/>
    </w:pPr>
    <w:rPr>
      <w:rFonts w:ascii="Arial MT" w:eastAsia="Arial MT" w:hAnsi="Arial MT" w:cs="Arial MT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C3D53"/>
    <w:rPr>
      <w:rFonts w:ascii="Arial MT" w:eastAsia="Arial MT" w:hAnsi="Arial MT" w:cs="Arial MT"/>
      <w:sz w:val="24"/>
      <w:szCs w:val="24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rsid w:val="006C3D53"/>
    <w:rPr>
      <w:rFonts w:ascii="Arial" w:eastAsia="Arial" w:hAnsi="Arial" w:cs="Arial"/>
      <w:b/>
      <w:bCs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6C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D53"/>
  </w:style>
  <w:style w:type="paragraph" w:styleId="Footer">
    <w:name w:val="footer"/>
    <w:basedOn w:val="Normal"/>
    <w:link w:val="FooterChar"/>
    <w:uiPriority w:val="99"/>
    <w:unhideWhenUsed/>
    <w:rsid w:val="006C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D53"/>
  </w:style>
  <w:style w:type="paragraph" w:styleId="NormalWeb">
    <w:name w:val="Normal (Web)"/>
    <w:basedOn w:val="Normal"/>
    <w:uiPriority w:val="99"/>
    <w:semiHidden/>
    <w:unhideWhenUsed/>
    <w:rsid w:val="002F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7</cp:revision>
  <dcterms:created xsi:type="dcterms:W3CDTF">2022-03-28T07:19:00Z</dcterms:created>
  <dcterms:modified xsi:type="dcterms:W3CDTF">2022-06-13T15:47:00Z</dcterms:modified>
</cp:coreProperties>
</file>