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Jurusan</w:t>
      </w:r>
      <w:r>
        <w:rPr>
          <w:sz w:val="24"/>
          <w:szCs w:val="24"/>
        </w:rPr>
        <w:tab/>
        <w:t>: Sistem Informasi</w:t>
      </w:r>
    </w:p>
    <w:p w14:paraId="6E1B7F76" w14:textId="5B20A7E0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Mata Kuliah</w:t>
      </w:r>
      <w:r>
        <w:rPr>
          <w:sz w:val="24"/>
          <w:szCs w:val="24"/>
        </w:rPr>
        <w:tab/>
        <w:t>: E-Government (Pemerintahan Elektronik)</w:t>
      </w:r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44E8519" w14:textId="77777777" w:rsidR="008A4DEF" w:rsidRDefault="00CA4DC9" w:rsidP="00CA4DC9">
      <w:pPr>
        <w:tabs>
          <w:tab w:val="left" w:pos="1701"/>
        </w:tabs>
      </w:pPr>
      <w:r>
        <w:t xml:space="preserve">Tugas </w:t>
      </w:r>
      <w:r w:rsidR="008A4DEF">
        <w:t>2</w:t>
      </w:r>
      <w:r>
        <w:t xml:space="preserve"> Pemerintahan eletronik : </w:t>
      </w:r>
      <w:r w:rsidR="008A4DEF" w:rsidRPr="008A4DEF">
        <w:t>Melanjutkan situs URL E Gov yang anda tuliskan Tugas 1 coba amati dan analisa update content atau tidaknya serta berikan masukan anda untuk situs tersebut</w:t>
      </w:r>
    </w:p>
    <w:p w14:paraId="03918088" w14:textId="38F75A43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br/>
      </w:r>
      <w:r w:rsidRPr="00CA4DC9">
        <w:rPr>
          <w:noProof/>
          <w:sz w:val="24"/>
          <w:szCs w:val="24"/>
        </w:rPr>
        <w:drawing>
          <wp:inline distT="0" distB="0" distL="0" distR="0" wp14:anchorId="73F572D8" wp14:editId="4F22CEC0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8286" w14:textId="04F6843B" w:rsidR="00CA4DC9" w:rsidRDefault="008A4DEF" w:rsidP="00CA4DC9">
      <w:pPr>
        <w:tabs>
          <w:tab w:val="left" w:pos="1701"/>
        </w:tabs>
        <w:jc w:val="center"/>
        <w:rPr>
          <w:sz w:val="28"/>
          <w:szCs w:val="28"/>
        </w:rPr>
      </w:pPr>
      <w:hyperlink r:id="rId5" w:history="1">
        <w:r w:rsidR="00CA4DC9" w:rsidRPr="004F705A">
          <w:rPr>
            <w:rStyle w:val="Hyperlink"/>
            <w:sz w:val="28"/>
            <w:szCs w:val="28"/>
          </w:rPr>
          <w:t>https://simpel.kemendagri.go.id/</w:t>
        </w:r>
      </w:hyperlink>
    </w:p>
    <w:p w14:paraId="036E69DD" w14:textId="40DD6E93" w:rsidR="00CA4DC9" w:rsidRDefault="00CA4DC9" w:rsidP="00CA4DC9">
      <w:pPr>
        <w:tabs>
          <w:tab w:val="left" w:pos="1701"/>
        </w:tabs>
        <w:jc w:val="center"/>
        <w:rPr>
          <w:sz w:val="28"/>
          <w:szCs w:val="28"/>
        </w:rPr>
      </w:pPr>
    </w:p>
    <w:p w14:paraId="09E7DD2A" w14:textId="5354D1DE" w:rsidR="00CA4DC9" w:rsidRDefault="00CA4DC9" w:rsidP="00CA4DC9">
      <w:pPr>
        <w:tabs>
          <w:tab w:val="left" w:pos="1701"/>
        </w:tabs>
        <w:jc w:val="center"/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</w:pPr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>Adalah sistem aplikasi yang dibuat dalam rangka integrasi data penyelenggaraan pemerintahan di kelurahan secara terpadu di seluruh Indonesia guna mendukung pengambilan kebijakan lebih lanjut terkait kelurahan.</w:t>
      </w:r>
    </w:p>
    <w:p w14:paraId="78041DEB" w14:textId="50FCAC44" w:rsidR="008A4DEF" w:rsidRDefault="008A4DEF" w:rsidP="00CA4DC9">
      <w:pPr>
        <w:tabs>
          <w:tab w:val="left" w:pos="1701"/>
        </w:tabs>
        <w:jc w:val="center"/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</w:pPr>
    </w:p>
    <w:p w14:paraId="08699C20" w14:textId="13ED4C6A" w:rsidR="008A4DEF" w:rsidRPr="008A4DEF" w:rsidRDefault="008A4DEF" w:rsidP="00CA4DC9">
      <w:pPr>
        <w:tabs>
          <w:tab w:val="left" w:pos="1701"/>
        </w:tabs>
        <w:jc w:val="center"/>
        <w:rPr>
          <w:i/>
          <w:iCs/>
          <w:sz w:val="28"/>
          <w:szCs w:val="28"/>
        </w:rPr>
      </w:pPr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Situs ini masih terus dikembangkan dari sisi konten nya, dan masih digunakan oleh kalangan eksekutif untuk memonitoring kegiatan di pemerintahan daerah. Kekurangan dari situs ini adalah teknologi yang digunakan tergolong </w:t>
      </w:r>
      <w:r w:rsidRPr="008A4DEF">
        <w:rPr>
          <w:rFonts w:ascii="Open Sans" w:hAnsi="Open Sans" w:cs="Open Sans"/>
          <w:i/>
          <w:iCs/>
          <w:color w:val="444444"/>
          <w:sz w:val="20"/>
          <w:szCs w:val="20"/>
          <w:shd w:val="clear" w:color="auto" w:fill="F6F9FF"/>
        </w:rPr>
        <w:t>deprecated</w:t>
      </w:r>
      <w:r>
        <w:rPr>
          <w:rFonts w:ascii="Open Sans" w:hAnsi="Open Sans" w:cs="Open Sans"/>
          <w:i/>
          <w:iCs/>
          <w:color w:val="444444"/>
          <w:sz w:val="20"/>
          <w:szCs w:val="20"/>
          <w:shd w:val="clear" w:color="auto" w:fill="F6F9FF"/>
        </w:rPr>
        <w:t xml:space="preserve"> </w:t>
      </w:r>
      <w:r>
        <w:rPr>
          <w:rFonts w:ascii="Open Sans" w:hAnsi="Open Sans" w:cs="Open Sans"/>
          <w:color w:val="444444"/>
          <w:sz w:val="20"/>
          <w:szCs w:val="20"/>
          <w:shd w:val="clear" w:color="auto" w:fill="F6F9FF"/>
        </w:rPr>
        <w:t xml:space="preserve">atau </w:t>
      </w:r>
      <w:r>
        <w:rPr>
          <w:rFonts w:ascii="Open Sans" w:hAnsi="Open Sans" w:cs="Open Sans"/>
          <w:i/>
          <w:iCs/>
          <w:color w:val="444444"/>
          <w:sz w:val="20"/>
          <w:szCs w:val="20"/>
          <w:shd w:val="clear" w:color="auto" w:fill="F6F9FF"/>
        </w:rPr>
        <w:t>out date.</w:t>
      </w:r>
    </w:p>
    <w:sectPr w:rsidR="008A4DEF" w:rsidRPr="008A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8A4DEF"/>
    <w:rsid w:val="00C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pel.kemendagri.go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2022-03-28T07:19:00Z</dcterms:created>
  <dcterms:modified xsi:type="dcterms:W3CDTF">2022-04-21T07:16:00Z</dcterms:modified>
</cp:coreProperties>
</file>