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Pr="005574E5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5574E5">
        <w:rPr>
          <w:rFonts w:ascii="Times New Roman" w:hAnsi="Times New Roman" w:cs="Times New Roman"/>
          <w:sz w:val="24"/>
          <w:szCs w:val="24"/>
        </w:rPr>
        <w:t>Nama</w:t>
      </w:r>
      <w:r w:rsidRPr="005574E5">
        <w:rPr>
          <w:rFonts w:ascii="Times New Roman" w:hAnsi="Times New Roman" w:cs="Times New Roman"/>
          <w:sz w:val="24"/>
          <w:szCs w:val="24"/>
        </w:rPr>
        <w:tab/>
        <w:t>: Teguh Agung Prabowo</w:t>
      </w:r>
    </w:p>
    <w:p w14:paraId="5D810DA1" w14:textId="6E4479DE" w:rsidR="00CA4DC9" w:rsidRPr="005574E5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5574E5">
        <w:rPr>
          <w:rFonts w:ascii="Times New Roman" w:hAnsi="Times New Roman" w:cs="Times New Roman"/>
          <w:sz w:val="24"/>
          <w:szCs w:val="24"/>
        </w:rPr>
        <w:t>NIM</w:t>
      </w:r>
      <w:r w:rsidRPr="005574E5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5574E5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574E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5B20A7E0" w:rsidR="00CA4DC9" w:rsidRPr="005574E5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5574E5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ab/>
        <w:t>: E-Government (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>)</w:t>
      </w:r>
    </w:p>
    <w:p w14:paraId="0ED5335D" w14:textId="24203B59" w:rsidR="00CA4DC9" w:rsidRPr="005574E5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59422832" w14:textId="77777777" w:rsidR="005574E5" w:rsidRPr="005574E5" w:rsidRDefault="00CA4DC9" w:rsidP="005574E5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</w:rPr>
      </w:pPr>
      <w:r w:rsidRPr="005574E5">
        <w:rPr>
          <w:rFonts w:ascii="Times New Roman" w:hAnsi="Times New Roman" w:cs="Times New Roman"/>
        </w:rPr>
        <w:t xml:space="preserve">Tugas </w:t>
      </w:r>
      <w:r w:rsidR="005574E5" w:rsidRPr="005574E5">
        <w:rPr>
          <w:rFonts w:ascii="Times New Roman" w:hAnsi="Times New Roman" w:cs="Times New Roman"/>
        </w:rPr>
        <w:t>4</w:t>
      </w:r>
      <w:r w:rsidRPr="005574E5">
        <w:rPr>
          <w:rFonts w:ascii="Times New Roman" w:hAnsi="Times New Roman" w:cs="Times New Roman"/>
        </w:rPr>
        <w:t xml:space="preserve"> </w:t>
      </w:r>
      <w:proofErr w:type="spellStart"/>
      <w:r w:rsidRPr="005574E5">
        <w:rPr>
          <w:rFonts w:ascii="Times New Roman" w:hAnsi="Times New Roman" w:cs="Times New Roman"/>
        </w:rPr>
        <w:t>Pemerintahan</w:t>
      </w:r>
      <w:proofErr w:type="spellEnd"/>
      <w:r w:rsidRPr="00557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574E5">
        <w:rPr>
          <w:rFonts w:ascii="Times New Roman" w:hAnsi="Times New Roman" w:cs="Times New Roman"/>
        </w:rPr>
        <w:t>eletronik</w:t>
      </w:r>
      <w:proofErr w:type="spellEnd"/>
      <w:r w:rsidRPr="005574E5">
        <w:rPr>
          <w:rFonts w:ascii="Times New Roman" w:hAnsi="Times New Roman" w:cs="Times New Roman"/>
        </w:rPr>
        <w:t xml:space="preserve"> :</w:t>
      </w:r>
      <w:proofErr w:type="gramEnd"/>
      <w:r w:rsidRPr="005574E5">
        <w:rPr>
          <w:rFonts w:ascii="Times New Roman" w:hAnsi="Times New Roman" w:cs="Times New Roman"/>
        </w:rPr>
        <w:t xml:space="preserve"> </w:t>
      </w:r>
      <w:r w:rsidR="005574E5" w:rsidRPr="005574E5">
        <w:rPr>
          <w:rFonts w:ascii="Times New Roman" w:hAnsi="Times New Roman" w:cs="Times New Roman"/>
        </w:rPr>
        <w:t xml:space="preserve">Di negara </w:t>
      </w:r>
      <w:proofErr w:type="spellStart"/>
      <w:r w:rsidR="005574E5" w:rsidRPr="005574E5">
        <w:rPr>
          <w:rFonts w:ascii="Times New Roman" w:hAnsi="Times New Roman" w:cs="Times New Roman"/>
        </w:rPr>
        <w:t>berkembang</w:t>
      </w:r>
      <w:proofErr w:type="spellEnd"/>
      <w:r w:rsidR="005574E5" w:rsidRPr="005574E5">
        <w:rPr>
          <w:rFonts w:ascii="Times New Roman" w:hAnsi="Times New Roman" w:cs="Times New Roman"/>
        </w:rPr>
        <w:t xml:space="preserve">, e-government </w:t>
      </w:r>
      <w:proofErr w:type="spellStart"/>
      <w:r w:rsidR="005574E5" w:rsidRPr="005574E5">
        <w:rPr>
          <w:rFonts w:ascii="Times New Roman" w:hAnsi="Times New Roman" w:cs="Times New Roman"/>
        </w:rPr>
        <w:t>dipandang</w:t>
      </w:r>
      <w:proofErr w:type="spellEnd"/>
      <w:r w:rsidR="005574E5" w:rsidRPr="005574E5">
        <w:rPr>
          <w:rFonts w:ascii="Times New Roman" w:hAnsi="Times New Roman" w:cs="Times New Roman"/>
        </w:rPr>
        <w:t xml:space="preserve"> </w:t>
      </w:r>
      <w:proofErr w:type="spellStart"/>
      <w:r w:rsidR="005574E5" w:rsidRPr="005574E5">
        <w:rPr>
          <w:rFonts w:ascii="Times New Roman" w:hAnsi="Times New Roman" w:cs="Times New Roman"/>
        </w:rPr>
        <w:t>hanya</w:t>
      </w:r>
      <w:proofErr w:type="spellEnd"/>
      <w:r w:rsidR="005574E5" w:rsidRPr="005574E5">
        <w:rPr>
          <w:rFonts w:ascii="Times New Roman" w:hAnsi="Times New Roman" w:cs="Times New Roman"/>
        </w:rPr>
        <w:t xml:space="preserve"> </w:t>
      </w:r>
      <w:proofErr w:type="spellStart"/>
      <w:r w:rsidR="005574E5" w:rsidRPr="005574E5">
        <w:rPr>
          <w:rFonts w:ascii="Times New Roman" w:hAnsi="Times New Roman" w:cs="Times New Roman"/>
        </w:rPr>
        <w:t>menguntungkan</w:t>
      </w:r>
      <w:proofErr w:type="spellEnd"/>
      <w:r w:rsidR="005574E5" w:rsidRPr="005574E5">
        <w:rPr>
          <w:rFonts w:ascii="Times New Roman" w:hAnsi="Times New Roman" w:cs="Times New Roman"/>
        </w:rPr>
        <w:t xml:space="preserve"> </w:t>
      </w:r>
      <w:proofErr w:type="spellStart"/>
      <w:r w:rsidR="005574E5" w:rsidRPr="005574E5">
        <w:rPr>
          <w:rFonts w:ascii="Times New Roman" w:hAnsi="Times New Roman" w:cs="Times New Roman"/>
        </w:rPr>
        <w:t>kelas</w:t>
      </w:r>
      <w:proofErr w:type="spellEnd"/>
      <w:r w:rsidR="005574E5" w:rsidRPr="005574E5">
        <w:rPr>
          <w:rFonts w:ascii="Times New Roman" w:hAnsi="Times New Roman" w:cs="Times New Roman"/>
        </w:rPr>
        <w:t xml:space="preserve"> </w:t>
      </w:r>
      <w:proofErr w:type="spellStart"/>
      <w:r w:rsidR="005574E5" w:rsidRPr="005574E5">
        <w:rPr>
          <w:rFonts w:ascii="Times New Roman" w:hAnsi="Times New Roman" w:cs="Times New Roman"/>
        </w:rPr>
        <w:t>menengah</w:t>
      </w:r>
      <w:proofErr w:type="spellEnd"/>
      <w:r w:rsidR="005574E5" w:rsidRPr="005574E5">
        <w:rPr>
          <w:rFonts w:ascii="Times New Roman" w:hAnsi="Times New Roman" w:cs="Times New Roman"/>
        </w:rPr>
        <w:t xml:space="preserve"> dan </w:t>
      </w:r>
      <w:proofErr w:type="spellStart"/>
      <w:r w:rsidR="005574E5" w:rsidRPr="005574E5">
        <w:rPr>
          <w:rFonts w:ascii="Times New Roman" w:hAnsi="Times New Roman" w:cs="Times New Roman"/>
        </w:rPr>
        <w:t>atas</w:t>
      </w:r>
      <w:proofErr w:type="spellEnd"/>
      <w:r w:rsidR="005574E5" w:rsidRPr="005574E5">
        <w:rPr>
          <w:rFonts w:ascii="Times New Roman" w:hAnsi="Times New Roman" w:cs="Times New Roman"/>
        </w:rPr>
        <w:t xml:space="preserve">. </w:t>
      </w:r>
      <w:proofErr w:type="spellStart"/>
      <w:r w:rsidR="005574E5" w:rsidRPr="005574E5">
        <w:rPr>
          <w:rFonts w:ascii="Times New Roman" w:hAnsi="Times New Roman" w:cs="Times New Roman"/>
        </w:rPr>
        <w:t>Apakah</w:t>
      </w:r>
      <w:proofErr w:type="spellEnd"/>
      <w:r w:rsidR="005574E5" w:rsidRPr="005574E5">
        <w:rPr>
          <w:rFonts w:ascii="Times New Roman" w:hAnsi="Times New Roman" w:cs="Times New Roman"/>
        </w:rPr>
        <w:t xml:space="preserve"> Anda </w:t>
      </w:r>
      <w:proofErr w:type="spellStart"/>
      <w:r w:rsidR="005574E5" w:rsidRPr="005574E5">
        <w:rPr>
          <w:rFonts w:ascii="Times New Roman" w:hAnsi="Times New Roman" w:cs="Times New Roman"/>
        </w:rPr>
        <w:t>setuju</w:t>
      </w:r>
      <w:proofErr w:type="spellEnd"/>
      <w:r w:rsidR="005574E5" w:rsidRPr="005574E5">
        <w:rPr>
          <w:rFonts w:ascii="Times New Roman" w:hAnsi="Times New Roman" w:cs="Times New Roman"/>
        </w:rPr>
        <w:t xml:space="preserve">? Jika </w:t>
      </w:r>
      <w:proofErr w:type="spellStart"/>
      <w:r w:rsidR="005574E5" w:rsidRPr="005574E5">
        <w:rPr>
          <w:rFonts w:ascii="Times New Roman" w:hAnsi="Times New Roman" w:cs="Times New Roman"/>
        </w:rPr>
        <w:t>ya</w:t>
      </w:r>
      <w:proofErr w:type="spellEnd"/>
      <w:r w:rsidR="005574E5" w:rsidRPr="005574E5">
        <w:rPr>
          <w:rFonts w:ascii="Times New Roman" w:hAnsi="Times New Roman" w:cs="Times New Roman"/>
        </w:rPr>
        <w:t xml:space="preserve">, </w:t>
      </w:r>
      <w:proofErr w:type="spellStart"/>
      <w:r w:rsidR="005574E5" w:rsidRPr="005574E5">
        <w:rPr>
          <w:rFonts w:ascii="Times New Roman" w:hAnsi="Times New Roman" w:cs="Times New Roman"/>
        </w:rPr>
        <w:t>langkah</w:t>
      </w:r>
      <w:proofErr w:type="spellEnd"/>
      <w:r w:rsidR="005574E5" w:rsidRPr="005574E5">
        <w:rPr>
          <w:rFonts w:ascii="Times New Roman" w:hAnsi="Times New Roman" w:cs="Times New Roman"/>
        </w:rPr>
        <w:t xml:space="preserve"> </w:t>
      </w:r>
      <w:proofErr w:type="spellStart"/>
      <w:r w:rsidR="005574E5" w:rsidRPr="005574E5">
        <w:rPr>
          <w:rFonts w:ascii="Times New Roman" w:hAnsi="Times New Roman" w:cs="Times New Roman"/>
        </w:rPr>
        <w:t>apa</w:t>
      </w:r>
      <w:proofErr w:type="spellEnd"/>
      <w:r w:rsidR="005574E5" w:rsidRPr="005574E5">
        <w:rPr>
          <w:rFonts w:ascii="Times New Roman" w:hAnsi="Times New Roman" w:cs="Times New Roman"/>
        </w:rPr>
        <w:t xml:space="preserve"> yang </w:t>
      </w:r>
      <w:proofErr w:type="spellStart"/>
      <w:r w:rsidR="005574E5" w:rsidRPr="005574E5">
        <w:rPr>
          <w:rFonts w:ascii="Times New Roman" w:hAnsi="Times New Roman" w:cs="Times New Roman"/>
        </w:rPr>
        <w:t>perlu</w:t>
      </w:r>
      <w:proofErr w:type="spellEnd"/>
      <w:r w:rsidR="005574E5" w:rsidRPr="005574E5">
        <w:rPr>
          <w:rFonts w:ascii="Times New Roman" w:hAnsi="Times New Roman" w:cs="Times New Roman"/>
        </w:rPr>
        <w:t xml:space="preserve"> </w:t>
      </w:r>
      <w:proofErr w:type="spellStart"/>
      <w:r w:rsidR="005574E5" w:rsidRPr="005574E5">
        <w:rPr>
          <w:rFonts w:ascii="Times New Roman" w:hAnsi="Times New Roman" w:cs="Times New Roman"/>
        </w:rPr>
        <w:t>diambil</w:t>
      </w:r>
      <w:proofErr w:type="spellEnd"/>
      <w:r w:rsidR="005574E5" w:rsidRPr="005574E5">
        <w:rPr>
          <w:rFonts w:ascii="Times New Roman" w:hAnsi="Times New Roman" w:cs="Times New Roman"/>
        </w:rPr>
        <w:t xml:space="preserve"> </w:t>
      </w:r>
      <w:proofErr w:type="spellStart"/>
      <w:r w:rsidR="005574E5" w:rsidRPr="005574E5">
        <w:rPr>
          <w:rFonts w:ascii="Times New Roman" w:hAnsi="Times New Roman" w:cs="Times New Roman"/>
        </w:rPr>
        <w:t>untuk</w:t>
      </w:r>
      <w:proofErr w:type="spellEnd"/>
      <w:r w:rsidR="005574E5" w:rsidRPr="005574E5">
        <w:rPr>
          <w:rFonts w:ascii="Times New Roman" w:hAnsi="Times New Roman" w:cs="Times New Roman"/>
        </w:rPr>
        <w:t xml:space="preserve"> </w:t>
      </w:r>
      <w:proofErr w:type="spellStart"/>
      <w:r w:rsidR="005574E5" w:rsidRPr="005574E5">
        <w:rPr>
          <w:rFonts w:ascii="Times New Roman" w:hAnsi="Times New Roman" w:cs="Times New Roman"/>
        </w:rPr>
        <w:t>membangun</w:t>
      </w:r>
      <w:proofErr w:type="spellEnd"/>
      <w:r w:rsidR="005574E5" w:rsidRPr="005574E5">
        <w:rPr>
          <w:rFonts w:ascii="Times New Roman" w:hAnsi="Times New Roman" w:cs="Times New Roman"/>
        </w:rPr>
        <w:t xml:space="preserve"> </w:t>
      </w:r>
      <w:proofErr w:type="spellStart"/>
      <w:r w:rsidR="005574E5" w:rsidRPr="005574E5">
        <w:rPr>
          <w:rFonts w:ascii="Times New Roman" w:hAnsi="Times New Roman" w:cs="Times New Roman"/>
        </w:rPr>
        <w:t>penerapan</w:t>
      </w:r>
      <w:proofErr w:type="spellEnd"/>
      <w:r w:rsidR="005574E5" w:rsidRPr="005574E5">
        <w:rPr>
          <w:rFonts w:ascii="Times New Roman" w:hAnsi="Times New Roman" w:cs="Times New Roman"/>
        </w:rPr>
        <w:t xml:space="preserve"> e-government yang </w:t>
      </w:r>
      <w:proofErr w:type="spellStart"/>
      <w:r w:rsidR="005574E5" w:rsidRPr="005574E5">
        <w:rPr>
          <w:rFonts w:ascii="Times New Roman" w:hAnsi="Times New Roman" w:cs="Times New Roman"/>
        </w:rPr>
        <w:t>bersifat</w:t>
      </w:r>
      <w:proofErr w:type="spellEnd"/>
      <w:r w:rsidR="005574E5" w:rsidRPr="005574E5">
        <w:rPr>
          <w:rFonts w:ascii="Times New Roman" w:hAnsi="Times New Roman" w:cs="Times New Roman"/>
        </w:rPr>
        <w:t xml:space="preserve"> </w:t>
      </w:r>
      <w:proofErr w:type="spellStart"/>
      <w:r w:rsidR="005574E5" w:rsidRPr="005574E5">
        <w:rPr>
          <w:rFonts w:ascii="Times New Roman" w:hAnsi="Times New Roman" w:cs="Times New Roman"/>
        </w:rPr>
        <w:t>inklusif</w:t>
      </w:r>
      <w:proofErr w:type="spellEnd"/>
      <w:r w:rsidR="005574E5" w:rsidRPr="005574E5">
        <w:rPr>
          <w:rFonts w:ascii="Times New Roman" w:hAnsi="Times New Roman" w:cs="Times New Roman"/>
        </w:rPr>
        <w:t xml:space="preserve">, </w:t>
      </w:r>
      <w:proofErr w:type="spellStart"/>
      <w:r w:rsidR="005574E5" w:rsidRPr="005574E5">
        <w:rPr>
          <w:rFonts w:ascii="Times New Roman" w:hAnsi="Times New Roman" w:cs="Times New Roman"/>
        </w:rPr>
        <w:t>merangkul</w:t>
      </w:r>
      <w:proofErr w:type="spellEnd"/>
      <w:r w:rsidR="005574E5" w:rsidRPr="005574E5">
        <w:rPr>
          <w:rFonts w:ascii="Times New Roman" w:hAnsi="Times New Roman" w:cs="Times New Roman"/>
        </w:rPr>
        <w:t xml:space="preserve"> </w:t>
      </w:r>
      <w:proofErr w:type="spellStart"/>
      <w:r w:rsidR="005574E5" w:rsidRPr="005574E5">
        <w:rPr>
          <w:rFonts w:ascii="Times New Roman" w:hAnsi="Times New Roman" w:cs="Times New Roman"/>
        </w:rPr>
        <w:t>semua</w:t>
      </w:r>
      <w:proofErr w:type="spellEnd"/>
      <w:r w:rsidR="005574E5" w:rsidRPr="005574E5">
        <w:rPr>
          <w:rFonts w:ascii="Times New Roman" w:hAnsi="Times New Roman" w:cs="Times New Roman"/>
        </w:rPr>
        <w:t xml:space="preserve"> </w:t>
      </w:r>
      <w:proofErr w:type="spellStart"/>
      <w:r w:rsidR="005574E5" w:rsidRPr="005574E5">
        <w:rPr>
          <w:rFonts w:ascii="Times New Roman" w:hAnsi="Times New Roman" w:cs="Times New Roman"/>
        </w:rPr>
        <w:t>populasi</w:t>
      </w:r>
      <w:proofErr w:type="spellEnd"/>
      <w:r w:rsidR="005574E5" w:rsidRPr="005574E5">
        <w:rPr>
          <w:rFonts w:ascii="Times New Roman" w:hAnsi="Times New Roman" w:cs="Times New Roman"/>
        </w:rPr>
        <w:t>.</w:t>
      </w:r>
    </w:p>
    <w:p w14:paraId="03918088" w14:textId="115CEC1E" w:rsidR="005574E5" w:rsidRPr="005574E5" w:rsidRDefault="00CA4DC9" w:rsidP="005574E5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</w:rPr>
      </w:pPr>
      <w:r w:rsidRPr="005574E5">
        <w:rPr>
          <w:rFonts w:ascii="Times New Roman" w:hAnsi="Times New Roman" w:cs="Times New Roman"/>
        </w:rPr>
        <w:br/>
      </w:r>
      <w:proofErr w:type="gramStart"/>
      <w:r w:rsidR="005574E5" w:rsidRPr="005574E5">
        <w:rPr>
          <w:rFonts w:ascii="Times New Roman" w:hAnsi="Times New Roman" w:cs="Times New Roman"/>
        </w:rPr>
        <w:t>Jawab :</w:t>
      </w:r>
      <w:proofErr w:type="gramEnd"/>
    </w:p>
    <w:p w14:paraId="4DE886E9" w14:textId="69E7B005" w:rsidR="00C56C1E" w:rsidRDefault="005574E5" w:rsidP="005574E5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4E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e-government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SDM dan SDA.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penayangan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, dan lain-lain), dan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perniagaan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cabai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>.</w:t>
      </w:r>
    </w:p>
    <w:p w14:paraId="78589F3B" w14:textId="7AE19E74" w:rsidR="005574E5" w:rsidRDefault="005574E5" w:rsidP="005574E5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88CA71" w14:textId="487F2513" w:rsidR="005574E5" w:rsidRDefault="005574E5" w:rsidP="005574E5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Inpres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) No. 3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dan strategi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E-government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e-government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>.</w:t>
      </w:r>
    </w:p>
    <w:p w14:paraId="50BE3739" w14:textId="6E0BAAC0" w:rsidR="005574E5" w:rsidRDefault="005574E5" w:rsidP="005574E5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4E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6 strategi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e-government:</w:t>
      </w:r>
    </w:p>
    <w:p w14:paraId="6AF0775D" w14:textId="1B9347E2" w:rsidR="005574E5" w:rsidRPr="005574E5" w:rsidRDefault="005574E5" w:rsidP="005574E5">
      <w:pPr>
        <w:pStyle w:val="ListParagraph"/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portal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>.</w:t>
      </w:r>
    </w:p>
    <w:p w14:paraId="26202059" w14:textId="22384895" w:rsidR="005574E5" w:rsidRPr="005574E5" w:rsidRDefault="005574E5" w:rsidP="005574E5">
      <w:pPr>
        <w:pStyle w:val="ListParagraph"/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4E5">
        <w:rPr>
          <w:rFonts w:ascii="Times New Roman" w:hAnsi="Times New Roman" w:cs="Times New Roman"/>
          <w:sz w:val="24"/>
          <w:szCs w:val="24"/>
        </w:rPr>
        <w:t xml:space="preserve">Menata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SDM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>.</w:t>
      </w:r>
    </w:p>
    <w:p w14:paraId="3985D006" w14:textId="4FE567EC" w:rsidR="005574E5" w:rsidRPr="005574E5" w:rsidRDefault="005574E5" w:rsidP="005574E5">
      <w:pPr>
        <w:pStyle w:val="ListParagraph"/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4E5">
        <w:rPr>
          <w:rFonts w:ascii="Times New Roman" w:hAnsi="Times New Roman" w:cs="Times New Roman"/>
          <w:sz w:val="24"/>
          <w:szCs w:val="24"/>
        </w:rPr>
        <w:lastRenderedPageBreak/>
        <w:t>Memanfaatkan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optimal. Selain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public juga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>.</w:t>
      </w:r>
    </w:p>
    <w:p w14:paraId="5D8A39EA" w14:textId="16D582A2" w:rsidR="005574E5" w:rsidRPr="005574E5" w:rsidRDefault="005574E5" w:rsidP="005574E5">
      <w:pPr>
        <w:pStyle w:val="ListParagraph"/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. Peran dunia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e-government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>.</w:t>
      </w:r>
    </w:p>
    <w:p w14:paraId="1ADCA7A4" w14:textId="2AB9FAF6" w:rsidR="005574E5" w:rsidRPr="005574E5" w:rsidRDefault="005574E5" w:rsidP="005574E5">
      <w:pPr>
        <w:pStyle w:val="ListParagraph"/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manusiabaik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e-literacy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>.</w:t>
      </w:r>
    </w:p>
    <w:p w14:paraId="50A28794" w14:textId="5A3FD08D" w:rsidR="005574E5" w:rsidRPr="005574E5" w:rsidRDefault="005574E5" w:rsidP="005574E5">
      <w:pPr>
        <w:pStyle w:val="ListParagraph"/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sistematik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yang realistic dan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pematangan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pemantapan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>.</w:t>
      </w:r>
    </w:p>
    <w:p w14:paraId="2E52E1E9" w14:textId="77777777" w:rsidR="005574E5" w:rsidRPr="005574E5" w:rsidRDefault="005574E5" w:rsidP="005574E5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sectPr w:rsidR="005574E5" w:rsidRPr="0055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4E63"/>
    <w:multiLevelType w:val="hybridMultilevel"/>
    <w:tmpl w:val="1B226A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843BA"/>
    <w:multiLevelType w:val="hybridMultilevel"/>
    <w:tmpl w:val="BA5E55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5574E5"/>
    <w:rsid w:val="008A4DEF"/>
    <w:rsid w:val="00C56C1E"/>
    <w:rsid w:val="00C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4</cp:revision>
  <dcterms:created xsi:type="dcterms:W3CDTF">2022-03-28T07:19:00Z</dcterms:created>
  <dcterms:modified xsi:type="dcterms:W3CDTF">2022-04-21T07:36:00Z</dcterms:modified>
</cp:coreProperties>
</file>