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95E7A" w14:textId="67A9A797" w:rsidR="00CA4DC9" w:rsidRPr="001B459B" w:rsidRDefault="00CA4DC9" w:rsidP="00CA4DC9">
      <w:pPr>
        <w:tabs>
          <w:tab w:val="left" w:pos="1701"/>
        </w:tabs>
        <w:rPr>
          <w:rFonts w:ascii="Times New Roman" w:hAnsi="Times New Roman" w:cs="Times New Roman"/>
          <w:sz w:val="24"/>
          <w:szCs w:val="24"/>
        </w:rPr>
      </w:pPr>
      <w:r w:rsidRPr="001B459B">
        <w:rPr>
          <w:rFonts w:ascii="Times New Roman" w:hAnsi="Times New Roman" w:cs="Times New Roman"/>
          <w:sz w:val="24"/>
          <w:szCs w:val="24"/>
        </w:rPr>
        <w:t>Nama</w:t>
      </w:r>
      <w:r w:rsidRPr="001B459B">
        <w:rPr>
          <w:rFonts w:ascii="Times New Roman" w:hAnsi="Times New Roman" w:cs="Times New Roman"/>
          <w:sz w:val="24"/>
          <w:szCs w:val="24"/>
        </w:rPr>
        <w:tab/>
        <w:t>: Teguh Agung Prabowo</w:t>
      </w:r>
    </w:p>
    <w:p w14:paraId="5D810DA1" w14:textId="2F0FC080" w:rsidR="00CA4DC9" w:rsidRPr="001B459B" w:rsidRDefault="00CA4DC9" w:rsidP="00CA4DC9">
      <w:pPr>
        <w:tabs>
          <w:tab w:val="left" w:pos="1701"/>
        </w:tabs>
        <w:rPr>
          <w:rFonts w:ascii="Times New Roman" w:hAnsi="Times New Roman" w:cs="Times New Roman"/>
          <w:sz w:val="24"/>
          <w:szCs w:val="24"/>
        </w:rPr>
      </w:pPr>
      <w:r w:rsidRPr="001B459B">
        <w:rPr>
          <w:rFonts w:ascii="Times New Roman" w:hAnsi="Times New Roman" w:cs="Times New Roman"/>
          <w:sz w:val="24"/>
          <w:szCs w:val="24"/>
        </w:rPr>
        <w:t>NIM</w:t>
      </w:r>
      <w:r w:rsidRPr="001B459B">
        <w:rPr>
          <w:rFonts w:ascii="Times New Roman" w:hAnsi="Times New Roman" w:cs="Times New Roman"/>
          <w:sz w:val="24"/>
          <w:szCs w:val="24"/>
        </w:rPr>
        <w:tab/>
        <w:t>: 512121230007</w:t>
      </w:r>
    </w:p>
    <w:p w14:paraId="7CBC7BC0" w14:textId="311AC0C5" w:rsidR="00CA4DC9" w:rsidRPr="001B459B" w:rsidRDefault="00CA4DC9" w:rsidP="00CA4DC9">
      <w:pPr>
        <w:tabs>
          <w:tab w:val="left" w:pos="1701"/>
        </w:tabs>
        <w:rPr>
          <w:rFonts w:ascii="Times New Roman" w:hAnsi="Times New Roman" w:cs="Times New Roman"/>
          <w:sz w:val="24"/>
          <w:szCs w:val="24"/>
        </w:rPr>
      </w:pPr>
      <w:r w:rsidRPr="001B459B">
        <w:rPr>
          <w:rFonts w:ascii="Times New Roman" w:hAnsi="Times New Roman" w:cs="Times New Roman"/>
          <w:sz w:val="24"/>
          <w:szCs w:val="24"/>
        </w:rPr>
        <w:t>Jurusan</w:t>
      </w:r>
      <w:r w:rsidRPr="001B459B">
        <w:rPr>
          <w:rFonts w:ascii="Times New Roman" w:hAnsi="Times New Roman" w:cs="Times New Roman"/>
          <w:sz w:val="24"/>
          <w:szCs w:val="24"/>
        </w:rPr>
        <w:tab/>
        <w:t>: Sistem Informasi</w:t>
      </w:r>
    </w:p>
    <w:p w14:paraId="6E1B7F76" w14:textId="1761D4AE" w:rsidR="00CA4DC9" w:rsidRPr="001B459B" w:rsidRDefault="00CA4DC9" w:rsidP="00CA4DC9">
      <w:pPr>
        <w:tabs>
          <w:tab w:val="left" w:pos="1701"/>
        </w:tabs>
        <w:rPr>
          <w:rFonts w:ascii="Times New Roman" w:hAnsi="Times New Roman" w:cs="Times New Roman"/>
          <w:sz w:val="24"/>
          <w:szCs w:val="24"/>
        </w:rPr>
      </w:pPr>
      <w:r w:rsidRPr="001B459B">
        <w:rPr>
          <w:rFonts w:ascii="Times New Roman" w:hAnsi="Times New Roman" w:cs="Times New Roman"/>
          <w:sz w:val="24"/>
          <w:szCs w:val="24"/>
        </w:rPr>
        <w:t>Mata Kuliah</w:t>
      </w:r>
      <w:r w:rsidRPr="001B459B">
        <w:rPr>
          <w:rFonts w:ascii="Times New Roman" w:hAnsi="Times New Roman" w:cs="Times New Roman"/>
          <w:sz w:val="24"/>
          <w:szCs w:val="24"/>
        </w:rPr>
        <w:tab/>
        <w:t xml:space="preserve">: </w:t>
      </w:r>
      <w:r w:rsidR="00FE7A0E" w:rsidRPr="001B459B">
        <w:rPr>
          <w:rFonts w:ascii="Times New Roman" w:hAnsi="Times New Roman" w:cs="Times New Roman"/>
          <w:sz w:val="24"/>
          <w:szCs w:val="24"/>
        </w:rPr>
        <w:t>Statistik</w:t>
      </w:r>
    </w:p>
    <w:p w14:paraId="0ED5335D" w14:textId="5F06F6C2" w:rsidR="00CA4DC9" w:rsidRPr="001B459B" w:rsidRDefault="00CA4DC9" w:rsidP="00CA4DC9">
      <w:pPr>
        <w:tabs>
          <w:tab w:val="left" w:pos="1701"/>
        </w:tabs>
        <w:rPr>
          <w:rFonts w:ascii="Times New Roman" w:hAnsi="Times New Roman" w:cs="Times New Roman"/>
          <w:sz w:val="24"/>
          <w:szCs w:val="24"/>
        </w:rPr>
      </w:pPr>
    </w:p>
    <w:p w14:paraId="0BEE1D59" w14:textId="67BD8B2D" w:rsidR="00FE7A0E" w:rsidRPr="001B459B" w:rsidRDefault="00FE7A0E" w:rsidP="00FE7A0E">
      <w:pPr>
        <w:tabs>
          <w:tab w:val="left" w:pos="1701"/>
        </w:tabs>
        <w:rPr>
          <w:rFonts w:ascii="Times New Roman" w:hAnsi="Times New Roman" w:cs="Times New Roman"/>
          <w:sz w:val="24"/>
          <w:szCs w:val="24"/>
        </w:rPr>
      </w:pPr>
      <w:r w:rsidRPr="001B459B">
        <w:rPr>
          <w:rFonts w:ascii="Times New Roman" w:hAnsi="Times New Roman" w:cs="Times New Roman"/>
          <w:sz w:val="24"/>
          <w:szCs w:val="24"/>
        </w:rPr>
        <w:t>Jawab :</w:t>
      </w:r>
    </w:p>
    <w:p w14:paraId="3FDF73D4" w14:textId="77777777" w:rsidR="00FC7019" w:rsidRDefault="00FC7019" w:rsidP="00FC7019">
      <w:pPr>
        <w:shd w:val="clear" w:color="auto" w:fill="FFFFFF"/>
        <w:spacing w:after="0"/>
        <w:jc w:val="both"/>
        <w:textAlignment w:val="baseline"/>
        <w:rPr>
          <w:rFonts w:ascii="Arial" w:eastAsia="Times New Roman" w:hAnsi="Arial" w:cs="Arial"/>
          <w:color w:val="4E4E4E"/>
          <w:sz w:val="24"/>
          <w:szCs w:val="24"/>
        </w:rPr>
      </w:pPr>
      <w:r w:rsidRPr="00007BF0">
        <w:rPr>
          <w:rFonts w:ascii="Arial" w:eastAsia="Times New Roman" w:hAnsi="Arial" w:cs="Arial"/>
          <w:color w:val="4E4E4E"/>
          <w:sz w:val="24"/>
          <w:szCs w:val="24"/>
        </w:rPr>
        <w:t xml:space="preserve">Regresi linier berganda merupakan salah satu pengujian hipotesis untuk mengetahui pengaruh antara variabel bebas (independen) terhadap variabel tetapnya (dependen).  </w:t>
      </w:r>
    </w:p>
    <w:p w14:paraId="7A6B590A" w14:textId="77777777" w:rsidR="00FC7019" w:rsidRPr="00007BF0" w:rsidRDefault="00FC7019" w:rsidP="00FC7019">
      <w:pPr>
        <w:shd w:val="clear" w:color="auto" w:fill="FFFFFF"/>
        <w:spacing w:after="0" w:line="240" w:lineRule="auto"/>
        <w:jc w:val="both"/>
        <w:textAlignment w:val="baseline"/>
        <w:rPr>
          <w:rFonts w:ascii="Arial" w:eastAsia="Times New Roman" w:hAnsi="Arial" w:cs="Arial"/>
          <w:color w:val="4E4E4E"/>
          <w:sz w:val="24"/>
          <w:szCs w:val="24"/>
        </w:rPr>
      </w:pPr>
    </w:p>
    <w:p w14:paraId="0343CA59" w14:textId="77777777" w:rsidR="00FC7019" w:rsidRPr="00007BF0" w:rsidRDefault="00FC7019" w:rsidP="00FC7019">
      <w:pPr>
        <w:shd w:val="clear" w:color="auto" w:fill="FFFFFF"/>
        <w:spacing w:after="0" w:line="240" w:lineRule="auto"/>
        <w:jc w:val="both"/>
        <w:textAlignment w:val="baseline"/>
        <w:rPr>
          <w:rFonts w:ascii="Arial" w:eastAsia="Times New Roman" w:hAnsi="Arial" w:cs="Arial"/>
          <w:color w:val="4E4E4E"/>
          <w:sz w:val="24"/>
          <w:szCs w:val="24"/>
        </w:rPr>
      </w:pPr>
      <w:r w:rsidRPr="00007BF0">
        <w:rPr>
          <w:rFonts w:ascii="Arial" w:eastAsia="Times New Roman" w:hAnsi="Arial" w:cs="Arial"/>
          <w:b/>
          <w:bCs/>
          <w:color w:val="4E4E4E"/>
          <w:sz w:val="24"/>
          <w:szCs w:val="24"/>
          <w:bdr w:val="none" w:sz="0" w:space="0" w:color="auto" w:frame="1"/>
        </w:rPr>
        <w:t>1. Analisis Regresi Linier Berganda</w:t>
      </w:r>
    </w:p>
    <w:p w14:paraId="5AB67998" w14:textId="77777777" w:rsidR="00FC7019" w:rsidRDefault="00FC7019" w:rsidP="00FC7019">
      <w:pPr>
        <w:shd w:val="clear" w:color="auto" w:fill="FFFFFF"/>
        <w:spacing w:after="0" w:line="240" w:lineRule="auto"/>
        <w:jc w:val="both"/>
        <w:textAlignment w:val="baseline"/>
        <w:rPr>
          <w:rFonts w:ascii="Arial" w:eastAsia="Times New Roman" w:hAnsi="Arial" w:cs="Arial"/>
          <w:color w:val="4E4E4E"/>
          <w:sz w:val="24"/>
          <w:szCs w:val="24"/>
        </w:rPr>
      </w:pPr>
      <w:r w:rsidRPr="00007BF0">
        <w:rPr>
          <w:rFonts w:ascii="Arial" w:eastAsia="Times New Roman" w:hAnsi="Arial" w:cs="Arial"/>
          <w:color w:val="4E4E4E"/>
          <w:sz w:val="24"/>
          <w:szCs w:val="24"/>
        </w:rPr>
        <w:t xml:space="preserve">Analisis regresi linier berganda ini digunakan untuk mengetahui ada tidaknya pengaruh dari variabel bebas terhadap variabel terikat. </w:t>
      </w:r>
    </w:p>
    <w:p w14:paraId="25639E14" w14:textId="77777777" w:rsidR="00FC7019" w:rsidRPr="00007BF0" w:rsidRDefault="00FC7019" w:rsidP="00FC7019">
      <w:pPr>
        <w:shd w:val="clear" w:color="auto" w:fill="FFFFFF"/>
        <w:spacing w:after="0" w:line="240" w:lineRule="auto"/>
        <w:jc w:val="both"/>
        <w:textAlignment w:val="baseline"/>
        <w:rPr>
          <w:rFonts w:ascii="Arial" w:eastAsia="Times New Roman" w:hAnsi="Arial" w:cs="Arial"/>
          <w:color w:val="4E4E4E"/>
          <w:sz w:val="24"/>
          <w:szCs w:val="24"/>
        </w:rPr>
      </w:pPr>
      <w:r>
        <w:rPr>
          <w:rFonts w:ascii="Arial" w:eastAsia="Times New Roman" w:hAnsi="Arial" w:cs="Arial"/>
          <w:color w:val="4E4E4E"/>
          <w:sz w:val="24"/>
          <w:szCs w:val="24"/>
        </w:rPr>
        <w:t>Sehingga yang di</w:t>
      </w:r>
      <w:r w:rsidRPr="00007BF0">
        <w:rPr>
          <w:rFonts w:ascii="Arial" w:eastAsia="Times New Roman" w:hAnsi="Arial" w:cs="Arial"/>
          <w:color w:val="4E4E4E"/>
          <w:sz w:val="24"/>
          <w:szCs w:val="24"/>
        </w:rPr>
        <w:t xml:space="preserve"> cari adalah pengaruh variabel bebas (</w:t>
      </w:r>
      <w:r w:rsidRPr="00007BF0">
        <w:rPr>
          <w:rFonts w:ascii="Arial" w:eastAsia="Times New Roman" w:hAnsi="Arial" w:cs="Arial"/>
          <w:i/>
          <w:iCs/>
          <w:color w:val="4E4E4E"/>
          <w:sz w:val="24"/>
          <w:szCs w:val="24"/>
          <w:bdr w:val="none" w:sz="0" w:space="0" w:color="auto" w:frame="1"/>
        </w:rPr>
        <w:t>independen variable</w:t>
      </w:r>
      <w:r w:rsidRPr="00007BF0">
        <w:rPr>
          <w:rFonts w:ascii="Arial" w:eastAsia="Times New Roman" w:hAnsi="Arial" w:cs="Arial"/>
          <w:color w:val="4E4E4E"/>
          <w:sz w:val="24"/>
          <w:szCs w:val="24"/>
        </w:rPr>
        <w:t>) yaitu </w:t>
      </w:r>
      <w:r w:rsidRPr="00007BF0">
        <w:rPr>
          <w:rFonts w:ascii="Arial" w:eastAsia="Times New Roman" w:hAnsi="Arial" w:cs="Arial"/>
          <w:i/>
          <w:iCs/>
          <w:color w:val="4E4E4E"/>
          <w:sz w:val="24"/>
          <w:szCs w:val="24"/>
          <w:bdr w:val="none" w:sz="0" w:space="0" w:color="auto" w:frame="1"/>
        </w:rPr>
        <w:t>Leverage </w:t>
      </w:r>
      <w:r w:rsidRPr="00007BF0">
        <w:rPr>
          <w:rFonts w:ascii="Arial" w:eastAsia="Times New Roman" w:hAnsi="Arial" w:cs="Arial"/>
          <w:color w:val="4E4E4E"/>
          <w:sz w:val="24"/>
          <w:szCs w:val="24"/>
        </w:rPr>
        <w:t>(X</w:t>
      </w:r>
      <w:r w:rsidRPr="00007BF0">
        <w:rPr>
          <w:rFonts w:ascii="Arial" w:eastAsia="Times New Roman" w:hAnsi="Arial" w:cs="Arial"/>
          <w:color w:val="4E4E4E"/>
          <w:sz w:val="24"/>
          <w:szCs w:val="24"/>
          <w:bdr w:val="none" w:sz="0" w:space="0" w:color="auto" w:frame="1"/>
          <w:vertAlign w:val="subscript"/>
        </w:rPr>
        <w:t>1</w:t>
      </w:r>
      <w:r w:rsidRPr="00007BF0">
        <w:rPr>
          <w:rFonts w:ascii="Arial" w:eastAsia="Times New Roman" w:hAnsi="Arial" w:cs="Arial"/>
          <w:color w:val="4E4E4E"/>
          <w:sz w:val="24"/>
          <w:szCs w:val="24"/>
        </w:rPr>
        <w:t>),</w:t>
      </w:r>
      <w:r w:rsidRPr="00007BF0">
        <w:rPr>
          <w:rFonts w:ascii="Arial" w:eastAsia="Times New Roman" w:hAnsi="Arial" w:cs="Arial"/>
          <w:i/>
          <w:iCs/>
          <w:color w:val="4E4E4E"/>
          <w:sz w:val="24"/>
          <w:szCs w:val="24"/>
          <w:bdr w:val="none" w:sz="0" w:space="0" w:color="auto" w:frame="1"/>
        </w:rPr>
        <w:t> CR</w:t>
      </w:r>
      <w:r w:rsidRPr="00007BF0">
        <w:rPr>
          <w:rFonts w:ascii="Arial" w:eastAsia="Times New Roman" w:hAnsi="Arial" w:cs="Arial"/>
          <w:color w:val="4E4E4E"/>
          <w:sz w:val="24"/>
          <w:szCs w:val="24"/>
        </w:rPr>
        <w:t> (X</w:t>
      </w:r>
      <w:r w:rsidRPr="00007BF0">
        <w:rPr>
          <w:rFonts w:ascii="Arial" w:eastAsia="Times New Roman" w:hAnsi="Arial" w:cs="Arial"/>
          <w:color w:val="4E4E4E"/>
          <w:sz w:val="24"/>
          <w:szCs w:val="24"/>
          <w:bdr w:val="none" w:sz="0" w:space="0" w:color="auto" w:frame="1"/>
          <w:vertAlign w:val="subscript"/>
        </w:rPr>
        <w:t>2</w:t>
      </w:r>
      <w:r w:rsidRPr="00007BF0">
        <w:rPr>
          <w:rFonts w:ascii="Arial" w:eastAsia="Times New Roman" w:hAnsi="Arial" w:cs="Arial"/>
          <w:color w:val="4E4E4E"/>
          <w:sz w:val="24"/>
          <w:szCs w:val="24"/>
        </w:rPr>
        <w:t>),</w:t>
      </w:r>
      <w:r w:rsidRPr="00007BF0">
        <w:rPr>
          <w:rFonts w:ascii="Arial" w:eastAsia="Times New Roman" w:hAnsi="Arial" w:cs="Arial"/>
          <w:i/>
          <w:iCs/>
          <w:color w:val="4E4E4E"/>
          <w:sz w:val="24"/>
          <w:szCs w:val="24"/>
          <w:bdr w:val="none" w:sz="0" w:space="0" w:color="auto" w:frame="1"/>
        </w:rPr>
        <w:t> Return On Asset </w:t>
      </w:r>
      <w:r w:rsidRPr="00007BF0">
        <w:rPr>
          <w:rFonts w:ascii="Arial" w:eastAsia="Times New Roman" w:hAnsi="Arial" w:cs="Arial"/>
          <w:color w:val="4E4E4E"/>
          <w:sz w:val="24"/>
          <w:szCs w:val="24"/>
        </w:rPr>
        <w:t>(X</w:t>
      </w:r>
      <w:r w:rsidRPr="00007BF0">
        <w:rPr>
          <w:rFonts w:ascii="Arial" w:eastAsia="Times New Roman" w:hAnsi="Arial" w:cs="Arial"/>
          <w:color w:val="4E4E4E"/>
          <w:sz w:val="24"/>
          <w:szCs w:val="24"/>
          <w:bdr w:val="none" w:sz="0" w:space="0" w:color="auto" w:frame="1"/>
          <w:vertAlign w:val="subscript"/>
        </w:rPr>
        <w:t>3</w:t>
      </w:r>
      <w:r w:rsidRPr="00007BF0">
        <w:rPr>
          <w:rFonts w:ascii="Arial" w:eastAsia="Times New Roman" w:hAnsi="Arial" w:cs="Arial"/>
          <w:color w:val="4E4E4E"/>
          <w:sz w:val="24"/>
          <w:szCs w:val="24"/>
        </w:rPr>
        <w:t>) dan</w:t>
      </w:r>
      <w:r w:rsidRPr="00007BF0">
        <w:rPr>
          <w:rFonts w:ascii="Arial" w:eastAsia="Times New Roman" w:hAnsi="Arial" w:cs="Arial"/>
          <w:i/>
          <w:iCs/>
          <w:color w:val="4E4E4E"/>
          <w:sz w:val="24"/>
          <w:szCs w:val="24"/>
          <w:bdr w:val="none" w:sz="0" w:space="0" w:color="auto" w:frame="1"/>
        </w:rPr>
        <w:t> Return On Equity </w:t>
      </w:r>
      <w:r w:rsidRPr="00007BF0">
        <w:rPr>
          <w:rFonts w:ascii="Arial" w:eastAsia="Times New Roman" w:hAnsi="Arial" w:cs="Arial"/>
          <w:color w:val="4E4E4E"/>
          <w:sz w:val="24"/>
          <w:szCs w:val="24"/>
        </w:rPr>
        <w:t>(X</w:t>
      </w:r>
      <w:r w:rsidRPr="00007BF0">
        <w:rPr>
          <w:rFonts w:ascii="Arial" w:eastAsia="Times New Roman" w:hAnsi="Arial" w:cs="Arial"/>
          <w:color w:val="4E4E4E"/>
          <w:sz w:val="24"/>
          <w:szCs w:val="24"/>
          <w:bdr w:val="none" w:sz="0" w:space="0" w:color="auto" w:frame="1"/>
          <w:vertAlign w:val="subscript"/>
        </w:rPr>
        <w:t>4</w:t>
      </w:r>
      <w:r w:rsidRPr="00007BF0">
        <w:rPr>
          <w:rFonts w:ascii="Arial" w:eastAsia="Times New Roman" w:hAnsi="Arial" w:cs="Arial"/>
          <w:color w:val="4E4E4E"/>
          <w:sz w:val="24"/>
          <w:szCs w:val="24"/>
        </w:rPr>
        <w:t>) terhadap variabel terikat (</w:t>
      </w:r>
      <w:r w:rsidRPr="00007BF0">
        <w:rPr>
          <w:rFonts w:ascii="Arial" w:eastAsia="Times New Roman" w:hAnsi="Arial" w:cs="Arial"/>
          <w:i/>
          <w:iCs/>
          <w:color w:val="4E4E4E"/>
          <w:sz w:val="24"/>
          <w:szCs w:val="24"/>
          <w:bdr w:val="none" w:sz="0" w:space="0" w:color="auto" w:frame="1"/>
        </w:rPr>
        <w:t>dependen variable</w:t>
      </w:r>
      <w:r w:rsidRPr="00007BF0">
        <w:rPr>
          <w:rFonts w:ascii="Arial" w:eastAsia="Times New Roman" w:hAnsi="Arial" w:cs="Arial"/>
          <w:color w:val="4E4E4E"/>
          <w:sz w:val="24"/>
          <w:szCs w:val="24"/>
        </w:rPr>
        <w:t>) yaitu Beta (Y).</w:t>
      </w:r>
    </w:p>
    <w:p w14:paraId="79B43848" w14:textId="77777777" w:rsidR="00FC7019" w:rsidRDefault="00FC7019" w:rsidP="00FC7019">
      <w:pPr>
        <w:shd w:val="clear" w:color="auto" w:fill="FFFFFF"/>
        <w:spacing w:after="0" w:line="240" w:lineRule="auto"/>
        <w:jc w:val="both"/>
        <w:textAlignment w:val="baseline"/>
        <w:rPr>
          <w:rFonts w:ascii="Arial" w:eastAsia="Times New Roman" w:hAnsi="Arial" w:cs="Arial"/>
          <w:color w:val="4E4E4E"/>
          <w:sz w:val="24"/>
          <w:szCs w:val="24"/>
        </w:rPr>
      </w:pPr>
      <w:r w:rsidRPr="00007BF0">
        <w:rPr>
          <w:rFonts w:ascii="Arial" w:eastAsia="Times New Roman" w:hAnsi="Arial" w:cs="Arial"/>
          <w:color w:val="4E4E4E"/>
          <w:sz w:val="24"/>
          <w:szCs w:val="24"/>
        </w:rPr>
        <w:t>Dan persamaan regresinya dapat dirumuskan sebagai berikut:</w:t>
      </w:r>
    </w:p>
    <w:p w14:paraId="11E02C41" w14:textId="77777777" w:rsidR="00FC7019" w:rsidRDefault="00FC7019" w:rsidP="00FC7019">
      <w:pPr>
        <w:shd w:val="clear" w:color="auto" w:fill="FFFFFF"/>
        <w:spacing w:after="0" w:line="240" w:lineRule="auto"/>
        <w:jc w:val="both"/>
        <w:textAlignment w:val="baseline"/>
        <w:rPr>
          <w:rFonts w:ascii="Arial" w:eastAsia="Times New Roman" w:hAnsi="Arial" w:cs="Arial"/>
          <w:color w:val="4E4E4E"/>
          <w:sz w:val="24"/>
          <w:szCs w:val="24"/>
        </w:rPr>
      </w:pPr>
    </w:p>
    <w:p w14:paraId="600E6419" w14:textId="77777777" w:rsidR="00FC7019" w:rsidRPr="00007BF0" w:rsidRDefault="00FC7019" w:rsidP="00FC7019">
      <w:pPr>
        <w:shd w:val="clear" w:color="auto" w:fill="FFFFFF"/>
        <w:spacing w:after="0" w:line="240" w:lineRule="auto"/>
        <w:jc w:val="both"/>
        <w:textAlignment w:val="baseline"/>
        <w:rPr>
          <w:rFonts w:ascii="Arial" w:eastAsia="Times New Roman" w:hAnsi="Arial" w:cs="Arial"/>
          <w:color w:val="4E4E4E"/>
          <w:sz w:val="24"/>
          <w:szCs w:val="24"/>
        </w:rPr>
      </w:pPr>
    </w:p>
    <w:p w14:paraId="2322EC8C" w14:textId="77777777" w:rsidR="00FC7019" w:rsidRDefault="00FC7019" w:rsidP="00FC7019">
      <w:pPr>
        <w:shd w:val="clear" w:color="auto" w:fill="FFFFFF"/>
        <w:spacing w:after="0" w:line="240" w:lineRule="auto"/>
        <w:jc w:val="both"/>
        <w:textAlignment w:val="baseline"/>
        <w:rPr>
          <w:rFonts w:ascii="Arial" w:eastAsia="Times New Roman" w:hAnsi="Arial" w:cs="Arial"/>
          <w:color w:val="4E4E4E"/>
          <w:sz w:val="24"/>
          <w:szCs w:val="24"/>
        </w:rPr>
      </w:pPr>
      <w:r w:rsidRPr="00007BF0">
        <w:rPr>
          <w:rFonts w:ascii="Arial" w:eastAsia="Times New Roman" w:hAnsi="Arial" w:cs="Arial"/>
          <w:i/>
          <w:iCs/>
          <w:noProof/>
          <w:color w:val="0071BB"/>
          <w:sz w:val="24"/>
          <w:szCs w:val="24"/>
          <w:bdr w:val="none" w:sz="0" w:space="0" w:color="auto" w:frame="1"/>
        </w:rPr>
        <w:drawing>
          <wp:inline distT="0" distB="0" distL="0" distR="0" wp14:anchorId="7284C654" wp14:editId="6AB979B4">
            <wp:extent cx="3752850" cy="942975"/>
            <wp:effectExtent l="0" t="0" r="0" b="9525"/>
            <wp:docPr id="6" name="Picture 6" descr="Regresi+Linear+Berganda">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gresi+Linear+Berganda">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52850" cy="942975"/>
                    </a:xfrm>
                    <a:prstGeom prst="rect">
                      <a:avLst/>
                    </a:prstGeom>
                    <a:noFill/>
                    <a:ln>
                      <a:noFill/>
                    </a:ln>
                  </pic:spPr>
                </pic:pic>
              </a:graphicData>
            </a:graphic>
          </wp:inline>
        </w:drawing>
      </w:r>
    </w:p>
    <w:p w14:paraId="0DD98C0E" w14:textId="77777777" w:rsidR="00FC7019" w:rsidRDefault="00FC7019" w:rsidP="00FC7019">
      <w:pPr>
        <w:shd w:val="clear" w:color="auto" w:fill="FFFFFF"/>
        <w:spacing w:after="0" w:line="240" w:lineRule="auto"/>
        <w:jc w:val="both"/>
        <w:textAlignment w:val="baseline"/>
        <w:rPr>
          <w:rFonts w:ascii="Arial" w:eastAsia="Times New Roman" w:hAnsi="Arial" w:cs="Arial"/>
          <w:color w:val="4E4E4E"/>
          <w:sz w:val="24"/>
          <w:szCs w:val="24"/>
        </w:rPr>
      </w:pPr>
    </w:p>
    <w:p w14:paraId="6DDEBCB7" w14:textId="77777777" w:rsidR="00FC7019" w:rsidRPr="00007BF0" w:rsidRDefault="00FC7019" w:rsidP="00FC7019">
      <w:pPr>
        <w:shd w:val="clear" w:color="auto" w:fill="FFFFFF"/>
        <w:spacing w:after="0" w:line="240" w:lineRule="auto"/>
        <w:jc w:val="both"/>
        <w:textAlignment w:val="baseline"/>
        <w:rPr>
          <w:rFonts w:ascii="Arial" w:eastAsia="Times New Roman" w:hAnsi="Arial" w:cs="Arial"/>
          <w:color w:val="4E4E4E"/>
          <w:sz w:val="24"/>
          <w:szCs w:val="24"/>
        </w:rPr>
      </w:pPr>
    </w:p>
    <w:p w14:paraId="14FAAB33" w14:textId="77777777" w:rsidR="00FC7019" w:rsidRPr="00007BF0" w:rsidRDefault="00FC7019" w:rsidP="00FC7019">
      <w:pPr>
        <w:shd w:val="clear" w:color="auto" w:fill="FFFFFF"/>
        <w:spacing w:after="0" w:line="240" w:lineRule="auto"/>
        <w:jc w:val="both"/>
        <w:textAlignment w:val="baseline"/>
        <w:rPr>
          <w:rFonts w:ascii="Arial" w:eastAsia="Times New Roman" w:hAnsi="Arial" w:cs="Arial"/>
          <w:color w:val="4E4E4E"/>
          <w:sz w:val="24"/>
          <w:szCs w:val="24"/>
        </w:rPr>
      </w:pPr>
      <w:r w:rsidRPr="00007BF0">
        <w:rPr>
          <w:rFonts w:ascii="Arial" w:eastAsia="Times New Roman" w:hAnsi="Arial" w:cs="Arial"/>
          <w:color w:val="4E4E4E"/>
          <w:sz w:val="24"/>
          <w:szCs w:val="24"/>
        </w:rPr>
        <w:t>Dimana:</w:t>
      </w:r>
    </w:p>
    <w:p w14:paraId="6F867A99" w14:textId="77777777" w:rsidR="00FC7019" w:rsidRPr="00007BF0" w:rsidRDefault="00FC7019" w:rsidP="00FC7019">
      <w:pPr>
        <w:shd w:val="clear" w:color="auto" w:fill="FFFFFF"/>
        <w:spacing w:after="0" w:line="240" w:lineRule="auto"/>
        <w:jc w:val="both"/>
        <w:textAlignment w:val="baseline"/>
        <w:rPr>
          <w:rFonts w:ascii="Arial" w:eastAsia="Times New Roman" w:hAnsi="Arial" w:cs="Arial"/>
          <w:color w:val="4E4E4E"/>
          <w:sz w:val="24"/>
          <w:szCs w:val="24"/>
        </w:rPr>
      </w:pPr>
      <w:r w:rsidRPr="00007BF0">
        <w:rPr>
          <w:rFonts w:ascii="Arial" w:eastAsia="Times New Roman" w:hAnsi="Arial" w:cs="Arial"/>
          <w:color w:val="4E4E4E"/>
          <w:sz w:val="24"/>
          <w:szCs w:val="24"/>
        </w:rPr>
        <w:t>Y                = Beta (β)</w:t>
      </w:r>
    </w:p>
    <w:p w14:paraId="151A2CD5" w14:textId="77777777" w:rsidR="00FC7019" w:rsidRPr="00007BF0" w:rsidRDefault="00FC7019" w:rsidP="00FC7019">
      <w:pPr>
        <w:shd w:val="clear" w:color="auto" w:fill="FFFFFF"/>
        <w:spacing w:after="0" w:line="240" w:lineRule="auto"/>
        <w:jc w:val="both"/>
        <w:textAlignment w:val="baseline"/>
        <w:rPr>
          <w:rFonts w:ascii="Arial" w:eastAsia="Times New Roman" w:hAnsi="Arial" w:cs="Arial"/>
          <w:color w:val="4E4E4E"/>
          <w:sz w:val="24"/>
          <w:szCs w:val="24"/>
        </w:rPr>
      </w:pPr>
      <w:r w:rsidRPr="00007BF0">
        <w:rPr>
          <w:rFonts w:ascii="Arial" w:eastAsia="Times New Roman" w:hAnsi="Arial" w:cs="Arial"/>
          <w:color w:val="4E4E4E"/>
          <w:sz w:val="24"/>
          <w:szCs w:val="24"/>
        </w:rPr>
        <w:t>a                = Konstanta</w:t>
      </w:r>
    </w:p>
    <w:p w14:paraId="28369490" w14:textId="77777777" w:rsidR="00FC7019" w:rsidRPr="00007BF0" w:rsidRDefault="00FC7019" w:rsidP="00FC7019">
      <w:pPr>
        <w:shd w:val="clear" w:color="auto" w:fill="FFFFFF"/>
        <w:spacing w:after="0" w:line="240" w:lineRule="auto"/>
        <w:jc w:val="both"/>
        <w:textAlignment w:val="baseline"/>
        <w:rPr>
          <w:rFonts w:ascii="Arial" w:eastAsia="Times New Roman" w:hAnsi="Arial" w:cs="Arial"/>
          <w:color w:val="4E4E4E"/>
          <w:sz w:val="24"/>
          <w:szCs w:val="24"/>
        </w:rPr>
      </w:pPr>
      <w:r w:rsidRPr="00007BF0">
        <w:rPr>
          <w:rFonts w:ascii="Arial" w:eastAsia="Times New Roman" w:hAnsi="Arial" w:cs="Arial"/>
          <w:color w:val="4E4E4E"/>
          <w:sz w:val="24"/>
          <w:szCs w:val="24"/>
        </w:rPr>
        <w:t>b</w:t>
      </w:r>
      <w:r w:rsidRPr="00007BF0">
        <w:rPr>
          <w:rFonts w:ascii="Arial" w:eastAsia="Times New Roman" w:hAnsi="Arial" w:cs="Arial"/>
          <w:color w:val="4E4E4E"/>
          <w:sz w:val="24"/>
          <w:szCs w:val="24"/>
          <w:bdr w:val="none" w:sz="0" w:space="0" w:color="auto" w:frame="1"/>
          <w:vertAlign w:val="subscript"/>
        </w:rPr>
        <w:t>1</w:t>
      </w:r>
      <w:r w:rsidRPr="00007BF0">
        <w:rPr>
          <w:rFonts w:ascii="Arial" w:eastAsia="Times New Roman" w:hAnsi="Arial" w:cs="Arial"/>
          <w:color w:val="4E4E4E"/>
          <w:sz w:val="24"/>
          <w:szCs w:val="24"/>
        </w:rPr>
        <w:t>,b</w:t>
      </w:r>
      <w:r w:rsidRPr="00007BF0">
        <w:rPr>
          <w:rFonts w:ascii="Arial" w:eastAsia="Times New Roman" w:hAnsi="Arial" w:cs="Arial"/>
          <w:color w:val="4E4E4E"/>
          <w:sz w:val="24"/>
          <w:szCs w:val="24"/>
          <w:bdr w:val="none" w:sz="0" w:space="0" w:color="auto" w:frame="1"/>
          <w:vertAlign w:val="subscript"/>
        </w:rPr>
        <w:t>2</w:t>
      </w:r>
      <w:r w:rsidRPr="00007BF0">
        <w:rPr>
          <w:rFonts w:ascii="Arial" w:eastAsia="Times New Roman" w:hAnsi="Arial" w:cs="Arial"/>
          <w:color w:val="4E4E4E"/>
          <w:sz w:val="24"/>
          <w:szCs w:val="24"/>
        </w:rPr>
        <w:t>,b</w:t>
      </w:r>
      <w:r w:rsidRPr="00007BF0">
        <w:rPr>
          <w:rFonts w:ascii="Arial" w:eastAsia="Times New Roman" w:hAnsi="Arial" w:cs="Arial"/>
          <w:color w:val="4E4E4E"/>
          <w:sz w:val="24"/>
          <w:szCs w:val="24"/>
          <w:bdr w:val="none" w:sz="0" w:space="0" w:color="auto" w:frame="1"/>
          <w:vertAlign w:val="subscript"/>
        </w:rPr>
        <w:t>3</w:t>
      </w:r>
      <w:r w:rsidRPr="00007BF0">
        <w:rPr>
          <w:rFonts w:ascii="Arial" w:eastAsia="Times New Roman" w:hAnsi="Arial" w:cs="Arial"/>
          <w:color w:val="4E4E4E"/>
          <w:sz w:val="24"/>
          <w:szCs w:val="24"/>
        </w:rPr>
        <w:t>,b</w:t>
      </w:r>
      <w:r w:rsidRPr="00007BF0">
        <w:rPr>
          <w:rFonts w:ascii="Arial" w:eastAsia="Times New Roman" w:hAnsi="Arial" w:cs="Arial"/>
          <w:color w:val="4E4E4E"/>
          <w:sz w:val="24"/>
          <w:szCs w:val="24"/>
          <w:bdr w:val="none" w:sz="0" w:space="0" w:color="auto" w:frame="1"/>
          <w:vertAlign w:val="subscript"/>
        </w:rPr>
        <w:t>4        </w:t>
      </w:r>
      <w:r w:rsidRPr="00007BF0">
        <w:rPr>
          <w:rFonts w:ascii="Arial" w:eastAsia="Times New Roman" w:hAnsi="Arial" w:cs="Arial"/>
          <w:color w:val="4E4E4E"/>
          <w:sz w:val="24"/>
          <w:szCs w:val="24"/>
        </w:rPr>
        <w:t>= Koefisien determinasi</w:t>
      </w:r>
    </w:p>
    <w:p w14:paraId="50EE2018" w14:textId="77777777" w:rsidR="00FC7019" w:rsidRPr="00007BF0" w:rsidRDefault="00FC7019" w:rsidP="00FC7019">
      <w:pPr>
        <w:shd w:val="clear" w:color="auto" w:fill="FFFFFF"/>
        <w:spacing w:after="0" w:line="240" w:lineRule="auto"/>
        <w:jc w:val="both"/>
        <w:textAlignment w:val="baseline"/>
        <w:rPr>
          <w:rFonts w:ascii="Arial" w:eastAsia="Times New Roman" w:hAnsi="Arial" w:cs="Arial"/>
          <w:color w:val="4E4E4E"/>
          <w:sz w:val="24"/>
          <w:szCs w:val="24"/>
        </w:rPr>
      </w:pPr>
      <w:r w:rsidRPr="00007BF0">
        <w:rPr>
          <w:rFonts w:ascii="Arial" w:eastAsia="Times New Roman" w:hAnsi="Arial" w:cs="Arial"/>
          <w:color w:val="4E4E4E"/>
          <w:sz w:val="24"/>
          <w:szCs w:val="24"/>
        </w:rPr>
        <w:t>X1              = </w:t>
      </w:r>
      <w:r w:rsidRPr="00007BF0">
        <w:rPr>
          <w:rFonts w:ascii="Arial" w:eastAsia="Times New Roman" w:hAnsi="Arial" w:cs="Arial"/>
          <w:i/>
          <w:iCs/>
          <w:color w:val="4E4E4E"/>
          <w:sz w:val="24"/>
          <w:szCs w:val="24"/>
          <w:bdr w:val="none" w:sz="0" w:space="0" w:color="auto" w:frame="1"/>
        </w:rPr>
        <w:t>Leverage</w:t>
      </w:r>
    </w:p>
    <w:p w14:paraId="5A521302" w14:textId="77777777" w:rsidR="00FC7019" w:rsidRPr="00007BF0" w:rsidRDefault="00FC7019" w:rsidP="00FC7019">
      <w:pPr>
        <w:shd w:val="clear" w:color="auto" w:fill="FFFFFF"/>
        <w:spacing w:after="0" w:line="240" w:lineRule="auto"/>
        <w:jc w:val="both"/>
        <w:textAlignment w:val="baseline"/>
        <w:rPr>
          <w:rFonts w:ascii="Arial" w:eastAsia="Times New Roman" w:hAnsi="Arial" w:cs="Arial"/>
          <w:color w:val="4E4E4E"/>
          <w:sz w:val="24"/>
          <w:szCs w:val="24"/>
        </w:rPr>
      </w:pPr>
      <w:r w:rsidRPr="00007BF0">
        <w:rPr>
          <w:rFonts w:ascii="Arial" w:eastAsia="Times New Roman" w:hAnsi="Arial" w:cs="Arial"/>
          <w:color w:val="4E4E4E"/>
          <w:sz w:val="24"/>
          <w:szCs w:val="24"/>
        </w:rPr>
        <w:t>X2             = </w:t>
      </w:r>
      <w:r w:rsidRPr="00007BF0">
        <w:rPr>
          <w:rFonts w:ascii="Arial" w:eastAsia="Times New Roman" w:hAnsi="Arial" w:cs="Arial"/>
          <w:i/>
          <w:iCs/>
          <w:color w:val="4E4E4E"/>
          <w:sz w:val="24"/>
          <w:szCs w:val="24"/>
          <w:bdr w:val="none" w:sz="0" w:space="0" w:color="auto" w:frame="1"/>
        </w:rPr>
        <w:t>CR</w:t>
      </w:r>
    </w:p>
    <w:p w14:paraId="19B008D9" w14:textId="77777777" w:rsidR="00FC7019" w:rsidRPr="00007BF0" w:rsidRDefault="00FC7019" w:rsidP="00FC7019">
      <w:pPr>
        <w:shd w:val="clear" w:color="auto" w:fill="FFFFFF"/>
        <w:spacing w:after="0" w:line="240" w:lineRule="auto"/>
        <w:jc w:val="both"/>
        <w:textAlignment w:val="baseline"/>
        <w:rPr>
          <w:rFonts w:ascii="Arial" w:eastAsia="Times New Roman" w:hAnsi="Arial" w:cs="Arial"/>
          <w:color w:val="4E4E4E"/>
          <w:sz w:val="24"/>
          <w:szCs w:val="24"/>
        </w:rPr>
      </w:pPr>
      <w:r w:rsidRPr="00007BF0">
        <w:rPr>
          <w:rFonts w:ascii="Arial" w:eastAsia="Times New Roman" w:hAnsi="Arial" w:cs="Arial"/>
          <w:color w:val="4E4E4E"/>
          <w:sz w:val="24"/>
          <w:szCs w:val="24"/>
        </w:rPr>
        <w:t>X3             = </w:t>
      </w:r>
      <w:r w:rsidRPr="00007BF0">
        <w:rPr>
          <w:rFonts w:ascii="Arial" w:eastAsia="Times New Roman" w:hAnsi="Arial" w:cs="Arial"/>
          <w:i/>
          <w:iCs/>
          <w:color w:val="4E4E4E"/>
          <w:sz w:val="24"/>
          <w:szCs w:val="24"/>
          <w:bdr w:val="none" w:sz="0" w:space="0" w:color="auto" w:frame="1"/>
        </w:rPr>
        <w:t>Return On Asset</w:t>
      </w:r>
      <w:r w:rsidRPr="00007BF0">
        <w:rPr>
          <w:rFonts w:ascii="Arial" w:eastAsia="Times New Roman" w:hAnsi="Arial" w:cs="Arial"/>
          <w:color w:val="4E4E4E"/>
          <w:sz w:val="24"/>
          <w:szCs w:val="24"/>
        </w:rPr>
        <w:t> (</w:t>
      </w:r>
      <w:r w:rsidRPr="00007BF0">
        <w:rPr>
          <w:rFonts w:ascii="Arial" w:eastAsia="Times New Roman" w:hAnsi="Arial" w:cs="Arial"/>
          <w:i/>
          <w:iCs/>
          <w:color w:val="4E4E4E"/>
          <w:sz w:val="24"/>
          <w:szCs w:val="24"/>
          <w:bdr w:val="none" w:sz="0" w:space="0" w:color="auto" w:frame="1"/>
        </w:rPr>
        <w:t>ROA</w:t>
      </w:r>
      <w:r w:rsidRPr="00007BF0">
        <w:rPr>
          <w:rFonts w:ascii="Arial" w:eastAsia="Times New Roman" w:hAnsi="Arial" w:cs="Arial"/>
          <w:color w:val="4E4E4E"/>
          <w:sz w:val="24"/>
          <w:szCs w:val="24"/>
        </w:rPr>
        <w:t>)</w:t>
      </w:r>
    </w:p>
    <w:p w14:paraId="11502D80" w14:textId="77777777" w:rsidR="00FC7019" w:rsidRPr="00007BF0" w:rsidRDefault="00FC7019" w:rsidP="00FC7019">
      <w:pPr>
        <w:shd w:val="clear" w:color="auto" w:fill="FFFFFF"/>
        <w:spacing w:after="0" w:line="240" w:lineRule="auto"/>
        <w:jc w:val="both"/>
        <w:textAlignment w:val="baseline"/>
        <w:rPr>
          <w:rFonts w:ascii="Arial" w:eastAsia="Times New Roman" w:hAnsi="Arial" w:cs="Arial"/>
          <w:color w:val="4E4E4E"/>
          <w:sz w:val="24"/>
          <w:szCs w:val="24"/>
        </w:rPr>
      </w:pPr>
      <w:r w:rsidRPr="00007BF0">
        <w:rPr>
          <w:rFonts w:ascii="Arial" w:eastAsia="Times New Roman" w:hAnsi="Arial" w:cs="Arial"/>
          <w:color w:val="4E4E4E"/>
          <w:sz w:val="24"/>
          <w:szCs w:val="24"/>
        </w:rPr>
        <w:t>X4             = </w:t>
      </w:r>
      <w:r w:rsidRPr="00007BF0">
        <w:rPr>
          <w:rFonts w:ascii="Arial" w:eastAsia="Times New Roman" w:hAnsi="Arial" w:cs="Arial"/>
          <w:i/>
          <w:iCs/>
          <w:color w:val="4E4E4E"/>
          <w:sz w:val="24"/>
          <w:szCs w:val="24"/>
          <w:bdr w:val="none" w:sz="0" w:space="0" w:color="auto" w:frame="1"/>
        </w:rPr>
        <w:t>Return On Equity</w:t>
      </w:r>
      <w:r w:rsidRPr="00007BF0">
        <w:rPr>
          <w:rFonts w:ascii="Arial" w:eastAsia="Times New Roman" w:hAnsi="Arial" w:cs="Arial"/>
          <w:color w:val="4E4E4E"/>
          <w:sz w:val="24"/>
          <w:szCs w:val="24"/>
        </w:rPr>
        <w:t> (</w:t>
      </w:r>
      <w:r w:rsidRPr="00007BF0">
        <w:rPr>
          <w:rFonts w:ascii="Arial" w:eastAsia="Times New Roman" w:hAnsi="Arial" w:cs="Arial"/>
          <w:i/>
          <w:iCs/>
          <w:color w:val="4E4E4E"/>
          <w:sz w:val="24"/>
          <w:szCs w:val="24"/>
          <w:bdr w:val="none" w:sz="0" w:space="0" w:color="auto" w:frame="1"/>
        </w:rPr>
        <w:t>ROE</w:t>
      </w:r>
      <w:r w:rsidRPr="00007BF0">
        <w:rPr>
          <w:rFonts w:ascii="Arial" w:eastAsia="Times New Roman" w:hAnsi="Arial" w:cs="Arial"/>
          <w:color w:val="4E4E4E"/>
          <w:sz w:val="24"/>
          <w:szCs w:val="24"/>
        </w:rPr>
        <w:t>)</w:t>
      </w:r>
    </w:p>
    <w:p w14:paraId="4BEE319C" w14:textId="77777777" w:rsidR="00FC7019" w:rsidRPr="00007BF0" w:rsidRDefault="00FC7019" w:rsidP="00FC7019">
      <w:pPr>
        <w:shd w:val="clear" w:color="auto" w:fill="FFFFFF"/>
        <w:spacing w:after="0" w:line="240" w:lineRule="auto"/>
        <w:jc w:val="both"/>
        <w:textAlignment w:val="baseline"/>
        <w:rPr>
          <w:rFonts w:ascii="Arial" w:eastAsia="Times New Roman" w:hAnsi="Arial" w:cs="Arial"/>
          <w:color w:val="4E4E4E"/>
          <w:sz w:val="24"/>
          <w:szCs w:val="24"/>
        </w:rPr>
      </w:pPr>
      <w:r w:rsidRPr="00007BF0">
        <w:rPr>
          <w:rFonts w:ascii="Arial" w:eastAsia="Times New Roman" w:hAnsi="Arial" w:cs="Arial"/>
          <w:color w:val="4E4E4E"/>
          <w:sz w:val="24"/>
          <w:szCs w:val="24"/>
        </w:rPr>
        <w:t>e                = Error</w:t>
      </w:r>
    </w:p>
    <w:p w14:paraId="0BF20AA9" w14:textId="77777777" w:rsidR="00FC7019" w:rsidRDefault="00FC7019" w:rsidP="00FC7019">
      <w:pPr>
        <w:shd w:val="clear" w:color="auto" w:fill="FFFFFF"/>
        <w:spacing w:after="0" w:line="240" w:lineRule="auto"/>
        <w:jc w:val="both"/>
        <w:textAlignment w:val="baseline"/>
        <w:rPr>
          <w:rFonts w:ascii="Arial" w:eastAsia="Times New Roman" w:hAnsi="Arial" w:cs="Arial"/>
          <w:color w:val="4E4E4E"/>
          <w:sz w:val="24"/>
          <w:szCs w:val="24"/>
        </w:rPr>
      </w:pPr>
    </w:p>
    <w:p w14:paraId="5F8FB8D4" w14:textId="77777777" w:rsidR="00FC7019" w:rsidRDefault="00FC7019" w:rsidP="00FC7019">
      <w:pPr>
        <w:shd w:val="clear" w:color="auto" w:fill="FFFFFF"/>
        <w:spacing w:after="0" w:line="240" w:lineRule="auto"/>
        <w:jc w:val="both"/>
        <w:textAlignment w:val="baseline"/>
        <w:rPr>
          <w:rFonts w:ascii="Arial" w:eastAsia="Times New Roman" w:hAnsi="Arial" w:cs="Arial"/>
          <w:color w:val="4E4E4E"/>
          <w:sz w:val="24"/>
          <w:szCs w:val="24"/>
        </w:rPr>
      </w:pPr>
      <w:r w:rsidRPr="00007BF0">
        <w:rPr>
          <w:rFonts w:ascii="Arial" w:eastAsia="Times New Roman" w:hAnsi="Arial" w:cs="Arial"/>
          <w:color w:val="4E4E4E"/>
          <w:sz w:val="24"/>
          <w:szCs w:val="24"/>
        </w:rPr>
        <w:t>Untuk lebih jelasnya bisa lihat pada </w:t>
      </w:r>
      <w:hyperlink r:id="rId7" w:anchor="more" w:history="1">
        <w:r w:rsidRPr="00007BF0">
          <w:rPr>
            <w:rFonts w:ascii="Arial" w:eastAsia="Times New Roman" w:hAnsi="Arial" w:cs="Arial"/>
            <w:color w:val="0071BB"/>
            <w:sz w:val="24"/>
            <w:szCs w:val="24"/>
            <w:u w:val="single"/>
            <w:bdr w:val="none" w:sz="0" w:space="0" w:color="auto" w:frame="1"/>
          </w:rPr>
          <w:t>contoh saya yang sebelumnya</w:t>
        </w:r>
      </w:hyperlink>
      <w:r w:rsidRPr="00007BF0">
        <w:rPr>
          <w:rFonts w:ascii="Arial" w:eastAsia="Times New Roman" w:hAnsi="Arial" w:cs="Arial"/>
          <w:color w:val="4E4E4E"/>
          <w:sz w:val="24"/>
          <w:szCs w:val="24"/>
        </w:rPr>
        <w:t> dan gambar di bawah ini:</w:t>
      </w:r>
    </w:p>
    <w:p w14:paraId="27B28924" w14:textId="77777777" w:rsidR="00FC7019" w:rsidRPr="00007BF0" w:rsidRDefault="00FC7019" w:rsidP="00FC7019">
      <w:pPr>
        <w:shd w:val="clear" w:color="auto" w:fill="FFFFFF"/>
        <w:spacing w:after="0" w:line="240" w:lineRule="auto"/>
        <w:jc w:val="both"/>
        <w:textAlignment w:val="baseline"/>
        <w:rPr>
          <w:rFonts w:ascii="Arial" w:eastAsia="Times New Roman" w:hAnsi="Arial" w:cs="Arial"/>
          <w:color w:val="4E4E4E"/>
          <w:sz w:val="24"/>
          <w:szCs w:val="24"/>
        </w:rPr>
      </w:pPr>
    </w:p>
    <w:p w14:paraId="0743E1AE" w14:textId="77777777" w:rsidR="00FC7019" w:rsidRDefault="00FC7019" w:rsidP="00FC7019">
      <w:pPr>
        <w:shd w:val="clear" w:color="auto" w:fill="FFFFFF"/>
        <w:spacing w:after="0" w:line="240" w:lineRule="auto"/>
        <w:textAlignment w:val="baseline"/>
        <w:rPr>
          <w:rFonts w:ascii="Trebuchet MS" w:eastAsia="Times New Roman" w:hAnsi="Trebuchet MS" w:cs="Times New Roman"/>
          <w:color w:val="4E4E4E"/>
          <w:sz w:val="20"/>
          <w:szCs w:val="20"/>
        </w:rPr>
      </w:pPr>
      <w:r w:rsidRPr="00007BF0">
        <w:rPr>
          <w:rFonts w:ascii="Trebuchet MS" w:eastAsia="Times New Roman" w:hAnsi="Trebuchet MS" w:cs="Times New Roman"/>
          <w:color w:val="4E4E4E"/>
          <w:sz w:val="20"/>
          <w:szCs w:val="20"/>
        </w:rPr>
        <w:lastRenderedPageBreak/>
        <w:t> </w:t>
      </w:r>
      <w:r>
        <w:rPr>
          <w:rFonts w:ascii="Trebuchet MS" w:eastAsia="Times New Roman" w:hAnsi="Trebuchet MS" w:cs="Times New Roman"/>
          <w:noProof/>
          <w:color w:val="0071BB"/>
          <w:sz w:val="20"/>
          <w:szCs w:val="20"/>
          <w:bdr w:val="none" w:sz="0" w:space="0" w:color="auto" w:frame="1"/>
        </w:rPr>
        <w:drawing>
          <wp:inline distT="0" distB="0" distL="0" distR="0" wp14:anchorId="687ECB86" wp14:editId="6352CB6A">
            <wp:extent cx="5657850" cy="1600200"/>
            <wp:effectExtent l="0" t="0" r="0" b="0"/>
            <wp:docPr id="5" name="Picture 5" descr="Uji+t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ji+t1">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57850" cy="1600200"/>
                    </a:xfrm>
                    <a:prstGeom prst="rect">
                      <a:avLst/>
                    </a:prstGeom>
                    <a:noFill/>
                    <a:ln>
                      <a:noFill/>
                    </a:ln>
                  </pic:spPr>
                </pic:pic>
              </a:graphicData>
            </a:graphic>
          </wp:inline>
        </w:drawing>
      </w:r>
    </w:p>
    <w:p w14:paraId="52357B25" w14:textId="77777777" w:rsidR="00FC7019" w:rsidRDefault="00FC7019" w:rsidP="00FC7019">
      <w:pPr>
        <w:shd w:val="clear" w:color="auto" w:fill="FFFFFF"/>
        <w:spacing w:after="0" w:line="240" w:lineRule="auto"/>
        <w:textAlignment w:val="baseline"/>
        <w:rPr>
          <w:rFonts w:ascii="Trebuchet MS" w:eastAsia="Times New Roman" w:hAnsi="Trebuchet MS" w:cs="Times New Roman"/>
          <w:color w:val="4E4E4E"/>
          <w:sz w:val="20"/>
          <w:szCs w:val="20"/>
        </w:rPr>
      </w:pPr>
    </w:p>
    <w:p w14:paraId="68C2175A" w14:textId="77777777" w:rsidR="00FC7019" w:rsidRDefault="00FC7019" w:rsidP="00FC7019">
      <w:pPr>
        <w:shd w:val="clear" w:color="auto" w:fill="FFFFFF"/>
        <w:spacing w:after="0" w:line="240" w:lineRule="auto"/>
        <w:textAlignment w:val="baseline"/>
        <w:rPr>
          <w:rFonts w:ascii="Trebuchet MS" w:eastAsia="Times New Roman" w:hAnsi="Trebuchet MS" w:cs="Times New Roman"/>
          <w:color w:val="4E4E4E"/>
          <w:sz w:val="20"/>
          <w:szCs w:val="20"/>
        </w:rPr>
      </w:pPr>
    </w:p>
    <w:p w14:paraId="7906BA86" w14:textId="77777777" w:rsidR="00FC7019" w:rsidRDefault="00FC7019" w:rsidP="00FC7019">
      <w:pPr>
        <w:shd w:val="clear" w:color="auto" w:fill="FFFFFF"/>
        <w:spacing w:after="0" w:line="240" w:lineRule="auto"/>
        <w:textAlignment w:val="baseline"/>
        <w:rPr>
          <w:rFonts w:ascii="Trebuchet MS" w:eastAsia="Times New Roman" w:hAnsi="Trebuchet MS" w:cs="Times New Roman"/>
          <w:color w:val="4E4E4E"/>
          <w:sz w:val="20"/>
          <w:szCs w:val="20"/>
        </w:rPr>
      </w:pPr>
    </w:p>
    <w:p w14:paraId="122E96ED" w14:textId="77777777" w:rsidR="00FC7019" w:rsidRDefault="00FC7019" w:rsidP="00FC7019">
      <w:pPr>
        <w:shd w:val="clear" w:color="auto" w:fill="FFFFFF"/>
        <w:spacing w:after="0" w:line="240" w:lineRule="auto"/>
        <w:textAlignment w:val="baseline"/>
        <w:rPr>
          <w:rFonts w:ascii="Trebuchet MS" w:eastAsia="Times New Roman" w:hAnsi="Trebuchet MS" w:cs="Times New Roman"/>
          <w:color w:val="4E4E4E"/>
          <w:sz w:val="20"/>
          <w:szCs w:val="20"/>
        </w:rPr>
      </w:pPr>
    </w:p>
    <w:p w14:paraId="2060B979" w14:textId="77777777" w:rsidR="00FC7019" w:rsidRDefault="00FC7019" w:rsidP="00FC7019">
      <w:pPr>
        <w:shd w:val="clear" w:color="auto" w:fill="FFFFFF"/>
        <w:spacing w:after="0" w:line="240" w:lineRule="auto"/>
        <w:textAlignment w:val="baseline"/>
        <w:rPr>
          <w:rFonts w:ascii="Trebuchet MS" w:eastAsia="Times New Roman" w:hAnsi="Trebuchet MS" w:cs="Times New Roman"/>
          <w:color w:val="4E4E4E"/>
          <w:sz w:val="20"/>
          <w:szCs w:val="20"/>
        </w:rPr>
      </w:pPr>
    </w:p>
    <w:p w14:paraId="39B8135A" w14:textId="77777777" w:rsidR="00FC7019" w:rsidRDefault="00FC7019" w:rsidP="00FC7019">
      <w:pPr>
        <w:shd w:val="clear" w:color="auto" w:fill="FFFFFF"/>
        <w:spacing w:after="0" w:line="240" w:lineRule="auto"/>
        <w:textAlignment w:val="baseline"/>
        <w:rPr>
          <w:rFonts w:ascii="Trebuchet MS" w:eastAsia="Times New Roman" w:hAnsi="Trebuchet MS" w:cs="Times New Roman"/>
          <w:color w:val="4E4E4E"/>
          <w:sz w:val="20"/>
          <w:szCs w:val="20"/>
        </w:rPr>
      </w:pPr>
    </w:p>
    <w:p w14:paraId="65CB269B" w14:textId="77777777" w:rsidR="00FC7019" w:rsidRPr="00007BF0" w:rsidRDefault="00FC7019" w:rsidP="00FC7019">
      <w:pPr>
        <w:shd w:val="clear" w:color="auto" w:fill="FFFFFF"/>
        <w:spacing w:after="0" w:line="240" w:lineRule="auto"/>
        <w:textAlignment w:val="baseline"/>
        <w:rPr>
          <w:rFonts w:ascii="Trebuchet MS" w:eastAsia="Times New Roman" w:hAnsi="Trebuchet MS" w:cs="Times New Roman"/>
          <w:color w:val="4E4E4E"/>
          <w:sz w:val="20"/>
          <w:szCs w:val="20"/>
        </w:rPr>
      </w:pPr>
    </w:p>
    <w:p w14:paraId="3D94EA04" w14:textId="77777777" w:rsidR="00FC7019" w:rsidRDefault="00FC7019" w:rsidP="00FC7019">
      <w:pPr>
        <w:shd w:val="clear" w:color="auto" w:fill="FFFFFF"/>
        <w:spacing w:after="0" w:line="240" w:lineRule="auto"/>
        <w:textAlignment w:val="baseline"/>
        <w:rPr>
          <w:rFonts w:ascii="Trebuchet MS" w:eastAsia="Times New Roman" w:hAnsi="Trebuchet MS" w:cs="Times New Roman"/>
          <w:color w:val="4E4E4E"/>
          <w:sz w:val="20"/>
          <w:szCs w:val="20"/>
        </w:rPr>
      </w:pPr>
    </w:p>
    <w:p w14:paraId="14E26FE6" w14:textId="77777777" w:rsidR="00FC7019" w:rsidRPr="0058094C" w:rsidRDefault="00FC7019" w:rsidP="00FC7019">
      <w:pPr>
        <w:shd w:val="clear" w:color="auto" w:fill="FFFFFF"/>
        <w:spacing w:after="0"/>
        <w:textAlignment w:val="baseline"/>
        <w:rPr>
          <w:rFonts w:ascii="Arial" w:eastAsia="Times New Roman" w:hAnsi="Arial" w:cs="Arial"/>
          <w:color w:val="4E4E4E"/>
          <w:sz w:val="24"/>
          <w:szCs w:val="24"/>
        </w:rPr>
      </w:pPr>
      <w:r w:rsidRPr="0058094C">
        <w:rPr>
          <w:rFonts w:ascii="Arial" w:eastAsia="Times New Roman" w:hAnsi="Arial" w:cs="Arial"/>
          <w:color w:val="4E4E4E"/>
          <w:sz w:val="24"/>
          <w:szCs w:val="24"/>
        </w:rPr>
        <w:t>Berdasarkan tabel diatas dapat diperoleh rumus regresi sebagai berikut:</w:t>
      </w:r>
    </w:p>
    <w:p w14:paraId="4DEB993B" w14:textId="77777777" w:rsidR="00FC7019" w:rsidRPr="0058094C" w:rsidRDefault="00FC7019" w:rsidP="00FC7019">
      <w:pPr>
        <w:shd w:val="clear" w:color="auto" w:fill="FFFFFF"/>
        <w:spacing w:after="0"/>
        <w:textAlignment w:val="baseline"/>
        <w:rPr>
          <w:rFonts w:ascii="Arial" w:eastAsia="Times New Roman" w:hAnsi="Arial" w:cs="Arial"/>
          <w:color w:val="4E4E4E"/>
          <w:sz w:val="24"/>
          <w:szCs w:val="24"/>
        </w:rPr>
      </w:pPr>
      <w:r w:rsidRPr="0058094C">
        <w:rPr>
          <w:rFonts w:ascii="Arial" w:eastAsia="Times New Roman" w:hAnsi="Arial" w:cs="Arial"/>
          <w:color w:val="4E4E4E"/>
          <w:sz w:val="24"/>
          <w:szCs w:val="24"/>
        </w:rPr>
        <w:t>Y = (-0,094) + 2,934 X</w:t>
      </w:r>
      <w:r w:rsidRPr="0058094C">
        <w:rPr>
          <w:rFonts w:ascii="Arial" w:eastAsia="Times New Roman" w:hAnsi="Arial" w:cs="Arial"/>
          <w:color w:val="4E4E4E"/>
          <w:sz w:val="24"/>
          <w:szCs w:val="24"/>
          <w:bdr w:val="none" w:sz="0" w:space="0" w:color="auto" w:frame="1"/>
          <w:vertAlign w:val="subscript"/>
        </w:rPr>
        <w:t>1 </w:t>
      </w:r>
      <w:r w:rsidRPr="0058094C">
        <w:rPr>
          <w:rFonts w:ascii="Arial" w:eastAsia="Times New Roman" w:hAnsi="Arial" w:cs="Arial"/>
          <w:color w:val="4E4E4E"/>
          <w:sz w:val="24"/>
          <w:szCs w:val="24"/>
        </w:rPr>
        <w:t>– 0,071 X</w:t>
      </w:r>
      <w:r w:rsidRPr="0058094C">
        <w:rPr>
          <w:rFonts w:ascii="Arial" w:eastAsia="Times New Roman" w:hAnsi="Arial" w:cs="Arial"/>
          <w:color w:val="4E4E4E"/>
          <w:sz w:val="24"/>
          <w:szCs w:val="24"/>
          <w:bdr w:val="none" w:sz="0" w:space="0" w:color="auto" w:frame="1"/>
          <w:vertAlign w:val="subscript"/>
        </w:rPr>
        <w:t>2 </w:t>
      </w:r>
      <w:r w:rsidRPr="0058094C">
        <w:rPr>
          <w:rFonts w:ascii="Arial" w:eastAsia="Times New Roman" w:hAnsi="Arial" w:cs="Arial"/>
          <w:color w:val="4E4E4E"/>
          <w:sz w:val="24"/>
          <w:szCs w:val="24"/>
        </w:rPr>
        <w:t>– 0,043 X</w:t>
      </w:r>
      <w:r w:rsidRPr="0058094C">
        <w:rPr>
          <w:rFonts w:ascii="Arial" w:eastAsia="Times New Roman" w:hAnsi="Arial" w:cs="Arial"/>
          <w:color w:val="4E4E4E"/>
          <w:sz w:val="24"/>
          <w:szCs w:val="24"/>
          <w:bdr w:val="none" w:sz="0" w:space="0" w:color="auto" w:frame="1"/>
          <w:vertAlign w:val="subscript"/>
        </w:rPr>
        <w:t>3</w:t>
      </w:r>
      <w:r w:rsidRPr="0058094C">
        <w:rPr>
          <w:rFonts w:ascii="Arial" w:eastAsia="Times New Roman" w:hAnsi="Arial" w:cs="Arial"/>
          <w:color w:val="4E4E4E"/>
          <w:sz w:val="24"/>
          <w:szCs w:val="24"/>
        </w:rPr>
        <w:t> – 0,003 X</w:t>
      </w:r>
      <w:r w:rsidRPr="0058094C">
        <w:rPr>
          <w:rFonts w:ascii="Arial" w:eastAsia="Times New Roman" w:hAnsi="Arial" w:cs="Arial"/>
          <w:color w:val="4E4E4E"/>
          <w:sz w:val="24"/>
          <w:szCs w:val="24"/>
          <w:bdr w:val="none" w:sz="0" w:space="0" w:color="auto" w:frame="1"/>
          <w:vertAlign w:val="subscript"/>
        </w:rPr>
        <w:t>4</w:t>
      </w:r>
      <w:r w:rsidRPr="0058094C">
        <w:rPr>
          <w:rFonts w:ascii="Arial" w:eastAsia="Times New Roman" w:hAnsi="Arial" w:cs="Arial"/>
          <w:color w:val="4E4E4E"/>
          <w:sz w:val="24"/>
          <w:szCs w:val="24"/>
          <w:bdr w:val="none" w:sz="0" w:space="0" w:color="auto" w:frame="1"/>
          <w:vertAlign w:val="subscript"/>
        </w:rPr>
        <w:softHyphen/>
        <w:t> </w:t>
      </w:r>
      <w:r w:rsidRPr="0058094C">
        <w:rPr>
          <w:rFonts w:ascii="Arial" w:eastAsia="Times New Roman" w:hAnsi="Arial" w:cs="Arial"/>
          <w:color w:val="4E4E4E"/>
          <w:sz w:val="24"/>
          <w:szCs w:val="24"/>
        </w:rPr>
        <w:t> + e</w:t>
      </w:r>
    </w:p>
    <w:p w14:paraId="62623BA2" w14:textId="77777777" w:rsidR="00FC7019" w:rsidRPr="0058094C" w:rsidRDefault="00FC7019" w:rsidP="00FC7019">
      <w:pPr>
        <w:shd w:val="clear" w:color="auto" w:fill="FFFFFF"/>
        <w:spacing w:after="0"/>
        <w:textAlignment w:val="baseline"/>
        <w:rPr>
          <w:rFonts w:ascii="Arial" w:eastAsia="Times New Roman" w:hAnsi="Arial" w:cs="Arial"/>
          <w:color w:val="4E4E4E"/>
          <w:sz w:val="24"/>
          <w:szCs w:val="24"/>
        </w:rPr>
      </w:pPr>
      <w:r w:rsidRPr="0058094C">
        <w:rPr>
          <w:rFonts w:ascii="Arial" w:eastAsia="Times New Roman" w:hAnsi="Arial" w:cs="Arial"/>
          <w:color w:val="4E4E4E"/>
          <w:sz w:val="24"/>
          <w:szCs w:val="24"/>
        </w:rPr>
        <w:t>Interpretasi dari regresi diatas adalah sebagai berikut:</w:t>
      </w:r>
    </w:p>
    <w:p w14:paraId="6D968F77" w14:textId="77777777" w:rsidR="00FC7019" w:rsidRPr="0058094C" w:rsidRDefault="00FC7019" w:rsidP="00FC7019">
      <w:pPr>
        <w:shd w:val="clear" w:color="auto" w:fill="FFFFFF"/>
        <w:spacing w:after="0"/>
        <w:textAlignment w:val="baseline"/>
        <w:rPr>
          <w:rFonts w:ascii="Arial" w:eastAsia="Times New Roman" w:hAnsi="Arial" w:cs="Arial"/>
          <w:color w:val="4E4E4E"/>
          <w:sz w:val="24"/>
          <w:szCs w:val="24"/>
        </w:rPr>
      </w:pPr>
      <w:r w:rsidRPr="0058094C">
        <w:rPr>
          <w:rFonts w:ascii="Arial" w:eastAsia="Times New Roman" w:hAnsi="Arial" w:cs="Arial"/>
          <w:color w:val="4E4E4E"/>
          <w:sz w:val="24"/>
          <w:szCs w:val="24"/>
        </w:rPr>
        <w:t>1. Konstanta (a)</w:t>
      </w:r>
    </w:p>
    <w:p w14:paraId="440AAB5C" w14:textId="77777777" w:rsidR="00FC7019" w:rsidRDefault="00FC7019" w:rsidP="00FC7019">
      <w:pPr>
        <w:shd w:val="clear" w:color="auto" w:fill="FFFFFF"/>
        <w:spacing w:after="0"/>
        <w:textAlignment w:val="baseline"/>
        <w:rPr>
          <w:rFonts w:ascii="Arial" w:eastAsia="Times New Roman" w:hAnsi="Arial" w:cs="Arial"/>
          <w:color w:val="4E4E4E"/>
          <w:sz w:val="24"/>
          <w:szCs w:val="24"/>
        </w:rPr>
      </w:pPr>
      <w:r w:rsidRPr="0058094C">
        <w:rPr>
          <w:rFonts w:ascii="Arial" w:eastAsia="Times New Roman" w:hAnsi="Arial" w:cs="Arial"/>
          <w:color w:val="4E4E4E"/>
          <w:sz w:val="24"/>
          <w:szCs w:val="24"/>
        </w:rPr>
        <w:t>Ini berarti jika semua variabel bebas memiliki nilai nol (0) maka nilai variabel terikat (Beta) sebesar -0,094.</w:t>
      </w:r>
    </w:p>
    <w:p w14:paraId="685CCE3F" w14:textId="77777777" w:rsidR="00FC7019" w:rsidRPr="0058094C" w:rsidRDefault="00FC7019" w:rsidP="00FC7019">
      <w:pPr>
        <w:shd w:val="clear" w:color="auto" w:fill="FFFFFF"/>
        <w:spacing w:after="0"/>
        <w:textAlignment w:val="baseline"/>
        <w:rPr>
          <w:rFonts w:ascii="Arial" w:eastAsia="Times New Roman" w:hAnsi="Arial" w:cs="Arial"/>
          <w:color w:val="4E4E4E"/>
          <w:sz w:val="24"/>
          <w:szCs w:val="24"/>
        </w:rPr>
      </w:pPr>
    </w:p>
    <w:p w14:paraId="4B614152" w14:textId="77777777" w:rsidR="00FC7019" w:rsidRPr="0058094C" w:rsidRDefault="00FC7019" w:rsidP="00FC7019">
      <w:pPr>
        <w:shd w:val="clear" w:color="auto" w:fill="FFFFFF"/>
        <w:spacing w:after="0"/>
        <w:textAlignment w:val="baseline"/>
        <w:rPr>
          <w:rFonts w:ascii="Arial" w:eastAsia="Times New Roman" w:hAnsi="Arial" w:cs="Arial"/>
          <w:color w:val="4E4E4E"/>
          <w:sz w:val="24"/>
          <w:szCs w:val="24"/>
        </w:rPr>
      </w:pPr>
      <w:r w:rsidRPr="0058094C">
        <w:rPr>
          <w:rFonts w:ascii="Arial" w:eastAsia="Times New Roman" w:hAnsi="Arial" w:cs="Arial"/>
          <w:color w:val="4E4E4E"/>
          <w:sz w:val="24"/>
          <w:szCs w:val="24"/>
        </w:rPr>
        <w:t>2. Leverage (X</w:t>
      </w:r>
      <w:r w:rsidRPr="0058094C">
        <w:rPr>
          <w:rFonts w:ascii="Arial" w:eastAsia="Times New Roman" w:hAnsi="Arial" w:cs="Arial"/>
          <w:color w:val="4E4E4E"/>
          <w:sz w:val="24"/>
          <w:szCs w:val="24"/>
          <w:bdr w:val="none" w:sz="0" w:space="0" w:color="auto" w:frame="1"/>
          <w:vertAlign w:val="subscript"/>
        </w:rPr>
        <w:t>1</w:t>
      </w:r>
      <w:r w:rsidRPr="0058094C">
        <w:rPr>
          <w:rFonts w:ascii="Arial" w:eastAsia="Times New Roman" w:hAnsi="Arial" w:cs="Arial"/>
          <w:color w:val="4E4E4E"/>
          <w:sz w:val="24"/>
          <w:szCs w:val="24"/>
        </w:rPr>
        <w:t>) terhadap beta (Y)</w:t>
      </w:r>
    </w:p>
    <w:p w14:paraId="6D13B8FC" w14:textId="77777777" w:rsidR="00FC7019" w:rsidRDefault="00FC7019" w:rsidP="00FC7019">
      <w:pPr>
        <w:shd w:val="clear" w:color="auto" w:fill="FFFFFF"/>
        <w:spacing w:after="0"/>
        <w:jc w:val="both"/>
        <w:textAlignment w:val="baseline"/>
        <w:rPr>
          <w:rFonts w:ascii="Arial" w:eastAsia="Times New Roman" w:hAnsi="Arial" w:cs="Arial"/>
          <w:color w:val="4E4E4E"/>
          <w:sz w:val="24"/>
          <w:szCs w:val="24"/>
        </w:rPr>
      </w:pPr>
      <w:r w:rsidRPr="0058094C">
        <w:rPr>
          <w:rFonts w:ascii="Arial" w:eastAsia="Times New Roman" w:hAnsi="Arial" w:cs="Arial"/>
          <w:color w:val="4E4E4E"/>
          <w:sz w:val="24"/>
          <w:szCs w:val="24"/>
        </w:rPr>
        <w:t>Nilai koefisien Leverage untuk variabel X1 sebesar 2,839. Hal ini mengandung arti bahwa setiap kenaikan Leverage satu satuan maka variabel Beta (Y) akan naik sebesar 2,839 dengan asumsi bahwa variabel bebas yang lain dari model regresi adalah tetap.</w:t>
      </w:r>
    </w:p>
    <w:p w14:paraId="28AC7F5A" w14:textId="77777777" w:rsidR="00FC7019" w:rsidRPr="0058094C" w:rsidRDefault="00FC7019" w:rsidP="00FC7019">
      <w:pPr>
        <w:shd w:val="clear" w:color="auto" w:fill="FFFFFF"/>
        <w:spacing w:after="0"/>
        <w:jc w:val="both"/>
        <w:textAlignment w:val="baseline"/>
        <w:rPr>
          <w:rFonts w:ascii="Arial" w:eastAsia="Times New Roman" w:hAnsi="Arial" w:cs="Arial"/>
          <w:color w:val="4E4E4E"/>
          <w:sz w:val="24"/>
          <w:szCs w:val="24"/>
        </w:rPr>
      </w:pPr>
    </w:p>
    <w:p w14:paraId="7C9E776F" w14:textId="77777777" w:rsidR="00FC7019" w:rsidRPr="0058094C" w:rsidRDefault="00FC7019" w:rsidP="00FC7019">
      <w:pPr>
        <w:shd w:val="clear" w:color="auto" w:fill="FFFFFF"/>
        <w:spacing w:after="0"/>
        <w:jc w:val="both"/>
        <w:textAlignment w:val="baseline"/>
        <w:rPr>
          <w:rFonts w:ascii="Arial" w:eastAsia="Times New Roman" w:hAnsi="Arial" w:cs="Arial"/>
          <w:color w:val="4E4E4E"/>
          <w:sz w:val="24"/>
          <w:szCs w:val="24"/>
        </w:rPr>
      </w:pPr>
      <w:r w:rsidRPr="0058094C">
        <w:rPr>
          <w:rFonts w:ascii="Arial" w:eastAsia="Times New Roman" w:hAnsi="Arial" w:cs="Arial"/>
          <w:color w:val="4E4E4E"/>
          <w:sz w:val="24"/>
          <w:szCs w:val="24"/>
        </w:rPr>
        <w:t>3. CR (X</w:t>
      </w:r>
      <w:r w:rsidRPr="0058094C">
        <w:rPr>
          <w:rFonts w:ascii="Arial" w:eastAsia="Times New Roman" w:hAnsi="Arial" w:cs="Arial"/>
          <w:color w:val="4E4E4E"/>
          <w:sz w:val="24"/>
          <w:szCs w:val="24"/>
          <w:bdr w:val="none" w:sz="0" w:space="0" w:color="auto" w:frame="1"/>
          <w:vertAlign w:val="subscript"/>
        </w:rPr>
        <w:t>2</w:t>
      </w:r>
      <w:r w:rsidRPr="0058094C">
        <w:rPr>
          <w:rFonts w:ascii="Arial" w:eastAsia="Times New Roman" w:hAnsi="Arial" w:cs="Arial"/>
          <w:color w:val="4E4E4E"/>
          <w:sz w:val="24"/>
          <w:szCs w:val="24"/>
        </w:rPr>
        <w:t>) terhadap beta (Y)</w:t>
      </w:r>
    </w:p>
    <w:p w14:paraId="6658D20F" w14:textId="77777777" w:rsidR="00FC7019" w:rsidRDefault="00FC7019" w:rsidP="00FC7019">
      <w:pPr>
        <w:shd w:val="clear" w:color="auto" w:fill="FFFFFF"/>
        <w:spacing w:after="0"/>
        <w:jc w:val="both"/>
        <w:textAlignment w:val="baseline"/>
        <w:rPr>
          <w:rFonts w:ascii="Arial" w:eastAsia="Times New Roman" w:hAnsi="Arial" w:cs="Arial"/>
          <w:color w:val="4E4E4E"/>
          <w:sz w:val="24"/>
          <w:szCs w:val="24"/>
        </w:rPr>
      </w:pPr>
      <w:r w:rsidRPr="0058094C">
        <w:rPr>
          <w:rFonts w:ascii="Arial" w:eastAsia="Times New Roman" w:hAnsi="Arial" w:cs="Arial"/>
          <w:color w:val="4E4E4E"/>
          <w:sz w:val="24"/>
          <w:szCs w:val="24"/>
        </w:rPr>
        <w:t>Nilai koefisien Current Ratio untuk variabel X</w:t>
      </w:r>
      <w:r w:rsidRPr="0058094C">
        <w:rPr>
          <w:rFonts w:ascii="Arial" w:eastAsia="Times New Roman" w:hAnsi="Arial" w:cs="Arial"/>
          <w:color w:val="4E4E4E"/>
          <w:sz w:val="24"/>
          <w:szCs w:val="24"/>
          <w:bdr w:val="none" w:sz="0" w:space="0" w:color="auto" w:frame="1"/>
          <w:vertAlign w:val="subscript"/>
        </w:rPr>
        <w:t>2</w:t>
      </w:r>
      <w:r w:rsidRPr="0058094C">
        <w:rPr>
          <w:rFonts w:ascii="Arial" w:eastAsia="Times New Roman" w:hAnsi="Arial" w:cs="Arial"/>
          <w:color w:val="4E4E4E"/>
          <w:sz w:val="24"/>
          <w:szCs w:val="24"/>
        </w:rPr>
        <w:t> sebesar 0,071 dan bertanda negatif, ini menunjukkan bahwa Current Ratio mempunyai hubungan yang berlawanan arah dengan Risiko Sistematis. Hal ini mengandung arti bahwa setiap kenaikan Current Ratio satu satuan maka variabel Beta (Y) akan turun sebesar 0,071 dengan asumsi bahwa variabel bebas yang lain dari model regresi adalah tetap.</w:t>
      </w:r>
    </w:p>
    <w:p w14:paraId="787F89A6" w14:textId="77777777" w:rsidR="00FC7019" w:rsidRPr="0058094C" w:rsidRDefault="00FC7019" w:rsidP="00FC7019">
      <w:pPr>
        <w:shd w:val="clear" w:color="auto" w:fill="FFFFFF"/>
        <w:spacing w:after="0"/>
        <w:jc w:val="both"/>
        <w:textAlignment w:val="baseline"/>
        <w:rPr>
          <w:rFonts w:ascii="Arial" w:eastAsia="Times New Roman" w:hAnsi="Arial" w:cs="Arial"/>
          <w:color w:val="4E4E4E"/>
          <w:sz w:val="24"/>
          <w:szCs w:val="24"/>
        </w:rPr>
      </w:pPr>
    </w:p>
    <w:p w14:paraId="4FD09D57" w14:textId="77777777" w:rsidR="00FC7019" w:rsidRPr="0058094C" w:rsidRDefault="00FC7019" w:rsidP="00FC7019">
      <w:pPr>
        <w:shd w:val="clear" w:color="auto" w:fill="FFFFFF"/>
        <w:spacing w:after="0"/>
        <w:jc w:val="both"/>
        <w:textAlignment w:val="baseline"/>
        <w:rPr>
          <w:rFonts w:ascii="Arial" w:eastAsia="Times New Roman" w:hAnsi="Arial" w:cs="Arial"/>
          <w:color w:val="4E4E4E"/>
          <w:sz w:val="24"/>
          <w:szCs w:val="24"/>
        </w:rPr>
      </w:pPr>
      <w:r w:rsidRPr="0058094C">
        <w:rPr>
          <w:rFonts w:ascii="Arial" w:eastAsia="Times New Roman" w:hAnsi="Arial" w:cs="Arial"/>
          <w:color w:val="4E4E4E"/>
          <w:sz w:val="24"/>
          <w:szCs w:val="24"/>
        </w:rPr>
        <w:t>4. ROA (X</w:t>
      </w:r>
      <w:r w:rsidRPr="0058094C">
        <w:rPr>
          <w:rFonts w:ascii="Arial" w:eastAsia="Times New Roman" w:hAnsi="Arial" w:cs="Arial"/>
          <w:color w:val="4E4E4E"/>
          <w:sz w:val="24"/>
          <w:szCs w:val="24"/>
          <w:bdr w:val="none" w:sz="0" w:space="0" w:color="auto" w:frame="1"/>
          <w:vertAlign w:val="subscript"/>
        </w:rPr>
        <w:t>3</w:t>
      </w:r>
      <w:r w:rsidRPr="0058094C">
        <w:rPr>
          <w:rFonts w:ascii="Arial" w:eastAsia="Times New Roman" w:hAnsi="Arial" w:cs="Arial"/>
          <w:color w:val="4E4E4E"/>
          <w:sz w:val="24"/>
          <w:szCs w:val="24"/>
        </w:rPr>
        <w:t>) terhadap Beta (Y)</w:t>
      </w:r>
    </w:p>
    <w:p w14:paraId="1130EC26" w14:textId="77777777" w:rsidR="00FC7019" w:rsidRDefault="00FC7019" w:rsidP="00FC7019">
      <w:pPr>
        <w:shd w:val="clear" w:color="auto" w:fill="FFFFFF"/>
        <w:spacing w:after="0"/>
        <w:jc w:val="both"/>
        <w:textAlignment w:val="baseline"/>
        <w:rPr>
          <w:rFonts w:ascii="Arial" w:eastAsia="Times New Roman" w:hAnsi="Arial" w:cs="Arial"/>
          <w:color w:val="4E4E4E"/>
          <w:sz w:val="24"/>
          <w:szCs w:val="24"/>
        </w:rPr>
      </w:pPr>
      <w:r w:rsidRPr="0058094C">
        <w:rPr>
          <w:rFonts w:ascii="Arial" w:eastAsia="Times New Roman" w:hAnsi="Arial" w:cs="Arial"/>
          <w:color w:val="4E4E4E"/>
          <w:sz w:val="24"/>
          <w:szCs w:val="24"/>
        </w:rPr>
        <w:t>Nilai koefisien ROA terstandarisasi untuk variabel X</w:t>
      </w:r>
      <w:r w:rsidRPr="0058094C">
        <w:rPr>
          <w:rFonts w:ascii="Arial" w:eastAsia="Times New Roman" w:hAnsi="Arial" w:cs="Arial"/>
          <w:color w:val="4E4E4E"/>
          <w:sz w:val="24"/>
          <w:szCs w:val="24"/>
          <w:bdr w:val="none" w:sz="0" w:space="0" w:color="auto" w:frame="1"/>
          <w:vertAlign w:val="subscript"/>
        </w:rPr>
        <w:t>3</w:t>
      </w:r>
      <w:r w:rsidRPr="0058094C">
        <w:rPr>
          <w:rFonts w:ascii="Arial" w:eastAsia="Times New Roman" w:hAnsi="Arial" w:cs="Arial"/>
          <w:color w:val="4E4E4E"/>
          <w:sz w:val="24"/>
          <w:szCs w:val="24"/>
        </w:rPr>
        <w:t> sebesar 0,043 dan bertanda negatif, ini menunjukkan bahwa ROA mempunyai hubungan yang berlawanan arah dengan Risiko Sistematis. Hal ini mengandung arti bahwa setiap kenaikan ROA satu satuan maka variabel Beta (Y) akan turun sebesar 0,043 dengan asumsi bahwa variabel bebas yang lain dari model regresi adalah tetap.</w:t>
      </w:r>
    </w:p>
    <w:p w14:paraId="1CE0239B" w14:textId="77777777" w:rsidR="00FC7019" w:rsidRPr="0058094C" w:rsidRDefault="00FC7019" w:rsidP="00FC7019">
      <w:pPr>
        <w:shd w:val="clear" w:color="auto" w:fill="FFFFFF"/>
        <w:spacing w:after="0"/>
        <w:jc w:val="both"/>
        <w:textAlignment w:val="baseline"/>
        <w:rPr>
          <w:rFonts w:ascii="Arial" w:eastAsia="Times New Roman" w:hAnsi="Arial" w:cs="Arial"/>
          <w:color w:val="4E4E4E"/>
          <w:sz w:val="24"/>
          <w:szCs w:val="24"/>
        </w:rPr>
      </w:pPr>
    </w:p>
    <w:p w14:paraId="5DC2B4D1" w14:textId="77777777" w:rsidR="00FC7019" w:rsidRPr="0058094C" w:rsidRDefault="00FC7019" w:rsidP="00FC7019">
      <w:pPr>
        <w:shd w:val="clear" w:color="auto" w:fill="FFFFFF"/>
        <w:spacing w:after="0"/>
        <w:jc w:val="both"/>
        <w:textAlignment w:val="baseline"/>
        <w:rPr>
          <w:rFonts w:ascii="Arial" w:eastAsia="Times New Roman" w:hAnsi="Arial" w:cs="Arial"/>
          <w:color w:val="4E4E4E"/>
          <w:sz w:val="24"/>
          <w:szCs w:val="24"/>
        </w:rPr>
      </w:pPr>
      <w:r w:rsidRPr="0058094C">
        <w:rPr>
          <w:rFonts w:ascii="Arial" w:eastAsia="Times New Roman" w:hAnsi="Arial" w:cs="Arial"/>
          <w:color w:val="4E4E4E"/>
          <w:sz w:val="24"/>
          <w:szCs w:val="24"/>
        </w:rPr>
        <w:t>5. ROE (X</w:t>
      </w:r>
      <w:r w:rsidRPr="0058094C">
        <w:rPr>
          <w:rFonts w:ascii="Arial" w:eastAsia="Times New Roman" w:hAnsi="Arial" w:cs="Arial"/>
          <w:color w:val="4E4E4E"/>
          <w:sz w:val="24"/>
          <w:szCs w:val="24"/>
          <w:bdr w:val="none" w:sz="0" w:space="0" w:color="auto" w:frame="1"/>
          <w:vertAlign w:val="subscript"/>
        </w:rPr>
        <w:t>4</w:t>
      </w:r>
      <w:r w:rsidRPr="0058094C">
        <w:rPr>
          <w:rFonts w:ascii="Arial" w:eastAsia="Times New Roman" w:hAnsi="Arial" w:cs="Arial"/>
          <w:color w:val="4E4E4E"/>
          <w:sz w:val="24"/>
          <w:szCs w:val="24"/>
        </w:rPr>
        <w:t>) terhadap Beta (Y)</w:t>
      </w:r>
    </w:p>
    <w:p w14:paraId="119FA905" w14:textId="77777777" w:rsidR="00FC7019" w:rsidRDefault="00FC7019" w:rsidP="00FC7019">
      <w:pPr>
        <w:shd w:val="clear" w:color="auto" w:fill="FFFFFF"/>
        <w:spacing w:after="0" w:line="240" w:lineRule="auto"/>
        <w:jc w:val="both"/>
        <w:textAlignment w:val="baseline"/>
        <w:rPr>
          <w:rFonts w:ascii="Arial" w:eastAsia="Times New Roman" w:hAnsi="Arial" w:cs="Arial"/>
          <w:color w:val="4E4E4E"/>
          <w:sz w:val="24"/>
          <w:szCs w:val="24"/>
        </w:rPr>
      </w:pPr>
      <w:r w:rsidRPr="00007BF0">
        <w:rPr>
          <w:rFonts w:ascii="Arial" w:eastAsia="Times New Roman" w:hAnsi="Arial" w:cs="Arial"/>
          <w:color w:val="4E4E4E"/>
          <w:sz w:val="24"/>
          <w:szCs w:val="24"/>
        </w:rPr>
        <w:t>Nilai koefisien ROE  untuk variabel X</w:t>
      </w:r>
      <w:r w:rsidRPr="00007BF0">
        <w:rPr>
          <w:rFonts w:ascii="Arial" w:eastAsia="Times New Roman" w:hAnsi="Arial" w:cs="Arial"/>
          <w:color w:val="4E4E4E"/>
          <w:sz w:val="24"/>
          <w:szCs w:val="24"/>
          <w:bdr w:val="none" w:sz="0" w:space="0" w:color="auto" w:frame="1"/>
          <w:vertAlign w:val="subscript"/>
        </w:rPr>
        <w:t>4</w:t>
      </w:r>
      <w:r w:rsidRPr="00007BF0">
        <w:rPr>
          <w:rFonts w:ascii="Arial" w:eastAsia="Times New Roman" w:hAnsi="Arial" w:cs="Arial"/>
          <w:color w:val="4E4E4E"/>
          <w:sz w:val="24"/>
          <w:szCs w:val="24"/>
        </w:rPr>
        <w:t xml:space="preserve"> sebesar 0,003 dan bertanda negatif, ini menunjukkan bahwa ROE mempunyai hubungan yang berlawanan arah dengan Risiko Sistematis. Hal ini mengandung arti bahwa setiap kenaikan ROE satu satuan </w:t>
      </w:r>
      <w:r w:rsidRPr="00007BF0">
        <w:rPr>
          <w:rFonts w:ascii="Arial" w:eastAsia="Times New Roman" w:hAnsi="Arial" w:cs="Arial"/>
          <w:color w:val="4E4E4E"/>
          <w:sz w:val="24"/>
          <w:szCs w:val="24"/>
        </w:rPr>
        <w:lastRenderedPageBreak/>
        <w:t>maka variabel Beta (Y) akan turun sebesar 0,003 dengan asumsi bahwa variabel bebas yang lain dari model regresi adalah tetap.</w:t>
      </w:r>
    </w:p>
    <w:p w14:paraId="3523D84B" w14:textId="77777777" w:rsidR="00FC7019" w:rsidRPr="00007BF0" w:rsidRDefault="00FC7019" w:rsidP="00FC7019">
      <w:pPr>
        <w:shd w:val="clear" w:color="auto" w:fill="FFFFFF"/>
        <w:spacing w:after="0" w:line="240" w:lineRule="auto"/>
        <w:jc w:val="both"/>
        <w:textAlignment w:val="baseline"/>
        <w:rPr>
          <w:rFonts w:ascii="Arial" w:eastAsia="Times New Roman" w:hAnsi="Arial" w:cs="Arial"/>
          <w:color w:val="4E4E4E"/>
          <w:sz w:val="24"/>
          <w:szCs w:val="24"/>
        </w:rPr>
      </w:pPr>
    </w:p>
    <w:p w14:paraId="3B2D86EB" w14:textId="77777777" w:rsidR="00FC7019" w:rsidRDefault="00FC7019" w:rsidP="00FC7019">
      <w:pPr>
        <w:shd w:val="clear" w:color="auto" w:fill="FFFFFF"/>
        <w:spacing w:after="0" w:line="240" w:lineRule="auto"/>
        <w:jc w:val="both"/>
        <w:textAlignment w:val="baseline"/>
        <w:rPr>
          <w:rFonts w:ascii="Arial" w:eastAsia="Times New Roman" w:hAnsi="Arial" w:cs="Arial"/>
          <w:b/>
          <w:bCs/>
          <w:color w:val="4E4E4E"/>
          <w:sz w:val="24"/>
          <w:szCs w:val="24"/>
          <w:bdr w:val="none" w:sz="0" w:space="0" w:color="auto" w:frame="1"/>
        </w:rPr>
      </w:pPr>
      <w:r w:rsidRPr="00007BF0">
        <w:rPr>
          <w:rFonts w:ascii="Arial" w:eastAsia="Times New Roman" w:hAnsi="Arial" w:cs="Arial"/>
          <w:b/>
          <w:bCs/>
          <w:color w:val="4E4E4E"/>
          <w:sz w:val="24"/>
          <w:szCs w:val="24"/>
          <w:bdr w:val="none" w:sz="0" w:space="0" w:color="auto" w:frame="1"/>
        </w:rPr>
        <w:t>2. Uji t</w:t>
      </w:r>
    </w:p>
    <w:p w14:paraId="5C9DBEC2" w14:textId="77777777" w:rsidR="00FC7019" w:rsidRPr="00007BF0" w:rsidRDefault="00FC7019" w:rsidP="00FC7019">
      <w:pPr>
        <w:shd w:val="clear" w:color="auto" w:fill="FFFFFF"/>
        <w:spacing w:after="0" w:line="240" w:lineRule="auto"/>
        <w:jc w:val="both"/>
        <w:textAlignment w:val="baseline"/>
        <w:rPr>
          <w:rFonts w:ascii="Arial" w:eastAsia="Times New Roman" w:hAnsi="Arial" w:cs="Arial"/>
          <w:color w:val="4E4E4E"/>
          <w:sz w:val="24"/>
          <w:szCs w:val="24"/>
        </w:rPr>
      </w:pPr>
    </w:p>
    <w:p w14:paraId="2AAC0D11" w14:textId="77777777" w:rsidR="00FC7019" w:rsidRPr="00007BF0" w:rsidRDefault="00FC7019" w:rsidP="00FC7019">
      <w:pPr>
        <w:shd w:val="clear" w:color="auto" w:fill="FFFFFF"/>
        <w:spacing w:after="0" w:line="240" w:lineRule="auto"/>
        <w:jc w:val="both"/>
        <w:textAlignment w:val="baseline"/>
        <w:rPr>
          <w:rFonts w:ascii="Arial" w:eastAsia="Times New Roman" w:hAnsi="Arial" w:cs="Arial"/>
          <w:color w:val="4E4E4E"/>
          <w:sz w:val="24"/>
          <w:szCs w:val="24"/>
        </w:rPr>
      </w:pPr>
      <w:r w:rsidRPr="00007BF0">
        <w:rPr>
          <w:rFonts w:ascii="Arial" w:eastAsia="Times New Roman" w:hAnsi="Arial" w:cs="Arial"/>
          <w:color w:val="4E4E4E"/>
          <w:sz w:val="24"/>
          <w:szCs w:val="24"/>
        </w:rPr>
        <w:t>Uji t digunakan untuk mengetahui apakah variabel-variabel independen secara parsial berpengaruh nyata atau tidak terhadap variabel dependen. Derajat signifikansi yang digunakan adalah 0,05. Apabila nilai signifikan lebih kecil dari derajat kepercayaan maka kita menerima hipotesis alternatif, yang menyatakan bahwa suatu variabel independen secara parsial mempengaruhi variabel dependen.</w:t>
      </w:r>
    </w:p>
    <w:p w14:paraId="257E10EE" w14:textId="77777777" w:rsidR="00FC7019" w:rsidRPr="00007BF0" w:rsidRDefault="00FC7019" w:rsidP="00FC7019">
      <w:pPr>
        <w:shd w:val="clear" w:color="auto" w:fill="FFFFFF"/>
        <w:spacing w:after="0" w:line="240" w:lineRule="auto"/>
        <w:jc w:val="both"/>
        <w:textAlignment w:val="baseline"/>
        <w:rPr>
          <w:rFonts w:ascii="Arial" w:eastAsia="Times New Roman" w:hAnsi="Arial" w:cs="Arial"/>
          <w:color w:val="4E4E4E"/>
          <w:sz w:val="24"/>
          <w:szCs w:val="24"/>
        </w:rPr>
      </w:pPr>
      <w:r w:rsidRPr="00007BF0">
        <w:rPr>
          <w:rFonts w:ascii="Arial" w:eastAsia="Times New Roman" w:hAnsi="Arial" w:cs="Arial"/>
          <w:color w:val="4E4E4E"/>
          <w:sz w:val="24"/>
          <w:szCs w:val="24"/>
        </w:rPr>
        <w:t>Analisis uji t juga dilihat dari tabel ”Coefficient”. Contoh dari artikel saya sebelumnya:</w:t>
      </w:r>
    </w:p>
    <w:p w14:paraId="705C4670" w14:textId="77777777" w:rsidR="00FC7019" w:rsidRPr="00007BF0" w:rsidRDefault="00FC7019" w:rsidP="00FC7019">
      <w:pPr>
        <w:shd w:val="clear" w:color="auto" w:fill="FFFFFF"/>
        <w:spacing w:after="0" w:line="315" w:lineRule="atLeast"/>
        <w:textAlignment w:val="baseline"/>
        <w:rPr>
          <w:rFonts w:ascii="Trebuchet MS" w:eastAsia="Times New Roman" w:hAnsi="Trebuchet MS" w:cs="Times New Roman"/>
          <w:color w:val="4E4E4E"/>
          <w:sz w:val="21"/>
          <w:szCs w:val="21"/>
        </w:rPr>
      </w:pPr>
      <w:r>
        <w:rPr>
          <w:rFonts w:ascii="Trebuchet MS" w:eastAsia="Times New Roman" w:hAnsi="Trebuchet MS" w:cs="Times New Roman"/>
          <w:noProof/>
          <w:color w:val="0071BB"/>
          <w:sz w:val="21"/>
          <w:szCs w:val="21"/>
          <w:bdr w:val="none" w:sz="0" w:space="0" w:color="auto" w:frame="1"/>
        </w:rPr>
        <w:drawing>
          <wp:inline distT="0" distB="0" distL="0" distR="0" wp14:anchorId="7A528562" wp14:editId="4AD405AD">
            <wp:extent cx="4267200" cy="1514475"/>
            <wp:effectExtent l="0" t="0" r="0" b="9525"/>
            <wp:docPr id="4" name="Picture 4" descr="Uji+t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ji+t1">
                      <a:hlinkClick r:id="rId8"/>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67200" cy="1514475"/>
                    </a:xfrm>
                    <a:prstGeom prst="rect">
                      <a:avLst/>
                    </a:prstGeom>
                    <a:noFill/>
                    <a:ln>
                      <a:noFill/>
                    </a:ln>
                  </pic:spPr>
                </pic:pic>
              </a:graphicData>
            </a:graphic>
          </wp:inline>
        </w:drawing>
      </w:r>
    </w:p>
    <w:p w14:paraId="1F071792" w14:textId="77777777" w:rsidR="00FC7019" w:rsidRDefault="00FC7019" w:rsidP="00FC7019">
      <w:pPr>
        <w:shd w:val="clear" w:color="auto" w:fill="FFFFFF"/>
        <w:spacing w:after="0" w:line="240" w:lineRule="auto"/>
        <w:textAlignment w:val="baseline"/>
        <w:rPr>
          <w:rFonts w:ascii="Trebuchet MS" w:eastAsia="Times New Roman" w:hAnsi="Trebuchet MS" w:cs="Times New Roman"/>
          <w:color w:val="4E4E4E"/>
          <w:sz w:val="20"/>
          <w:szCs w:val="20"/>
        </w:rPr>
      </w:pPr>
    </w:p>
    <w:p w14:paraId="6E2010A1" w14:textId="77777777" w:rsidR="00FC7019" w:rsidRDefault="00FC7019" w:rsidP="00FC7019">
      <w:pPr>
        <w:shd w:val="clear" w:color="auto" w:fill="FFFFFF"/>
        <w:spacing w:after="0" w:line="240" w:lineRule="auto"/>
        <w:textAlignment w:val="baseline"/>
        <w:rPr>
          <w:rFonts w:ascii="Trebuchet MS" w:eastAsia="Times New Roman" w:hAnsi="Trebuchet MS" w:cs="Times New Roman"/>
          <w:color w:val="4E4E4E"/>
          <w:sz w:val="20"/>
          <w:szCs w:val="20"/>
        </w:rPr>
      </w:pPr>
    </w:p>
    <w:p w14:paraId="5F2AF376" w14:textId="77777777" w:rsidR="00FC7019" w:rsidRDefault="00FC7019" w:rsidP="00FC7019">
      <w:pPr>
        <w:shd w:val="clear" w:color="auto" w:fill="FFFFFF"/>
        <w:spacing w:after="0" w:line="240" w:lineRule="auto"/>
        <w:textAlignment w:val="baseline"/>
        <w:rPr>
          <w:rFonts w:ascii="Trebuchet MS" w:eastAsia="Times New Roman" w:hAnsi="Trebuchet MS" w:cs="Times New Roman"/>
          <w:color w:val="4E4E4E"/>
          <w:sz w:val="20"/>
          <w:szCs w:val="20"/>
        </w:rPr>
      </w:pPr>
    </w:p>
    <w:p w14:paraId="0DCAE331" w14:textId="77777777" w:rsidR="00FC7019" w:rsidRDefault="00FC7019" w:rsidP="00FC7019">
      <w:pPr>
        <w:shd w:val="clear" w:color="auto" w:fill="FFFFFF"/>
        <w:spacing w:after="0" w:line="240" w:lineRule="auto"/>
        <w:textAlignment w:val="baseline"/>
        <w:rPr>
          <w:rFonts w:ascii="Trebuchet MS" w:eastAsia="Times New Roman" w:hAnsi="Trebuchet MS" w:cs="Times New Roman"/>
          <w:color w:val="4E4E4E"/>
          <w:sz w:val="20"/>
          <w:szCs w:val="20"/>
        </w:rPr>
      </w:pPr>
    </w:p>
    <w:p w14:paraId="3B7A82CD" w14:textId="77777777" w:rsidR="00FC7019" w:rsidRDefault="00FC7019" w:rsidP="00FC7019">
      <w:pPr>
        <w:shd w:val="clear" w:color="auto" w:fill="FFFFFF"/>
        <w:spacing w:after="0" w:line="240" w:lineRule="auto"/>
        <w:textAlignment w:val="baseline"/>
        <w:rPr>
          <w:rFonts w:ascii="Trebuchet MS" w:eastAsia="Times New Roman" w:hAnsi="Trebuchet MS" w:cs="Times New Roman"/>
          <w:color w:val="4E4E4E"/>
          <w:sz w:val="20"/>
          <w:szCs w:val="20"/>
        </w:rPr>
      </w:pPr>
    </w:p>
    <w:p w14:paraId="65F8CE8F" w14:textId="77777777" w:rsidR="00FC7019" w:rsidRPr="0058094C" w:rsidRDefault="00FC7019" w:rsidP="00FC7019">
      <w:pPr>
        <w:shd w:val="clear" w:color="auto" w:fill="FFFFFF"/>
        <w:spacing w:after="0"/>
        <w:jc w:val="both"/>
        <w:textAlignment w:val="baseline"/>
        <w:rPr>
          <w:rFonts w:ascii="Arial" w:eastAsia="Times New Roman" w:hAnsi="Arial" w:cs="Arial"/>
          <w:i/>
          <w:color w:val="4E4E4E"/>
          <w:sz w:val="24"/>
          <w:szCs w:val="24"/>
        </w:rPr>
      </w:pPr>
      <w:r w:rsidRPr="0058094C">
        <w:rPr>
          <w:rFonts w:ascii="Arial" w:eastAsia="Times New Roman" w:hAnsi="Arial" w:cs="Arial"/>
          <w:i/>
          <w:color w:val="4E4E4E"/>
          <w:sz w:val="24"/>
          <w:szCs w:val="24"/>
        </w:rPr>
        <w:t>1. Leverage (X</w:t>
      </w:r>
      <w:r w:rsidRPr="0058094C">
        <w:rPr>
          <w:rFonts w:ascii="Arial" w:eastAsia="Times New Roman" w:hAnsi="Arial" w:cs="Arial"/>
          <w:i/>
          <w:color w:val="4E4E4E"/>
          <w:sz w:val="24"/>
          <w:szCs w:val="24"/>
          <w:bdr w:val="none" w:sz="0" w:space="0" w:color="auto" w:frame="1"/>
          <w:vertAlign w:val="subscript"/>
        </w:rPr>
        <w:t>1</w:t>
      </w:r>
      <w:r w:rsidRPr="0058094C">
        <w:rPr>
          <w:rFonts w:ascii="Arial" w:eastAsia="Times New Roman" w:hAnsi="Arial" w:cs="Arial"/>
          <w:i/>
          <w:color w:val="4E4E4E"/>
          <w:sz w:val="24"/>
          <w:szCs w:val="24"/>
        </w:rPr>
        <w:t>) terhadap Beta (Y)</w:t>
      </w:r>
    </w:p>
    <w:p w14:paraId="151926DC" w14:textId="77777777" w:rsidR="00FC7019" w:rsidRDefault="00FC7019" w:rsidP="00FC7019">
      <w:pPr>
        <w:shd w:val="clear" w:color="auto" w:fill="FFFFFF"/>
        <w:spacing w:after="0"/>
        <w:jc w:val="both"/>
        <w:textAlignment w:val="baseline"/>
        <w:rPr>
          <w:rFonts w:ascii="Arial" w:eastAsia="Times New Roman" w:hAnsi="Arial" w:cs="Arial"/>
          <w:color w:val="4E4E4E"/>
          <w:sz w:val="24"/>
          <w:szCs w:val="24"/>
        </w:rPr>
      </w:pPr>
      <w:r w:rsidRPr="0058094C">
        <w:rPr>
          <w:rFonts w:ascii="Arial" w:eastAsia="Times New Roman" w:hAnsi="Arial" w:cs="Arial"/>
          <w:color w:val="4E4E4E"/>
          <w:sz w:val="24"/>
          <w:szCs w:val="24"/>
        </w:rPr>
        <w:t>Terlihat pada kolom </w:t>
      </w:r>
      <w:r w:rsidRPr="0058094C">
        <w:rPr>
          <w:rFonts w:ascii="Arial" w:eastAsia="Times New Roman" w:hAnsi="Arial" w:cs="Arial"/>
          <w:i/>
          <w:iCs/>
          <w:color w:val="4E4E4E"/>
          <w:sz w:val="24"/>
          <w:szCs w:val="24"/>
          <w:bdr w:val="none" w:sz="0" w:space="0" w:color="auto" w:frame="1"/>
        </w:rPr>
        <w:t>Coefficients </w:t>
      </w:r>
      <w:r w:rsidRPr="0058094C">
        <w:rPr>
          <w:rFonts w:ascii="Arial" w:eastAsia="Times New Roman" w:hAnsi="Arial" w:cs="Arial"/>
          <w:color w:val="4E4E4E"/>
          <w:sz w:val="24"/>
          <w:szCs w:val="24"/>
        </w:rPr>
        <w:t>model 1 terdapat nilai sig 0,002. Nilai sig lebih kecil dari nilai probabilitas 0,05, atau nilai 0,002&lt;0,05, maka H</w:t>
      </w:r>
      <w:r w:rsidRPr="0058094C">
        <w:rPr>
          <w:rFonts w:ascii="Arial" w:eastAsia="Times New Roman" w:hAnsi="Arial" w:cs="Arial"/>
          <w:color w:val="4E4E4E"/>
          <w:sz w:val="24"/>
          <w:szCs w:val="24"/>
          <w:bdr w:val="none" w:sz="0" w:space="0" w:color="auto" w:frame="1"/>
          <w:vertAlign w:val="subscript"/>
        </w:rPr>
        <w:t>1</w:t>
      </w:r>
      <w:r w:rsidRPr="0058094C">
        <w:rPr>
          <w:rFonts w:ascii="Arial" w:eastAsia="Times New Roman" w:hAnsi="Arial" w:cs="Arial"/>
          <w:color w:val="4E4E4E"/>
          <w:sz w:val="24"/>
          <w:szCs w:val="24"/>
        </w:rPr>
        <w:t> diterima dan Ho ditolak. Variabel X</w:t>
      </w:r>
      <w:r w:rsidRPr="0058094C">
        <w:rPr>
          <w:rFonts w:ascii="Arial" w:eastAsia="Times New Roman" w:hAnsi="Arial" w:cs="Arial"/>
          <w:color w:val="4E4E4E"/>
          <w:sz w:val="24"/>
          <w:szCs w:val="24"/>
          <w:bdr w:val="none" w:sz="0" w:space="0" w:color="auto" w:frame="1"/>
          <w:vertAlign w:val="subscript"/>
        </w:rPr>
        <w:t>1</w:t>
      </w:r>
      <w:r w:rsidRPr="0058094C">
        <w:rPr>
          <w:rFonts w:ascii="Arial" w:eastAsia="Times New Roman" w:hAnsi="Arial" w:cs="Arial"/>
          <w:color w:val="4E4E4E"/>
          <w:sz w:val="24"/>
          <w:szCs w:val="24"/>
        </w:rPr>
        <w:t> mempunyai t</w:t>
      </w:r>
      <w:r w:rsidRPr="0058094C">
        <w:rPr>
          <w:rFonts w:ascii="Arial" w:eastAsia="Times New Roman" w:hAnsi="Arial" w:cs="Arial"/>
          <w:color w:val="4E4E4E"/>
          <w:sz w:val="24"/>
          <w:szCs w:val="24"/>
          <w:bdr w:val="none" w:sz="0" w:space="0" w:color="auto" w:frame="1"/>
          <w:vertAlign w:val="subscript"/>
        </w:rPr>
        <w:t>hitung </w:t>
      </w:r>
      <w:r w:rsidRPr="0058094C">
        <w:rPr>
          <w:rFonts w:ascii="Arial" w:eastAsia="Times New Roman" w:hAnsi="Arial" w:cs="Arial"/>
          <w:color w:val="4E4E4E"/>
          <w:sz w:val="24"/>
          <w:szCs w:val="24"/>
        </w:rPr>
        <w:t> yakni 3,317 dengan t</w:t>
      </w:r>
      <w:r w:rsidRPr="0058094C">
        <w:rPr>
          <w:rFonts w:ascii="Arial" w:eastAsia="Times New Roman" w:hAnsi="Arial" w:cs="Arial"/>
          <w:color w:val="4E4E4E"/>
          <w:sz w:val="24"/>
          <w:szCs w:val="24"/>
          <w:bdr w:val="none" w:sz="0" w:space="0" w:color="auto" w:frame="1"/>
          <w:vertAlign w:val="subscript"/>
        </w:rPr>
        <w:t>tabel</w:t>
      </w:r>
      <w:r w:rsidRPr="0058094C">
        <w:rPr>
          <w:rFonts w:ascii="Arial" w:eastAsia="Times New Roman" w:hAnsi="Arial" w:cs="Arial"/>
          <w:color w:val="4E4E4E"/>
          <w:sz w:val="24"/>
          <w:szCs w:val="24"/>
        </w:rPr>
        <w:t>=2,021. Jadi t</w:t>
      </w:r>
      <w:r w:rsidRPr="0058094C">
        <w:rPr>
          <w:rFonts w:ascii="Arial" w:eastAsia="Times New Roman" w:hAnsi="Arial" w:cs="Arial"/>
          <w:color w:val="4E4E4E"/>
          <w:sz w:val="24"/>
          <w:szCs w:val="24"/>
          <w:bdr w:val="none" w:sz="0" w:space="0" w:color="auto" w:frame="1"/>
          <w:vertAlign w:val="subscript"/>
        </w:rPr>
        <w:t>hitung</w:t>
      </w:r>
      <w:r w:rsidRPr="0058094C">
        <w:rPr>
          <w:rFonts w:ascii="Arial" w:eastAsia="Times New Roman" w:hAnsi="Arial" w:cs="Arial"/>
          <w:color w:val="4E4E4E"/>
          <w:sz w:val="24"/>
          <w:szCs w:val="24"/>
        </w:rPr>
        <w:t>&gt;t</w:t>
      </w:r>
      <w:r w:rsidRPr="0058094C">
        <w:rPr>
          <w:rFonts w:ascii="Arial" w:eastAsia="Times New Roman" w:hAnsi="Arial" w:cs="Arial"/>
          <w:color w:val="4E4E4E"/>
          <w:sz w:val="24"/>
          <w:szCs w:val="24"/>
          <w:bdr w:val="none" w:sz="0" w:space="0" w:color="auto" w:frame="1"/>
          <w:vertAlign w:val="subscript"/>
        </w:rPr>
        <w:t>tabel</w:t>
      </w:r>
      <w:r w:rsidRPr="0058094C">
        <w:rPr>
          <w:rFonts w:ascii="Arial" w:eastAsia="Times New Roman" w:hAnsi="Arial" w:cs="Arial"/>
          <w:color w:val="4E4E4E"/>
          <w:sz w:val="24"/>
          <w:szCs w:val="24"/>
        </w:rPr>
        <w:t> dapat disimpulkan bahwa variabel X</w:t>
      </w:r>
      <w:r w:rsidRPr="0058094C">
        <w:rPr>
          <w:rFonts w:ascii="Arial" w:eastAsia="Times New Roman" w:hAnsi="Arial" w:cs="Arial"/>
          <w:color w:val="4E4E4E"/>
          <w:sz w:val="24"/>
          <w:szCs w:val="24"/>
          <w:bdr w:val="none" w:sz="0" w:space="0" w:color="auto" w:frame="1"/>
          <w:vertAlign w:val="subscript"/>
        </w:rPr>
        <w:t>1</w:t>
      </w:r>
      <w:r w:rsidRPr="0058094C">
        <w:rPr>
          <w:rFonts w:ascii="Arial" w:eastAsia="Times New Roman" w:hAnsi="Arial" w:cs="Arial"/>
          <w:color w:val="4E4E4E"/>
          <w:sz w:val="24"/>
          <w:szCs w:val="24"/>
        </w:rPr>
        <w:t> memiliki kontribusi terhadap Y. Nilai t positif menunjukkan bahwa variabel X</w:t>
      </w:r>
      <w:r w:rsidRPr="0058094C">
        <w:rPr>
          <w:rFonts w:ascii="Arial" w:eastAsia="Times New Roman" w:hAnsi="Arial" w:cs="Arial"/>
          <w:color w:val="4E4E4E"/>
          <w:sz w:val="24"/>
          <w:szCs w:val="24"/>
          <w:bdr w:val="none" w:sz="0" w:space="0" w:color="auto" w:frame="1"/>
          <w:vertAlign w:val="subscript"/>
        </w:rPr>
        <w:t>1</w:t>
      </w:r>
      <w:r w:rsidRPr="0058094C">
        <w:rPr>
          <w:rFonts w:ascii="Arial" w:eastAsia="Times New Roman" w:hAnsi="Arial" w:cs="Arial"/>
          <w:color w:val="4E4E4E"/>
          <w:sz w:val="24"/>
          <w:szCs w:val="24"/>
        </w:rPr>
        <w:t> mempunyai hubungan yang searah dengan Y. Jadi dapat disimpulkan leverage memiliki pengaruh signifikan terhadap Beta.</w:t>
      </w:r>
    </w:p>
    <w:p w14:paraId="00F47069" w14:textId="77777777" w:rsidR="00FC7019" w:rsidRPr="0058094C" w:rsidRDefault="00FC7019" w:rsidP="00FC7019">
      <w:pPr>
        <w:shd w:val="clear" w:color="auto" w:fill="FFFFFF"/>
        <w:spacing w:after="0"/>
        <w:jc w:val="both"/>
        <w:textAlignment w:val="baseline"/>
        <w:rPr>
          <w:rFonts w:ascii="Arial" w:eastAsia="Times New Roman" w:hAnsi="Arial" w:cs="Arial"/>
          <w:color w:val="4E4E4E"/>
          <w:sz w:val="24"/>
          <w:szCs w:val="24"/>
        </w:rPr>
      </w:pPr>
    </w:p>
    <w:p w14:paraId="3C891F3F" w14:textId="77777777" w:rsidR="00FC7019" w:rsidRPr="0058094C" w:rsidRDefault="00FC7019" w:rsidP="00FC7019">
      <w:pPr>
        <w:shd w:val="clear" w:color="auto" w:fill="FFFFFF"/>
        <w:spacing w:after="0"/>
        <w:jc w:val="both"/>
        <w:textAlignment w:val="baseline"/>
        <w:rPr>
          <w:rFonts w:ascii="Arial" w:eastAsia="Times New Roman" w:hAnsi="Arial" w:cs="Arial"/>
          <w:i/>
          <w:color w:val="4E4E4E"/>
          <w:sz w:val="24"/>
          <w:szCs w:val="24"/>
        </w:rPr>
      </w:pPr>
      <w:r w:rsidRPr="0058094C">
        <w:rPr>
          <w:rFonts w:ascii="Arial" w:eastAsia="Times New Roman" w:hAnsi="Arial" w:cs="Arial"/>
          <w:i/>
          <w:color w:val="4E4E4E"/>
          <w:sz w:val="24"/>
          <w:szCs w:val="24"/>
        </w:rPr>
        <w:t>2. Current Ratio (X</w:t>
      </w:r>
      <w:r w:rsidRPr="0058094C">
        <w:rPr>
          <w:rFonts w:ascii="Arial" w:eastAsia="Times New Roman" w:hAnsi="Arial" w:cs="Arial"/>
          <w:i/>
          <w:color w:val="4E4E4E"/>
          <w:sz w:val="24"/>
          <w:szCs w:val="24"/>
          <w:bdr w:val="none" w:sz="0" w:space="0" w:color="auto" w:frame="1"/>
          <w:vertAlign w:val="subscript"/>
        </w:rPr>
        <w:t>2</w:t>
      </w:r>
      <w:r w:rsidRPr="0058094C">
        <w:rPr>
          <w:rFonts w:ascii="Arial" w:eastAsia="Times New Roman" w:hAnsi="Arial" w:cs="Arial"/>
          <w:i/>
          <w:color w:val="4E4E4E"/>
          <w:sz w:val="24"/>
          <w:szCs w:val="24"/>
        </w:rPr>
        <w:t>) terhadap beta (Y)</w:t>
      </w:r>
    </w:p>
    <w:p w14:paraId="73808914" w14:textId="77777777" w:rsidR="00FC7019" w:rsidRDefault="00FC7019" w:rsidP="00FC7019">
      <w:pPr>
        <w:shd w:val="clear" w:color="auto" w:fill="FFFFFF"/>
        <w:spacing w:after="0"/>
        <w:jc w:val="both"/>
        <w:textAlignment w:val="baseline"/>
        <w:rPr>
          <w:rFonts w:ascii="Arial" w:eastAsia="Times New Roman" w:hAnsi="Arial" w:cs="Arial"/>
          <w:color w:val="4E4E4E"/>
          <w:sz w:val="24"/>
          <w:szCs w:val="24"/>
        </w:rPr>
      </w:pPr>
      <w:r w:rsidRPr="0058094C">
        <w:rPr>
          <w:rFonts w:ascii="Arial" w:eastAsia="Times New Roman" w:hAnsi="Arial" w:cs="Arial"/>
          <w:color w:val="4E4E4E"/>
          <w:sz w:val="24"/>
          <w:szCs w:val="24"/>
        </w:rPr>
        <w:t>Terlihat pada kolom </w:t>
      </w:r>
      <w:r w:rsidRPr="0058094C">
        <w:rPr>
          <w:rFonts w:ascii="Arial" w:eastAsia="Times New Roman" w:hAnsi="Arial" w:cs="Arial"/>
          <w:i/>
          <w:iCs/>
          <w:color w:val="4E4E4E"/>
          <w:sz w:val="24"/>
          <w:szCs w:val="24"/>
          <w:bdr w:val="none" w:sz="0" w:space="0" w:color="auto" w:frame="1"/>
        </w:rPr>
        <w:t>Coefficients </w:t>
      </w:r>
      <w:r w:rsidRPr="0058094C">
        <w:rPr>
          <w:rFonts w:ascii="Arial" w:eastAsia="Times New Roman" w:hAnsi="Arial" w:cs="Arial"/>
          <w:color w:val="4E4E4E"/>
          <w:sz w:val="24"/>
          <w:szCs w:val="24"/>
        </w:rPr>
        <w:t>model 1 terdapat nilai sig 0,039. Nilai sig lebih kecil dari nilai probabilitas 0,05, atau nilai 0,039&lt;0,05, maka H</w:t>
      </w:r>
      <w:r w:rsidRPr="0058094C">
        <w:rPr>
          <w:rFonts w:ascii="Arial" w:eastAsia="Times New Roman" w:hAnsi="Arial" w:cs="Arial"/>
          <w:color w:val="4E4E4E"/>
          <w:sz w:val="24"/>
          <w:szCs w:val="24"/>
          <w:bdr w:val="none" w:sz="0" w:space="0" w:color="auto" w:frame="1"/>
          <w:vertAlign w:val="subscript"/>
        </w:rPr>
        <w:t>1</w:t>
      </w:r>
      <w:r w:rsidRPr="0058094C">
        <w:rPr>
          <w:rFonts w:ascii="Arial" w:eastAsia="Times New Roman" w:hAnsi="Arial" w:cs="Arial"/>
          <w:color w:val="4E4E4E"/>
          <w:sz w:val="24"/>
          <w:szCs w:val="24"/>
        </w:rPr>
        <w:t> diterima dan Ho ditolak. Variabel X</w:t>
      </w:r>
      <w:r w:rsidRPr="0058094C">
        <w:rPr>
          <w:rFonts w:ascii="Arial" w:eastAsia="Times New Roman" w:hAnsi="Arial" w:cs="Arial"/>
          <w:color w:val="4E4E4E"/>
          <w:sz w:val="24"/>
          <w:szCs w:val="24"/>
          <w:bdr w:val="none" w:sz="0" w:space="0" w:color="auto" w:frame="1"/>
          <w:vertAlign w:val="subscript"/>
        </w:rPr>
        <w:t>2</w:t>
      </w:r>
      <w:r w:rsidRPr="0058094C">
        <w:rPr>
          <w:rFonts w:ascii="Arial" w:eastAsia="Times New Roman" w:hAnsi="Arial" w:cs="Arial"/>
          <w:color w:val="4E4E4E"/>
          <w:sz w:val="24"/>
          <w:szCs w:val="24"/>
        </w:rPr>
        <w:t> mempunyai t</w:t>
      </w:r>
      <w:r w:rsidRPr="0058094C">
        <w:rPr>
          <w:rFonts w:ascii="Arial" w:eastAsia="Times New Roman" w:hAnsi="Arial" w:cs="Arial"/>
          <w:color w:val="4E4E4E"/>
          <w:sz w:val="24"/>
          <w:szCs w:val="24"/>
          <w:bdr w:val="none" w:sz="0" w:space="0" w:color="auto" w:frame="1"/>
          <w:vertAlign w:val="subscript"/>
        </w:rPr>
        <w:t>hitung </w:t>
      </w:r>
      <w:r w:rsidRPr="0058094C">
        <w:rPr>
          <w:rFonts w:ascii="Arial" w:eastAsia="Times New Roman" w:hAnsi="Arial" w:cs="Arial"/>
          <w:color w:val="4E4E4E"/>
          <w:sz w:val="24"/>
          <w:szCs w:val="24"/>
        </w:rPr>
        <w:t> yakni 2,134 dengan t</w:t>
      </w:r>
      <w:r w:rsidRPr="0058094C">
        <w:rPr>
          <w:rFonts w:ascii="Arial" w:eastAsia="Times New Roman" w:hAnsi="Arial" w:cs="Arial"/>
          <w:color w:val="4E4E4E"/>
          <w:sz w:val="24"/>
          <w:szCs w:val="24"/>
          <w:bdr w:val="none" w:sz="0" w:space="0" w:color="auto" w:frame="1"/>
          <w:vertAlign w:val="subscript"/>
        </w:rPr>
        <w:t>tabel</w:t>
      </w:r>
      <w:r w:rsidRPr="0058094C">
        <w:rPr>
          <w:rFonts w:ascii="Arial" w:eastAsia="Times New Roman" w:hAnsi="Arial" w:cs="Arial"/>
          <w:color w:val="4E4E4E"/>
          <w:sz w:val="24"/>
          <w:szCs w:val="24"/>
        </w:rPr>
        <w:t>=2,021. Jadi t</w:t>
      </w:r>
      <w:r w:rsidRPr="0058094C">
        <w:rPr>
          <w:rFonts w:ascii="Arial" w:eastAsia="Times New Roman" w:hAnsi="Arial" w:cs="Arial"/>
          <w:color w:val="4E4E4E"/>
          <w:sz w:val="24"/>
          <w:szCs w:val="24"/>
          <w:bdr w:val="none" w:sz="0" w:space="0" w:color="auto" w:frame="1"/>
          <w:vertAlign w:val="subscript"/>
        </w:rPr>
        <w:t>hitung</w:t>
      </w:r>
      <w:r w:rsidRPr="0058094C">
        <w:rPr>
          <w:rFonts w:ascii="Arial" w:eastAsia="Times New Roman" w:hAnsi="Arial" w:cs="Arial"/>
          <w:color w:val="4E4E4E"/>
          <w:sz w:val="24"/>
          <w:szCs w:val="24"/>
        </w:rPr>
        <w:t>&gt;t</w:t>
      </w:r>
      <w:r w:rsidRPr="0058094C">
        <w:rPr>
          <w:rFonts w:ascii="Arial" w:eastAsia="Times New Roman" w:hAnsi="Arial" w:cs="Arial"/>
          <w:color w:val="4E4E4E"/>
          <w:sz w:val="24"/>
          <w:szCs w:val="24"/>
          <w:bdr w:val="none" w:sz="0" w:space="0" w:color="auto" w:frame="1"/>
          <w:vertAlign w:val="subscript"/>
        </w:rPr>
        <w:t>tabel</w:t>
      </w:r>
      <w:r w:rsidRPr="0058094C">
        <w:rPr>
          <w:rFonts w:ascii="Arial" w:eastAsia="Times New Roman" w:hAnsi="Arial" w:cs="Arial"/>
          <w:color w:val="4E4E4E"/>
          <w:sz w:val="24"/>
          <w:szCs w:val="24"/>
        </w:rPr>
        <w:t> dapat disimpulkan bahwa variabel X</w:t>
      </w:r>
      <w:r w:rsidRPr="0058094C">
        <w:rPr>
          <w:rFonts w:ascii="Arial" w:eastAsia="Times New Roman" w:hAnsi="Arial" w:cs="Arial"/>
          <w:color w:val="4E4E4E"/>
          <w:sz w:val="24"/>
          <w:szCs w:val="24"/>
          <w:bdr w:val="none" w:sz="0" w:space="0" w:color="auto" w:frame="1"/>
          <w:vertAlign w:val="subscript"/>
        </w:rPr>
        <w:t>2</w:t>
      </w:r>
      <w:r w:rsidRPr="0058094C">
        <w:rPr>
          <w:rFonts w:ascii="Arial" w:eastAsia="Times New Roman" w:hAnsi="Arial" w:cs="Arial"/>
          <w:color w:val="4E4E4E"/>
          <w:sz w:val="24"/>
          <w:szCs w:val="24"/>
        </w:rPr>
        <w:t> memiliki kontribusi terhadap Y. Nilai t negatif menunjukkan bahwa X</w:t>
      </w:r>
      <w:r w:rsidRPr="0058094C">
        <w:rPr>
          <w:rFonts w:ascii="Arial" w:eastAsia="Times New Roman" w:hAnsi="Arial" w:cs="Arial"/>
          <w:color w:val="4E4E4E"/>
          <w:sz w:val="24"/>
          <w:szCs w:val="24"/>
          <w:bdr w:val="none" w:sz="0" w:space="0" w:color="auto" w:frame="1"/>
          <w:vertAlign w:val="subscript"/>
        </w:rPr>
        <w:t>2</w:t>
      </w:r>
      <w:r w:rsidRPr="0058094C">
        <w:rPr>
          <w:rFonts w:ascii="Arial" w:eastAsia="Times New Roman" w:hAnsi="Arial" w:cs="Arial"/>
          <w:color w:val="4E4E4E"/>
          <w:sz w:val="24"/>
          <w:szCs w:val="24"/>
        </w:rPr>
        <w:t> mempunyai hubungan yang  berlawanan arah dengan Y. Jadi dapat disimpulkan CR memiliki pengaruh signifikan terhadap beta.</w:t>
      </w:r>
    </w:p>
    <w:p w14:paraId="2517BDBA" w14:textId="77777777" w:rsidR="00FC7019" w:rsidRPr="0058094C" w:rsidRDefault="00FC7019" w:rsidP="00FC7019">
      <w:pPr>
        <w:shd w:val="clear" w:color="auto" w:fill="FFFFFF"/>
        <w:spacing w:after="0"/>
        <w:jc w:val="both"/>
        <w:textAlignment w:val="baseline"/>
        <w:rPr>
          <w:rFonts w:ascii="Arial" w:eastAsia="Times New Roman" w:hAnsi="Arial" w:cs="Arial"/>
          <w:color w:val="4E4E4E"/>
          <w:sz w:val="24"/>
          <w:szCs w:val="24"/>
        </w:rPr>
      </w:pPr>
    </w:p>
    <w:p w14:paraId="1AD64CFC" w14:textId="77777777" w:rsidR="00FC7019" w:rsidRPr="0058094C" w:rsidRDefault="00FC7019" w:rsidP="00FC7019">
      <w:pPr>
        <w:shd w:val="clear" w:color="auto" w:fill="FFFFFF"/>
        <w:spacing w:after="0"/>
        <w:jc w:val="both"/>
        <w:textAlignment w:val="baseline"/>
        <w:rPr>
          <w:rFonts w:ascii="Arial" w:eastAsia="Times New Roman" w:hAnsi="Arial" w:cs="Arial"/>
          <w:i/>
          <w:color w:val="4E4E4E"/>
          <w:sz w:val="24"/>
          <w:szCs w:val="24"/>
        </w:rPr>
      </w:pPr>
      <w:r w:rsidRPr="0058094C">
        <w:rPr>
          <w:rFonts w:ascii="Arial" w:eastAsia="Times New Roman" w:hAnsi="Arial" w:cs="Arial"/>
          <w:i/>
          <w:color w:val="4E4E4E"/>
          <w:sz w:val="24"/>
          <w:szCs w:val="24"/>
        </w:rPr>
        <w:t>3. ROA (X</w:t>
      </w:r>
      <w:r w:rsidRPr="0058094C">
        <w:rPr>
          <w:rFonts w:ascii="Arial" w:eastAsia="Times New Roman" w:hAnsi="Arial" w:cs="Arial"/>
          <w:i/>
          <w:color w:val="4E4E4E"/>
          <w:sz w:val="24"/>
          <w:szCs w:val="24"/>
          <w:bdr w:val="none" w:sz="0" w:space="0" w:color="auto" w:frame="1"/>
          <w:vertAlign w:val="subscript"/>
        </w:rPr>
        <w:t>3</w:t>
      </w:r>
      <w:r w:rsidRPr="0058094C">
        <w:rPr>
          <w:rFonts w:ascii="Arial" w:eastAsia="Times New Roman" w:hAnsi="Arial" w:cs="Arial"/>
          <w:i/>
          <w:color w:val="4E4E4E"/>
          <w:sz w:val="24"/>
          <w:szCs w:val="24"/>
        </w:rPr>
        <w:t>) terhadap Beta (Y)</w:t>
      </w:r>
    </w:p>
    <w:p w14:paraId="2A540CCE" w14:textId="77777777" w:rsidR="00FC7019" w:rsidRPr="0058094C" w:rsidRDefault="00FC7019" w:rsidP="00FC7019">
      <w:pPr>
        <w:shd w:val="clear" w:color="auto" w:fill="FFFFFF"/>
        <w:spacing w:after="0"/>
        <w:jc w:val="both"/>
        <w:textAlignment w:val="baseline"/>
        <w:rPr>
          <w:rFonts w:ascii="Arial" w:eastAsia="Times New Roman" w:hAnsi="Arial" w:cs="Arial"/>
          <w:color w:val="4E4E4E"/>
          <w:sz w:val="24"/>
          <w:szCs w:val="24"/>
        </w:rPr>
      </w:pPr>
      <w:r w:rsidRPr="0058094C">
        <w:rPr>
          <w:rFonts w:ascii="Arial" w:eastAsia="Times New Roman" w:hAnsi="Arial" w:cs="Arial"/>
          <w:color w:val="4E4E4E"/>
          <w:sz w:val="24"/>
          <w:szCs w:val="24"/>
        </w:rPr>
        <w:t>Terlihat nilai sig untuk ROA adalah 0,100. Nilai sig lebih besar dari nilai probabilitas 0,05, atau nilai 0,100&gt;0,05, maka H</w:t>
      </w:r>
      <w:r w:rsidRPr="0058094C">
        <w:rPr>
          <w:rFonts w:ascii="Arial" w:eastAsia="Times New Roman" w:hAnsi="Arial" w:cs="Arial"/>
          <w:color w:val="4E4E4E"/>
          <w:sz w:val="24"/>
          <w:szCs w:val="24"/>
          <w:bdr w:val="none" w:sz="0" w:space="0" w:color="auto" w:frame="1"/>
          <w:vertAlign w:val="subscript"/>
        </w:rPr>
        <w:t>1</w:t>
      </w:r>
      <w:r w:rsidRPr="0058094C">
        <w:rPr>
          <w:rFonts w:ascii="Arial" w:eastAsia="Times New Roman" w:hAnsi="Arial" w:cs="Arial"/>
          <w:color w:val="4E4E4E"/>
          <w:sz w:val="24"/>
          <w:szCs w:val="24"/>
        </w:rPr>
        <w:t> ditolak dan Ho diterima. Variabel X</w:t>
      </w:r>
      <w:r w:rsidRPr="0058094C">
        <w:rPr>
          <w:rFonts w:ascii="Arial" w:eastAsia="Times New Roman" w:hAnsi="Arial" w:cs="Arial"/>
          <w:color w:val="4E4E4E"/>
          <w:sz w:val="24"/>
          <w:szCs w:val="24"/>
          <w:bdr w:val="none" w:sz="0" w:space="0" w:color="auto" w:frame="1"/>
          <w:vertAlign w:val="subscript"/>
        </w:rPr>
        <w:t>3</w:t>
      </w:r>
      <w:r w:rsidRPr="0058094C">
        <w:rPr>
          <w:rFonts w:ascii="Arial" w:eastAsia="Times New Roman" w:hAnsi="Arial" w:cs="Arial"/>
          <w:color w:val="4E4E4E"/>
          <w:sz w:val="24"/>
          <w:szCs w:val="24"/>
        </w:rPr>
        <w:t> mempunyai t</w:t>
      </w:r>
      <w:r w:rsidRPr="0058094C">
        <w:rPr>
          <w:rFonts w:ascii="Arial" w:eastAsia="Times New Roman" w:hAnsi="Arial" w:cs="Arial"/>
          <w:color w:val="4E4E4E"/>
          <w:sz w:val="24"/>
          <w:szCs w:val="24"/>
          <w:bdr w:val="none" w:sz="0" w:space="0" w:color="auto" w:frame="1"/>
          <w:vertAlign w:val="subscript"/>
        </w:rPr>
        <w:t>hitung </w:t>
      </w:r>
      <w:r w:rsidRPr="0058094C">
        <w:rPr>
          <w:rFonts w:ascii="Arial" w:eastAsia="Times New Roman" w:hAnsi="Arial" w:cs="Arial"/>
          <w:color w:val="4E4E4E"/>
          <w:sz w:val="24"/>
          <w:szCs w:val="24"/>
        </w:rPr>
        <w:t> yakni 1,683 dengan t</w:t>
      </w:r>
      <w:r w:rsidRPr="0058094C">
        <w:rPr>
          <w:rFonts w:ascii="Arial" w:eastAsia="Times New Roman" w:hAnsi="Arial" w:cs="Arial"/>
          <w:color w:val="4E4E4E"/>
          <w:sz w:val="24"/>
          <w:szCs w:val="24"/>
          <w:bdr w:val="none" w:sz="0" w:space="0" w:color="auto" w:frame="1"/>
          <w:vertAlign w:val="subscript"/>
        </w:rPr>
        <w:t>tabel</w:t>
      </w:r>
      <w:r w:rsidRPr="0058094C">
        <w:rPr>
          <w:rFonts w:ascii="Arial" w:eastAsia="Times New Roman" w:hAnsi="Arial" w:cs="Arial"/>
          <w:color w:val="4E4E4E"/>
          <w:sz w:val="24"/>
          <w:szCs w:val="24"/>
        </w:rPr>
        <w:t>=2,021. Jadi t</w:t>
      </w:r>
      <w:r w:rsidRPr="0058094C">
        <w:rPr>
          <w:rFonts w:ascii="Arial" w:eastAsia="Times New Roman" w:hAnsi="Arial" w:cs="Arial"/>
          <w:color w:val="4E4E4E"/>
          <w:sz w:val="24"/>
          <w:szCs w:val="24"/>
          <w:bdr w:val="none" w:sz="0" w:space="0" w:color="auto" w:frame="1"/>
          <w:vertAlign w:val="subscript"/>
        </w:rPr>
        <w:t>hitung</w:t>
      </w:r>
      <w:r w:rsidRPr="0058094C">
        <w:rPr>
          <w:rFonts w:ascii="Arial" w:eastAsia="Times New Roman" w:hAnsi="Arial" w:cs="Arial"/>
          <w:color w:val="4E4E4E"/>
          <w:sz w:val="24"/>
          <w:szCs w:val="24"/>
        </w:rPr>
        <w:t>&lt;t</w:t>
      </w:r>
      <w:r w:rsidRPr="0058094C">
        <w:rPr>
          <w:rFonts w:ascii="Arial" w:eastAsia="Times New Roman" w:hAnsi="Arial" w:cs="Arial"/>
          <w:color w:val="4E4E4E"/>
          <w:sz w:val="24"/>
          <w:szCs w:val="24"/>
          <w:bdr w:val="none" w:sz="0" w:space="0" w:color="auto" w:frame="1"/>
          <w:vertAlign w:val="subscript"/>
        </w:rPr>
        <w:t>tabel</w:t>
      </w:r>
      <w:r w:rsidRPr="0058094C">
        <w:rPr>
          <w:rFonts w:ascii="Arial" w:eastAsia="Times New Roman" w:hAnsi="Arial" w:cs="Arial"/>
          <w:color w:val="4E4E4E"/>
          <w:sz w:val="24"/>
          <w:szCs w:val="24"/>
        </w:rPr>
        <w:t> dapat disimpulkan bahwa variabel X</w:t>
      </w:r>
      <w:r w:rsidRPr="0058094C">
        <w:rPr>
          <w:rFonts w:ascii="Arial" w:eastAsia="Times New Roman" w:hAnsi="Arial" w:cs="Arial"/>
          <w:color w:val="4E4E4E"/>
          <w:sz w:val="24"/>
          <w:szCs w:val="24"/>
          <w:bdr w:val="none" w:sz="0" w:space="0" w:color="auto" w:frame="1"/>
          <w:vertAlign w:val="subscript"/>
        </w:rPr>
        <w:t>3</w:t>
      </w:r>
      <w:r w:rsidRPr="0058094C">
        <w:rPr>
          <w:rFonts w:ascii="Arial" w:eastAsia="Times New Roman" w:hAnsi="Arial" w:cs="Arial"/>
          <w:color w:val="4E4E4E"/>
          <w:sz w:val="24"/>
          <w:szCs w:val="24"/>
        </w:rPr>
        <w:t> tidak memiliki kontribusi terhadap Y. Nilai t negatif menunjukkan bahwa X</w:t>
      </w:r>
      <w:r w:rsidRPr="0058094C">
        <w:rPr>
          <w:rFonts w:ascii="Arial" w:eastAsia="Times New Roman" w:hAnsi="Arial" w:cs="Arial"/>
          <w:color w:val="4E4E4E"/>
          <w:sz w:val="24"/>
          <w:szCs w:val="24"/>
          <w:bdr w:val="none" w:sz="0" w:space="0" w:color="auto" w:frame="1"/>
          <w:vertAlign w:val="subscript"/>
        </w:rPr>
        <w:t>3</w:t>
      </w:r>
      <w:r w:rsidRPr="0058094C">
        <w:rPr>
          <w:rFonts w:ascii="Arial" w:eastAsia="Times New Roman" w:hAnsi="Arial" w:cs="Arial"/>
          <w:color w:val="4E4E4E"/>
          <w:sz w:val="24"/>
          <w:szCs w:val="24"/>
        </w:rPr>
        <w:t> mempunyai hubungan yang berlawanan arah dengan Y. Jadi dapat disimpulkan ROA tidak berpengaruh signifikan terhadap risiko Beta</w:t>
      </w:r>
    </w:p>
    <w:p w14:paraId="757C0995" w14:textId="77777777" w:rsidR="00FC7019" w:rsidRPr="0058094C" w:rsidRDefault="00FC7019" w:rsidP="00FC7019">
      <w:pPr>
        <w:shd w:val="clear" w:color="auto" w:fill="FFFFFF"/>
        <w:spacing w:after="0"/>
        <w:jc w:val="both"/>
        <w:textAlignment w:val="baseline"/>
        <w:rPr>
          <w:rFonts w:ascii="Arial" w:eastAsia="Times New Roman" w:hAnsi="Arial" w:cs="Arial"/>
          <w:color w:val="4E4E4E"/>
          <w:sz w:val="24"/>
          <w:szCs w:val="24"/>
        </w:rPr>
      </w:pPr>
      <w:r w:rsidRPr="0058094C">
        <w:rPr>
          <w:rFonts w:ascii="Arial" w:eastAsia="Times New Roman" w:hAnsi="Arial" w:cs="Arial"/>
          <w:color w:val="4E4E4E"/>
          <w:sz w:val="24"/>
          <w:szCs w:val="24"/>
        </w:rPr>
        <w:t>.</w:t>
      </w:r>
    </w:p>
    <w:p w14:paraId="328895A9" w14:textId="77777777" w:rsidR="00FC7019" w:rsidRPr="0058094C" w:rsidRDefault="00FC7019" w:rsidP="00FC7019">
      <w:pPr>
        <w:shd w:val="clear" w:color="auto" w:fill="FFFFFF"/>
        <w:spacing w:after="0"/>
        <w:jc w:val="both"/>
        <w:textAlignment w:val="baseline"/>
        <w:rPr>
          <w:rFonts w:ascii="Arial" w:eastAsia="Times New Roman" w:hAnsi="Arial" w:cs="Arial"/>
          <w:i/>
          <w:color w:val="4E4E4E"/>
          <w:sz w:val="24"/>
          <w:szCs w:val="24"/>
        </w:rPr>
      </w:pPr>
      <w:r w:rsidRPr="0058094C">
        <w:rPr>
          <w:rFonts w:ascii="Arial" w:eastAsia="Times New Roman" w:hAnsi="Arial" w:cs="Arial"/>
          <w:i/>
          <w:color w:val="4E4E4E"/>
          <w:sz w:val="24"/>
          <w:szCs w:val="24"/>
        </w:rPr>
        <w:lastRenderedPageBreak/>
        <w:t>4. ROE (X</w:t>
      </w:r>
      <w:r w:rsidRPr="0058094C">
        <w:rPr>
          <w:rFonts w:ascii="Arial" w:eastAsia="Times New Roman" w:hAnsi="Arial" w:cs="Arial"/>
          <w:i/>
          <w:color w:val="4E4E4E"/>
          <w:sz w:val="24"/>
          <w:szCs w:val="24"/>
          <w:bdr w:val="none" w:sz="0" w:space="0" w:color="auto" w:frame="1"/>
          <w:vertAlign w:val="subscript"/>
        </w:rPr>
        <w:t>4</w:t>
      </w:r>
      <w:r w:rsidRPr="0058094C">
        <w:rPr>
          <w:rFonts w:ascii="Arial" w:eastAsia="Times New Roman" w:hAnsi="Arial" w:cs="Arial"/>
          <w:i/>
          <w:color w:val="4E4E4E"/>
          <w:sz w:val="24"/>
          <w:szCs w:val="24"/>
        </w:rPr>
        <w:t>) terhadap</w:t>
      </w:r>
    </w:p>
    <w:p w14:paraId="3CE24A0A" w14:textId="77777777" w:rsidR="00FC7019" w:rsidRPr="0058094C" w:rsidRDefault="00FC7019" w:rsidP="00FC7019">
      <w:pPr>
        <w:shd w:val="clear" w:color="auto" w:fill="FFFFFF"/>
        <w:spacing w:after="0"/>
        <w:jc w:val="both"/>
        <w:textAlignment w:val="baseline"/>
        <w:rPr>
          <w:rFonts w:ascii="Arial" w:eastAsia="Times New Roman" w:hAnsi="Arial" w:cs="Arial"/>
          <w:color w:val="4E4E4E"/>
          <w:sz w:val="24"/>
          <w:szCs w:val="24"/>
        </w:rPr>
      </w:pPr>
      <w:r w:rsidRPr="0058094C">
        <w:rPr>
          <w:rFonts w:ascii="Arial" w:eastAsia="Times New Roman" w:hAnsi="Arial" w:cs="Arial"/>
          <w:color w:val="4E4E4E"/>
          <w:sz w:val="24"/>
          <w:szCs w:val="24"/>
        </w:rPr>
        <w:t>Terlihat nilai sig pada ROE adalah 0,726. Nilai sig lebih besar dari nilai probabilitas 0,05, atau nilai 0,726&gt;0,05, maka H</w:t>
      </w:r>
      <w:r w:rsidRPr="0058094C">
        <w:rPr>
          <w:rFonts w:ascii="Arial" w:eastAsia="Times New Roman" w:hAnsi="Arial" w:cs="Arial"/>
          <w:color w:val="4E4E4E"/>
          <w:sz w:val="24"/>
          <w:szCs w:val="24"/>
          <w:bdr w:val="none" w:sz="0" w:space="0" w:color="auto" w:frame="1"/>
          <w:vertAlign w:val="subscript"/>
        </w:rPr>
        <w:t>1</w:t>
      </w:r>
      <w:r w:rsidRPr="0058094C">
        <w:rPr>
          <w:rFonts w:ascii="Arial" w:eastAsia="Times New Roman" w:hAnsi="Arial" w:cs="Arial"/>
          <w:color w:val="4E4E4E"/>
          <w:sz w:val="24"/>
          <w:szCs w:val="24"/>
        </w:rPr>
        <w:t> ditolak dan Ho diterima. Variabel X</w:t>
      </w:r>
      <w:r w:rsidRPr="0058094C">
        <w:rPr>
          <w:rFonts w:ascii="Arial" w:eastAsia="Times New Roman" w:hAnsi="Arial" w:cs="Arial"/>
          <w:color w:val="4E4E4E"/>
          <w:sz w:val="24"/>
          <w:szCs w:val="24"/>
          <w:bdr w:val="none" w:sz="0" w:space="0" w:color="auto" w:frame="1"/>
          <w:vertAlign w:val="subscript"/>
        </w:rPr>
        <w:t>4</w:t>
      </w:r>
      <w:r w:rsidRPr="0058094C">
        <w:rPr>
          <w:rFonts w:ascii="Arial" w:eastAsia="Times New Roman" w:hAnsi="Arial" w:cs="Arial"/>
          <w:color w:val="4E4E4E"/>
          <w:sz w:val="24"/>
          <w:szCs w:val="24"/>
        </w:rPr>
        <w:t> mempunyai t</w:t>
      </w:r>
      <w:r w:rsidRPr="0058094C">
        <w:rPr>
          <w:rFonts w:ascii="Arial" w:eastAsia="Times New Roman" w:hAnsi="Arial" w:cs="Arial"/>
          <w:color w:val="4E4E4E"/>
          <w:sz w:val="24"/>
          <w:szCs w:val="24"/>
          <w:bdr w:val="none" w:sz="0" w:space="0" w:color="auto" w:frame="1"/>
          <w:vertAlign w:val="subscript"/>
        </w:rPr>
        <w:t>hitung </w:t>
      </w:r>
      <w:r w:rsidRPr="0058094C">
        <w:rPr>
          <w:rFonts w:ascii="Arial" w:eastAsia="Times New Roman" w:hAnsi="Arial" w:cs="Arial"/>
          <w:color w:val="4E4E4E"/>
          <w:sz w:val="24"/>
          <w:szCs w:val="24"/>
        </w:rPr>
        <w:t> yakni 0,353 dengan t</w:t>
      </w:r>
      <w:r w:rsidRPr="0058094C">
        <w:rPr>
          <w:rFonts w:ascii="Arial" w:eastAsia="Times New Roman" w:hAnsi="Arial" w:cs="Arial"/>
          <w:color w:val="4E4E4E"/>
          <w:sz w:val="24"/>
          <w:szCs w:val="24"/>
          <w:bdr w:val="none" w:sz="0" w:space="0" w:color="auto" w:frame="1"/>
          <w:vertAlign w:val="subscript"/>
        </w:rPr>
        <w:t>tabel</w:t>
      </w:r>
      <w:r w:rsidRPr="0058094C">
        <w:rPr>
          <w:rFonts w:ascii="Arial" w:eastAsia="Times New Roman" w:hAnsi="Arial" w:cs="Arial"/>
          <w:color w:val="4E4E4E"/>
          <w:sz w:val="24"/>
          <w:szCs w:val="24"/>
        </w:rPr>
        <w:t>=2,021. Jadi t</w:t>
      </w:r>
      <w:r w:rsidRPr="0058094C">
        <w:rPr>
          <w:rFonts w:ascii="Arial" w:eastAsia="Times New Roman" w:hAnsi="Arial" w:cs="Arial"/>
          <w:color w:val="4E4E4E"/>
          <w:sz w:val="24"/>
          <w:szCs w:val="24"/>
          <w:bdr w:val="none" w:sz="0" w:space="0" w:color="auto" w:frame="1"/>
          <w:vertAlign w:val="subscript"/>
        </w:rPr>
        <w:t>hitung</w:t>
      </w:r>
      <w:r w:rsidRPr="0058094C">
        <w:rPr>
          <w:rFonts w:ascii="Arial" w:eastAsia="Times New Roman" w:hAnsi="Arial" w:cs="Arial"/>
          <w:color w:val="4E4E4E"/>
          <w:sz w:val="24"/>
          <w:szCs w:val="24"/>
        </w:rPr>
        <w:t>&lt;t</w:t>
      </w:r>
      <w:r w:rsidRPr="0058094C">
        <w:rPr>
          <w:rFonts w:ascii="Arial" w:eastAsia="Times New Roman" w:hAnsi="Arial" w:cs="Arial"/>
          <w:color w:val="4E4E4E"/>
          <w:sz w:val="24"/>
          <w:szCs w:val="24"/>
          <w:bdr w:val="none" w:sz="0" w:space="0" w:color="auto" w:frame="1"/>
          <w:vertAlign w:val="subscript"/>
        </w:rPr>
        <w:t>tabel</w:t>
      </w:r>
      <w:r w:rsidRPr="0058094C">
        <w:rPr>
          <w:rFonts w:ascii="Arial" w:eastAsia="Times New Roman" w:hAnsi="Arial" w:cs="Arial"/>
          <w:color w:val="4E4E4E"/>
          <w:sz w:val="24"/>
          <w:szCs w:val="24"/>
        </w:rPr>
        <w:t> dapat disimpulkan bahwa variabel X</w:t>
      </w:r>
      <w:r w:rsidRPr="0058094C">
        <w:rPr>
          <w:rFonts w:ascii="Arial" w:eastAsia="Times New Roman" w:hAnsi="Arial" w:cs="Arial"/>
          <w:color w:val="4E4E4E"/>
          <w:sz w:val="24"/>
          <w:szCs w:val="24"/>
          <w:bdr w:val="none" w:sz="0" w:space="0" w:color="auto" w:frame="1"/>
          <w:vertAlign w:val="subscript"/>
        </w:rPr>
        <w:t>4</w:t>
      </w:r>
      <w:r w:rsidRPr="0058094C">
        <w:rPr>
          <w:rFonts w:ascii="Arial" w:eastAsia="Times New Roman" w:hAnsi="Arial" w:cs="Arial"/>
          <w:color w:val="4E4E4E"/>
          <w:sz w:val="24"/>
          <w:szCs w:val="24"/>
        </w:rPr>
        <w:t> tidak memiliki kontribusi terhadap Y. Nilai t negatif menunjukkan bahwa ROE mempunyai hubungan yang berlawanan arah dengan Beta. Jadi dapat disimpulkan ROE tidak berpengaruh signifikan terhadap risiko Beta.</w:t>
      </w:r>
    </w:p>
    <w:p w14:paraId="503F2CB6" w14:textId="77777777" w:rsidR="00FC7019" w:rsidRDefault="00FC7019" w:rsidP="00FC7019">
      <w:pPr>
        <w:shd w:val="clear" w:color="auto" w:fill="FFFFFF"/>
        <w:spacing w:after="0"/>
        <w:jc w:val="both"/>
        <w:textAlignment w:val="baseline"/>
        <w:rPr>
          <w:rFonts w:ascii="Arial" w:eastAsia="Times New Roman" w:hAnsi="Arial" w:cs="Arial"/>
          <w:color w:val="4E4E4E"/>
          <w:sz w:val="24"/>
          <w:szCs w:val="24"/>
        </w:rPr>
      </w:pPr>
      <w:r w:rsidRPr="0058094C">
        <w:rPr>
          <w:rFonts w:ascii="Arial" w:eastAsia="Times New Roman" w:hAnsi="Arial" w:cs="Arial"/>
          <w:color w:val="4E4E4E"/>
          <w:sz w:val="24"/>
          <w:szCs w:val="24"/>
        </w:rPr>
        <w:t>Sehingga ringkasan hasil pengujian hipotesis adalah sbb:</w:t>
      </w:r>
    </w:p>
    <w:p w14:paraId="22A31C1C" w14:textId="77777777" w:rsidR="00FC7019" w:rsidRPr="00007BF0" w:rsidRDefault="00FC7019" w:rsidP="00FC7019">
      <w:pPr>
        <w:shd w:val="clear" w:color="auto" w:fill="FFFFFF"/>
        <w:spacing w:after="0"/>
        <w:jc w:val="both"/>
        <w:textAlignment w:val="baseline"/>
        <w:rPr>
          <w:rFonts w:ascii="Trebuchet MS" w:eastAsia="Times New Roman" w:hAnsi="Trebuchet MS" w:cs="Times New Roman"/>
          <w:color w:val="4E4E4E"/>
          <w:sz w:val="21"/>
          <w:szCs w:val="21"/>
        </w:rPr>
      </w:pPr>
      <w:r w:rsidRPr="0058094C">
        <w:rPr>
          <w:rFonts w:ascii="Arial" w:eastAsia="Times New Roman" w:hAnsi="Arial" w:cs="Arial"/>
          <w:color w:val="4E4E4E"/>
          <w:sz w:val="24"/>
          <w:szCs w:val="24"/>
        </w:rPr>
        <w:br/>
      </w:r>
      <w:r>
        <w:rPr>
          <w:rFonts w:ascii="Trebuchet MS" w:eastAsia="Times New Roman" w:hAnsi="Trebuchet MS" w:cs="Times New Roman"/>
          <w:noProof/>
          <w:color w:val="0071BB"/>
          <w:sz w:val="21"/>
          <w:szCs w:val="21"/>
          <w:bdr w:val="none" w:sz="0" w:space="0" w:color="auto" w:frame="1"/>
        </w:rPr>
        <w:drawing>
          <wp:inline distT="0" distB="0" distL="0" distR="0" wp14:anchorId="42EA881A" wp14:editId="3A742783">
            <wp:extent cx="4229100" cy="2095500"/>
            <wp:effectExtent l="0" t="0" r="0" b="0"/>
            <wp:docPr id="3" name="Picture 3" descr="Uji+t+%282%29">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ji+t+%282%29">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29100" cy="2095500"/>
                    </a:xfrm>
                    <a:prstGeom prst="rect">
                      <a:avLst/>
                    </a:prstGeom>
                    <a:noFill/>
                    <a:ln>
                      <a:noFill/>
                    </a:ln>
                  </pic:spPr>
                </pic:pic>
              </a:graphicData>
            </a:graphic>
          </wp:inline>
        </w:drawing>
      </w:r>
    </w:p>
    <w:p w14:paraId="667A176A" w14:textId="77777777" w:rsidR="00FC7019" w:rsidRDefault="00FC7019" w:rsidP="00FC7019">
      <w:pPr>
        <w:shd w:val="clear" w:color="auto" w:fill="FFFFFF"/>
        <w:spacing w:after="0" w:line="240" w:lineRule="auto"/>
        <w:textAlignment w:val="baseline"/>
        <w:rPr>
          <w:rFonts w:ascii="Trebuchet MS" w:eastAsia="Times New Roman" w:hAnsi="Trebuchet MS" w:cs="Times New Roman"/>
          <w:b/>
          <w:bCs/>
          <w:color w:val="4E4E4E"/>
          <w:sz w:val="20"/>
          <w:szCs w:val="20"/>
          <w:bdr w:val="none" w:sz="0" w:space="0" w:color="auto" w:frame="1"/>
        </w:rPr>
      </w:pPr>
    </w:p>
    <w:p w14:paraId="74E13504" w14:textId="77777777" w:rsidR="00FC7019" w:rsidRDefault="00FC7019" w:rsidP="00FC7019">
      <w:pPr>
        <w:shd w:val="clear" w:color="auto" w:fill="FFFFFF"/>
        <w:spacing w:after="0" w:line="240" w:lineRule="auto"/>
        <w:textAlignment w:val="baseline"/>
        <w:rPr>
          <w:rFonts w:ascii="Trebuchet MS" w:eastAsia="Times New Roman" w:hAnsi="Trebuchet MS" w:cs="Times New Roman"/>
          <w:b/>
          <w:bCs/>
          <w:color w:val="4E4E4E"/>
          <w:sz w:val="20"/>
          <w:szCs w:val="20"/>
          <w:bdr w:val="none" w:sz="0" w:space="0" w:color="auto" w:frame="1"/>
        </w:rPr>
      </w:pPr>
    </w:p>
    <w:p w14:paraId="7EBBCFCA" w14:textId="77777777" w:rsidR="00FC7019" w:rsidRDefault="00FC7019" w:rsidP="00FC7019">
      <w:pPr>
        <w:shd w:val="clear" w:color="auto" w:fill="FFFFFF"/>
        <w:spacing w:after="0" w:line="240" w:lineRule="auto"/>
        <w:textAlignment w:val="baseline"/>
        <w:rPr>
          <w:rFonts w:ascii="Trebuchet MS" w:eastAsia="Times New Roman" w:hAnsi="Trebuchet MS" w:cs="Times New Roman"/>
          <w:b/>
          <w:bCs/>
          <w:color w:val="4E4E4E"/>
          <w:sz w:val="20"/>
          <w:szCs w:val="20"/>
          <w:bdr w:val="none" w:sz="0" w:space="0" w:color="auto" w:frame="1"/>
        </w:rPr>
      </w:pPr>
    </w:p>
    <w:p w14:paraId="061F639C" w14:textId="77777777" w:rsidR="00FC7019" w:rsidRDefault="00FC7019" w:rsidP="00FC7019">
      <w:pPr>
        <w:shd w:val="clear" w:color="auto" w:fill="FFFFFF"/>
        <w:spacing w:after="0" w:line="240" w:lineRule="auto"/>
        <w:textAlignment w:val="baseline"/>
        <w:rPr>
          <w:rFonts w:ascii="Trebuchet MS" w:eastAsia="Times New Roman" w:hAnsi="Trebuchet MS" w:cs="Times New Roman"/>
          <w:b/>
          <w:bCs/>
          <w:color w:val="4E4E4E"/>
          <w:sz w:val="20"/>
          <w:szCs w:val="20"/>
          <w:bdr w:val="none" w:sz="0" w:space="0" w:color="auto" w:frame="1"/>
        </w:rPr>
      </w:pPr>
    </w:p>
    <w:p w14:paraId="7D3D0872" w14:textId="77777777" w:rsidR="00FC7019" w:rsidRDefault="00FC7019" w:rsidP="00FC7019">
      <w:pPr>
        <w:shd w:val="clear" w:color="auto" w:fill="FFFFFF"/>
        <w:spacing w:after="0" w:line="240" w:lineRule="auto"/>
        <w:textAlignment w:val="baseline"/>
        <w:rPr>
          <w:rFonts w:ascii="Arial" w:eastAsia="Times New Roman" w:hAnsi="Arial" w:cs="Arial"/>
          <w:b/>
          <w:bCs/>
          <w:color w:val="4E4E4E"/>
          <w:sz w:val="24"/>
          <w:szCs w:val="24"/>
          <w:bdr w:val="none" w:sz="0" w:space="0" w:color="auto" w:frame="1"/>
        </w:rPr>
      </w:pPr>
      <w:r w:rsidRPr="0058094C">
        <w:rPr>
          <w:rFonts w:ascii="Arial" w:eastAsia="Times New Roman" w:hAnsi="Arial" w:cs="Arial"/>
          <w:b/>
          <w:bCs/>
          <w:color w:val="4E4E4E"/>
          <w:sz w:val="24"/>
          <w:szCs w:val="24"/>
          <w:bdr w:val="none" w:sz="0" w:space="0" w:color="auto" w:frame="1"/>
        </w:rPr>
        <w:t>3. Uji F</w:t>
      </w:r>
    </w:p>
    <w:p w14:paraId="297A0722" w14:textId="77777777" w:rsidR="00FC7019" w:rsidRPr="0058094C" w:rsidRDefault="00FC7019" w:rsidP="00FC7019">
      <w:pPr>
        <w:shd w:val="clear" w:color="auto" w:fill="FFFFFF"/>
        <w:spacing w:after="0" w:line="240" w:lineRule="auto"/>
        <w:textAlignment w:val="baseline"/>
        <w:rPr>
          <w:rFonts w:ascii="Arial" w:eastAsia="Times New Roman" w:hAnsi="Arial" w:cs="Arial"/>
          <w:color w:val="4E4E4E"/>
          <w:sz w:val="24"/>
          <w:szCs w:val="24"/>
        </w:rPr>
      </w:pPr>
    </w:p>
    <w:p w14:paraId="497077CC" w14:textId="77777777" w:rsidR="00FC7019" w:rsidRPr="0058094C" w:rsidRDefault="00FC7019" w:rsidP="00FC7019">
      <w:pPr>
        <w:shd w:val="clear" w:color="auto" w:fill="FFFFFF"/>
        <w:spacing w:after="0"/>
        <w:jc w:val="both"/>
        <w:textAlignment w:val="baseline"/>
        <w:rPr>
          <w:rFonts w:ascii="Arial" w:eastAsia="Times New Roman" w:hAnsi="Arial" w:cs="Arial"/>
          <w:color w:val="4E4E4E"/>
          <w:sz w:val="24"/>
          <w:szCs w:val="24"/>
        </w:rPr>
      </w:pPr>
      <w:r w:rsidRPr="0058094C">
        <w:rPr>
          <w:rFonts w:ascii="Arial" w:eastAsia="Times New Roman" w:hAnsi="Arial" w:cs="Arial"/>
          <w:color w:val="4E4E4E"/>
          <w:sz w:val="24"/>
          <w:szCs w:val="24"/>
        </w:rPr>
        <w:t>Uji F digunakan untuk mengetahui apakah variabel-variabel independen secara simultan berpengaruh signifikan terhadap variabel dependen. Derajat kepercayaan yang digunakan adalah 0,05. Apabila nilai F hasil perhitungan lebih besar daripada nilai F menurut tabel maka hipotesis alternatif, yang menyatakan bahwa semua variabel independen secara simultan berpengaruh signifikan terhadap variabel dependen.</w:t>
      </w:r>
    </w:p>
    <w:p w14:paraId="7AB09BC8" w14:textId="77777777" w:rsidR="00FC7019" w:rsidRPr="00007BF0" w:rsidRDefault="00FC7019" w:rsidP="00FC7019">
      <w:pPr>
        <w:shd w:val="clear" w:color="auto" w:fill="FFFFFF"/>
        <w:spacing w:after="0" w:line="315" w:lineRule="atLeast"/>
        <w:textAlignment w:val="baseline"/>
        <w:rPr>
          <w:rFonts w:ascii="Trebuchet MS" w:eastAsia="Times New Roman" w:hAnsi="Trebuchet MS" w:cs="Times New Roman"/>
          <w:color w:val="4E4E4E"/>
          <w:sz w:val="21"/>
          <w:szCs w:val="21"/>
        </w:rPr>
      </w:pPr>
    </w:p>
    <w:p w14:paraId="64553D38" w14:textId="77777777" w:rsidR="00FC7019" w:rsidRPr="0058094C" w:rsidRDefault="00FC7019" w:rsidP="00FC7019">
      <w:pPr>
        <w:shd w:val="clear" w:color="auto" w:fill="FFFFFF"/>
        <w:spacing w:after="0" w:line="240" w:lineRule="auto"/>
        <w:textAlignment w:val="baseline"/>
        <w:rPr>
          <w:rFonts w:ascii="Arial" w:eastAsia="Times New Roman" w:hAnsi="Arial" w:cs="Arial"/>
          <w:b/>
          <w:bCs/>
          <w:color w:val="4E4E4E"/>
          <w:sz w:val="24"/>
          <w:szCs w:val="24"/>
          <w:bdr w:val="none" w:sz="0" w:space="0" w:color="auto" w:frame="1"/>
        </w:rPr>
      </w:pPr>
      <w:r w:rsidRPr="0058094C">
        <w:rPr>
          <w:rFonts w:ascii="Arial" w:eastAsia="Times New Roman" w:hAnsi="Arial" w:cs="Arial"/>
          <w:b/>
          <w:bCs/>
          <w:color w:val="4E4E4E"/>
          <w:sz w:val="24"/>
          <w:szCs w:val="24"/>
          <w:bdr w:val="none" w:sz="0" w:space="0" w:color="auto" w:frame="1"/>
        </w:rPr>
        <w:t>4. Koefisien determinasi (R</w:t>
      </w:r>
      <w:r w:rsidRPr="0058094C">
        <w:rPr>
          <w:rFonts w:ascii="Arial" w:eastAsia="Times New Roman" w:hAnsi="Arial" w:cs="Arial"/>
          <w:b/>
          <w:bCs/>
          <w:color w:val="4E4E4E"/>
          <w:sz w:val="24"/>
          <w:szCs w:val="24"/>
          <w:bdr w:val="none" w:sz="0" w:space="0" w:color="auto" w:frame="1"/>
        </w:rPr>
        <w:softHyphen/>
        <w:t>²)</w:t>
      </w:r>
    </w:p>
    <w:p w14:paraId="351A6709" w14:textId="77777777" w:rsidR="00FC7019" w:rsidRPr="0058094C" w:rsidRDefault="00FC7019" w:rsidP="00FC7019">
      <w:pPr>
        <w:shd w:val="clear" w:color="auto" w:fill="FFFFFF"/>
        <w:spacing w:after="0" w:line="240" w:lineRule="auto"/>
        <w:textAlignment w:val="baseline"/>
        <w:rPr>
          <w:rFonts w:ascii="Arial" w:eastAsia="Times New Roman" w:hAnsi="Arial" w:cs="Arial"/>
          <w:color w:val="4E4E4E"/>
          <w:sz w:val="24"/>
          <w:szCs w:val="24"/>
        </w:rPr>
      </w:pPr>
    </w:p>
    <w:p w14:paraId="50EF8801" w14:textId="77777777" w:rsidR="00FC7019" w:rsidRPr="0058094C" w:rsidRDefault="00FC7019" w:rsidP="00FC7019">
      <w:pPr>
        <w:shd w:val="clear" w:color="auto" w:fill="FFFFFF"/>
        <w:spacing w:after="0"/>
        <w:jc w:val="both"/>
        <w:textAlignment w:val="baseline"/>
        <w:rPr>
          <w:rFonts w:ascii="Arial" w:eastAsia="Times New Roman" w:hAnsi="Arial" w:cs="Arial"/>
          <w:color w:val="4E4E4E"/>
          <w:sz w:val="24"/>
          <w:szCs w:val="24"/>
        </w:rPr>
      </w:pPr>
      <w:r w:rsidRPr="0058094C">
        <w:rPr>
          <w:rFonts w:ascii="Arial" w:eastAsia="Times New Roman" w:hAnsi="Arial" w:cs="Arial"/>
          <w:color w:val="4E4E4E"/>
          <w:sz w:val="24"/>
          <w:szCs w:val="24"/>
        </w:rPr>
        <w:t>Koefisien determinasi digunakan untuk mengetahui seberapa besar hubungan dari beberapa variabel dalam pengertian yang lebih jelas. Koefisien determinasi akan menjelaskan seberapa besar perubahan atau variasi suatu variabel bisa dijelaskan oleh perubahan atau variasi pada variabel yang lain (Santosa&amp;Ashari, 2005:125).</w:t>
      </w:r>
    </w:p>
    <w:p w14:paraId="10417000" w14:textId="77777777" w:rsidR="00FC7019" w:rsidRPr="0058094C" w:rsidRDefault="00FC7019" w:rsidP="00FC7019">
      <w:pPr>
        <w:shd w:val="clear" w:color="auto" w:fill="FFFFFF"/>
        <w:spacing w:after="0"/>
        <w:jc w:val="both"/>
        <w:textAlignment w:val="baseline"/>
        <w:rPr>
          <w:rFonts w:ascii="Arial" w:eastAsia="Times New Roman" w:hAnsi="Arial" w:cs="Arial"/>
          <w:color w:val="4E4E4E"/>
          <w:sz w:val="24"/>
          <w:szCs w:val="24"/>
        </w:rPr>
      </w:pPr>
      <w:r w:rsidRPr="0058094C">
        <w:rPr>
          <w:rFonts w:ascii="Arial" w:eastAsia="Times New Roman" w:hAnsi="Arial" w:cs="Arial"/>
          <w:color w:val="4E4E4E"/>
          <w:sz w:val="24"/>
          <w:szCs w:val="24"/>
        </w:rPr>
        <w:t>Dalam bahasa sehari-hari adalah kemampuan variabel bebas untuk berkontribusi terhadap variabel tetapnya dalam satuan persentase.</w:t>
      </w:r>
    </w:p>
    <w:p w14:paraId="3972571D" w14:textId="77777777" w:rsidR="00FC7019" w:rsidRPr="0058094C" w:rsidRDefault="00FC7019" w:rsidP="00FC7019">
      <w:pPr>
        <w:shd w:val="clear" w:color="auto" w:fill="FFFFFF"/>
        <w:spacing w:after="0"/>
        <w:jc w:val="both"/>
        <w:textAlignment w:val="baseline"/>
        <w:rPr>
          <w:rFonts w:ascii="Arial" w:eastAsia="Times New Roman" w:hAnsi="Arial" w:cs="Arial"/>
          <w:color w:val="4E4E4E"/>
          <w:sz w:val="24"/>
          <w:szCs w:val="24"/>
        </w:rPr>
      </w:pPr>
      <w:r w:rsidRPr="0058094C">
        <w:rPr>
          <w:rFonts w:ascii="Arial" w:eastAsia="Times New Roman" w:hAnsi="Arial" w:cs="Arial"/>
          <w:color w:val="4E4E4E"/>
          <w:sz w:val="24"/>
          <w:szCs w:val="24"/>
        </w:rPr>
        <w:t>Nilai koefisien ini antara 0 dan 1, jika hasil lebih mendekati angka 0 berarti kemampuan variabel-variabel independen dalam menjelaskan variasi variabel amat terbatas. Tapi jika hasil mendekati angka 1 berarti variabel-variabel independen memberikan hampir semua informasi yang dibutuhkan untuk memprediksi variasi variabel dependen.</w:t>
      </w:r>
    </w:p>
    <w:p w14:paraId="0A323306" w14:textId="5FF5D041" w:rsidR="00FE7A0E" w:rsidRPr="001B459B" w:rsidRDefault="00FE7A0E" w:rsidP="00FC7019">
      <w:pPr>
        <w:shd w:val="clear" w:color="auto" w:fill="FFFFFF"/>
        <w:spacing w:before="450" w:after="300"/>
        <w:outlineLvl w:val="1"/>
        <w:rPr>
          <w:rFonts w:ascii="Times New Roman" w:hAnsi="Times New Roman" w:cs="Times New Roman"/>
          <w:sz w:val="24"/>
          <w:szCs w:val="24"/>
        </w:rPr>
      </w:pPr>
    </w:p>
    <w:sectPr w:rsidR="00FE7A0E" w:rsidRPr="001B45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732AF"/>
    <w:multiLevelType w:val="multilevel"/>
    <w:tmpl w:val="52829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9C184B"/>
    <w:multiLevelType w:val="multilevel"/>
    <w:tmpl w:val="6F14E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143012"/>
    <w:multiLevelType w:val="multilevel"/>
    <w:tmpl w:val="C9566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2940A4"/>
    <w:multiLevelType w:val="multilevel"/>
    <w:tmpl w:val="475C0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112C6A"/>
    <w:multiLevelType w:val="multilevel"/>
    <w:tmpl w:val="3C24C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893B53"/>
    <w:multiLevelType w:val="multilevel"/>
    <w:tmpl w:val="23D64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5"/>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DC9"/>
    <w:rsid w:val="00053AAA"/>
    <w:rsid w:val="00117F51"/>
    <w:rsid w:val="001B459B"/>
    <w:rsid w:val="0089135B"/>
    <w:rsid w:val="008F3580"/>
    <w:rsid w:val="00B8318E"/>
    <w:rsid w:val="00C52EAA"/>
    <w:rsid w:val="00CA4DC9"/>
    <w:rsid w:val="00DA503C"/>
    <w:rsid w:val="00FC7019"/>
    <w:rsid w:val="00FE7A0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7CA7B"/>
  <w15:chartTrackingRefBased/>
  <w15:docId w15:val="{4689F970-B18B-41BE-A92E-F0D6B36C1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1B459B"/>
    <w:pPr>
      <w:keepNext/>
      <w:keepLines/>
      <w:spacing w:before="200" w:after="0" w:line="276" w:lineRule="auto"/>
      <w:outlineLvl w:val="2"/>
    </w:pPr>
    <w:rPr>
      <w:rFonts w:asciiTheme="majorHAnsi" w:eastAsiaTheme="majorEastAsia" w:hAnsiTheme="majorHAnsi" w:cstheme="majorBidi"/>
      <w:b/>
      <w:bCs/>
      <w:color w:val="4472C4"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4DC9"/>
    <w:rPr>
      <w:color w:val="0563C1" w:themeColor="hyperlink"/>
      <w:u w:val="single"/>
    </w:rPr>
  </w:style>
  <w:style w:type="character" w:styleId="UnresolvedMention">
    <w:name w:val="Unresolved Mention"/>
    <w:basedOn w:val="DefaultParagraphFont"/>
    <w:uiPriority w:val="99"/>
    <w:semiHidden/>
    <w:unhideWhenUsed/>
    <w:rsid w:val="00CA4DC9"/>
    <w:rPr>
      <w:color w:val="605E5C"/>
      <w:shd w:val="clear" w:color="auto" w:fill="E1DFDD"/>
    </w:rPr>
  </w:style>
  <w:style w:type="paragraph" w:styleId="NormalWeb">
    <w:name w:val="Normal (Web)"/>
    <w:basedOn w:val="Normal"/>
    <w:uiPriority w:val="99"/>
    <w:semiHidden/>
    <w:unhideWhenUsed/>
    <w:rsid w:val="00C52EA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C52EAA"/>
    <w:rPr>
      <w:i/>
      <w:iCs/>
    </w:rPr>
  </w:style>
  <w:style w:type="character" w:styleId="Strong">
    <w:name w:val="Strong"/>
    <w:basedOn w:val="DefaultParagraphFont"/>
    <w:uiPriority w:val="22"/>
    <w:qFormat/>
    <w:rsid w:val="0089135B"/>
    <w:rPr>
      <w:b/>
      <w:bCs/>
    </w:rPr>
  </w:style>
  <w:style w:type="paragraph" w:styleId="ListParagraph">
    <w:name w:val="List Paragraph"/>
    <w:basedOn w:val="Normal"/>
    <w:uiPriority w:val="34"/>
    <w:qFormat/>
    <w:rsid w:val="00DA503C"/>
    <w:pPr>
      <w:spacing w:after="200" w:line="276" w:lineRule="auto"/>
      <w:ind w:left="720"/>
      <w:contextualSpacing/>
    </w:pPr>
    <w:rPr>
      <w:lang w:val="en-US"/>
    </w:rPr>
  </w:style>
  <w:style w:type="character" w:customStyle="1" w:styleId="Heading3Char">
    <w:name w:val="Heading 3 Char"/>
    <w:basedOn w:val="DefaultParagraphFont"/>
    <w:link w:val="Heading3"/>
    <w:uiPriority w:val="9"/>
    <w:semiHidden/>
    <w:rsid w:val="001B459B"/>
    <w:rPr>
      <w:rFonts w:asciiTheme="majorHAnsi" w:eastAsiaTheme="majorEastAsia" w:hAnsiTheme="majorHAnsi" w:cstheme="majorBidi"/>
      <w:b/>
      <w:bCs/>
      <w:color w:val="4472C4" w:themeColor="accent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685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man2ndblog.files.wordpress.com/2013/02/ujit1.jp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arapandangku.blogspot.com/2011/07/uji-asumsi-klasik-dengan-spss-panduan_04.html" TargetMode="Externa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iman2ndblog.files.wordpress.com/2013/02/ujit28229.jpg" TargetMode="External"/><Relationship Id="rId5" Type="http://schemas.openxmlformats.org/officeDocument/2006/relationships/hyperlink" Target="https://iman2ndblog.files.wordpress.com/2013/02/regresilinearberganda.jpg"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1022</Words>
  <Characters>5830</Characters>
  <Application>Microsoft Office Word</Application>
  <DocSecurity>0</DocSecurity>
  <Lines>48</Lines>
  <Paragraphs>13</Paragraphs>
  <ScaleCrop>false</ScaleCrop>
  <Company/>
  <LinksUpToDate>false</LinksUpToDate>
  <CharactersWithSpaces>6839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Teguh Agung Prabowo</dc:creator>
  <cp:keywords/>
  <dc:description/>
  <cp:lastModifiedBy>Teguh Agung Prabowo</cp:lastModifiedBy>
  <cp:revision>11</cp:revision>
  <dcterms:created xsi:type="dcterms:W3CDTF">2022-03-28T07:19:00Z</dcterms:created>
  <dcterms:modified xsi:type="dcterms:W3CDTF">2022-07-15T00:46:00Z</dcterms:modified>
</cp:coreProperties>
</file>