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7CEC" w14:textId="77777777" w:rsidR="006F53FB" w:rsidRDefault="00000000">
      <w:pPr>
        <w:pStyle w:val="Heading1"/>
      </w:pPr>
      <w:bookmarkStart w:id="0" w:name="X6503889be01844c75104a14034f6b0a4b813e0f"/>
      <w:r>
        <w:t>Software Requirements Specification (SRS)</w:t>
      </w:r>
    </w:p>
    <w:p w14:paraId="79EF30FD" w14:textId="77777777" w:rsidR="006F53FB" w:rsidRDefault="00000000">
      <w:pPr>
        <w:pStyle w:val="Heading1"/>
      </w:pPr>
      <w:bookmarkStart w:id="1" w:name="project-2-env-secret-hydrator"/>
      <w:bookmarkEnd w:id="0"/>
      <w:r>
        <w:t>Project 2: Env-Secret-Hydrator</w:t>
      </w:r>
    </w:p>
    <w:p w14:paraId="68375025" w14:textId="77777777" w:rsidR="006F53FB" w:rsidRDefault="00000000">
      <w:pPr>
        <w:pStyle w:val="FirstParagraph"/>
      </w:pPr>
      <w:r>
        <w:t>Version: 1.0</w:t>
      </w:r>
    </w:p>
    <w:p w14:paraId="2D0A8D8F" w14:textId="77777777" w:rsidR="006F53FB" w:rsidRDefault="00000000">
      <w:r>
        <w:pict w14:anchorId="3761C20D">
          <v:rect id="_x0000_i1041" style="width:0;height:1.5pt" o:hralign="center" o:hrstd="t" o:hr="t"/>
        </w:pict>
      </w:r>
    </w:p>
    <w:p w14:paraId="08E572EE" w14:textId="77777777" w:rsidR="006F53FB" w:rsidRDefault="00000000">
      <w:pPr>
        <w:pStyle w:val="Heading1"/>
      </w:pPr>
      <w:bookmarkStart w:id="2" w:name="introduction-1"/>
      <w:bookmarkEnd w:id="1"/>
      <w:r>
        <w:t>1. Introduction</w:t>
      </w:r>
    </w:p>
    <w:p w14:paraId="6576CEFA" w14:textId="77777777" w:rsidR="006F53FB" w:rsidRDefault="00000000">
      <w:pPr>
        <w:pStyle w:val="Heading2"/>
      </w:pPr>
      <w:bookmarkStart w:id="3" w:name="purpose-1"/>
      <w:r>
        <w:t>Purpose</w:t>
      </w:r>
    </w:p>
    <w:p w14:paraId="19EF47B5" w14:textId="77777777" w:rsidR="006F53FB" w:rsidRDefault="00000000">
      <w:pPr>
        <w:pStyle w:val="FirstParagraph"/>
      </w:pPr>
      <w:r>
        <w:t>Env-Secret-Hydrator provides a unified configuration system that transparently retrieves application secrets from cloud secret stores while maintaining compatibility with local development.</w:t>
      </w:r>
    </w:p>
    <w:p w14:paraId="0B9E9A0A" w14:textId="77777777" w:rsidR="006F53FB" w:rsidRDefault="00000000">
      <w:pPr>
        <w:pStyle w:val="BodyText"/>
      </w:pPr>
      <w:r>
        <w:t>Applications should not need to know where secrets originate.</w:t>
      </w:r>
    </w:p>
    <w:p w14:paraId="5E881659" w14:textId="77777777" w:rsidR="006F53FB" w:rsidRDefault="00000000">
      <w:r>
        <w:pict w14:anchorId="3C5E363A">
          <v:rect id="_x0000_i1042" style="width:0;height:1.5pt" o:hralign="center" o:hrstd="t" o:hr="t"/>
        </w:pict>
      </w:r>
    </w:p>
    <w:p w14:paraId="25CE2E53" w14:textId="77777777" w:rsidR="006F53FB" w:rsidRDefault="00000000">
      <w:pPr>
        <w:pStyle w:val="Heading1"/>
      </w:pPr>
      <w:bookmarkStart w:id="4" w:name="objectives-1"/>
      <w:bookmarkEnd w:id="2"/>
      <w:bookmarkEnd w:id="3"/>
      <w:r>
        <w:t>2. Objectives</w:t>
      </w:r>
    </w:p>
    <w:p w14:paraId="71D3DF65" w14:textId="77777777" w:rsidR="006F53FB" w:rsidRDefault="00000000">
      <w:pPr>
        <w:pStyle w:val="Compact"/>
        <w:numPr>
          <w:ilvl w:val="0"/>
          <w:numId w:val="1"/>
        </w:numPr>
      </w:pPr>
      <w:r>
        <w:t>Remove hardcoded environment variables</w:t>
      </w:r>
    </w:p>
    <w:p w14:paraId="682E1D33" w14:textId="77777777" w:rsidR="006F53FB" w:rsidRDefault="00000000">
      <w:pPr>
        <w:pStyle w:val="Compact"/>
        <w:numPr>
          <w:ilvl w:val="0"/>
          <w:numId w:val="1"/>
        </w:numPr>
      </w:pPr>
      <w:r>
        <w:t>Support cloud-native secret management</w:t>
      </w:r>
    </w:p>
    <w:p w14:paraId="4C2322F1" w14:textId="77777777" w:rsidR="006F53FB" w:rsidRDefault="00000000">
      <w:pPr>
        <w:pStyle w:val="Compact"/>
        <w:numPr>
          <w:ilvl w:val="0"/>
          <w:numId w:val="1"/>
        </w:numPr>
      </w:pPr>
      <w:r>
        <w:t>Enable local development without cloud access</w:t>
      </w:r>
    </w:p>
    <w:p w14:paraId="7B00433A" w14:textId="77777777" w:rsidR="006F53FB" w:rsidRDefault="00000000">
      <w:pPr>
        <w:pStyle w:val="Compact"/>
        <w:numPr>
          <w:ilvl w:val="0"/>
          <w:numId w:val="1"/>
        </w:numPr>
      </w:pPr>
      <w:r>
        <w:t>Automatic secret rotation</w:t>
      </w:r>
    </w:p>
    <w:p w14:paraId="541FF371" w14:textId="77777777" w:rsidR="006F53FB" w:rsidRDefault="00000000">
      <w:pPr>
        <w:pStyle w:val="Compact"/>
        <w:numPr>
          <w:ilvl w:val="0"/>
          <w:numId w:val="1"/>
        </w:numPr>
      </w:pPr>
      <w:r>
        <w:t>Strongly typed configuration loading</w:t>
      </w:r>
    </w:p>
    <w:p w14:paraId="68CB1B20" w14:textId="77777777" w:rsidR="006F53FB" w:rsidRDefault="00000000">
      <w:r>
        <w:pict w14:anchorId="0553302E">
          <v:rect id="_x0000_i1043" style="width:0;height:1.5pt" o:hralign="center" o:hrstd="t" o:hr="t"/>
        </w:pict>
      </w:r>
    </w:p>
    <w:p w14:paraId="52DC9C1A" w14:textId="77777777" w:rsidR="006F53FB" w:rsidRDefault="00000000">
      <w:pPr>
        <w:pStyle w:val="Heading1"/>
      </w:pPr>
      <w:bookmarkStart w:id="5" w:name="functional-requirements-1"/>
      <w:bookmarkEnd w:id="4"/>
      <w:r>
        <w:t>3. Functional Requirements</w:t>
      </w:r>
    </w:p>
    <w:p w14:paraId="745D667C" w14:textId="77777777" w:rsidR="006F53FB" w:rsidRDefault="00000000">
      <w:pPr>
        <w:pStyle w:val="Heading2"/>
      </w:pPr>
      <w:bookmarkStart w:id="6" w:name="fr-001-configuration-loader"/>
      <w:r>
        <w:t>FR-001 Configuration Loader</w:t>
      </w:r>
    </w:p>
    <w:p w14:paraId="3E31A978" w14:textId="77777777" w:rsidR="006F53FB" w:rsidRDefault="00000000">
      <w:pPr>
        <w:pStyle w:val="FirstParagraph"/>
      </w:pPr>
      <w:r>
        <w:t>The library shall load configuration from:</w:t>
      </w:r>
    </w:p>
    <w:p w14:paraId="123F3557" w14:textId="77777777" w:rsidR="006F53FB" w:rsidRDefault="00000000">
      <w:pPr>
        <w:pStyle w:val="Compact"/>
        <w:numPr>
          <w:ilvl w:val="0"/>
          <w:numId w:val="2"/>
        </w:numPr>
      </w:pPr>
      <w:r>
        <w:t>Environment Variables</w:t>
      </w:r>
    </w:p>
    <w:p w14:paraId="1DEE0ECB" w14:textId="77777777" w:rsidR="006F53FB" w:rsidRDefault="00000000">
      <w:pPr>
        <w:pStyle w:val="Compact"/>
        <w:numPr>
          <w:ilvl w:val="0"/>
          <w:numId w:val="2"/>
        </w:numPr>
      </w:pPr>
      <w:r>
        <w:t>.env files</w:t>
      </w:r>
    </w:p>
    <w:p w14:paraId="50BA4076" w14:textId="77777777" w:rsidR="006F53FB" w:rsidRDefault="00000000">
      <w:pPr>
        <w:pStyle w:val="Compact"/>
        <w:numPr>
          <w:ilvl w:val="0"/>
          <w:numId w:val="2"/>
        </w:numPr>
      </w:pPr>
      <w:r>
        <w:t>AWS Secrets Manager</w:t>
      </w:r>
    </w:p>
    <w:p w14:paraId="1447C9FC" w14:textId="77777777" w:rsidR="006F53FB" w:rsidRDefault="00000000">
      <w:pPr>
        <w:pStyle w:val="Compact"/>
        <w:numPr>
          <w:ilvl w:val="0"/>
          <w:numId w:val="2"/>
        </w:numPr>
      </w:pPr>
      <w:r>
        <w:t>AWS Parameter Store</w:t>
      </w:r>
    </w:p>
    <w:p w14:paraId="211C773B" w14:textId="77777777" w:rsidR="006F53FB" w:rsidRDefault="00000000">
      <w:pPr>
        <w:pStyle w:val="Compact"/>
        <w:numPr>
          <w:ilvl w:val="0"/>
          <w:numId w:val="2"/>
        </w:numPr>
      </w:pPr>
      <w:r>
        <w:t>Azure Key Vault</w:t>
      </w:r>
    </w:p>
    <w:p w14:paraId="5C16CC21" w14:textId="77777777" w:rsidR="006F53FB" w:rsidRDefault="00000000">
      <w:pPr>
        <w:pStyle w:val="Compact"/>
        <w:numPr>
          <w:ilvl w:val="0"/>
          <w:numId w:val="2"/>
        </w:numPr>
      </w:pPr>
      <w:r>
        <w:lastRenderedPageBreak/>
        <w:t>Google Secret Manager</w:t>
      </w:r>
    </w:p>
    <w:p w14:paraId="71A1E294" w14:textId="77777777" w:rsidR="006F53FB" w:rsidRDefault="00000000">
      <w:pPr>
        <w:pStyle w:val="Compact"/>
        <w:numPr>
          <w:ilvl w:val="0"/>
          <w:numId w:val="2"/>
        </w:numPr>
      </w:pPr>
      <w:r>
        <w:t>HashiCorp Vault</w:t>
      </w:r>
    </w:p>
    <w:p w14:paraId="6A7E4ABD" w14:textId="77777777" w:rsidR="006F53FB" w:rsidRDefault="00000000">
      <w:pPr>
        <w:pStyle w:val="Compact"/>
        <w:numPr>
          <w:ilvl w:val="0"/>
          <w:numId w:val="2"/>
        </w:numPr>
      </w:pPr>
      <w:r>
        <w:t>Kubernetes Secrets</w:t>
      </w:r>
    </w:p>
    <w:p w14:paraId="0A0621FC" w14:textId="77777777" w:rsidR="006F53FB" w:rsidRDefault="00000000">
      <w:pPr>
        <w:pStyle w:val="Compact"/>
        <w:numPr>
          <w:ilvl w:val="0"/>
          <w:numId w:val="2"/>
        </w:numPr>
      </w:pPr>
      <w:r>
        <w:t>Docker Secrets</w:t>
      </w:r>
    </w:p>
    <w:p w14:paraId="2852748D" w14:textId="77777777" w:rsidR="006F53FB" w:rsidRDefault="00000000">
      <w:r>
        <w:pict w14:anchorId="636C17C5">
          <v:rect id="_x0000_i1044" style="width:0;height:1.5pt" o:hralign="center" o:hrstd="t" o:hr="t"/>
        </w:pict>
      </w:r>
    </w:p>
    <w:p w14:paraId="7E4DFAF1" w14:textId="77777777" w:rsidR="006F53FB" w:rsidRDefault="00000000">
      <w:pPr>
        <w:pStyle w:val="Heading2"/>
      </w:pPr>
      <w:bookmarkStart w:id="7" w:name="fr-002-provider-selection"/>
      <w:bookmarkEnd w:id="6"/>
      <w:r>
        <w:t>FR-002 Provider Selection</w:t>
      </w:r>
    </w:p>
    <w:p w14:paraId="10A0F8D3" w14:textId="77777777" w:rsidR="006F53FB" w:rsidRDefault="00000000">
      <w:pPr>
        <w:pStyle w:val="FirstParagraph"/>
      </w:pPr>
      <w:r>
        <w:t>Support automatic provider selection based on:</w:t>
      </w:r>
    </w:p>
    <w:p w14:paraId="0A766124" w14:textId="77777777" w:rsidR="006F53FB" w:rsidRDefault="00000000">
      <w:pPr>
        <w:pStyle w:val="Compact"/>
        <w:numPr>
          <w:ilvl w:val="0"/>
          <w:numId w:val="3"/>
        </w:numPr>
      </w:pPr>
      <w:r>
        <w:t>Configuration</w:t>
      </w:r>
    </w:p>
    <w:p w14:paraId="7A79552D" w14:textId="77777777" w:rsidR="006F53FB" w:rsidRDefault="00000000">
      <w:pPr>
        <w:pStyle w:val="Compact"/>
        <w:numPr>
          <w:ilvl w:val="0"/>
          <w:numId w:val="3"/>
        </w:numPr>
      </w:pPr>
      <w:r>
        <w:t>Environment</w:t>
      </w:r>
    </w:p>
    <w:p w14:paraId="1BC59AE8" w14:textId="77777777" w:rsidR="006F53FB" w:rsidRDefault="00000000">
      <w:pPr>
        <w:pStyle w:val="Compact"/>
        <w:numPr>
          <w:ilvl w:val="0"/>
          <w:numId w:val="3"/>
        </w:numPr>
      </w:pPr>
      <w:r>
        <w:t>Runtime detection</w:t>
      </w:r>
    </w:p>
    <w:p w14:paraId="06D47DFE" w14:textId="77777777" w:rsidR="006F53FB" w:rsidRDefault="00000000">
      <w:r>
        <w:pict w14:anchorId="44D8D036">
          <v:rect id="_x0000_i1045" style="width:0;height:1.5pt" o:hralign="center" o:hrstd="t" o:hr="t"/>
        </w:pict>
      </w:r>
    </w:p>
    <w:p w14:paraId="20F2263C" w14:textId="77777777" w:rsidR="006F53FB" w:rsidRDefault="00000000">
      <w:pPr>
        <w:pStyle w:val="Heading2"/>
      </w:pPr>
      <w:bookmarkStart w:id="8" w:name="fr-003-secret-caching"/>
      <w:bookmarkEnd w:id="7"/>
      <w:r>
        <w:t>FR-003 Secret Caching</w:t>
      </w:r>
    </w:p>
    <w:p w14:paraId="04B17EAD" w14:textId="77777777" w:rsidR="006F53FB" w:rsidRDefault="00000000">
      <w:pPr>
        <w:pStyle w:val="FirstParagraph"/>
      </w:pPr>
      <w:r>
        <w:t>Support:</w:t>
      </w:r>
    </w:p>
    <w:p w14:paraId="28557323" w14:textId="77777777" w:rsidR="006F53FB" w:rsidRDefault="00000000">
      <w:pPr>
        <w:pStyle w:val="Compact"/>
        <w:numPr>
          <w:ilvl w:val="0"/>
          <w:numId w:val="4"/>
        </w:numPr>
      </w:pPr>
      <w:r>
        <w:t>Memory Cache</w:t>
      </w:r>
    </w:p>
    <w:p w14:paraId="712ED9B5" w14:textId="77777777" w:rsidR="006F53FB" w:rsidRDefault="00000000">
      <w:pPr>
        <w:pStyle w:val="Compact"/>
        <w:numPr>
          <w:ilvl w:val="0"/>
          <w:numId w:val="4"/>
        </w:numPr>
      </w:pPr>
      <w:r>
        <w:t>File Cache</w:t>
      </w:r>
    </w:p>
    <w:p w14:paraId="2D62E659" w14:textId="77777777" w:rsidR="006F53FB" w:rsidRDefault="00000000">
      <w:pPr>
        <w:pStyle w:val="Compact"/>
        <w:numPr>
          <w:ilvl w:val="0"/>
          <w:numId w:val="4"/>
        </w:numPr>
      </w:pPr>
      <w:r>
        <w:t>Redis Cache</w:t>
      </w:r>
    </w:p>
    <w:p w14:paraId="462BA5E5" w14:textId="77777777" w:rsidR="006F53FB" w:rsidRDefault="00000000">
      <w:pPr>
        <w:pStyle w:val="FirstParagraph"/>
      </w:pPr>
      <w:r>
        <w:t>Configurable TTL.</w:t>
      </w:r>
    </w:p>
    <w:p w14:paraId="13881990" w14:textId="77777777" w:rsidR="006F53FB" w:rsidRDefault="00000000">
      <w:r>
        <w:pict w14:anchorId="4CB873D2">
          <v:rect id="_x0000_i1046" style="width:0;height:1.5pt" o:hralign="center" o:hrstd="t" o:hr="t"/>
        </w:pict>
      </w:r>
    </w:p>
    <w:p w14:paraId="674954D8" w14:textId="77777777" w:rsidR="006F53FB" w:rsidRDefault="00000000">
      <w:pPr>
        <w:pStyle w:val="Heading2"/>
      </w:pPr>
      <w:bookmarkStart w:id="9" w:name="fr-004-secret-rotation"/>
      <w:bookmarkEnd w:id="8"/>
      <w:r>
        <w:t>FR-004 Secret Rotation</w:t>
      </w:r>
    </w:p>
    <w:p w14:paraId="0348D0C4" w14:textId="77777777" w:rsidR="006F53FB" w:rsidRDefault="00000000">
      <w:pPr>
        <w:pStyle w:val="FirstParagraph"/>
      </w:pPr>
      <w:r>
        <w:t>Automatically refresh secrets.</w:t>
      </w:r>
    </w:p>
    <w:p w14:paraId="1B7DB111" w14:textId="77777777" w:rsidR="006F53FB" w:rsidRDefault="00000000">
      <w:pPr>
        <w:pStyle w:val="BodyText"/>
      </w:pPr>
      <w:r>
        <w:t>Configurable:</w:t>
      </w:r>
    </w:p>
    <w:p w14:paraId="3FFEA60E" w14:textId="77777777" w:rsidR="006F53FB" w:rsidRDefault="00000000">
      <w:pPr>
        <w:pStyle w:val="Compact"/>
        <w:numPr>
          <w:ilvl w:val="0"/>
          <w:numId w:val="5"/>
        </w:numPr>
      </w:pPr>
      <w:r>
        <w:t>Refresh Interval</w:t>
      </w:r>
    </w:p>
    <w:p w14:paraId="27353F81" w14:textId="77777777" w:rsidR="006F53FB" w:rsidRDefault="00000000">
      <w:pPr>
        <w:pStyle w:val="Compact"/>
        <w:numPr>
          <w:ilvl w:val="0"/>
          <w:numId w:val="5"/>
        </w:numPr>
      </w:pPr>
      <w:r>
        <w:t>Retry Policy</w:t>
      </w:r>
    </w:p>
    <w:p w14:paraId="40D1F83A" w14:textId="77777777" w:rsidR="006F53FB" w:rsidRDefault="00000000">
      <w:pPr>
        <w:pStyle w:val="Compact"/>
        <w:numPr>
          <w:ilvl w:val="0"/>
          <w:numId w:val="5"/>
        </w:numPr>
      </w:pPr>
      <w:r>
        <w:t>Failure Handling</w:t>
      </w:r>
    </w:p>
    <w:p w14:paraId="522CA408" w14:textId="77777777" w:rsidR="006F53FB" w:rsidRDefault="00000000">
      <w:r>
        <w:pict w14:anchorId="5B400EB6">
          <v:rect id="_x0000_i1047" style="width:0;height:1.5pt" o:hralign="center" o:hrstd="t" o:hr="t"/>
        </w:pict>
      </w:r>
    </w:p>
    <w:p w14:paraId="159DB461" w14:textId="77777777" w:rsidR="006F53FB" w:rsidRDefault="00000000">
      <w:pPr>
        <w:pStyle w:val="Heading2"/>
      </w:pPr>
      <w:bookmarkStart w:id="10" w:name="fr-005-local-development-mode"/>
      <w:bookmarkEnd w:id="9"/>
      <w:r>
        <w:t>FR-005 Local Development Mode</w:t>
      </w:r>
    </w:p>
    <w:p w14:paraId="5E1DAF2C" w14:textId="77777777" w:rsidR="006F53FB" w:rsidRDefault="00000000">
      <w:pPr>
        <w:pStyle w:val="FirstParagraph"/>
      </w:pPr>
      <w:r>
        <w:t>Fallback order:</w:t>
      </w:r>
    </w:p>
    <w:p w14:paraId="33D62532" w14:textId="77777777" w:rsidR="006F53FB" w:rsidRDefault="00000000">
      <w:pPr>
        <w:pStyle w:val="BodyText"/>
      </w:pPr>
      <w:r>
        <w:t>Cloud Secret</w:t>
      </w:r>
    </w:p>
    <w:p w14:paraId="395DAC75" w14:textId="77777777" w:rsidR="006F53FB" w:rsidRDefault="00000000">
      <w:pPr>
        <w:pStyle w:val="BodyText"/>
      </w:pPr>
      <w:r>
        <w:t>↓</w:t>
      </w:r>
    </w:p>
    <w:p w14:paraId="59ADCE4F" w14:textId="77777777" w:rsidR="006F53FB" w:rsidRDefault="00000000">
      <w:pPr>
        <w:pStyle w:val="BodyText"/>
      </w:pPr>
      <w:r>
        <w:t>Local .env</w:t>
      </w:r>
    </w:p>
    <w:p w14:paraId="7BD08350" w14:textId="77777777" w:rsidR="006F53FB" w:rsidRDefault="00000000">
      <w:pPr>
        <w:pStyle w:val="BodyText"/>
      </w:pPr>
      <w:r>
        <w:lastRenderedPageBreak/>
        <w:t>↓</w:t>
      </w:r>
    </w:p>
    <w:p w14:paraId="094A935F" w14:textId="77777777" w:rsidR="006F53FB" w:rsidRDefault="00000000">
      <w:pPr>
        <w:pStyle w:val="BodyText"/>
      </w:pPr>
      <w:r>
        <w:t>Default Values</w:t>
      </w:r>
    </w:p>
    <w:p w14:paraId="0D044801" w14:textId="77777777" w:rsidR="006F53FB" w:rsidRDefault="00000000">
      <w:r>
        <w:pict w14:anchorId="43814AA3">
          <v:rect id="_x0000_i1048" style="width:0;height:1.5pt" o:hralign="center" o:hrstd="t" o:hr="t"/>
        </w:pict>
      </w:r>
    </w:p>
    <w:p w14:paraId="784B1372" w14:textId="77777777" w:rsidR="006F53FB" w:rsidRDefault="00000000">
      <w:pPr>
        <w:pStyle w:val="Heading2"/>
      </w:pPr>
      <w:bookmarkStart w:id="11" w:name="fr-006-typed-configuration"/>
      <w:bookmarkEnd w:id="10"/>
      <w:r>
        <w:t>FR-006 Typed Configuration</w:t>
      </w:r>
    </w:p>
    <w:p w14:paraId="7335E862" w14:textId="77777777" w:rsidR="006F53FB" w:rsidRDefault="00000000">
      <w:pPr>
        <w:pStyle w:val="FirstParagraph"/>
      </w:pPr>
      <w:r>
        <w:t>Support:</w:t>
      </w:r>
    </w:p>
    <w:p w14:paraId="7620EE0F" w14:textId="77777777" w:rsidR="006F53FB" w:rsidRDefault="00000000">
      <w:pPr>
        <w:pStyle w:val="Compact"/>
        <w:numPr>
          <w:ilvl w:val="0"/>
          <w:numId w:val="6"/>
        </w:numPr>
      </w:pPr>
      <w:r>
        <w:t>Serde</w:t>
      </w:r>
    </w:p>
    <w:p w14:paraId="6859BC65" w14:textId="77777777" w:rsidR="006F53FB" w:rsidRDefault="00000000">
      <w:pPr>
        <w:pStyle w:val="Compact"/>
        <w:numPr>
          <w:ilvl w:val="0"/>
          <w:numId w:val="6"/>
        </w:numPr>
      </w:pPr>
      <w:r>
        <w:t>JSON</w:t>
      </w:r>
    </w:p>
    <w:p w14:paraId="559D4DC6" w14:textId="77777777" w:rsidR="006F53FB" w:rsidRDefault="00000000">
      <w:pPr>
        <w:pStyle w:val="Compact"/>
        <w:numPr>
          <w:ilvl w:val="0"/>
          <w:numId w:val="6"/>
        </w:numPr>
      </w:pPr>
      <w:r>
        <w:t>YAML</w:t>
      </w:r>
    </w:p>
    <w:p w14:paraId="0EBD9207" w14:textId="77777777" w:rsidR="006F53FB" w:rsidRDefault="00000000">
      <w:pPr>
        <w:pStyle w:val="Compact"/>
        <w:numPr>
          <w:ilvl w:val="0"/>
          <w:numId w:val="6"/>
        </w:numPr>
      </w:pPr>
      <w:r>
        <w:t>TOML</w:t>
      </w:r>
    </w:p>
    <w:p w14:paraId="1997DC01" w14:textId="77777777" w:rsidR="006F53FB" w:rsidRDefault="00000000">
      <w:pPr>
        <w:pStyle w:val="Compact"/>
        <w:numPr>
          <w:ilvl w:val="0"/>
          <w:numId w:val="6"/>
        </w:numPr>
      </w:pPr>
      <w:r>
        <w:t>Environment Variables</w:t>
      </w:r>
    </w:p>
    <w:p w14:paraId="71DFD473" w14:textId="77777777" w:rsidR="006F53FB" w:rsidRDefault="00000000">
      <w:r>
        <w:pict w14:anchorId="521925FB">
          <v:rect id="_x0000_i1049" style="width:0;height:1.5pt" o:hralign="center" o:hrstd="t" o:hr="t"/>
        </w:pict>
      </w:r>
    </w:p>
    <w:p w14:paraId="32E6218F" w14:textId="77777777" w:rsidR="006F53FB" w:rsidRDefault="00000000">
      <w:pPr>
        <w:pStyle w:val="Heading2"/>
      </w:pPr>
      <w:bookmarkStart w:id="12" w:name="fr-007-runtime-reload"/>
      <w:bookmarkEnd w:id="11"/>
      <w:r>
        <w:t>FR-007 Runtime Reload</w:t>
      </w:r>
    </w:p>
    <w:p w14:paraId="41A24670" w14:textId="77777777" w:rsidR="006F53FB" w:rsidRDefault="00000000">
      <w:pPr>
        <w:pStyle w:val="FirstParagraph"/>
      </w:pPr>
      <w:r>
        <w:t>Detect secret changes and update application configuration without restart.</w:t>
      </w:r>
    </w:p>
    <w:p w14:paraId="09750837" w14:textId="77777777" w:rsidR="006F53FB" w:rsidRDefault="00000000">
      <w:r>
        <w:pict w14:anchorId="29D2F510">
          <v:rect id="_x0000_i1050" style="width:0;height:1.5pt" o:hralign="center" o:hrstd="t" o:hr="t"/>
        </w:pict>
      </w:r>
    </w:p>
    <w:p w14:paraId="69C8CB11" w14:textId="77777777" w:rsidR="006F53FB" w:rsidRDefault="00000000">
      <w:pPr>
        <w:pStyle w:val="Heading2"/>
      </w:pPr>
      <w:bookmarkStart w:id="13" w:name="fr-008-validation"/>
      <w:bookmarkEnd w:id="12"/>
      <w:r>
        <w:t>FR-008 Validation</w:t>
      </w:r>
    </w:p>
    <w:p w14:paraId="57234801" w14:textId="77777777" w:rsidR="006F53FB" w:rsidRDefault="00000000">
      <w:pPr>
        <w:pStyle w:val="FirstParagraph"/>
      </w:pPr>
      <w:r>
        <w:t>Validate:</w:t>
      </w:r>
    </w:p>
    <w:p w14:paraId="7F8E3FBA" w14:textId="77777777" w:rsidR="006F53FB" w:rsidRDefault="00000000">
      <w:pPr>
        <w:pStyle w:val="Compact"/>
        <w:numPr>
          <w:ilvl w:val="0"/>
          <w:numId w:val="7"/>
        </w:numPr>
      </w:pPr>
      <w:r>
        <w:t>Missing secrets</w:t>
      </w:r>
    </w:p>
    <w:p w14:paraId="0F2FBBF5" w14:textId="77777777" w:rsidR="006F53FB" w:rsidRDefault="00000000">
      <w:pPr>
        <w:pStyle w:val="Compact"/>
        <w:numPr>
          <w:ilvl w:val="0"/>
          <w:numId w:val="7"/>
        </w:numPr>
      </w:pPr>
      <w:r>
        <w:t>Invalid formats</w:t>
      </w:r>
    </w:p>
    <w:p w14:paraId="354A635F" w14:textId="77777777" w:rsidR="006F53FB" w:rsidRDefault="00000000">
      <w:pPr>
        <w:pStyle w:val="Compact"/>
        <w:numPr>
          <w:ilvl w:val="0"/>
          <w:numId w:val="7"/>
        </w:numPr>
      </w:pPr>
      <w:r>
        <w:t>Required fields</w:t>
      </w:r>
    </w:p>
    <w:p w14:paraId="01D3044A" w14:textId="77777777" w:rsidR="006F53FB" w:rsidRDefault="00000000">
      <w:pPr>
        <w:pStyle w:val="Compact"/>
        <w:numPr>
          <w:ilvl w:val="0"/>
          <w:numId w:val="7"/>
        </w:numPr>
      </w:pPr>
      <w:r>
        <w:t>Expired secrets</w:t>
      </w:r>
    </w:p>
    <w:p w14:paraId="17583705" w14:textId="77777777" w:rsidR="006F53FB" w:rsidRDefault="00000000">
      <w:r>
        <w:pict w14:anchorId="1D10295A">
          <v:rect id="_x0000_i1051" style="width:0;height:1.5pt" o:hralign="center" o:hrstd="t" o:hr="t"/>
        </w:pict>
      </w:r>
    </w:p>
    <w:p w14:paraId="2E436DC5" w14:textId="77777777" w:rsidR="006F53FB" w:rsidRDefault="00000000">
      <w:pPr>
        <w:pStyle w:val="Heading2"/>
      </w:pPr>
      <w:bookmarkStart w:id="14" w:name="fr-009-secret-masking"/>
      <w:bookmarkEnd w:id="13"/>
      <w:r>
        <w:t>FR-009 Secret Masking</w:t>
      </w:r>
    </w:p>
    <w:p w14:paraId="6BD6FCD3" w14:textId="77777777" w:rsidR="006F53FB" w:rsidRDefault="00000000">
      <w:pPr>
        <w:pStyle w:val="FirstParagraph"/>
      </w:pPr>
      <w:r>
        <w:t>Sensitive values shall never appear in:</w:t>
      </w:r>
    </w:p>
    <w:p w14:paraId="31AE17D3" w14:textId="77777777" w:rsidR="006F53FB" w:rsidRDefault="00000000">
      <w:pPr>
        <w:pStyle w:val="Compact"/>
        <w:numPr>
          <w:ilvl w:val="0"/>
          <w:numId w:val="8"/>
        </w:numPr>
      </w:pPr>
      <w:r>
        <w:t>Logs</w:t>
      </w:r>
    </w:p>
    <w:p w14:paraId="7ED4C627" w14:textId="77777777" w:rsidR="006F53FB" w:rsidRDefault="00000000">
      <w:pPr>
        <w:pStyle w:val="Compact"/>
        <w:numPr>
          <w:ilvl w:val="0"/>
          <w:numId w:val="8"/>
        </w:numPr>
      </w:pPr>
      <w:r>
        <w:t>Panic Messages</w:t>
      </w:r>
    </w:p>
    <w:p w14:paraId="43C2B177" w14:textId="77777777" w:rsidR="006F53FB" w:rsidRDefault="00000000">
      <w:pPr>
        <w:pStyle w:val="Compact"/>
        <w:numPr>
          <w:ilvl w:val="0"/>
          <w:numId w:val="8"/>
        </w:numPr>
      </w:pPr>
      <w:r>
        <w:t>Debug Output</w:t>
      </w:r>
    </w:p>
    <w:p w14:paraId="1F1F0045" w14:textId="77777777" w:rsidR="006F53FB" w:rsidRDefault="00000000">
      <w:r>
        <w:pict w14:anchorId="100F2090">
          <v:rect id="_x0000_i1052" style="width:0;height:1.5pt" o:hralign="center" o:hrstd="t" o:hr="t"/>
        </w:pict>
      </w:r>
    </w:p>
    <w:p w14:paraId="035A08F9" w14:textId="77777777" w:rsidR="006F53FB" w:rsidRDefault="00000000">
      <w:pPr>
        <w:pStyle w:val="Heading2"/>
      </w:pPr>
      <w:bookmarkStart w:id="15" w:name="fr-010-audit-logging"/>
      <w:bookmarkEnd w:id="14"/>
      <w:r>
        <w:t>FR-010 Audit Logging</w:t>
      </w:r>
    </w:p>
    <w:p w14:paraId="3016EAE3" w14:textId="77777777" w:rsidR="006F53FB" w:rsidRDefault="00000000">
      <w:pPr>
        <w:pStyle w:val="FirstParagraph"/>
      </w:pPr>
      <w:r>
        <w:t>Record:</w:t>
      </w:r>
    </w:p>
    <w:p w14:paraId="7A3DC34E" w14:textId="77777777" w:rsidR="006F53FB" w:rsidRDefault="00000000">
      <w:pPr>
        <w:pStyle w:val="Compact"/>
        <w:numPr>
          <w:ilvl w:val="0"/>
          <w:numId w:val="9"/>
        </w:numPr>
      </w:pPr>
      <w:r>
        <w:lastRenderedPageBreak/>
        <w:t>Secret Loaded</w:t>
      </w:r>
    </w:p>
    <w:p w14:paraId="2E7A740F" w14:textId="77777777" w:rsidR="006F53FB" w:rsidRDefault="00000000">
      <w:pPr>
        <w:pStyle w:val="Compact"/>
        <w:numPr>
          <w:ilvl w:val="0"/>
          <w:numId w:val="9"/>
        </w:numPr>
      </w:pPr>
      <w:r>
        <w:t>Secret Refreshed</w:t>
      </w:r>
    </w:p>
    <w:p w14:paraId="2AC32C82" w14:textId="77777777" w:rsidR="006F53FB" w:rsidRDefault="00000000">
      <w:pPr>
        <w:pStyle w:val="Compact"/>
        <w:numPr>
          <w:ilvl w:val="0"/>
          <w:numId w:val="9"/>
        </w:numPr>
      </w:pPr>
      <w:r>
        <w:t>Secret Expired</w:t>
      </w:r>
    </w:p>
    <w:p w14:paraId="1C8F2E87" w14:textId="77777777" w:rsidR="006F53FB" w:rsidRDefault="00000000">
      <w:pPr>
        <w:pStyle w:val="Compact"/>
        <w:numPr>
          <w:ilvl w:val="0"/>
          <w:numId w:val="9"/>
        </w:numPr>
      </w:pPr>
      <w:r>
        <w:t>Secret Access Failure</w:t>
      </w:r>
    </w:p>
    <w:p w14:paraId="3BF8A678" w14:textId="77777777" w:rsidR="006F53FB" w:rsidRDefault="00000000">
      <w:r>
        <w:pict w14:anchorId="2F60F700">
          <v:rect id="_x0000_i1053" style="width:0;height:1.5pt" o:hralign="center" o:hrstd="t" o:hr="t"/>
        </w:pict>
      </w:r>
    </w:p>
    <w:p w14:paraId="4D1710A0" w14:textId="77777777" w:rsidR="006F53FB" w:rsidRDefault="00000000">
      <w:pPr>
        <w:pStyle w:val="Heading2"/>
      </w:pPr>
      <w:bookmarkStart w:id="16" w:name="fr-011-encryption"/>
      <w:bookmarkEnd w:id="15"/>
      <w:r>
        <w:t>FR-011 Encryption</w:t>
      </w:r>
    </w:p>
    <w:p w14:paraId="08E5AB76" w14:textId="77777777" w:rsidR="006F53FB" w:rsidRDefault="00000000">
      <w:pPr>
        <w:pStyle w:val="FirstParagraph"/>
      </w:pPr>
      <w:r>
        <w:t>Support:</w:t>
      </w:r>
    </w:p>
    <w:p w14:paraId="6DEF7F78" w14:textId="77777777" w:rsidR="006F53FB" w:rsidRDefault="00000000">
      <w:pPr>
        <w:pStyle w:val="Compact"/>
        <w:numPr>
          <w:ilvl w:val="0"/>
          <w:numId w:val="10"/>
        </w:numPr>
      </w:pPr>
      <w:r>
        <w:t>AWS KMS</w:t>
      </w:r>
    </w:p>
    <w:p w14:paraId="17FA01E0" w14:textId="77777777" w:rsidR="006F53FB" w:rsidRDefault="00000000">
      <w:pPr>
        <w:pStyle w:val="Compact"/>
        <w:numPr>
          <w:ilvl w:val="0"/>
          <w:numId w:val="10"/>
        </w:numPr>
      </w:pPr>
      <w:r>
        <w:t>Azure Key Vault Encryption</w:t>
      </w:r>
    </w:p>
    <w:p w14:paraId="6D26BBC6" w14:textId="77777777" w:rsidR="006F53FB" w:rsidRDefault="00000000">
      <w:pPr>
        <w:pStyle w:val="Compact"/>
        <w:numPr>
          <w:ilvl w:val="0"/>
          <w:numId w:val="10"/>
        </w:numPr>
      </w:pPr>
      <w:r>
        <w:t>GCP KMS</w:t>
      </w:r>
    </w:p>
    <w:p w14:paraId="01FE8D20" w14:textId="77777777" w:rsidR="006F53FB" w:rsidRDefault="00000000">
      <w:pPr>
        <w:pStyle w:val="Compact"/>
        <w:numPr>
          <w:ilvl w:val="0"/>
          <w:numId w:val="10"/>
        </w:numPr>
      </w:pPr>
      <w:r>
        <w:t>SOPS</w:t>
      </w:r>
    </w:p>
    <w:p w14:paraId="1D78B136" w14:textId="77777777" w:rsidR="006F53FB" w:rsidRDefault="00000000">
      <w:pPr>
        <w:pStyle w:val="Compact"/>
        <w:numPr>
          <w:ilvl w:val="0"/>
          <w:numId w:val="10"/>
        </w:numPr>
      </w:pPr>
      <w:r>
        <w:t>Age</w:t>
      </w:r>
    </w:p>
    <w:p w14:paraId="3A331B05" w14:textId="77777777" w:rsidR="006F53FB" w:rsidRDefault="00000000">
      <w:r>
        <w:pict w14:anchorId="35F087CD">
          <v:rect id="_x0000_i1054" style="width:0;height:1.5pt" o:hralign="center" o:hrstd="t" o:hr="t"/>
        </w:pict>
      </w:r>
    </w:p>
    <w:p w14:paraId="55A05459" w14:textId="77777777" w:rsidR="006F53FB" w:rsidRDefault="00000000">
      <w:pPr>
        <w:pStyle w:val="Heading1"/>
      </w:pPr>
      <w:bookmarkStart w:id="17" w:name="non-functional-requirements-1"/>
      <w:bookmarkEnd w:id="5"/>
      <w:bookmarkEnd w:id="16"/>
      <w:r>
        <w:t>4. Non-Functional Requirements</w:t>
      </w:r>
    </w:p>
    <w:p w14:paraId="02D0C9C1" w14:textId="77777777" w:rsidR="006F53FB" w:rsidRDefault="00000000">
      <w:pPr>
        <w:pStyle w:val="FirstParagraph"/>
      </w:pPr>
      <w:r>
        <w:t>Performance</w:t>
      </w:r>
    </w:p>
    <w:p w14:paraId="1ED8A86A" w14:textId="77777777" w:rsidR="006F53FB" w:rsidRDefault="00000000">
      <w:pPr>
        <w:pStyle w:val="Compact"/>
        <w:numPr>
          <w:ilvl w:val="0"/>
          <w:numId w:val="11"/>
        </w:numPr>
      </w:pPr>
      <w:r>
        <w:t>Configuration load &lt;200ms (cached)</w:t>
      </w:r>
    </w:p>
    <w:p w14:paraId="78C19FEE" w14:textId="77777777" w:rsidR="006F53FB" w:rsidRDefault="00000000">
      <w:pPr>
        <w:pStyle w:val="Compact"/>
        <w:numPr>
          <w:ilvl w:val="0"/>
          <w:numId w:val="11"/>
        </w:numPr>
      </w:pPr>
      <w:r>
        <w:t>Async operations</w:t>
      </w:r>
    </w:p>
    <w:p w14:paraId="372171DC" w14:textId="77777777" w:rsidR="006F53FB" w:rsidRDefault="00000000">
      <w:pPr>
        <w:pStyle w:val="Compact"/>
        <w:numPr>
          <w:ilvl w:val="0"/>
          <w:numId w:val="11"/>
        </w:numPr>
      </w:pPr>
      <w:r>
        <w:t>Low memory usage</w:t>
      </w:r>
    </w:p>
    <w:p w14:paraId="1919DD44" w14:textId="77777777" w:rsidR="006F53FB" w:rsidRDefault="00000000">
      <w:pPr>
        <w:pStyle w:val="FirstParagraph"/>
      </w:pPr>
      <w:r>
        <w:t>Security</w:t>
      </w:r>
    </w:p>
    <w:p w14:paraId="104A331A" w14:textId="77777777" w:rsidR="006F53FB" w:rsidRDefault="00000000">
      <w:pPr>
        <w:pStyle w:val="Compact"/>
        <w:numPr>
          <w:ilvl w:val="0"/>
          <w:numId w:val="12"/>
        </w:numPr>
      </w:pPr>
      <w:r>
        <w:t>Zero plaintext persistence</w:t>
      </w:r>
    </w:p>
    <w:p w14:paraId="0997252B" w14:textId="77777777" w:rsidR="006F53FB" w:rsidRDefault="00000000">
      <w:pPr>
        <w:pStyle w:val="Compact"/>
        <w:numPr>
          <w:ilvl w:val="0"/>
          <w:numId w:val="12"/>
        </w:numPr>
      </w:pPr>
      <w:r>
        <w:t>Automatic memory cleanup where feasible</w:t>
      </w:r>
    </w:p>
    <w:p w14:paraId="0679A95B" w14:textId="77777777" w:rsidR="006F53FB" w:rsidRDefault="00000000">
      <w:pPr>
        <w:pStyle w:val="Compact"/>
        <w:numPr>
          <w:ilvl w:val="0"/>
          <w:numId w:val="12"/>
        </w:numPr>
      </w:pPr>
      <w:r>
        <w:t>Secure logging</w:t>
      </w:r>
    </w:p>
    <w:p w14:paraId="0462CD85" w14:textId="77777777" w:rsidR="006F53FB" w:rsidRDefault="00000000">
      <w:pPr>
        <w:pStyle w:val="FirstParagraph"/>
      </w:pPr>
      <w:r>
        <w:t>Availability</w:t>
      </w:r>
    </w:p>
    <w:p w14:paraId="5D732967" w14:textId="77777777" w:rsidR="006F53FB" w:rsidRDefault="00000000">
      <w:pPr>
        <w:pStyle w:val="Compact"/>
        <w:numPr>
          <w:ilvl w:val="0"/>
          <w:numId w:val="13"/>
        </w:numPr>
      </w:pPr>
      <w:r>
        <w:t>Offline fallback</w:t>
      </w:r>
    </w:p>
    <w:p w14:paraId="26083634" w14:textId="77777777" w:rsidR="006F53FB" w:rsidRDefault="00000000">
      <w:pPr>
        <w:pStyle w:val="Compact"/>
        <w:numPr>
          <w:ilvl w:val="0"/>
          <w:numId w:val="13"/>
        </w:numPr>
      </w:pPr>
      <w:r>
        <w:t>Multi-provider redundancy</w:t>
      </w:r>
    </w:p>
    <w:p w14:paraId="24141DF1" w14:textId="77777777" w:rsidR="006F53FB" w:rsidRDefault="00000000">
      <w:r>
        <w:pict w14:anchorId="6796A447">
          <v:rect id="_x0000_i1055" style="width:0;height:1.5pt" o:hralign="center" o:hrstd="t" o:hr="t"/>
        </w:pict>
      </w:r>
    </w:p>
    <w:p w14:paraId="32CD711B" w14:textId="77777777" w:rsidR="006F53FB" w:rsidRDefault="00000000">
      <w:pPr>
        <w:pStyle w:val="Heading1"/>
      </w:pPr>
      <w:bookmarkStart w:id="18" w:name="architecture-1"/>
      <w:bookmarkEnd w:id="17"/>
      <w:r>
        <w:t>5. Architecture</w:t>
      </w:r>
    </w:p>
    <w:p w14:paraId="0E78E863" w14:textId="77777777" w:rsidR="006F53FB" w:rsidRDefault="00000000">
      <w:pPr>
        <w:pStyle w:val="FirstParagraph"/>
      </w:pPr>
      <w:r>
        <w:t>Modules</w:t>
      </w:r>
    </w:p>
    <w:p w14:paraId="4F77CDB2" w14:textId="77777777" w:rsidR="006F53FB" w:rsidRDefault="00000000">
      <w:pPr>
        <w:pStyle w:val="Compact"/>
        <w:numPr>
          <w:ilvl w:val="0"/>
          <w:numId w:val="14"/>
        </w:numPr>
      </w:pPr>
      <w:r>
        <w:t>Config Loader</w:t>
      </w:r>
    </w:p>
    <w:p w14:paraId="421AF430" w14:textId="77777777" w:rsidR="006F53FB" w:rsidRDefault="00000000">
      <w:pPr>
        <w:pStyle w:val="Compact"/>
        <w:numPr>
          <w:ilvl w:val="0"/>
          <w:numId w:val="14"/>
        </w:numPr>
      </w:pPr>
      <w:r>
        <w:t>Secret Providers</w:t>
      </w:r>
    </w:p>
    <w:p w14:paraId="1F16BD11" w14:textId="77777777" w:rsidR="006F53FB" w:rsidRDefault="00000000">
      <w:pPr>
        <w:pStyle w:val="Compact"/>
        <w:numPr>
          <w:ilvl w:val="0"/>
          <w:numId w:val="14"/>
        </w:numPr>
      </w:pPr>
      <w:r>
        <w:lastRenderedPageBreak/>
        <w:t>Cache Manager</w:t>
      </w:r>
    </w:p>
    <w:p w14:paraId="465FF0AB" w14:textId="77777777" w:rsidR="006F53FB" w:rsidRDefault="00000000">
      <w:pPr>
        <w:pStyle w:val="Compact"/>
        <w:numPr>
          <w:ilvl w:val="0"/>
          <w:numId w:val="14"/>
        </w:numPr>
      </w:pPr>
      <w:r>
        <w:t>Validator</w:t>
      </w:r>
    </w:p>
    <w:p w14:paraId="69A0B280" w14:textId="77777777" w:rsidR="006F53FB" w:rsidRDefault="00000000">
      <w:pPr>
        <w:pStyle w:val="Compact"/>
        <w:numPr>
          <w:ilvl w:val="0"/>
          <w:numId w:val="14"/>
        </w:numPr>
      </w:pPr>
      <w:r>
        <w:t>Runtime Watcher</w:t>
      </w:r>
    </w:p>
    <w:p w14:paraId="54ECC54C" w14:textId="77777777" w:rsidR="006F53FB" w:rsidRDefault="00000000">
      <w:pPr>
        <w:pStyle w:val="Compact"/>
        <w:numPr>
          <w:ilvl w:val="0"/>
          <w:numId w:val="14"/>
        </w:numPr>
      </w:pPr>
      <w:r>
        <w:t>Encryption Layer</w:t>
      </w:r>
    </w:p>
    <w:p w14:paraId="1A59C48F" w14:textId="77777777" w:rsidR="006F53FB" w:rsidRDefault="00000000">
      <w:pPr>
        <w:pStyle w:val="Compact"/>
        <w:numPr>
          <w:ilvl w:val="0"/>
          <w:numId w:val="14"/>
        </w:numPr>
      </w:pPr>
      <w:r>
        <w:t>Audit Logger</w:t>
      </w:r>
    </w:p>
    <w:p w14:paraId="00D67486" w14:textId="77777777" w:rsidR="006F53FB" w:rsidRDefault="00000000">
      <w:r>
        <w:pict w14:anchorId="19292BB6">
          <v:rect id="_x0000_i1056" style="width:0;height:1.5pt" o:hralign="center" o:hrstd="t" o:hr="t"/>
        </w:pict>
      </w:r>
    </w:p>
    <w:p w14:paraId="3E40F29A" w14:textId="77777777" w:rsidR="006F53FB" w:rsidRDefault="00000000">
      <w:pPr>
        <w:pStyle w:val="Heading1"/>
      </w:pPr>
      <w:bookmarkStart w:id="19" w:name="future-features"/>
      <w:bookmarkEnd w:id="18"/>
      <w:r>
        <w:t>6. Future Features</w:t>
      </w:r>
    </w:p>
    <w:p w14:paraId="5CA7C115" w14:textId="77777777" w:rsidR="006F53FB" w:rsidRDefault="00000000">
      <w:pPr>
        <w:pStyle w:val="Compact"/>
        <w:numPr>
          <w:ilvl w:val="0"/>
          <w:numId w:val="15"/>
        </w:numPr>
      </w:pPr>
      <w:r>
        <w:t>Secret Version Rollback</w:t>
      </w:r>
    </w:p>
    <w:p w14:paraId="2AA71E58" w14:textId="77777777" w:rsidR="006F53FB" w:rsidRDefault="00000000">
      <w:pPr>
        <w:pStyle w:val="Compact"/>
        <w:numPr>
          <w:ilvl w:val="0"/>
          <w:numId w:val="15"/>
        </w:numPr>
      </w:pPr>
      <w:r>
        <w:t>HSM Support</w:t>
      </w:r>
    </w:p>
    <w:p w14:paraId="6843D608" w14:textId="77777777" w:rsidR="006F53FB" w:rsidRDefault="00000000">
      <w:pPr>
        <w:pStyle w:val="Compact"/>
        <w:numPr>
          <w:ilvl w:val="0"/>
          <w:numId w:val="15"/>
        </w:numPr>
      </w:pPr>
      <w:r>
        <w:t>FIPS Compliance</w:t>
      </w:r>
    </w:p>
    <w:p w14:paraId="0D76D65D" w14:textId="77777777" w:rsidR="006F53FB" w:rsidRDefault="00000000">
      <w:pPr>
        <w:pStyle w:val="Compact"/>
        <w:numPr>
          <w:ilvl w:val="0"/>
          <w:numId w:val="15"/>
        </w:numPr>
      </w:pPr>
      <w:r>
        <w:t>Kubernetes Operator</w:t>
      </w:r>
    </w:p>
    <w:p w14:paraId="230A5F04" w14:textId="77777777" w:rsidR="006F53FB" w:rsidRDefault="00000000">
      <w:pPr>
        <w:pStyle w:val="Compact"/>
        <w:numPr>
          <w:ilvl w:val="0"/>
          <w:numId w:val="15"/>
        </w:numPr>
      </w:pPr>
      <w:r>
        <w:t>GitOps Integration</w:t>
      </w:r>
    </w:p>
    <w:p w14:paraId="5FEBDCE4" w14:textId="77777777" w:rsidR="006F53FB" w:rsidRDefault="00000000">
      <w:pPr>
        <w:pStyle w:val="Compact"/>
        <w:numPr>
          <w:ilvl w:val="0"/>
          <w:numId w:val="15"/>
        </w:numPr>
      </w:pPr>
      <w:r>
        <w:t>Multi-cloud Failover</w:t>
      </w:r>
    </w:p>
    <w:p w14:paraId="7685F8C2" w14:textId="77777777" w:rsidR="006F53FB" w:rsidRDefault="00000000">
      <w:pPr>
        <w:pStyle w:val="Compact"/>
        <w:numPr>
          <w:ilvl w:val="0"/>
          <w:numId w:val="15"/>
        </w:numPr>
      </w:pPr>
      <w:r>
        <w:t>Secret Policy Engine</w:t>
      </w:r>
    </w:p>
    <w:p w14:paraId="0CA513D4" w14:textId="77777777" w:rsidR="006F53FB" w:rsidRDefault="00000000">
      <w:r>
        <w:pict w14:anchorId="5B7E9884">
          <v:rect id="_x0000_i1057" style="width:0;height:1.5pt" o:hralign="center" o:hrstd="t" o:hr="t"/>
        </w:pict>
      </w:r>
    </w:p>
    <w:p w14:paraId="33F66E7A" w14:textId="77777777" w:rsidR="006F53FB" w:rsidRDefault="00000000">
      <w:pPr>
        <w:pStyle w:val="Heading1"/>
      </w:pPr>
      <w:bookmarkStart w:id="20" w:name="acceptance-criteria-1"/>
      <w:bookmarkEnd w:id="19"/>
      <w:r>
        <w:t>7. Acceptance Criteria</w:t>
      </w:r>
    </w:p>
    <w:p w14:paraId="0FF91C95" w14:textId="77777777" w:rsidR="006F53FB" w:rsidRDefault="00000000">
      <w:pPr>
        <w:pStyle w:val="Compact"/>
        <w:numPr>
          <w:ilvl w:val="0"/>
          <w:numId w:val="16"/>
        </w:numPr>
      </w:pPr>
      <w:r>
        <w:t>Works with all supported providers</w:t>
      </w:r>
    </w:p>
    <w:p w14:paraId="62CA46EF" w14:textId="77777777" w:rsidR="006F53FB" w:rsidRDefault="00000000">
      <w:pPr>
        <w:pStyle w:val="Compact"/>
        <w:numPr>
          <w:ilvl w:val="0"/>
          <w:numId w:val="16"/>
        </w:numPr>
      </w:pPr>
      <w:r>
        <w:t>Automatic rotation operational</w:t>
      </w:r>
    </w:p>
    <w:p w14:paraId="0510319E" w14:textId="77777777" w:rsidR="006F53FB" w:rsidRDefault="00000000">
      <w:pPr>
        <w:pStyle w:val="Compact"/>
        <w:numPr>
          <w:ilvl w:val="0"/>
          <w:numId w:val="16"/>
        </w:numPr>
      </w:pPr>
      <w:r>
        <w:t>Strong typing verified</w:t>
      </w:r>
    </w:p>
    <w:p w14:paraId="594C385D" w14:textId="77777777" w:rsidR="006F53FB" w:rsidRDefault="00000000">
      <w:pPr>
        <w:pStyle w:val="Compact"/>
        <w:numPr>
          <w:ilvl w:val="0"/>
          <w:numId w:val="16"/>
        </w:numPr>
      </w:pPr>
      <w:r>
        <w:t>Local fallback functional</w:t>
      </w:r>
    </w:p>
    <w:p w14:paraId="5C1B29F1" w14:textId="77777777" w:rsidR="006F53FB" w:rsidRDefault="00000000">
      <w:pPr>
        <w:pStyle w:val="Compact"/>
        <w:numPr>
          <w:ilvl w:val="0"/>
          <w:numId w:val="16"/>
        </w:numPr>
      </w:pPr>
      <w:r>
        <w:t>Zero secret leakage in logs</w:t>
      </w:r>
    </w:p>
    <w:p w14:paraId="1924DA72" w14:textId="4C6DAFEA" w:rsidR="006F53FB" w:rsidRDefault="00000000">
      <w:pPr>
        <w:pStyle w:val="FirstParagraph"/>
      </w:pPr>
      <w:r>
        <w:t>=========================================================================</w:t>
      </w:r>
      <w:bookmarkEnd w:id="20"/>
    </w:p>
    <w:sectPr w:rsidR="006F53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CD4C5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0924630">
    <w:abstractNumId w:val="0"/>
  </w:num>
  <w:num w:numId="2" w16cid:durableId="593633248">
    <w:abstractNumId w:val="0"/>
  </w:num>
  <w:num w:numId="3" w16cid:durableId="72624805">
    <w:abstractNumId w:val="0"/>
  </w:num>
  <w:num w:numId="4" w16cid:durableId="273906383">
    <w:abstractNumId w:val="0"/>
  </w:num>
  <w:num w:numId="5" w16cid:durableId="1947224193">
    <w:abstractNumId w:val="0"/>
  </w:num>
  <w:num w:numId="6" w16cid:durableId="1203716030">
    <w:abstractNumId w:val="0"/>
  </w:num>
  <w:num w:numId="7" w16cid:durableId="2007054397">
    <w:abstractNumId w:val="0"/>
  </w:num>
  <w:num w:numId="8" w16cid:durableId="1615399621">
    <w:abstractNumId w:val="0"/>
  </w:num>
  <w:num w:numId="9" w16cid:durableId="192882679">
    <w:abstractNumId w:val="0"/>
  </w:num>
  <w:num w:numId="10" w16cid:durableId="751200475">
    <w:abstractNumId w:val="0"/>
  </w:num>
  <w:num w:numId="11" w16cid:durableId="57166753">
    <w:abstractNumId w:val="0"/>
  </w:num>
  <w:num w:numId="12" w16cid:durableId="438335671">
    <w:abstractNumId w:val="0"/>
  </w:num>
  <w:num w:numId="13" w16cid:durableId="999579901">
    <w:abstractNumId w:val="0"/>
  </w:num>
  <w:num w:numId="14" w16cid:durableId="1761291590">
    <w:abstractNumId w:val="0"/>
  </w:num>
  <w:num w:numId="15" w16cid:durableId="1292781767">
    <w:abstractNumId w:val="0"/>
  </w:num>
  <w:num w:numId="16" w16cid:durableId="1039816178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3FB"/>
    <w:rsid w:val="00095DF0"/>
    <w:rsid w:val="00611C53"/>
    <w:rsid w:val="006F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E2B6"/>
  <w15:docId w15:val="{EB1DF1BB-F7CB-4727-BB73-87A01EC2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Praburaj Raja</cp:lastModifiedBy>
  <cp:revision>2</cp:revision>
  <dcterms:created xsi:type="dcterms:W3CDTF">1970-01-01T00:00:00Z</dcterms:created>
  <dcterms:modified xsi:type="dcterms:W3CDTF">2026-08-06T11:31:00Z</dcterms:modified>
</cp:coreProperties>
</file>