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C460E" w14:textId="77777777" w:rsidR="001E1047" w:rsidRDefault="001E1047" w:rsidP="007E5457">
      <w:pPr>
        <w:jc w:val="both"/>
      </w:pPr>
    </w:p>
    <w:p w14:paraId="6BFE342C" w14:textId="76E0885C" w:rsidR="00D32CC4" w:rsidRPr="00812A37" w:rsidRDefault="00464F9C" w:rsidP="007E5457">
      <w:pPr>
        <w:pStyle w:val="Heading1"/>
        <w:jc w:val="both"/>
        <w:rPr>
          <w:color w:val="auto"/>
          <w:sz w:val="52"/>
          <w:szCs w:val="52"/>
        </w:rPr>
      </w:pPr>
      <w:r w:rsidRPr="00812A37">
        <w:rPr>
          <w:color w:val="auto"/>
          <w:sz w:val="52"/>
          <w:szCs w:val="52"/>
        </w:rPr>
        <w:t>Banco de Dados Praceando</w:t>
      </w:r>
    </w:p>
    <w:p w14:paraId="2A109480" w14:textId="72834A7E" w:rsidR="00201BE9" w:rsidRDefault="00D32CC4" w:rsidP="007E5457">
      <w:pPr>
        <w:pStyle w:val="Heading2"/>
        <w:jc w:val="both"/>
        <w:rPr>
          <w:b/>
          <w:bCs/>
          <w:color w:val="auto"/>
        </w:rPr>
      </w:pPr>
      <w:r>
        <w:rPr>
          <w:b/>
          <w:bCs/>
          <w:color w:val="auto"/>
        </w:rPr>
        <w:t xml:space="preserve">Estrutura </w:t>
      </w:r>
      <w:r w:rsidR="00201BE9">
        <w:rPr>
          <w:b/>
          <w:bCs/>
          <w:color w:val="auto"/>
        </w:rPr>
        <w:t xml:space="preserve">do </w:t>
      </w:r>
      <w:r w:rsidR="00346DF3">
        <w:rPr>
          <w:b/>
          <w:bCs/>
          <w:color w:val="auto"/>
        </w:rPr>
        <w:t>B</w:t>
      </w:r>
      <w:r w:rsidR="00201BE9">
        <w:rPr>
          <w:b/>
          <w:bCs/>
          <w:color w:val="auto"/>
        </w:rPr>
        <w:t xml:space="preserve">anco </w:t>
      </w:r>
      <w:r w:rsidR="00346DF3">
        <w:rPr>
          <w:b/>
          <w:bCs/>
          <w:color w:val="auto"/>
        </w:rPr>
        <w:t>N</w:t>
      </w:r>
      <w:r w:rsidR="00201BE9">
        <w:rPr>
          <w:b/>
          <w:bCs/>
          <w:color w:val="auto"/>
        </w:rPr>
        <w:t>ormalizado</w:t>
      </w:r>
      <w:r w:rsidR="00346DF3">
        <w:rPr>
          <w:b/>
          <w:bCs/>
          <w:color w:val="auto"/>
        </w:rPr>
        <w:t xml:space="preserve"> do 2º ano</w:t>
      </w:r>
    </w:p>
    <w:p w14:paraId="38022004" w14:textId="5129758F" w:rsidR="00216D57" w:rsidRDefault="00356760" w:rsidP="007E5457">
      <w:pPr>
        <w:jc w:val="both"/>
      </w:pPr>
      <w:r>
        <w:t xml:space="preserve">O </w:t>
      </w:r>
      <w:r w:rsidR="007211FF">
        <w:t>banco de dados do segundo ano</w:t>
      </w:r>
      <w:r w:rsidR="007D5CE1">
        <w:t xml:space="preserve"> é integrado diretamente com o </w:t>
      </w:r>
      <w:proofErr w:type="gramStart"/>
      <w:r w:rsidR="007D5CE1">
        <w:t>aplicativo Praceando</w:t>
      </w:r>
      <w:proofErr w:type="gramEnd"/>
      <w:r w:rsidR="007D5CE1">
        <w:t xml:space="preserve"> e </w:t>
      </w:r>
      <w:r w:rsidR="00D7566B">
        <w:t>possui diferentes tabelas que fazem sentido com a lógica do app</w:t>
      </w:r>
      <w:r w:rsidR="00A54781">
        <w:t xml:space="preserve">. As tabelas citadas abaixo foram modeladas </w:t>
      </w:r>
      <w:r w:rsidR="00D22A20">
        <w:t xml:space="preserve">para SQL </w:t>
      </w:r>
      <w:r w:rsidR="004C5511">
        <w:t>e,</w:t>
      </w:r>
      <w:r w:rsidR="00D22A20">
        <w:t xml:space="preserve"> portanto, seguem as formas normais.</w:t>
      </w:r>
    </w:p>
    <w:p w14:paraId="24FCBC37" w14:textId="7A211DDD" w:rsidR="00ED68F9" w:rsidRDefault="004C5511" w:rsidP="007E5457">
      <w:pPr>
        <w:jc w:val="both"/>
      </w:pPr>
      <w:r>
        <w:t>Vale ressaltar que tod</w:t>
      </w:r>
      <w:r w:rsidR="009C6561">
        <w:t>a</w:t>
      </w:r>
      <w:r>
        <w:t xml:space="preserve">s as tabelas adotam </w:t>
      </w:r>
      <w:r w:rsidR="000D635C">
        <w:t xml:space="preserve">abreviações nas colunas para </w:t>
      </w:r>
      <w:r w:rsidR="00ED68F9">
        <w:t>identificar e padr</w:t>
      </w:r>
      <w:r w:rsidR="009C6561">
        <w:t>o</w:t>
      </w:r>
      <w:r w:rsidR="00ED68F9">
        <w:t>nizar de maneira mais eficiente. Também h</w:t>
      </w:r>
      <w:r w:rsidR="009C6561">
        <w:t xml:space="preserve">á </w:t>
      </w:r>
      <w:proofErr w:type="spellStart"/>
      <w:r w:rsidR="009C6561">
        <w:t>primary</w:t>
      </w:r>
      <w:proofErr w:type="spellEnd"/>
      <w:r w:rsidR="009C6561">
        <w:t xml:space="preserve"> </w:t>
      </w:r>
      <w:proofErr w:type="spellStart"/>
      <w:proofErr w:type="gramStart"/>
      <w:r w:rsidR="00E51F31">
        <w:t>k</w:t>
      </w:r>
      <w:r w:rsidR="009C6561">
        <w:t>eys</w:t>
      </w:r>
      <w:proofErr w:type="spellEnd"/>
      <w:r w:rsidR="009C6561">
        <w:t xml:space="preserve"> </w:t>
      </w:r>
      <w:r w:rsidR="00DB12D5">
        <w:t xml:space="preserve"> e</w:t>
      </w:r>
      <w:proofErr w:type="gramEnd"/>
      <w:r w:rsidR="00DB12D5">
        <w:t xml:space="preserve"> o campo </w:t>
      </w:r>
      <w:proofErr w:type="spellStart"/>
      <w:r w:rsidR="00DB12D5">
        <w:t>dt_atualizacao</w:t>
      </w:r>
      <w:proofErr w:type="spellEnd"/>
      <w:r w:rsidR="00F03A4C">
        <w:t xml:space="preserve"> </w:t>
      </w:r>
      <w:r w:rsidR="009C6561">
        <w:t xml:space="preserve">em todas as tabelas e </w:t>
      </w:r>
      <w:proofErr w:type="spellStart"/>
      <w:r w:rsidR="009C6561">
        <w:t>foreing</w:t>
      </w:r>
      <w:proofErr w:type="spellEnd"/>
      <w:r w:rsidR="009C6561">
        <w:t xml:space="preserve"> Keys apenas quando é necess</w:t>
      </w:r>
      <w:r w:rsidR="00F03A4C">
        <w:t>á</w:t>
      </w:r>
      <w:r w:rsidR="009C6561">
        <w:t>rio</w:t>
      </w:r>
      <w:r w:rsidR="00922F0C">
        <w:t>.  Abaixo todas as abreviações:</w:t>
      </w:r>
    </w:p>
    <w:p w14:paraId="6BF0D37E" w14:textId="7CA9981D" w:rsidR="00F03A4C" w:rsidRPr="00ED68F9" w:rsidRDefault="00F03A4C">
      <w:pPr>
        <w:pStyle w:val="ListParagraph"/>
        <w:numPr>
          <w:ilvl w:val="0"/>
          <w:numId w:val="2"/>
        </w:numPr>
        <w:jc w:val="both"/>
      </w:pPr>
      <w:r w:rsidRPr="0064571B">
        <w:rPr>
          <w:rStyle w:val="IntenseReference"/>
        </w:rPr>
        <w:t>id</w:t>
      </w:r>
      <w:r w:rsidRPr="00ED68F9">
        <w:t> </w:t>
      </w:r>
      <w:r w:rsidR="00AC2860">
        <w:t>para</w:t>
      </w:r>
      <w:r w:rsidRPr="00ED68F9">
        <w:t> P</w:t>
      </w:r>
      <w:r w:rsidR="00922F0C">
        <w:t xml:space="preserve">rimary </w:t>
      </w:r>
      <w:r w:rsidRPr="00ED68F9">
        <w:t>K</w:t>
      </w:r>
      <w:r w:rsidR="00922F0C">
        <w:t>ey</w:t>
      </w:r>
    </w:p>
    <w:p w14:paraId="10EE7B1E" w14:textId="4CB94F27" w:rsidR="00F03A4C" w:rsidRDefault="00F03A4C" w:rsidP="007E5457">
      <w:pPr>
        <w:pStyle w:val="ListParagraph"/>
        <w:jc w:val="both"/>
      </w:pPr>
      <w:proofErr w:type="spellStart"/>
      <w:r w:rsidRPr="0064571B">
        <w:rPr>
          <w:rStyle w:val="IntenseReference"/>
        </w:rPr>
        <w:t>cd</w:t>
      </w:r>
      <w:proofErr w:type="spellEnd"/>
      <w:r w:rsidRPr="00ED68F9">
        <w:t xml:space="preserve"> </w:t>
      </w:r>
      <w:r w:rsidR="00AC2860">
        <w:t>para</w:t>
      </w:r>
      <w:r w:rsidRPr="00ED68F9">
        <w:t xml:space="preserve"> </w:t>
      </w:r>
      <w:proofErr w:type="spellStart"/>
      <w:r w:rsidRPr="00ED68F9">
        <w:t>F</w:t>
      </w:r>
      <w:r w:rsidR="00922F0C">
        <w:t>oreign</w:t>
      </w:r>
      <w:proofErr w:type="spellEnd"/>
      <w:r w:rsidR="00AC2860">
        <w:t xml:space="preserve"> </w:t>
      </w:r>
      <w:r w:rsidRPr="00ED68F9">
        <w:t>K</w:t>
      </w:r>
      <w:r w:rsidR="00AC2860">
        <w:t>ey</w:t>
      </w:r>
    </w:p>
    <w:p w14:paraId="5BAC5F3F" w14:textId="0666A320" w:rsidR="00F03A4C" w:rsidRDefault="00F03A4C">
      <w:pPr>
        <w:pStyle w:val="ListParagraph"/>
        <w:numPr>
          <w:ilvl w:val="0"/>
          <w:numId w:val="2"/>
        </w:numPr>
        <w:jc w:val="both"/>
      </w:pPr>
      <w:proofErr w:type="spellStart"/>
      <w:r w:rsidRPr="0064571B">
        <w:rPr>
          <w:rStyle w:val="IntenseReference"/>
        </w:rPr>
        <w:t>ds</w:t>
      </w:r>
      <w:proofErr w:type="spellEnd"/>
      <w:r w:rsidRPr="00ED68F9">
        <w:t xml:space="preserve"> </w:t>
      </w:r>
      <w:r w:rsidR="00AC2860">
        <w:t>para</w:t>
      </w:r>
      <w:r w:rsidRPr="00ED68F9">
        <w:t xml:space="preserve"> descrição </w:t>
      </w:r>
    </w:p>
    <w:p w14:paraId="330D63ED" w14:textId="23C1B85A" w:rsidR="00036283" w:rsidRPr="00ED68F9" w:rsidRDefault="0064571B">
      <w:pPr>
        <w:pStyle w:val="ListParagraph"/>
        <w:numPr>
          <w:ilvl w:val="0"/>
          <w:numId w:val="2"/>
        </w:numPr>
        <w:jc w:val="both"/>
      </w:pPr>
      <w:proofErr w:type="spellStart"/>
      <w:r>
        <w:rPr>
          <w:rStyle w:val="IntenseReference"/>
        </w:rPr>
        <w:t>dt</w:t>
      </w:r>
      <w:proofErr w:type="spellEnd"/>
      <w:r w:rsidR="00036283" w:rsidRPr="00ED68F9">
        <w:t xml:space="preserve"> </w:t>
      </w:r>
      <w:r w:rsidR="00AC2860">
        <w:t>para</w:t>
      </w:r>
      <w:r w:rsidR="00036283" w:rsidRPr="00ED68F9">
        <w:t xml:space="preserve"> data</w:t>
      </w:r>
    </w:p>
    <w:p w14:paraId="14D7BA29" w14:textId="5169E3FC" w:rsidR="00036283" w:rsidRPr="00AC2860" w:rsidRDefault="00036283">
      <w:pPr>
        <w:pStyle w:val="ListParagraph"/>
        <w:numPr>
          <w:ilvl w:val="0"/>
          <w:numId w:val="2"/>
        </w:numPr>
        <w:jc w:val="both"/>
        <w:rPr>
          <w:lang w:val="en-US"/>
        </w:rPr>
      </w:pPr>
      <w:proofErr w:type="spellStart"/>
      <w:r w:rsidRPr="0064571B">
        <w:rPr>
          <w:rStyle w:val="IntenseReference"/>
        </w:rPr>
        <w:t>hr</w:t>
      </w:r>
      <w:proofErr w:type="spellEnd"/>
      <w:r w:rsidRPr="00AC2860">
        <w:rPr>
          <w:lang w:val="en-US"/>
        </w:rPr>
        <w:t xml:space="preserve"> </w:t>
      </w:r>
      <w:r w:rsidR="00AC2860">
        <w:rPr>
          <w:lang w:val="en-US"/>
        </w:rPr>
        <w:t>para</w:t>
      </w:r>
      <w:r w:rsidRPr="00AC2860">
        <w:rPr>
          <w:lang w:val="en-US"/>
        </w:rPr>
        <w:t xml:space="preserve"> hora</w:t>
      </w:r>
    </w:p>
    <w:p w14:paraId="6FDA13DB" w14:textId="18A8CF6F" w:rsidR="00AB0AEC" w:rsidRPr="00AC2860" w:rsidRDefault="00AB0AEC">
      <w:pPr>
        <w:pStyle w:val="ListParagraph"/>
        <w:numPr>
          <w:ilvl w:val="0"/>
          <w:numId w:val="2"/>
        </w:numPr>
        <w:jc w:val="both"/>
        <w:rPr>
          <w:lang w:val="en-US"/>
        </w:rPr>
      </w:pPr>
      <w:proofErr w:type="spellStart"/>
      <w:r w:rsidRPr="0064571B">
        <w:rPr>
          <w:rStyle w:val="IntenseReference"/>
        </w:rPr>
        <w:t>is</w:t>
      </w:r>
      <w:proofErr w:type="spellEnd"/>
      <w:r w:rsidRPr="00AC2860">
        <w:rPr>
          <w:lang w:val="en-US"/>
        </w:rPr>
        <w:t xml:space="preserve"> </w:t>
      </w:r>
      <w:r w:rsidR="00AC2860">
        <w:rPr>
          <w:lang w:val="en-US"/>
        </w:rPr>
        <w:t>para</w:t>
      </w:r>
      <w:r w:rsidRPr="00AC2860">
        <w:rPr>
          <w:lang w:val="en-US"/>
        </w:rPr>
        <w:t xml:space="preserve"> campo </w:t>
      </w:r>
      <w:proofErr w:type="spellStart"/>
      <w:r w:rsidRPr="00AC2860">
        <w:rPr>
          <w:lang w:val="en-US"/>
        </w:rPr>
        <w:t>boolean</w:t>
      </w:r>
      <w:proofErr w:type="spellEnd"/>
    </w:p>
    <w:p w14:paraId="479A7AF3" w14:textId="66BE7262" w:rsidR="00F03A4C" w:rsidRPr="00ED68F9" w:rsidRDefault="00F03A4C">
      <w:pPr>
        <w:pStyle w:val="ListParagraph"/>
        <w:numPr>
          <w:ilvl w:val="0"/>
          <w:numId w:val="2"/>
        </w:numPr>
        <w:jc w:val="both"/>
      </w:pPr>
      <w:proofErr w:type="spellStart"/>
      <w:r w:rsidRPr="0064571B">
        <w:rPr>
          <w:rStyle w:val="IntenseReference"/>
        </w:rPr>
        <w:t>qt</w:t>
      </w:r>
      <w:proofErr w:type="spellEnd"/>
      <w:r w:rsidRPr="00ED68F9">
        <w:t xml:space="preserve"> </w:t>
      </w:r>
      <w:r w:rsidR="00AC2860">
        <w:t>para</w:t>
      </w:r>
      <w:r w:rsidRPr="00ED68F9">
        <w:t xml:space="preserve"> quantidade</w:t>
      </w:r>
    </w:p>
    <w:p w14:paraId="2CE86ED6" w14:textId="604B0F05" w:rsidR="00F03A4C" w:rsidRDefault="00F03A4C">
      <w:pPr>
        <w:pStyle w:val="ListParagraph"/>
        <w:numPr>
          <w:ilvl w:val="0"/>
          <w:numId w:val="2"/>
        </w:numPr>
        <w:jc w:val="both"/>
      </w:pPr>
      <w:proofErr w:type="spellStart"/>
      <w:r w:rsidRPr="0064571B">
        <w:rPr>
          <w:rStyle w:val="IntenseReference"/>
        </w:rPr>
        <w:t>nm</w:t>
      </w:r>
      <w:proofErr w:type="spellEnd"/>
      <w:r w:rsidRPr="00ED68F9">
        <w:t xml:space="preserve"> </w:t>
      </w:r>
      <w:r w:rsidR="00AC2860">
        <w:t>para</w:t>
      </w:r>
      <w:r w:rsidRPr="00ED68F9">
        <w:t xml:space="preserve"> nome</w:t>
      </w:r>
    </w:p>
    <w:p w14:paraId="2BBBE42F" w14:textId="2C831B89" w:rsidR="00ED68F9" w:rsidRPr="00ED68F9" w:rsidRDefault="00ED68F9">
      <w:pPr>
        <w:pStyle w:val="ListParagraph"/>
        <w:numPr>
          <w:ilvl w:val="0"/>
          <w:numId w:val="2"/>
        </w:numPr>
        <w:jc w:val="both"/>
      </w:pPr>
      <w:proofErr w:type="spellStart"/>
      <w:r w:rsidRPr="0064571B">
        <w:rPr>
          <w:rStyle w:val="IntenseReference"/>
        </w:rPr>
        <w:t>nr</w:t>
      </w:r>
      <w:proofErr w:type="spellEnd"/>
      <w:r w:rsidRPr="00ED68F9">
        <w:t xml:space="preserve"> </w:t>
      </w:r>
      <w:r w:rsidR="00AC2860">
        <w:t>para</w:t>
      </w:r>
      <w:r w:rsidRPr="00ED68F9">
        <w:t xml:space="preserve"> número</w:t>
      </w:r>
    </w:p>
    <w:p w14:paraId="2B5C12F9" w14:textId="4F37F319" w:rsidR="004C5511" w:rsidRDefault="00ED68F9">
      <w:pPr>
        <w:pStyle w:val="ListParagraph"/>
        <w:numPr>
          <w:ilvl w:val="0"/>
          <w:numId w:val="2"/>
        </w:numPr>
        <w:jc w:val="both"/>
      </w:pPr>
      <w:proofErr w:type="spellStart"/>
      <w:r w:rsidRPr="0064571B">
        <w:rPr>
          <w:rStyle w:val="IntenseReference"/>
        </w:rPr>
        <w:t>vl</w:t>
      </w:r>
      <w:proofErr w:type="spellEnd"/>
      <w:r w:rsidRPr="00ED68F9">
        <w:t xml:space="preserve"> </w:t>
      </w:r>
      <w:r w:rsidR="00AC2860">
        <w:t>para</w:t>
      </w:r>
      <w:r w:rsidRPr="00ED68F9">
        <w:t xml:space="preserve"> valor</w:t>
      </w:r>
    </w:p>
    <w:p w14:paraId="5A422313" w14:textId="7DC2F0FF" w:rsidR="00082152" w:rsidRPr="00D81EA9" w:rsidRDefault="00082152">
      <w:pPr>
        <w:pStyle w:val="ListParagraph"/>
        <w:numPr>
          <w:ilvl w:val="0"/>
          <w:numId w:val="2"/>
        </w:numPr>
        <w:jc w:val="both"/>
      </w:pPr>
      <w:r>
        <w:rPr>
          <w:rStyle w:val="IntenseReference"/>
        </w:rPr>
        <w:t xml:space="preserve">V </w:t>
      </w:r>
      <w:r w:rsidRPr="00D81EA9">
        <w:t xml:space="preserve">para </w:t>
      </w:r>
      <w:r w:rsidR="00D81EA9" w:rsidRPr="00D81EA9">
        <w:t>variável</w:t>
      </w:r>
    </w:p>
    <w:p w14:paraId="4E7A89C1" w14:textId="18F28577" w:rsidR="00D81EA9" w:rsidRDefault="00D81EA9">
      <w:pPr>
        <w:pStyle w:val="ListParagraph"/>
        <w:numPr>
          <w:ilvl w:val="0"/>
          <w:numId w:val="2"/>
        </w:numPr>
        <w:jc w:val="both"/>
      </w:pPr>
      <w:r w:rsidRPr="00D81EA9">
        <w:rPr>
          <w:rStyle w:val="IntenseReference"/>
          <w:smallCaps w:val="0"/>
        </w:rPr>
        <w:t>P</w:t>
      </w:r>
      <w:r w:rsidRPr="00D81EA9">
        <w:rPr>
          <w:b/>
          <w:bCs/>
          <w:smallCaps/>
        </w:rPr>
        <w:t xml:space="preserve"> </w:t>
      </w:r>
      <w:r w:rsidRPr="00D81EA9">
        <w:t>para parâmetro</w:t>
      </w:r>
    </w:p>
    <w:p w14:paraId="34A657B6" w14:textId="77777777" w:rsidR="0064571B" w:rsidRDefault="0064571B" w:rsidP="007E5457">
      <w:pPr>
        <w:pStyle w:val="ListParagraph"/>
        <w:jc w:val="both"/>
      </w:pPr>
    </w:p>
    <w:p w14:paraId="14E63581" w14:textId="7B60531B" w:rsidR="00CF4044" w:rsidRDefault="00CF4044" w:rsidP="007E5457">
      <w:pPr>
        <w:pStyle w:val="Heading3"/>
        <w:jc w:val="both"/>
        <w:rPr>
          <w:sz w:val="24"/>
          <w:szCs w:val="24"/>
        </w:rPr>
      </w:pPr>
      <w:r>
        <w:rPr>
          <w:sz w:val="24"/>
          <w:szCs w:val="24"/>
        </w:rPr>
        <w:t>Relacionadas a Usuários</w:t>
      </w:r>
    </w:p>
    <w:p w14:paraId="7E502A23" w14:textId="7530FF22" w:rsidR="00557193" w:rsidRDefault="00E37CBA">
      <w:pPr>
        <w:pStyle w:val="ListParagraph"/>
        <w:numPr>
          <w:ilvl w:val="0"/>
          <w:numId w:val="1"/>
        </w:numPr>
        <w:jc w:val="both"/>
      </w:pPr>
      <w:proofErr w:type="spellStart"/>
      <w:r>
        <w:rPr>
          <w:b/>
          <w:bCs/>
        </w:rPr>
        <w:t>Genêro</w:t>
      </w:r>
      <w:proofErr w:type="spellEnd"/>
      <w:r w:rsidR="003D2D00">
        <w:rPr>
          <w:b/>
          <w:bCs/>
        </w:rPr>
        <w:t xml:space="preserve">: </w:t>
      </w:r>
      <w:r w:rsidR="003D2D00">
        <w:t xml:space="preserve">tabela dedicada a todo e qualquer gênero </w:t>
      </w:r>
      <w:r w:rsidR="00CE425D">
        <w:t>que o usuário possa informar dentro do app</w:t>
      </w:r>
      <w:r w:rsidR="00C80A08">
        <w:t xml:space="preserve"> e possui </w:t>
      </w:r>
      <w:r w:rsidR="001758A1">
        <w:t xml:space="preserve">as colunas </w:t>
      </w:r>
      <w:proofErr w:type="spellStart"/>
      <w:r w:rsidR="001758A1" w:rsidRPr="00C43212">
        <w:rPr>
          <w:rStyle w:val="IntenseReference"/>
        </w:rPr>
        <w:t>id_</w:t>
      </w:r>
      <w:proofErr w:type="gramStart"/>
      <w:r w:rsidR="001758A1" w:rsidRPr="00C43212">
        <w:rPr>
          <w:rStyle w:val="IntenseReference"/>
        </w:rPr>
        <w:t>genero</w:t>
      </w:r>
      <w:r w:rsidR="001758A1">
        <w:t>,</w:t>
      </w:r>
      <w:r w:rsidR="004F4EDA" w:rsidRPr="00C43212">
        <w:rPr>
          <w:rStyle w:val="IntenseReference"/>
        </w:rPr>
        <w:t>ds</w:t>
      </w:r>
      <w:proofErr w:type="gramEnd"/>
      <w:r w:rsidR="004F4EDA" w:rsidRPr="00C43212">
        <w:rPr>
          <w:rStyle w:val="IntenseReference"/>
        </w:rPr>
        <w:t>_genero</w:t>
      </w:r>
      <w:proofErr w:type="spellEnd"/>
      <w:r w:rsidR="004F4EDA">
        <w:t xml:space="preserve"> e </w:t>
      </w:r>
      <w:proofErr w:type="spellStart"/>
      <w:r w:rsidR="004F4EDA" w:rsidRPr="00C43212">
        <w:rPr>
          <w:rStyle w:val="IntenseReference"/>
        </w:rPr>
        <w:t>dt_atualizacao</w:t>
      </w:r>
      <w:proofErr w:type="spellEnd"/>
      <w:r w:rsidR="00CE425D">
        <w:t>.</w:t>
      </w:r>
      <w:r w:rsidR="00CE40AB">
        <w:t xml:space="preserve"> Cada coluna contém valores indivisíveis</w:t>
      </w:r>
      <w:r w:rsidR="004F4EDA">
        <w:t xml:space="preserve">, </w:t>
      </w:r>
      <w:r w:rsidR="00557193">
        <w:t xml:space="preserve">e </w:t>
      </w:r>
      <w:r w:rsidR="001C705D">
        <w:t>estão todas relacionadas unicamente</w:t>
      </w:r>
      <w:r w:rsidR="00557193">
        <w:t xml:space="preserve"> a </w:t>
      </w:r>
      <w:proofErr w:type="spellStart"/>
      <w:r w:rsidR="00557193">
        <w:t>primary</w:t>
      </w:r>
      <w:proofErr w:type="spellEnd"/>
      <w:r w:rsidR="00557193">
        <w:t xml:space="preserve"> </w:t>
      </w:r>
      <w:proofErr w:type="spellStart"/>
      <w:r w:rsidR="00557193">
        <w:t>key</w:t>
      </w:r>
      <w:proofErr w:type="spellEnd"/>
      <w:r w:rsidR="001C705D">
        <w:t xml:space="preserve"> </w:t>
      </w:r>
      <w:proofErr w:type="spellStart"/>
      <w:r w:rsidR="001C705D" w:rsidRPr="00C43212">
        <w:rPr>
          <w:rStyle w:val="IntenseReference"/>
        </w:rPr>
        <w:t>id_genero</w:t>
      </w:r>
      <w:proofErr w:type="spellEnd"/>
      <w:r w:rsidR="00557193">
        <w:t>.</w:t>
      </w:r>
    </w:p>
    <w:p w14:paraId="72056A53" w14:textId="77777777" w:rsidR="004C5511" w:rsidRDefault="004C5511" w:rsidP="007E5457">
      <w:pPr>
        <w:pStyle w:val="ListParagraph"/>
        <w:jc w:val="both"/>
      </w:pPr>
    </w:p>
    <w:p w14:paraId="1AE1B97F" w14:textId="1D33DCFD" w:rsidR="00D90373" w:rsidRDefault="004C5511">
      <w:pPr>
        <w:pStyle w:val="ListParagraph"/>
        <w:numPr>
          <w:ilvl w:val="0"/>
          <w:numId w:val="1"/>
        </w:numPr>
        <w:jc w:val="both"/>
      </w:pPr>
      <w:r w:rsidRPr="00D90373">
        <w:rPr>
          <w:b/>
          <w:bCs/>
        </w:rPr>
        <w:t>Acesso:</w:t>
      </w:r>
      <w:r w:rsidR="00F3587D" w:rsidRPr="00D90373">
        <w:rPr>
          <w:b/>
          <w:bCs/>
        </w:rPr>
        <w:t xml:space="preserve"> </w:t>
      </w:r>
      <w:r w:rsidR="00725163">
        <w:t xml:space="preserve">tabela </w:t>
      </w:r>
      <w:r w:rsidR="0085414B">
        <w:t xml:space="preserve">feita </w:t>
      </w:r>
      <w:r w:rsidR="00BE50E1">
        <w:t xml:space="preserve">para autenticar usuários e </w:t>
      </w:r>
      <w:r w:rsidR="007B2C1E">
        <w:t xml:space="preserve">identificar </w:t>
      </w:r>
      <w:r w:rsidR="002A577D">
        <w:t>seus ti</w:t>
      </w:r>
      <w:r w:rsidR="008B789D">
        <w:t>pos.</w:t>
      </w:r>
      <w:r w:rsidR="00D031D3">
        <w:t xml:space="preserve"> </w:t>
      </w:r>
      <w:r w:rsidR="00D90373">
        <w:t xml:space="preserve">Cada coluna contém valores indivisíveis, e estão todas relacionadas unicamente a </w:t>
      </w:r>
      <w:proofErr w:type="spellStart"/>
      <w:r w:rsidR="00D90373">
        <w:t>primary</w:t>
      </w:r>
      <w:proofErr w:type="spellEnd"/>
      <w:r w:rsidR="00D90373">
        <w:t xml:space="preserve"> </w:t>
      </w:r>
      <w:proofErr w:type="spellStart"/>
      <w:r w:rsidR="00D90373">
        <w:t>key</w:t>
      </w:r>
      <w:proofErr w:type="spellEnd"/>
      <w:r w:rsidR="00D90373">
        <w:t xml:space="preserve"> </w:t>
      </w:r>
      <w:proofErr w:type="spellStart"/>
      <w:r w:rsidR="00D90373" w:rsidRPr="000D650F">
        <w:rPr>
          <w:rStyle w:val="IntenseReference"/>
        </w:rPr>
        <w:t>id_acesso</w:t>
      </w:r>
      <w:proofErr w:type="spellEnd"/>
      <w:r w:rsidR="00D90373">
        <w:t>.</w:t>
      </w:r>
    </w:p>
    <w:p w14:paraId="021FD958" w14:textId="77777777" w:rsidR="00D90373" w:rsidRPr="00D37A51" w:rsidRDefault="00D90373" w:rsidP="007E5457">
      <w:pPr>
        <w:pStyle w:val="ListParagraph"/>
        <w:jc w:val="both"/>
      </w:pPr>
    </w:p>
    <w:p w14:paraId="78D4839C" w14:textId="6D4322AC" w:rsidR="00D37A51" w:rsidRDefault="005279D2">
      <w:pPr>
        <w:pStyle w:val="ListParagraph"/>
        <w:numPr>
          <w:ilvl w:val="0"/>
          <w:numId w:val="1"/>
        </w:numPr>
        <w:jc w:val="both"/>
      </w:pPr>
      <w:r w:rsidRPr="005279D2">
        <w:rPr>
          <w:b/>
          <w:bCs/>
        </w:rPr>
        <w:t>Usuário</w:t>
      </w:r>
      <w:r w:rsidRPr="00F30BE8">
        <w:rPr>
          <w:b/>
          <w:bCs/>
        </w:rPr>
        <w:t>:</w:t>
      </w:r>
      <w:r w:rsidR="00B139C3">
        <w:t xml:space="preserve"> tabela dedi</w:t>
      </w:r>
      <w:r w:rsidR="009648D0">
        <w:t xml:space="preserve">cada aos dados comuns entre anunciantes e consumidores, possuindo colunas como </w:t>
      </w:r>
      <w:proofErr w:type="spellStart"/>
      <w:r w:rsidRPr="004A2322">
        <w:rPr>
          <w:rStyle w:val="IntenseReference"/>
        </w:rPr>
        <w:t>id_usuario</w:t>
      </w:r>
      <w:proofErr w:type="spellEnd"/>
      <w:r>
        <w:t xml:space="preserve">, </w:t>
      </w:r>
      <w:proofErr w:type="spellStart"/>
      <w:r w:rsidRPr="00C43212">
        <w:rPr>
          <w:rStyle w:val="IntenseReference"/>
        </w:rPr>
        <w:t>cd_acesso</w:t>
      </w:r>
      <w:proofErr w:type="spellEnd"/>
      <w:r>
        <w:t xml:space="preserve">, </w:t>
      </w:r>
      <w:proofErr w:type="spellStart"/>
      <w:r w:rsidRPr="004A2322">
        <w:rPr>
          <w:rStyle w:val="IntenseReference"/>
        </w:rPr>
        <w:t>cd_inventario_avatar</w:t>
      </w:r>
      <w:proofErr w:type="spellEnd"/>
      <w:r>
        <w:t xml:space="preserve">, </w:t>
      </w:r>
      <w:proofErr w:type="spellStart"/>
      <w:r w:rsidRPr="00C43212">
        <w:rPr>
          <w:rStyle w:val="IntenseReference"/>
        </w:rPr>
        <w:t>cd_genero</w:t>
      </w:r>
      <w:proofErr w:type="spellEnd"/>
      <w:r>
        <w:t xml:space="preserve">, </w:t>
      </w:r>
      <w:proofErr w:type="spellStart"/>
      <w:r w:rsidRPr="004A2322">
        <w:rPr>
          <w:rStyle w:val="IntenseReference"/>
        </w:rPr>
        <w:t>nm_usuario</w:t>
      </w:r>
      <w:proofErr w:type="spellEnd"/>
      <w:r>
        <w:t xml:space="preserve">, </w:t>
      </w:r>
      <w:proofErr w:type="spellStart"/>
      <w:r w:rsidRPr="00C43212">
        <w:rPr>
          <w:rStyle w:val="IntenseReference"/>
        </w:rPr>
        <w:t>ds_email</w:t>
      </w:r>
      <w:proofErr w:type="spellEnd"/>
      <w:r>
        <w:t xml:space="preserve">, </w:t>
      </w:r>
      <w:proofErr w:type="spellStart"/>
      <w:r w:rsidRPr="004A2322">
        <w:rPr>
          <w:rStyle w:val="IntenseReference"/>
        </w:rPr>
        <w:t>ds_senha</w:t>
      </w:r>
      <w:proofErr w:type="spellEnd"/>
      <w:r>
        <w:t xml:space="preserve">, </w:t>
      </w:r>
      <w:proofErr w:type="spellStart"/>
      <w:r w:rsidRPr="009B5745">
        <w:rPr>
          <w:rStyle w:val="IntenseReference"/>
        </w:rPr>
        <w:t>is_premium</w:t>
      </w:r>
      <w:proofErr w:type="spellEnd"/>
      <w:r>
        <w:t xml:space="preserve">, </w:t>
      </w:r>
      <w:proofErr w:type="spellStart"/>
      <w:r w:rsidRPr="004A2322">
        <w:rPr>
          <w:rStyle w:val="IntenseReference"/>
        </w:rPr>
        <w:t>ds_usuario</w:t>
      </w:r>
      <w:proofErr w:type="spellEnd"/>
      <w:r>
        <w:t xml:space="preserve">, </w:t>
      </w:r>
      <w:proofErr w:type="spellStart"/>
      <w:r w:rsidRPr="009B5745">
        <w:rPr>
          <w:rStyle w:val="IntenseReference"/>
        </w:rPr>
        <w:t>dt_criacao</w:t>
      </w:r>
      <w:proofErr w:type="spellEnd"/>
      <w:r w:rsidRPr="004A2322">
        <w:rPr>
          <w:smallCaps/>
        </w:rPr>
        <w:t>,</w:t>
      </w:r>
      <w:r w:rsidRPr="009B5745">
        <w:rPr>
          <w:rStyle w:val="IntenseReference"/>
          <w:b w:val="0"/>
          <w:bCs w:val="0"/>
        </w:rPr>
        <w:t xml:space="preserve"> </w:t>
      </w:r>
      <w:proofErr w:type="spellStart"/>
      <w:r w:rsidRPr="004A2322">
        <w:rPr>
          <w:rStyle w:val="IntenseReference"/>
        </w:rPr>
        <w:t>dt_desativacao</w:t>
      </w:r>
      <w:proofErr w:type="spellEnd"/>
      <w:r>
        <w:t xml:space="preserve"> e </w:t>
      </w:r>
      <w:proofErr w:type="spellStart"/>
      <w:r w:rsidRPr="009B5745">
        <w:rPr>
          <w:rStyle w:val="IntenseReference"/>
        </w:rPr>
        <w:t>dt_atualizacao</w:t>
      </w:r>
      <w:proofErr w:type="spellEnd"/>
      <w:r w:rsidR="00F77E26">
        <w:t xml:space="preserve">. </w:t>
      </w:r>
      <w:r w:rsidR="00F50673">
        <w:t xml:space="preserve"> Os dados são atômicos e sem repetições</w:t>
      </w:r>
      <w:r w:rsidR="004817EE">
        <w:t>, todos valores não</w:t>
      </w:r>
      <w:r w:rsidR="00D64051">
        <w:t>-</w:t>
      </w:r>
      <w:r w:rsidR="004817EE">
        <w:t xml:space="preserve">chave </w:t>
      </w:r>
      <w:r w:rsidR="00CA43FE">
        <w:t xml:space="preserve">dependem da </w:t>
      </w:r>
      <w:proofErr w:type="spellStart"/>
      <w:r w:rsidR="00CA43FE">
        <w:t>primary</w:t>
      </w:r>
      <w:proofErr w:type="spellEnd"/>
      <w:r w:rsidR="00CA43FE">
        <w:t xml:space="preserve"> </w:t>
      </w:r>
      <w:proofErr w:type="spellStart"/>
      <w:r w:rsidR="00CA43FE">
        <w:t>key</w:t>
      </w:r>
      <w:proofErr w:type="spellEnd"/>
      <w:r w:rsidR="00CA43FE">
        <w:t xml:space="preserve"> </w:t>
      </w:r>
      <w:proofErr w:type="spellStart"/>
      <w:r w:rsidR="00AA13B4" w:rsidRPr="004A2322">
        <w:rPr>
          <w:rStyle w:val="IntenseReference"/>
        </w:rPr>
        <w:t>id_usuario</w:t>
      </w:r>
      <w:proofErr w:type="spellEnd"/>
      <w:r w:rsidR="00AA13B4">
        <w:t xml:space="preserve"> </w:t>
      </w:r>
      <w:r w:rsidR="00696060">
        <w:t xml:space="preserve">e suas </w:t>
      </w:r>
      <w:proofErr w:type="spellStart"/>
      <w:r w:rsidR="00696060">
        <w:t>foreing</w:t>
      </w:r>
      <w:proofErr w:type="spellEnd"/>
      <w:r w:rsidR="00696060">
        <w:t xml:space="preserve"> </w:t>
      </w:r>
      <w:proofErr w:type="spellStart"/>
      <w:r w:rsidR="00696060">
        <w:t>keys</w:t>
      </w:r>
      <w:proofErr w:type="spellEnd"/>
      <w:r w:rsidR="00696060">
        <w:t xml:space="preserve"> estão referenciadas</w:t>
      </w:r>
      <w:r w:rsidR="00F77E26">
        <w:t xml:space="preserve"> </w:t>
      </w:r>
      <w:r w:rsidR="00D37A51">
        <w:t>a suas respectivas tabelas.</w:t>
      </w:r>
    </w:p>
    <w:p w14:paraId="5859A727" w14:textId="77777777" w:rsidR="00D37A51" w:rsidRPr="00D37A51" w:rsidRDefault="00D37A51" w:rsidP="007E5457">
      <w:pPr>
        <w:pStyle w:val="ListParagraph"/>
        <w:jc w:val="both"/>
      </w:pPr>
    </w:p>
    <w:p w14:paraId="106FE538" w14:textId="28BF9C3C" w:rsidR="00D37A51" w:rsidRPr="007F356E" w:rsidRDefault="00D37A51">
      <w:pPr>
        <w:pStyle w:val="ListParagraph"/>
        <w:numPr>
          <w:ilvl w:val="0"/>
          <w:numId w:val="1"/>
        </w:numPr>
        <w:jc w:val="both"/>
        <w:rPr>
          <w:rStyle w:val="IntenseReference"/>
          <w:b w:val="0"/>
          <w:bCs w:val="0"/>
          <w:smallCaps w:val="0"/>
          <w:color w:val="auto"/>
          <w:spacing w:val="0"/>
        </w:rPr>
      </w:pPr>
      <w:r w:rsidRPr="00D37A51">
        <w:rPr>
          <w:b/>
          <w:bCs/>
        </w:rPr>
        <w:lastRenderedPageBreak/>
        <w:t>Consumidor</w:t>
      </w:r>
      <w:r w:rsidRPr="00F30BE8">
        <w:rPr>
          <w:b/>
          <w:bCs/>
        </w:rPr>
        <w:t>:</w:t>
      </w:r>
      <w:r>
        <w:t xml:space="preserve"> </w:t>
      </w:r>
      <w:r w:rsidR="001839C0">
        <w:t xml:space="preserve">tabela </w:t>
      </w:r>
      <w:r w:rsidR="00F62B60">
        <w:t xml:space="preserve">para </w:t>
      </w:r>
      <w:r w:rsidR="003619FB">
        <w:t>dados exclusivos do consumidor</w:t>
      </w:r>
      <w:r w:rsidR="007E0A40">
        <w:t>, ligada diretamente com usu</w:t>
      </w:r>
      <w:r w:rsidR="009E6F90">
        <w:t>á</w:t>
      </w:r>
      <w:r w:rsidR="007E0A40">
        <w:t>rio</w:t>
      </w:r>
      <w:r w:rsidR="00C00F56">
        <w:t xml:space="preserve">. Possui colunas </w:t>
      </w:r>
      <w:r w:rsidR="004F2563">
        <w:t xml:space="preserve">como </w:t>
      </w:r>
      <w:proofErr w:type="spellStart"/>
      <w:r w:rsidR="004F2563" w:rsidRPr="000D0565">
        <w:rPr>
          <w:rStyle w:val="IntenseReference"/>
        </w:rPr>
        <w:t>id_consumidor</w:t>
      </w:r>
      <w:proofErr w:type="spellEnd"/>
      <w:r w:rsidR="004F2563">
        <w:t xml:space="preserve">, </w:t>
      </w:r>
      <w:proofErr w:type="spellStart"/>
      <w:r w:rsidR="004F2563" w:rsidRPr="000D0565">
        <w:rPr>
          <w:rStyle w:val="IntenseReference"/>
        </w:rPr>
        <w:t>dt_nascimento</w:t>
      </w:r>
      <w:proofErr w:type="spellEnd"/>
      <w:r w:rsidR="004F2563">
        <w:t xml:space="preserve">, </w:t>
      </w:r>
      <w:proofErr w:type="spellStart"/>
      <w:r w:rsidR="004F2563" w:rsidRPr="000D0565">
        <w:rPr>
          <w:rStyle w:val="IntenseReference"/>
        </w:rPr>
        <w:t>nm_nickname</w:t>
      </w:r>
      <w:proofErr w:type="spellEnd"/>
      <w:r w:rsidR="004F2563">
        <w:t xml:space="preserve">, </w:t>
      </w:r>
      <w:proofErr w:type="spellStart"/>
      <w:r w:rsidR="004F2563" w:rsidRPr="000D0565">
        <w:rPr>
          <w:rStyle w:val="IntenseReference"/>
        </w:rPr>
        <w:t>nr_polen</w:t>
      </w:r>
      <w:proofErr w:type="spellEnd"/>
      <w:r w:rsidR="004F2563">
        <w:t xml:space="preserve"> e </w:t>
      </w:r>
      <w:proofErr w:type="spellStart"/>
      <w:r w:rsidR="004F2563" w:rsidRPr="000D0565">
        <w:rPr>
          <w:rStyle w:val="IntenseReference"/>
        </w:rPr>
        <w:t>is_possivel_anunciar</w:t>
      </w:r>
      <w:proofErr w:type="spellEnd"/>
      <w:r w:rsidR="00C00F56">
        <w:t xml:space="preserve">, todas </w:t>
      </w:r>
      <w:r w:rsidR="006C06F4">
        <w:t>armazenam um valor por registro</w:t>
      </w:r>
      <w:r w:rsidR="002B059F">
        <w:t xml:space="preserve"> e todas as colunas estão unicamente </w:t>
      </w:r>
      <w:r w:rsidR="007F356E">
        <w:t xml:space="preserve">relacionadas a </w:t>
      </w:r>
      <w:proofErr w:type="spellStart"/>
      <w:r w:rsidR="007F356E" w:rsidRPr="000D0565">
        <w:rPr>
          <w:rStyle w:val="IntenseReference"/>
        </w:rPr>
        <w:t>id_consumidor</w:t>
      </w:r>
      <w:proofErr w:type="spellEnd"/>
      <w:r w:rsidR="007F356E">
        <w:rPr>
          <w:rStyle w:val="IntenseReference"/>
        </w:rPr>
        <w:t>.</w:t>
      </w:r>
    </w:p>
    <w:p w14:paraId="0A6351F6" w14:textId="77777777" w:rsidR="007F356E" w:rsidRDefault="007F356E" w:rsidP="007E5457">
      <w:pPr>
        <w:pStyle w:val="ListParagraph"/>
        <w:jc w:val="both"/>
      </w:pPr>
    </w:p>
    <w:p w14:paraId="76005F66" w14:textId="5C4CC66F" w:rsidR="009E6F90" w:rsidRPr="00B53BC0" w:rsidRDefault="007F356E">
      <w:pPr>
        <w:pStyle w:val="ListParagraph"/>
        <w:numPr>
          <w:ilvl w:val="0"/>
          <w:numId w:val="1"/>
        </w:numPr>
        <w:jc w:val="both"/>
        <w:rPr>
          <w:rStyle w:val="IntenseReference"/>
          <w:b w:val="0"/>
          <w:bCs w:val="0"/>
          <w:smallCaps w:val="0"/>
          <w:color w:val="auto"/>
          <w:spacing w:val="0"/>
        </w:rPr>
      </w:pPr>
      <w:r w:rsidRPr="007F356E">
        <w:rPr>
          <w:b/>
          <w:bCs/>
        </w:rPr>
        <w:t>Anunciante</w:t>
      </w:r>
      <w:r w:rsidRPr="00F30BE8">
        <w:rPr>
          <w:b/>
          <w:bCs/>
        </w:rPr>
        <w:t>:</w:t>
      </w:r>
      <w:r w:rsidR="009E6F90">
        <w:t xml:space="preserve"> tabela para dados exclusivos do anunciante, ligada diretamente com usuário. Possui colunas como </w:t>
      </w:r>
      <w:proofErr w:type="spellStart"/>
      <w:r w:rsidR="00F204FE" w:rsidRPr="00F204FE">
        <w:rPr>
          <w:rStyle w:val="IntenseReference"/>
        </w:rPr>
        <w:t>id_anunciante</w:t>
      </w:r>
      <w:proofErr w:type="spellEnd"/>
      <w:r w:rsidR="009E6F90">
        <w:t xml:space="preserve">, </w:t>
      </w:r>
      <w:proofErr w:type="spellStart"/>
      <w:r w:rsidR="009E6F90" w:rsidRPr="000D0565">
        <w:rPr>
          <w:rStyle w:val="IntenseReference"/>
        </w:rPr>
        <w:t>dt_nascimento</w:t>
      </w:r>
      <w:proofErr w:type="spellEnd"/>
      <w:r w:rsidR="009E6F90">
        <w:t xml:space="preserve">, </w:t>
      </w:r>
      <w:proofErr w:type="spellStart"/>
      <w:r w:rsidR="00F204FE" w:rsidRPr="00F204FE">
        <w:rPr>
          <w:rStyle w:val="IntenseReference"/>
        </w:rPr>
        <w:t>nm_empresa</w:t>
      </w:r>
      <w:proofErr w:type="spellEnd"/>
      <w:r w:rsidR="009E6F90">
        <w:t xml:space="preserve">, </w:t>
      </w:r>
      <w:proofErr w:type="spellStart"/>
      <w:r w:rsidR="00F204FE" w:rsidRPr="00F204FE">
        <w:rPr>
          <w:rStyle w:val="IntenseReference"/>
        </w:rPr>
        <w:t>nr_cnpj</w:t>
      </w:r>
      <w:proofErr w:type="spellEnd"/>
      <w:r w:rsidR="009E6F90">
        <w:t xml:space="preserve">, todas armazenam um valor por registro e todas as colunas estão unicamente relacionadas a </w:t>
      </w:r>
      <w:proofErr w:type="spellStart"/>
      <w:r w:rsidR="00B53BC0" w:rsidRPr="00F204FE">
        <w:rPr>
          <w:rStyle w:val="IntenseReference"/>
        </w:rPr>
        <w:t>id_anunciante</w:t>
      </w:r>
      <w:proofErr w:type="spellEnd"/>
      <w:r w:rsidR="00B53BC0">
        <w:rPr>
          <w:rStyle w:val="IntenseReference"/>
        </w:rPr>
        <w:t>.</w:t>
      </w:r>
    </w:p>
    <w:p w14:paraId="516B3A0A" w14:textId="77777777" w:rsidR="00B53BC0" w:rsidRPr="00B53BC0" w:rsidRDefault="00B53BC0" w:rsidP="007E5457">
      <w:pPr>
        <w:pStyle w:val="ListParagraph"/>
        <w:jc w:val="both"/>
        <w:rPr>
          <w:rStyle w:val="IntenseReference"/>
          <w:b w:val="0"/>
          <w:bCs w:val="0"/>
          <w:smallCaps w:val="0"/>
          <w:color w:val="auto"/>
          <w:spacing w:val="0"/>
        </w:rPr>
      </w:pPr>
    </w:p>
    <w:p w14:paraId="4A3AF864" w14:textId="284A1686" w:rsidR="00B139C3" w:rsidRDefault="007E0FDB">
      <w:pPr>
        <w:pStyle w:val="ListParagraph"/>
        <w:numPr>
          <w:ilvl w:val="0"/>
          <w:numId w:val="1"/>
        </w:numPr>
        <w:jc w:val="both"/>
        <w:rPr>
          <w:rStyle w:val="IntenseReference"/>
          <w:b w:val="0"/>
          <w:bCs w:val="0"/>
          <w:smallCaps w:val="0"/>
          <w:color w:val="auto"/>
          <w:spacing w:val="0"/>
        </w:rPr>
      </w:pPr>
      <w:r w:rsidRPr="00A024CB">
        <w:rPr>
          <w:rStyle w:val="IntenseReference"/>
          <w:smallCaps w:val="0"/>
          <w:color w:val="auto"/>
          <w:spacing w:val="0"/>
        </w:rPr>
        <w:t>Tags d</w:t>
      </w:r>
      <w:r w:rsidR="00711FE8">
        <w:rPr>
          <w:rStyle w:val="IntenseReference"/>
          <w:smallCaps w:val="0"/>
          <w:color w:val="auto"/>
          <w:spacing w:val="0"/>
        </w:rPr>
        <w:t>o</w:t>
      </w:r>
      <w:r w:rsidRPr="00A024CB">
        <w:rPr>
          <w:rStyle w:val="IntenseReference"/>
          <w:smallCaps w:val="0"/>
          <w:color w:val="auto"/>
          <w:spacing w:val="0"/>
        </w:rPr>
        <w:t xml:space="preserve"> </w:t>
      </w:r>
      <w:r w:rsidR="00A024CB">
        <w:rPr>
          <w:rStyle w:val="IntenseReference"/>
          <w:smallCaps w:val="0"/>
          <w:color w:val="auto"/>
          <w:spacing w:val="0"/>
        </w:rPr>
        <w:t>Consumidor</w:t>
      </w:r>
      <w:r w:rsidRPr="00F30BE8">
        <w:rPr>
          <w:rStyle w:val="IntenseReference"/>
          <w:smallCaps w:val="0"/>
          <w:color w:val="auto"/>
          <w:spacing w:val="0"/>
        </w:rPr>
        <w:t>:</w:t>
      </w:r>
      <w:r>
        <w:rPr>
          <w:rStyle w:val="IntenseReference"/>
          <w:b w:val="0"/>
          <w:bCs w:val="0"/>
          <w:smallCaps w:val="0"/>
          <w:color w:val="auto"/>
          <w:spacing w:val="0"/>
        </w:rPr>
        <w:t xml:space="preserve"> tabela que guarda todos os interesses demonstrados pelos c</w:t>
      </w:r>
      <w:r w:rsidR="00A024CB">
        <w:rPr>
          <w:rStyle w:val="IntenseReference"/>
          <w:b w:val="0"/>
          <w:bCs w:val="0"/>
          <w:smallCaps w:val="0"/>
          <w:color w:val="auto"/>
          <w:spacing w:val="0"/>
        </w:rPr>
        <w:t xml:space="preserve">onsumidores por meio das tags para recomendações futuras. Possui tabelas como </w:t>
      </w:r>
      <w:proofErr w:type="spellStart"/>
      <w:r w:rsidR="007A12E1" w:rsidRPr="002C1F08">
        <w:rPr>
          <w:rStyle w:val="IntenseReference"/>
        </w:rPr>
        <w:t>id_</w:t>
      </w:r>
      <w:r w:rsidR="0064571B">
        <w:rPr>
          <w:rStyle w:val="IntenseReference"/>
        </w:rPr>
        <w:t>consumidor</w:t>
      </w:r>
      <w:r w:rsidR="007A12E1" w:rsidRPr="002C1F08">
        <w:rPr>
          <w:rStyle w:val="IntenseReference"/>
        </w:rPr>
        <w:t>_tag</w:t>
      </w:r>
      <w:proofErr w:type="spellEnd"/>
      <w:r w:rsidR="007A12E1">
        <w:rPr>
          <w:rStyle w:val="IntenseReference"/>
          <w:b w:val="0"/>
          <w:bCs w:val="0"/>
          <w:smallCaps w:val="0"/>
          <w:color w:val="auto"/>
          <w:spacing w:val="0"/>
        </w:rPr>
        <w:t xml:space="preserve">, </w:t>
      </w:r>
      <w:proofErr w:type="spellStart"/>
      <w:r w:rsidR="007A12E1" w:rsidRPr="002C1F08">
        <w:rPr>
          <w:rStyle w:val="IntenseReference"/>
        </w:rPr>
        <w:t>cd_consumidor</w:t>
      </w:r>
      <w:proofErr w:type="spellEnd"/>
      <w:r w:rsidR="007A12E1">
        <w:rPr>
          <w:rStyle w:val="IntenseReference"/>
          <w:b w:val="0"/>
          <w:bCs w:val="0"/>
          <w:smallCaps w:val="0"/>
          <w:color w:val="auto"/>
          <w:spacing w:val="0"/>
        </w:rPr>
        <w:t xml:space="preserve"> e </w:t>
      </w:r>
      <w:proofErr w:type="spellStart"/>
      <w:r w:rsidR="007A12E1" w:rsidRPr="002C1F08">
        <w:rPr>
          <w:rStyle w:val="IntenseReference"/>
        </w:rPr>
        <w:t>cd_tag</w:t>
      </w:r>
      <w:proofErr w:type="spellEnd"/>
      <w:r w:rsidR="002C1F08">
        <w:rPr>
          <w:rStyle w:val="IntenseReference"/>
          <w:b w:val="0"/>
          <w:bCs w:val="0"/>
          <w:smallCaps w:val="0"/>
          <w:color w:val="auto"/>
          <w:spacing w:val="0"/>
        </w:rPr>
        <w:t>, todas armazenando</w:t>
      </w:r>
      <w:r w:rsidR="0064571B">
        <w:rPr>
          <w:rStyle w:val="IntenseReference"/>
          <w:b w:val="0"/>
          <w:bCs w:val="0"/>
          <w:smallCaps w:val="0"/>
          <w:color w:val="auto"/>
          <w:spacing w:val="0"/>
        </w:rPr>
        <w:t xml:space="preserve"> </w:t>
      </w:r>
      <w:r w:rsidR="002C1F08">
        <w:rPr>
          <w:rStyle w:val="IntenseReference"/>
          <w:b w:val="0"/>
          <w:bCs w:val="0"/>
          <w:smallCaps w:val="0"/>
          <w:color w:val="auto"/>
          <w:spacing w:val="0"/>
        </w:rPr>
        <w:t xml:space="preserve">um valor por registro e relacionadas unicamente a </w:t>
      </w:r>
      <w:r w:rsidR="0064571B">
        <w:rPr>
          <w:rStyle w:val="IntenseReference"/>
          <w:b w:val="0"/>
          <w:bCs w:val="0"/>
          <w:smallCaps w:val="0"/>
          <w:color w:val="auto"/>
          <w:spacing w:val="0"/>
        </w:rPr>
        <w:t xml:space="preserve">sua </w:t>
      </w:r>
      <w:proofErr w:type="spellStart"/>
      <w:r w:rsidR="0064571B">
        <w:rPr>
          <w:rStyle w:val="IntenseReference"/>
          <w:b w:val="0"/>
          <w:bCs w:val="0"/>
          <w:smallCaps w:val="0"/>
          <w:color w:val="auto"/>
          <w:spacing w:val="0"/>
        </w:rPr>
        <w:t>primary</w:t>
      </w:r>
      <w:proofErr w:type="spellEnd"/>
      <w:r w:rsidR="0064571B">
        <w:rPr>
          <w:rStyle w:val="IntenseReference"/>
          <w:b w:val="0"/>
          <w:bCs w:val="0"/>
          <w:smallCaps w:val="0"/>
          <w:color w:val="auto"/>
          <w:spacing w:val="0"/>
        </w:rPr>
        <w:t xml:space="preserve"> </w:t>
      </w:r>
      <w:proofErr w:type="spellStart"/>
      <w:r w:rsidR="0064571B">
        <w:rPr>
          <w:rStyle w:val="IntenseReference"/>
          <w:b w:val="0"/>
          <w:bCs w:val="0"/>
          <w:smallCaps w:val="0"/>
          <w:color w:val="auto"/>
          <w:spacing w:val="0"/>
        </w:rPr>
        <w:t>key</w:t>
      </w:r>
      <w:proofErr w:type="spellEnd"/>
      <w:r w:rsidR="0064571B">
        <w:rPr>
          <w:rStyle w:val="IntenseReference"/>
          <w:b w:val="0"/>
          <w:bCs w:val="0"/>
          <w:smallCaps w:val="0"/>
          <w:color w:val="auto"/>
          <w:spacing w:val="0"/>
        </w:rPr>
        <w:t>.</w:t>
      </w:r>
    </w:p>
    <w:p w14:paraId="4407FE61" w14:textId="77777777" w:rsidR="008153FD" w:rsidRPr="008153FD" w:rsidRDefault="008153FD" w:rsidP="008153FD">
      <w:pPr>
        <w:pStyle w:val="ListParagraph"/>
        <w:rPr>
          <w:rStyle w:val="IntenseReference"/>
          <w:b w:val="0"/>
          <w:bCs w:val="0"/>
          <w:smallCaps w:val="0"/>
          <w:color w:val="auto"/>
          <w:spacing w:val="0"/>
        </w:rPr>
      </w:pPr>
    </w:p>
    <w:p w14:paraId="689308D2" w14:textId="65AC373A" w:rsidR="005D5F79" w:rsidRDefault="008153FD">
      <w:pPr>
        <w:pStyle w:val="ListParagraph"/>
        <w:numPr>
          <w:ilvl w:val="0"/>
          <w:numId w:val="1"/>
        </w:numPr>
        <w:jc w:val="both"/>
        <w:rPr>
          <w:rStyle w:val="IntenseReference"/>
          <w:b w:val="0"/>
          <w:bCs w:val="0"/>
          <w:smallCaps w:val="0"/>
          <w:color w:val="auto"/>
          <w:spacing w:val="0"/>
        </w:rPr>
      </w:pPr>
      <w:r w:rsidRPr="008153FD">
        <w:rPr>
          <w:rStyle w:val="IntenseReference"/>
          <w:smallCaps w:val="0"/>
          <w:color w:val="auto"/>
          <w:spacing w:val="0"/>
        </w:rPr>
        <w:t>Conquistas:</w:t>
      </w:r>
      <w:r w:rsidRPr="008153FD">
        <w:rPr>
          <w:rStyle w:val="IntenseReference"/>
          <w:b w:val="0"/>
          <w:bCs w:val="0"/>
          <w:smallCaps w:val="0"/>
          <w:color w:val="auto"/>
          <w:spacing w:val="0"/>
        </w:rPr>
        <w:t xml:space="preserve"> </w:t>
      </w:r>
      <w:r w:rsidRPr="008153FD">
        <w:t xml:space="preserve">A </w:t>
      </w:r>
      <w:proofErr w:type="spellStart"/>
      <w:r w:rsidR="00C556B7">
        <w:t>collection</w:t>
      </w:r>
      <w:proofErr w:type="spellEnd"/>
      <w:r w:rsidRPr="008153FD">
        <w:t xml:space="preserve"> registra as conquistas que os usuários podem obter ao realizar atividades ou alcançar metas dentro do aplicativo, com objetivos específicos para consumidores e anunciantes. Possui as colunas </w:t>
      </w:r>
      <w:r w:rsidRPr="008153FD">
        <w:rPr>
          <w:b/>
          <w:bCs/>
          <w:color w:val="0F4761" w:themeColor="accent1" w:themeShade="BF"/>
        </w:rPr>
        <w:t>ID_CONQUISTA, NM_CONQUISTA, DS_CONQUISTA, NM_TIPO, QT_POLEN, ID_AVATAR e DT_ATUALIZACAO.</w:t>
      </w:r>
      <w:r w:rsidRPr="008153FD">
        <w:t xml:space="preserve"> Cada coluna armazena um valor indivisível, todas estão relacionadas unicamente pela chave primária ID_CONQUISTA</w:t>
      </w:r>
      <w:r w:rsidR="005D5F79" w:rsidRPr="005D5F79">
        <w:rPr>
          <w:rStyle w:val="IntenseReference"/>
          <w:b w:val="0"/>
          <w:bCs w:val="0"/>
          <w:smallCaps w:val="0"/>
          <w:color w:val="auto"/>
          <w:spacing w:val="0"/>
        </w:rPr>
        <w:t xml:space="preserve">A ideia inicial era que as tabelas usuário, consumidor e anunciante fossem implementadas utilizando herança no SQL. No entanto, devido a erros relacionados a </w:t>
      </w:r>
      <w:proofErr w:type="spellStart"/>
      <w:r w:rsidR="005D5F79" w:rsidRPr="005D5F79">
        <w:rPr>
          <w:rStyle w:val="IntenseReference"/>
          <w:b w:val="0"/>
          <w:bCs w:val="0"/>
          <w:smallCaps w:val="0"/>
          <w:color w:val="auto"/>
          <w:spacing w:val="0"/>
        </w:rPr>
        <w:t>constraints</w:t>
      </w:r>
      <w:proofErr w:type="spellEnd"/>
      <w:r w:rsidR="005D5F79" w:rsidRPr="005D5F79">
        <w:rPr>
          <w:rStyle w:val="IntenseReference"/>
          <w:b w:val="0"/>
          <w:bCs w:val="0"/>
          <w:smallCaps w:val="0"/>
          <w:color w:val="auto"/>
          <w:spacing w:val="0"/>
        </w:rPr>
        <w:t xml:space="preserve"> e </w:t>
      </w:r>
      <w:proofErr w:type="spellStart"/>
      <w:r w:rsidR="005D5F79" w:rsidRPr="005D5F79">
        <w:rPr>
          <w:rStyle w:val="IntenseReference"/>
          <w:b w:val="0"/>
          <w:bCs w:val="0"/>
          <w:smallCaps w:val="0"/>
          <w:color w:val="auto"/>
          <w:spacing w:val="0"/>
        </w:rPr>
        <w:t>foreign</w:t>
      </w:r>
      <w:proofErr w:type="spellEnd"/>
      <w:r w:rsidR="005D5F79" w:rsidRPr="005D5F79">
        <w:rPr>
          <w:rStyle w:val="IntenseReference"/>
          <w:b w:val="0"/>
          <w:bCs w:val="0"/>
          <w:smallCaps w:val="0"/>
          <w:color w:val="auto"/>
          <w:spacing w:val="0"/>
        </w:rPr>
        <w:t xml:space="preserve"> </w:t>
      </w:r>
      <w:proofErr w:type="spellStart"/>
      <w:r w:rsidR="005D5F79" w:rsidRPr="005D5F79">
        <w:rPr>
          <w:rStyle w:val="IntenseReference"/>
          <w:b w:val="0"/>
          <w:bCs w:val="0"/>
          <w:smallCaps w:val="0"/>
          <w:color w:val="auto"/>
          <w:spacing w:val="0"/>
        </w:rPr>
        <w:t>keys</w:t>
      </w:r>
      <w:proofErr w:type="spellEnd"/>
      <w:r w:rsidR="005D5F79" w:rsidRPr="005D5F79">
        <w:rPr>
          <w:rStyle w:val="IntenseReference"/>
          <w:b w:val="0"/>
          <w:bCs w:val="0"/>
          <w:smallCaps w:val="0"/>
          <w:color w:val="auto"/>
          <w:spacing w:val="0"/>
        </w:rPr>
        <w:t>, optou-se por estabelecer ligações diretas entre as tabelas por meio de chaves estrangeiras.</w:t>
      </w:r>
    </w:p>
    <w:p w14:paraId="77638DE1" w14:textId="77777777" w:rsidR="00443444" w:rsidRPr="00443444" w:rsidRDefault="00443444" w:rsidP="00443444">
      <w:pPr>
        <w:pStyle w:val="ListParagraph"/>
        <w:rPr>
          <w:rStyle w:val="IntenseReference"/>
          <w:b w:val="0"/>
          <w:bCs w:val="0"/>
          <w:smallCaps w:val="0"/>
          <w:color w:val="auto"/>
          <w:spacing w:val="0"/>
        </w:rPr>
      </w:pPr>
    </w:p>
    <w:p w14:paraId="66E4ECF6" w14:textId="2A2DE0D4" w:rsidR="00443444" w:rsidRPr="00443444" w:rsidRDefault="00443444">
      <w:pPr>
        <w:pStyle w:val="ListParagraph"/>
        <w:numPr>
          <w:ilvl w:val="0"/>
          <w:numId w:val="1"/>
        </w:numPr>
        <w:jc w:val="both"/>
        <w:rPr>
          <w:rStyle w:val="IntenseReference"/>
          <w:b w:val="0"/>
          <w:bCs w:val="0"/>
          <w:smallCaps w:val="0"/>
          <w:spacing w:val="0"/>
        </w:rPr>
      </w:pPr>
      <w:proofErr w:type="spellStart"/>
      <w:r w:rsidRPr="00443444">
        <w:rPr>
          <w:b/>
          <w:bCs/>
        </w:rPr>
        <w:t>Conquista_usuario</w:t>
      </w:r>
      <w:proofErr w:type="spellEnd"/>
      <w:r w:rsidRPr="00443444">
        <w:t xml:space="preserve">: A </w:t>
      </w:r>
      <w:proofErr w:type="spellStart"/>
      <w:r w:rsidR="00C556B7">
        <w:t>collection</w:t>
      </w:r>
      <w:proofErr w:type="spellEnd"/>
      <w:r w:rsidRPr="00443444">
        <w:t xml:space="preserve"> armazena o histórico de conquistas específicas que cada usuário obteve, permitindo rastrear o progresso e registrar realizações. Possui as colunas </w:t>
      </w:r>
      <w:r w:rsidRPr="00443444">
        <w:rPr>
          <w:b/>
          <w:bCs/>
          <w:color w:val="0F4761" w:themeColor="accent1" w:themeShade="BF"/>
        </w:rPr>
        <w:t>ID_CONQUISTA_USER, CD_USUARIO, CD_CONQUISTA e DT_ATUALIZACAO</w:t>
      </w:r>
      <w:r w:rsidRPr="00443444">
        <w:t xml:space="preserve">. Todos os valores são atômicos e relacionados unicamente pela chave primária </w:t>
      </w:r>
      <w:r w:rsidRPr="00443444">
        <w:rPr>
          <w:b/>
          <w:bCs/>
          <w:color w:val="0F4761" w:themeColor="accent1" w:themeShade="BF"/>
        </w:rPr>
        <w:t>ID_CONQUISTA_USER.</w:t>
      </w:r>
    </w:p>
    <w:p w14:paraId="677F6711" w14:textId="037EA6FE" w:rsidR="008F4292" w:rsidRPr="001656D5" w:rsidRDefault="00CF4044" w:rsidP="007E5457">
      <w:pPr>
        <w:pStyle w:val="Heading3"/>
        <w:jc w:val="both"/>
        <w:rPr>
          <w:sz w:val="24"/>
          <w:szCs w:val="24"/>
        </w:rPr>
      </w:pPr>
      <w:r>
        <w:rPr>
          <w:sz w:val="24"/>
          <w:szCs w:val="24"/>
        </w:rPr>
        <w:t>Relacionadas a Eventos</w:t>
      </w:r>
    </w:p>
    <w:p w14:paraId="658E0895" w14:textId="4F7272E9" w:rsidR="008F4292" w:rsidRDefault="008F4292">
      <w:pPr>
        <w:pStyle w:val="ListParagraph"/>
        <w:numPr>
          <w:ilvl w:val="0"/>
          <w:numId w:val="3"/>
        </w:numPr>
        <w:jc w:val="both"/>
      </w:pPr>
      <w:r w:rsidRPr="000774A4">
        <w:rPr>
          <w:b/>
          <w:bCs/>
        </w:rPr>
        <w:t>Local</w:t>
      </w:r>
      <w:r w:rsidRPr="00F30BE8">
        <w:rPr>
          <w:b/>
          <w:bCs/>
        </w:rPr>
        <w:t xml:space="preserve">: </w:t>
      </w:r>
      <w:r>
        <w:t xml:space="preserve"> </w:t>
      </w:r>
      <w:r w:rsidR="00AD4DED">
        <w:t xml:space="preserve">tabela responsável por possíveis lugares que podem </w:t>
      </w:r>
      <w:r w:rsidR="00E83506">
        <w:t xml:space="preserve">ser utilizados para eventos, sejam parques ou praças. </w:t>
      </w:r>
      <w:r>
        <w:t xml:space="preserve">As colunas incluem: </w:t>
      </w:r>
      <w:proofErr w:type="spellStart"/>
      <w:r w:rsidRPr="000774A4">
        <w:rPr>
          <w:rStyle w:val="IntenseReference"/>
        </w:rPr>
        <w:t>id_local</w:t>
      </w:r>
      <w:proofErr w:type="spellEnd"/>
      <w:r>
        <w:t xml:space="preserve">, </w:t>
      </w:r>
      <w:proofErr w:type="spellStart"/>
      <w:r w:rsidRPr="000774A4">
        <w:rPr>
          <w:rStyle w:val="IntenseReference"/>
        </w:rPr>
        <w:t>nm_local</w:t>
      </w:r>
      <w:proofErr w:type="spellEnd"/>
      <w:r>
        <w:t xml:space="preserve">, </w:t>
      </w:r>
      <w:proofErr w:type="spellStart"/>
      <w:r w:rsidRPr="000774A4">
        <w:rPr>
          <w:rStyle w:val="IntenseReference"/>
        </w:rPr>
        <w:t>nr_lat</w:t>
      </w:r>
      <w:proofErr w:type="spellEnd"/>
      <w:r>
        <w:t xml:space="preserve">, </w:t>
      </w:r>
      <w:proofErr w:type="spellStart"/>
      <w:r w:rsidRPr="000774A4">
        <w:rPr>
          <w:rStyle w:val="IntenseReference"/>
        </w:rPr>
        <w:t>nr_long</w:t>
      </w:r>
      <w:proofErr w:type="spellEnd"/>
      <w:r>
        <w:t xml:space="preserve">, </w:t>
      </w:r>
      <w:proofErr w:type="spellStart"/>
      <w:r w:rsidRPr="000774A4">
        <w:rPr>
          <w:rStyle w:val="IntenseReference"/>
        </w:rPr>
        <w:t>hr_abertura</w:t>
      </w:r>
      <w:proofErr w:type="spellEnd"/>
      <w:r>
        <w:t xml:space="preserve">, </w:t>
      </w:r>
      <w:proofErr w:type="spellStart"/>
      <w:r w:rsidRPr="000774A4">
        <w:rPr>
          <w:rStyle w:val="IntenseReference"/>
        </w:rPr>
        <w:t>hr_fechamento</w:t>
      </w:r>
      <w:proofErr w:type="spellEnd"/>
      <w:r>
        <w:t xml:space="preserve">, </w:t>
      </w:r>
      <w:proofErr w:type="spellStart"/>
      <w:r w:rsidRPr="000774A4">
        <w:rPr>
          <w:rStyle w:val="IntenseReference"/>
        </w:rPr>
        <w:t>dt_desativacao</w:t>
      </w:r>
      <w:proofErr w:type="spellEnd"/>
      <w:r>
        <w:t xml:space="preserve"> e </w:t>
      </w:r>
      <w:proofErr w:type="spellStart"/>
      <w:r w:rsidRPr="000774A4">
        <w:rPr>
          <w:rStyle w:val="IntenseReference"/>
        </w:rPr>
        <w:t>dt_atualizacao</w:t>
      </w:r>
      <w:proofErr w:type="spellEnd"/>
      <w:r>
        <w:t>. Todas as colunas contêm dados indivisíveis</w:t>
      </w:r>
      <w:r w:rsidR="00E83506">
        <w:t xml:space="preserve"> e </w:t>
      </w:r>
      <w:r>
        <w:t xml:space="preserve">todos os atributos não-chave dependem exclusivamente da chave primária </w:t>
      </w:r>
      <w:proofErr w:type="spellStart"/>
      <w:r w:rsidRPr="000774A4">
        <w:rPr>
          <w:rStyle w:val="IntenseReference"/>
        </w:rPr>
        <w:t>id_local</w:t>
      </w:r>
      <w:proofErr w:type="spellEnd"/>
      <w:r>
        <w:t>. Além disso, a Tabela local</w:t>
      </w:r>
      <w:r w:rsidR="000774A4">
        <w:t xml:space="preserve"> </w:t>
      </w:r>
      <w:r>
        <w:t>não possui dependências transitivas entre atributos não-chave.</w:t>
      </w:r>
    </w:p>
    <w:p w14:paraId="67BF07BD" w14:textId="77777777" w:rsidR="00FC3E9D" w:rsidRDefault="00FC3E9D" w:rsidP="007E5457">
      <w:pPr>
        <w:pStyle w:val="ListParagraph"/>
        <w:jc w:val="both"/>
      </w:pPr>
    </w:p>
    <w:p w14:paraId="11AFD524" w14:textId="51D981E4" w:rsidR="008F4292" w:rsidRDefault="00FC3E9D">
      <w:pPr>
        <w:pStyle w:val="ListParagraph"/>
        <w:numPr>
          <w:ilvl w:val="0"/>
          <w:numId w:val="3"/>
        </w:numPr>
        <w:jc w:val="both"/>
      </w:pPr>
      <w:r w:rsidRPr="00FC3E9D">
        <w:rPr>
          <w:b/>
          <w:bCs/>
        </w:rPr>
        <w:t>Tag</w:t>
      </w:r>
      <w:r w:rsidRPr="00F30BE8">
        <w:rPr>
          <w:b/>
          <w:bCs/>
        </w:rPr>
        <w:t>:</w:t>
      </w:r>
      <w:r>
        <w:t xml:space="preserve"> </w:t>
      </w:r>
      <w:r w:rsidR="00AD20CA">
        <w:t xml:space="preserve">meio de </w:t>
      </w:r>
      <w:r w:rsidR="008F4292">
        <w:t xml:space="preserve">categorizar eventos e </w:t>
      </w:r>
      <w:r w:rsidR="00AD20CA">
        <w:t xml:space="preserve">interesses de </w:t>
      </w:r>
      <w:r w:rsidR="008F4292">
        <w:t xml:space="preserve">usuários, com colunas como </w:t>
      </w:r>
      <w:proofErr w:type="spellStart"/>
      <w:r w:rsidR="008F4292" w:rsidRPr="006A0377">
        <w:rPr>
          <w:rStyle w:val="IntenseReference"/>
        </w:rPr>
        <w:t>id_tag</w:t>
      </w:r>
      <w:proofErr w:type="spellEnd"/>
      <w:r w:rsidR="00AD20CA">
        <w:t xml:space="preserve">, </w:t>
      </w:r>
      <w:proofErr w:type="spellStart"/>
      <w:r w:rsidR="008F4292" w:rsidRPr="006A0377">
        <w:rPr>
          <w:rStyle w:val="IntenseReference"/>
        </w:rPr>
        <w:t>nm_tag</w:t>
      </w:r>
      <w:proofErr w:type="spellEnd"/>
      <w:r w:rsidR="008F4292">
        <w:t xml:space="preserve">, </w:t>
      </w:r>
      <w:proofErr w:type="spellStart"/>
      <w:r w:rsidR="008F4292" w:rsidRPr="006A0377">
        <w:rPr>
          <w:rStyle w:val="IntenseReference"/>
        </w:rPr>
        <w:t>ds_categoria</w:t>
      </w:r>
      <w:proofErr w:type="spellEnd"/>
      <w:r w:rsidR="008F4292">
        <w:t xml:space="preserve">, </w:t>
      </w:r>
      <w:proofErr w:type="spellStart"/>
      <w:r w:rsidR="008F4292" w:rsidRPr="006A0377">
        <w:rPr>
          <w:rStyle w:val="IntenseReference"/>
        </w:rPr>
        <w:t>dt_desativacao</w:t>
      </w:r>
      <w:proofErr w:type="spellEnd"/>
      <w:r w:rsidR="008F4292">
        <w:t xml:space="preserve"> e </w:t>
      </w:r>
      <w:proofErr w:type="spellStart"/>
      <w:r w:rsidR="008F4292" w:rsidRPr="006A0377">
        <w:rPr>
          <w:rStyle w:val="IntenseReference"/>
        </w:rPr>
        <w:t>dt_atualizacao</w:t>
      </w:r>
      <w:proofErr w:type="spellEnd"/>
      <w:r w:rsidR="008F4292">
        <w:t>. Cada coluna armazena dados indivisíveis</w:t>
      </w:r>
      <w:r w:rsidR="00AD20CA">
        <w:t xml:space="preserve"> e </w:t>
      </w:r>
      <w:r w:rsidR="008F4292">
        <w:t xml:space="preserve">é atendida porque cada coluna não-chave depende exclusivamente da chave primária </w:t>
      </w:r>
      <w:proofErr w:type="spellStart"/>
      <w:r w:rsidR="008F4292" w:rsidRPr="006A0377">
        <w:rPr>
          <w:rStyle w:val="IntenseReference"/>
        </w:rPr>
        <w:t>id_tag</w:t>
      </w:r>
      <w:proofErr w:type="spellEnd"/>
      <w:r w:rsidR="008F4292">
        <w:t>.</w:t>
      </w:r>
      <w:r w:rsidR="00AD20CA">
        <w:t xml:space="preserve"> Também</w:t>
      </w:r>
      <w:r w:rsidR="008F4292">
        <w:t xml:space="preserve"> não há dependências transitivas entre colunas não-chave.</w:t>
      </w:r>
    </w:p>
    <w:p w14:paraId="32A595D2" w14:textId="77777777" w:rsidR="00AD20CA" w:rsidRDefault="00AD20CA" w:rsidP="007E5457">
      <w:pPr>
        <w:pStyle w:val="ListParagraph"/>
        <w:jc w:val="both"/>
      </w:pPr>
    </w:p>
    <w:p w14:paraId="415CEE2F" w14:textId="407DE49F" w:rsidR="008F4292" w:rsidRDefault="00321468">
      <w:pPr>
        <w:pStyle w:val="ListParagraph"/>
        <w:numPr>
          <w:ilvl w:val="0"/>
          <w:numId w:val="3"/>
        </w:numPr>
        <w:jc w:val="both"/>
      </w:pPr>
      <w:r>
        <w:rPr>
          <w:b/>
          <w:bCs/>
        </w:rPr>
        <w:t>E</w:t>
      </w:r>
      <w:r w:rsidR="008F4292" w:rsidRPr="00321468">
        <w:rPr>
          <w:b/>
          <w:bCs/>
        </w:rPr>
        <w:t>vento</w:t>
      </w:r>
      <w:r w:rsidRPr="00F30BE8">
        <w:rPr>
          <w:b/>
          <w:bCs/>
        </w:rPr>
        <w:t>:</w:t>
      </w:r>
      <w:r w:rsidR="008F4292">
        <w:t xml:space="preserve"> registra dados sobre eventos</w:t>
      </w:r>
      <w:r w:rsidR="00B83AE3">
        <w:t xml:space="preserve"> de anunciantes</w:t>
      </w:r>
      <w:r w:rsidR="008F4292">
        <w:t xml:space="preserve">, incluindo colunas como </w:t>
      </w:r>
      <w:proofErr w:type="spellStart"/>
      <w:r w:rsidR="008F4292" w:rsidRPr="00321468">
        <w:rPr>
          <w:rStyle w:val="IntenseReference"/>
        </w:rPr>
        <w:t>id_evento</w:t>
      </w:r>
      <w:proofErr w:type="spellEnd"/>
      <w:r w:rsidR="008F4292">
        <w:t xml:space="preserve">, </w:t>
      </w:r>
      <w:proofErr w:type="spellStart"/>
      <w:r w:rsidR="008F4292" w:rsidRPr="00321468">
        <w:rPr>
          <w:rStyle w:val="IntenseReference"/>
        </w:rPr>
        <w:t>cd_local</w:t>
      </w:r>
      <w:proofErr w:type="spellEnd"/>
      <w:r w:rsidR="00B83AE3">
        <w:t>,</w:t>
      </w:r>
      <w:r w:rsidR="008F4292">
        <w:t xml:space="preserve"> </w:t>
      </w:r>
      <w:proofErr w:type="spellStart"/>
      <w:r w:rsidR="008F4292" w:rsidRPr="00321468">
        <w:rPr>
          <w:rStyle w:val="IntenseReference"/>
        </w:rPr>
        <w:t>cd_anunciante</w:t>
      </w:r>
      <w:proofErr w:type="spellEnd"/>
      <w:r w:rsidR="00B83AE3">
        <w:t xml:space="preserve">, </w:t>
      </w:r>
      <w:proofErr w:type="spellStart"/>
      <w:r w:rsidR="008F4292" w:rsidRPr="00321468">
        <w:rPr>
          <w:rStyle w:val="IntenseReference"/>
        </w:rPr>
        <w:t>nm_evento</w:t>
      </w:r>
      <w:proofErr w:type="spellEnd"/>
      <w:r w:rsidR="008F4292">
        <w:t xml:space="preserve">, </w:t>
      </w:r>
      <w:proofErr w:type="spellStart"/>
      <w:r w:rsidR="008F4292" w:rsidRPr="00321468">
        <w:rPr>
          <w:rStyle w:val="IntenseReference"/>
        </w:rPr>
        <w:t>ds_evento</w:t>
      </w:r>
      <w:proofErr w:type="spellEnd"/>
      <w:r w:rsidR="008F4292">
        <w:t xml:space="preserve">, </w:t>
      </w:r>
      <w:proofErr w:type="spellStart"/>
      <w:r w:rsidR="008F4292" w:rsidRPr="00321468">
        <w:rPr>
          <w:rStyle w:val="IntenseReference"/>
        </w:rPr>
        <w:t>dt_</w:t>
      </w:r>
      <w:proofErr w:type="gramStart"/>
      <w:r w:rsidR="008F4292" w:rsidRPr="00321468">
        <w:rPr>
          <w:rStyle w:val="IntenseReference"/>
        </w:rPr>
        <w:t>inicio</w:t>
      </w:r>
      <w:proofErr w:type="spellEnd"/>
      <w:proofErr w:type="gramEnd"/>
      <w:r w:rsidR="008F4292">
        <w:t xml:space="preserve">, </w:t>
      </w:r>
      <w:proofErr w:type="spellStart"/>
      <w:r w:rsidR="008F4292" w:rsidRPr="00321468">
        <w:rPr>
          <w:rStyle w:val="IntenseReference"/>
        </w:rPr>
        <w:lastRenderedPageBreak/>
        <w:t>hr_inicio</w:t>
      </w:r>
      <w:proofErr w:type="spellEnd"/>
      <w:r w:rsidR="008F4292">
        <w:t xml:space="preserve">, </w:t>
      </w:r>
      <w:proofErr w:type="spellStart"/>
      <w:r w:rsidR="008F4292" w:rsidRPr="00321468">
        <w:rPr>
          <w:rStyle w:val="IntenseReference"/>
        </w:rPr>
        <w:t>dt_fim</w:t>
      </w:r>
      <w:proofErr w:type="spellEnd"/>
      <w:r w:rsidR="008F4292">
        <w:t xml:space="preserve">, </w:t>
      </w:r>
      <w:proofErr w:type="spellStart"/>
      <w:r w:rsidR="008F4292" w:rsidRPr="00321468">
        <w:rPr>
          <w:rStyle w:val="IntenseReference"/>
        </w:rPr>
        <w:t>hr_fim</w:t>
      </w:r>
      <w:proofErr w:type="spellEnd"/>
      <w:r w:rsidR="008F4292">
        <w:t xml:space="preserve">, </w:t>
      </w:r>
      <w:proofErr w:type="spellStart"/>
      <w:r w:rsidR="008F4292" w:rsidRPr="00321468">
        <w:rPr>
          <w:rStyle w:val="IntenseReference"/>
        </w:rPr>
        <w:t>url_documentacao</w:t>
      </w:r>
      <w:proofErr w:type="spellEnd"/>
      <w:r w:rsidR="008F4292">
        <w:t xml:space="preserve">, </w:t>
      </w:r>
      <w:proofErr w:type="spellStart"/>
      <w:r w:rsidR="008F4292" w:rsidRPr="00321468">
        <w:rPr>
          <w:rStyle w:val="IntenseReference"/>
        </w:rPr>
        <w:t>dt_desativacao</w:t>
      </w:r>
      <w:proofErr w:type="spellEnd"/>
      <w:r w:rsidR="008F4292">
        <w:t xml:space="preserve"> e </w:t>
      </w:r>
      <w:proofErr w:type="spellStart"/>
      <w:r w:rsidR="008F4292" w:rsidRPr="00321468">
        <w:rPr>
          <w:rStyle w:val="IntenseReference"/>
        </w:rPr>
        <w:t>dt_atualizacao</w:t>
      </w:r>
      <w:proofErr w:type="spellEnd"/>
      <w:r w:rsidR="008F4292">
        <w:t>. Todas as colunas são atômicas</w:t>
      </w:r>
      <w:r w:rsidR="00B83AE3">
        <w:t xml:space="preserve"> e</w:t>
      </w:r>
      <w:r w:rsidR="008F4292">
        <w:t xml:space="preserve"> dependem unicamente da chave primária</w:t>
      </w:r>
      <w:r w:rsidR="00B83AE3">
        <w:t xml:space="preserve">, também </w:t>
      </w:r>
      <w:r w:rsidR="008F4292">
        <w:t>não há dependências transitivas.</w:t>
      </w:r>
    </w:p>
    <w:p w14:paraId="33D942CF" w14:textId="77777777" w:rsidR="00A229CB" w:rsidRDefault="00A229CB" w:rsidP="007E5457">
      <w:pPr>
        <w:pStyle w:val="ListParagraph"/>
        <w:jc w:val="both"/>
      </w:pPr>
    </w:p>
    <w:p w14:paraId="528AD9FB" w14:textId="77777777" w:rsidR="00A229CB" w:rsidRDefault="00A229CB" w:rsidP="007E5457">
      <w:pPr>
        <w:pStyle w:val="ListParagraph"/>
        <w:jc w:val="both"/>
      </w:pPr>
    </w:p>
    <w:p w14:paraId="60926D6B" w14:textId="7D80ADFF" w:rsidR="008F4292" w:rsidRDefault="00F30BE8">
      <w:pPr>
        <w:pStyle w:val="ListParagraph"/>
        <w:numPr>
          <w:ilvl w:val="0"/>
          <w:numId w:val="3"/>
        </w:numPr>
        <w:jc w:val="both"/>
      </w:pPr>
      <w:r w:rsidRPr="00F30BE8">
        <w:rPr>
          <w:b/>
          <w:bCs/>
        </w:rPr>
        <w:t>Tags de Evento:</w:t>
      </w:r>
      <w:r>
        <w:t xml:space="preserve"> </w:t>
      </w:r>
      <w:r w:rsidR="00075CA9">
        <w:t>c</w:t>
      </w:r>
      <w:r w:rsidR="00075CA9" w:rsidRPr="00075CA9">
        <w:t>onecta eventos a tags, facilitando a identificação do propósito de cada evento</w:t>
      </w:r>
      <w:r w:rsidR="005F2420">
        <w:t xml:space="preserve">, </w:t>
      </w:r>
      <w:r w:rsidR="008F4292">
        <w:t xml:space="preserve">com as colunas </w:t>
      </w:r>
      <w:proofErr w:type="spellStart"/>
      <w:r w:rsidR="008F4292" w:rsidRPr="00075CA9">
        <w:rPr>
          <w:rStyle w:val="IntenseReference"/>
        </w:rPr>
        <w:t>id_evento_tag</w:t>
      </w:r>
      <w:proofErr w:type="spellEnd"/>
      <w:r w:rsidR="00075CA9">
        <w:t xml:space="preserve">, </w:t>
      </w:r>
      <w:proofErr w:type="spellStart"/>
      <w:r w:rsidR="008F4292" w:rsidRPr="00075CA9">
        <w:rPr>
          <w:rStyle w:val="IntenseReference"/>
        </w:rPr>
        <w:t>cd_tag</w:t>
      </w:r>
      <w:proofErr w:type="spellEnd"/>
      <w:r w:rsidR="008F4292">
        <w:t xml:space="preserve">, </w:t>
      </w:r>
      <w:proofErr w:type="spellStart"/>
      <w:r w:rsidR="008F4292" w:rsidRPr="00075CA9">
        <w:rPr>
          <w:rStyle w:val="IntenseReference"/>
        </w:rPr>
        <w:t>cd_evento</w:t>
      </w:r>
      <w:proofErr w:type="spellEnd"/>
      <w:r w:rsidR="008F4292">
        <w:t xml:space="preserve"> e </w:t>
      </w:r>
      <w:proofErr w:type="spellStart"/>
      <w:r w:rsidR="008F4292" w:rsidRPr="00075CA9">
        <w:rPr>
          <w:rStyle w:val="IntenseReference"/>
        </w:rPr>
        <w:t>dt_atualizacao</w:t>
      </w:r>
      <w:proofErr w:type="spellEnd"/>
      <w:r w:rsidR="00075CA9">
        <w:t xml:space="preserve">. </w:t>
      </w:r>
      <w:r w:rsidR="008F4292">
        <w:t xml:space="preserve">Cada coluna é atômica, </w:t>
      </w:r>
      <w:r w:rsidR="00075CA9">
        <w:t>assim como c</w:t>
      </w:r>
      <w:r w:rsidR="008F4292">
        <w:t>omo cada coluna não-chave depende exclusivamente da chave primária</w:t>
      </w:r>
      <w:r w:rsidR="00335662">
        <w:t xml:space="preserve"> e não possui</w:t>
      </w:r>
      <w:r w:rsidR="008F4292">
        <w:t xml:space="preserve"> dependências transitivas.</w:t>
      </w:r>
    </w:p>
    <w:p w14:paraId="6B818C13" w14:textId="77777777" w:rsidR="004F4C75" w:rsidRDefault="004F4C75" w:rsidP="007E5457">
      <w:pPr>
        <w:pStyle w:val="ListParagraph"/>
        <w:jc w:val="both"/>
      </w:pPr>
    </w:p>
    <w:p w14:paraId="08731F52" w14:textId="21F4E3CB" w:rsidR="008F4292" w:rsidRDefault="004F4C75">
      <w:pPr>
        <w:pStyle w:val="ListParagraph"/>
        <w:numPr>
          <w:ilvl w:val="0"/>
          <w:numId w:val="3"/>
        </w:numPr>
        <w:jc w:val="both"/>
      </w:pPr>
      <w:r w:rsidRPr="004F4C75">
        <w:rPr>
          <w:b/>
          <w:bCs/>
        </w:rPr>
        <w:t>Interesse:</w:t>
      </w:r>
      <w:r w:rsidR="008F4292">
        <w:t xml:space="preserve"> registra interesses dos usuários em eventos específicos</w:t>
      </w:r>
      <w:r w:rsidR="00335662">
        <w:t>, contribuindo para recomendação de outros eventos</w:t>
      </w:r>
      <w:r w:rsidR="008F4292">
        <w:t xml:space="preserve">. Suas colunas são </w:t>
      </w:r>
      <w:proofErr w:type="spellStart"/>
      <w:r w:rsidR="008F4292" w:rsidRPr="00335662">
        <w:rPr>
          <w:rStyle w:val="IntenseReference"/>
        </w:rPr>
        <w:t>id_interesse</w:t>
      </w:r>
      <w:proofErr w:type="spellEnd"/>
      <w:r w:rsidR="00335662">
        <w:t>,</w:t>
      </w:r>
      <w:r w:rsidR="0090445F">
        <w:t xml:space="preserve"> </w:t>
      </w:r>
      <w:proofErr w:type="spellStart"/>
      <w:r w:rsidR="008F4292" w:rsidRPr="00335662">
        <w:rPr>
          <w:rStyle w:val="IntenseReference"/>
        </w:rPr>
        <w:t>cd_consumidor</w:t>
      </w:r>
      <w:proofErr w:type="spellEnd"/>
      <w:r w:rsidR="008F4292">
        <w:t xml:space="preserve">, </w:t>
      </w:r>
      <w:proofErr w:type="spellStart"/>
      <w:r w:rsidR="008F4292" w:rsidRPr="00335662">
        <w:rPr>
          <w:rStyle w:val="IntenseReference"/>
        </w:rPr>
        <w:t>cd_evento</w:t>
      </w:r>
      <w:proofErr w:type="spellEnd"/>
      <w:r w:rsidR="008F4292">
        <w:t xml:space="preserve"> e </w:t>
      </w:r>
      <w:proofErr w:type="spellStart"/>
      <w:r w:rsidR="008F4292" w:rsidRPr="00335662">
        <w:rPr>
          <w:rStyle w:val="IntenseReference"/>
        </w:rPr>
        <w:t>dt_atualizacao</w:t>
      </w:r>
      <w:proofErr w:type="spellEnd"/>
      <w:r w:rsidR="008F4292">
        <w:t>. Cada coluna armazena valores indivisíveis</w:t>
      </w:r>
      <w:r w:rsidR="0090445F">
        <w:t xml:space="preserve"> e </w:t>
      </w:r>
      <w:r w:rsidR="008F4292">
        <w:t>todas as colunas dependem exclusivamente da chave primária. Não há dependências transitivas.</w:t>
      </w:r>
    </w:p>
    <w:p w14:paraId="786DBC12" w14:textId="77777777" w:rsidR="008153FD" w:rsidRDefault="008153FD" w:rsidP="008153FD">
      <w:pPr>
        <w:pStyle w:val="ListParagraph"/>
      </w:pPr>
    </w:p>
    <w:p w14:paraId="6ED4E54D" w14:textId="0C99F188" w:rsidR="008153FD" w:rsidRDefault="008153FD">
      <w:pPr>
        <w:pStyle w:val="ListParagraph"/>
        <w:numPr>
          <w:ilvl w:val="0"/>
          <w:numId w:val="3"/>
        </w:numPr>
        <w:jc w:val="both"/>
      </w:pPr>
      <w:r w:rsidRPr="008153FD">
        <w:rPr>
          <w:b/>
          <w:bCs/>
        </w:rPr>
        <w:t>Avaliação</w:t>
      </w:r>
      <w:r w:rsidRPr="008153FD">
        <w:t xml:space="preserve">: A </w:t>
      </w:r>
      <w:proofErr w:type="spellStart"/>
      <w:r w:rsidR="00C556B7">
        <w:t>collection</w:t>
      </w:r>
      <w:proofErr w:type="spellEnd"/>
      <w:r w:rsidRPr="008153FD">
        <w:t xml:space="preserve"> armazena os feedbacks de usuários sobre os eventos, incluindo notas, comentários e reações adicionais, como emojis. Possui as colunas </w:t>
      </w:r>
      <w:r w:rsidRPr="008153FD">
        <w:rPr>
          <w:b/>
          <w:bCs/>
          <w:color w:val="0F4761" w:themeColor="accent1" w:themeShade="BF"/>
        </w:rPr>
        <w:t>ID_AVALIACAO, CD_EVENTO, CD_USUARIO, NOTA, COMENTARIO, REACAO e DT_ATUALIZACAO</w:t>
      </w:r>
      <w:r w:rsidRPr="008153FD">
        <w:t xml:space="preserve">. Cada coluna armazena dados indivisíveis e a </w:t>
      </w:r>
      <w:proofErr w:type="spellStart"/>
      <w:r w:rsidR="00C556B7">
        <w:t>collection</w:t>
      </w:r>
      <w:proofErr w:type="spellEnd"/>
      <w:r w:rsidRPr="008153FD">
        <w:t xml:space="preserve"> está organizada unicamente pela chave primária </w:t>
      </w:r>
      <w:r w:rsidRPr="008153FD">
        <w:rPr>
          <w:b/>
          <w:bCs/>
          <w:color w:val="0F4761" w:themeColor="accent1" w:themeShade="BF"/>
        </w:rPr>
        <w:t>ID_AVALIACAO</w:t>
      </w:r>
      <w:r w:rsidRPr="008153FD">
        <w:t>.</w:t>
      </w:r>
    </w:p>
    <w:p w14:paraId="24C1B933" w14:textId="77777777" w:rsidR="008153FD" w:rsidRDefault="008153FD" w:rsidP="008153FD">
      <w:pPr>
        <w:pStyle w:val="ListParagraph"/>
      </w:pPr>
    </w:p>
    <w:p w14:paraId="4299E3B7" w14:textId="39DF2DCF" w:rsidR="008153FD" w:rsidRDefault="008153FD">
      <w:pPr>
        <w:pStyle w:val="ListParagraph"/>
        <w:numPr>
          <w:ilvl w:val="0"/>
          <w:numId w:val="3"/>
        </w:numPr>
        <w:jc w:val="both"/>
      </w:pPr>
      <w:r w:rsidRPr="008153FD">
        <w:rPr>
          <w:b/>
          <w:bCs/>
        </w:rPr>
        <w:t>Recorrência</w:t>
      </w:r>
      <w:r w:rsidRPr="008153FD">
        <w:t xml:space="preserve">: A </w:t>
      </w:r>
      <w:proofErr w:type="spellStart"/>
      <w:r w:rsidR="00C556B7">
        <w:t>collection</w:t>
      </w:r>
      <w:proofErr w:type="spellEnd"/>
      <w:r w:rsidRPr="008153FD">
        <w:t xml:space="preserve"> define a periodicidade dos eventos que se repetem, como eventos diários, semanais ou mensais, e facilita a exibição automática para os usuários. As colunas incluem </w:t>
      </w:r>
      <w:r w:rsidRPr="008153FD">
        <w:rPr>
          <w:b/>
          <w:bCs/>
          <w:color w:val="0F4761" w:themeColor="accent1" w:themeShade="BF"/>
        </w:rPr>
        <w:t>ID_RECORRENCIA, ID_EVENTO, NM_TIPO, DS_DIAS_SEMANA, NR_DIA_MES e DT_ATUALIZACAO</w:t>
      </w:r>
      <w:r w:rsidRPr="008153FD">
        <w:t xml:space="preserve">. Cada coluna é indivisível, e os dados estão organizados unicamente pela chave primária </w:t>
      </w:r>
      <w:r w:rsidRPr="008153FD">
        <w:rPr>
          <w:b/>
          <w:bCs/>
          <w:color w:val="0F4761" w:themeColor="accent1" w:themeShade="BF"/>
        </w:rPr>
        <w:t>ID_RECORRENCIA</w:t>
      </w:r>
      <w:r w:rsidRPr="008153FD">
        <w:t>.</w:t>
      </w:r>
    </w:p>
    <w:p w14:paraId="2D9D64EA" w14:textId="389B4653" w:rsidR="008A60C5" w:rsidRPr="00556D55" w:rsidRDefault="00812A37" w:rsidP="007E5457">
      <w:pPr>
        <w:pStyle w:val="Heading3"/>
        <w:jc w:val="both"/>
        <w:rPr>
          <w:sz w:val="24"/>
          <w:szCs w:val="24"/>
        </w:rPr>
      </w:pPr>
      <w:r>
        <w:rPr>
          <w:sz w:val="24"/>
          <w:szCs w:val="24"/>
        </w:rPr>
        <w:t>Relacionadas a Produtos</w:t>
      </w:r>
    </w:p>
    <w:p w14:paraId="3874BE5C" w14:textId="2399967B" w:rsidR="008A60C5" w:rsidRDefault="00556D55">
      <w:pPr>
        <w:pStyle w:val="ListParagraph"/>
        <w:numPr>
          <w:ilvl w:val="0"/>
          <w:numId w:val="4"/>
        </w:numPr>
        <w:jc w:val="both"/>
      </w:pPr>
      <w:r w:rsidRPr="00AF4AB5">
        <w:rPr>
          <w:b/>
          <w:bCs/>
        </w:rPr>
        <w:t>Produto:</w:t>
      </w:r>
      <w:r w:rsidR="008A60C5">
        <w:t xml:space="preserve"> armazena </w:t>
      </w:r>
      <w:r>
        <w:t>itens personalizados da empresa</w:t>
      </w:r>
      <w:r w:rsidR="00097103">
        <w:t>, sejam artesanais ou digitais (avatares) tal qualquer usuário p</w:t>
      </w:r>
      <w:r w:rsidR="006316DB">
        <w:t>ode comprar</w:t>
      </w:r>
      <w:r w:rsidR="008A60C5">
        <w:t xml:space="preserve">, com colunas que incluem: </w:t>
      </w:r>
      <w:proofErr w:type="spellStart"/>
      <w:r w:rsidR="008A60C5" w:rsidRPr="006D10F3">
        <w:rPr>
          <w:rStyle w:val="IntenseReference"/>
        </w:rPr>
        <w:t>id_produto</w:t>
      </w:r>
      <w:proofErr w:type="spellEnd"/>
      <w:r w:rsidR="008A60C5">
        <w:t xml:space="preserve">, </w:t>
      </w:r>
      <w:proofErr w:type="spellStart"/>
      <w:r w:rsidR="008A60C5" w:rsidRPr="006D10F3">
        <w:rPr>
          <w:rStyle w:val="IntenseReference"/>
        </w:rPr>
        <w:t>qt_estoque</w:t>
      </w:r>
      <w:proofErr w:type="spellEnd"/>
      <w:r w:rsidR="008A60C5">
        <w:t xml:space="preserve">, </w:t>
      </w:r>
      <w:proofErr w:type="spellStart"/>
      <w:r w:rsidR="008A60C5" w:rsidRPr="006D10F3">
        <w:rPr>
          <w:rStyle w:val="IntenseReference"/>
        </w:rPr>
        <w:t>nm_produto</w:t>
      </w:r>
      <w:proofErr w:type="spellEnd"/>
      <w:r w:rsidR="008A60C5">
        <w:t xml:space="preserve">, </w:t>
      </w:r>
      <w:proofErr w:type="spellStart"/>
      <w:r w:rsidR="008A60C5" w:rsidRPr="00CA5186">
        <w:rPr>
          <w:rStyle w:val="IntenseReference"/>
        </w:rPr>
        <w:t>ds_produto</w:t>
      </w:r>
      <w:proofErr w:type="spellEnd"/>
      <w:r w:rsidR="008A60C5">
        <w:t xml:space="preserve">, </w:t>
      </w:r>
      <w:proofErr w:type="spellStart"/>
      <w:r w:rsidR="008A60C5" w:rsidRPr="00CA5186">
        <w:rPr>
          <w:rStyle w:val="IntenseReference"/>
        </w:rPr>
        <w:t>vl_preco</w:t>
      </w:r>
      <w:proofErr w:type="spellEnd"/>
      <w:r w:rsidR="008A60C5">
        <w:t xml:space="preserve">, </w:t>
      </w:r>
      <w:proofErr w:type="spellStart"/>
      <w:r w:rsidR="008A60C5" w:rsidRPr="00CA5186">
        <w:rPr>
          <w:rStyle w:val="IntenseReference"/>
        </w:rPr>
        <w:t>nm_categoria</w:t>
      </w:r>
      <w:proofErr w:type="spellEnd"/>
      <w:r w:rsidR="008A60C5">
        <w:t xml:space="preserve">, </w:t>
      </w:r>
      <w:proofErr w:type="spellStart"/>
      <w:r w:rsidR="008A60C5" w:rsidRPr="00CA5186">
        <w:rPr>
          <w:rStyle w:val="IntenseReference"/>
        </w:rPr>
        <w:t>url_imagem</w:t>
      </w:r>
      <w:proofErr w:type="spellEnd"/>
      <w:r w:rsidR="008A60C5">
        <w:t xml:space="preserve">, </w:t>
      </w:r>
      <w:proofErr w:type="spellStart"/>
      <w:r w:rsidR="008A60C5" w:rsidRPr="00CA5186">
        <w:rPr>
          <w:rStyle w:val="IntenseReference"/>
        </w:rPr>
        <w:t>dt_desativacao</w:t>
      </w:r>
      <w:proofErr w:type="spellEnd"/>
      <w:r w:rsidR="008A60C5">
        <w:t xml:space="preserve"> e </w:t>
      </w:r>
      <w:proofErr w:type="spellStart"/>
      <w:r w:rsidR="008A60C5" w:rsidRPr="00CA5186">
        <w:rPr>
          <w:rStyle w:val="IntenseReference"/>
        </w:rPr>
        <w:t>dt_atualizacao</w:t>
      </w:r>
      <w:proofErr w:type="spellEnd"/>
      <w:r w:rsidR="008A60C5">
        <w:t>. Todas as colunas contêm valores atômicos</w:t>
      </w:r>
      <w:r w:rsidR="00B531BB">
        <w:t xml:space="preserve"> </w:t>
      </w:r>
      <w:r w:rsidR="008A60C5">
        <w:t>e</w:t>
      </w:r>
      <w:r w:rsidR="00B531BB">
        <w:t xml:space="preserve"> de</w:t>
      </w:r>
      <w:r w:rsidR="008A60C5">
        <w:t>pende</w:t>
      </w:r>
      <w:r w:rsidR="00B531BB">
        <w:t>m</w:t>
      </w:r>
      <w:r w:rsidR="008A60C5">
        <w:t xml:space="preserve"> unicamente da chave primária </w:t>
      </w:r>
      <w:proofErr w:type="spellStart"/>
      <w:r w:rsidR="008A60C5" w:rsidRPr="00CA5186">
        <w:rPr>
          <w:rStyle w:val="IntenseReference"/>
        </w:rPr>
        <w:t>id_produto</w:t>
      </w:r>
      <w:proofErr w:type="spellEnd"/>
      <w:r w:rsidR="008A60C5">
        <w:t>. Além disso, não há dependências transitivas entre as colunas não-chave</w:t>
      </w:r>
      <w:r w:rsidR="00AF4AB5">
        <w:t>.</w:t>
      </w:r>
    </w:p>
    <w:p w14:paraId="3C81DA15" w14:textId="77777777" w:rsidR="0008436A" w:rsidRDefault="0008436A" w:rsidP="007E5457">
      <w:pPr>
        <w:pStyle w:val="ListParagraph"/>
        <w:jc w:val="both"/>
      </w:pPr>
    </w:p>
    <w:p w14:paraId="7B646740" w14:textId="022A32E8" w:rsidR="008A60C5" w:rsidRDefault="00517806">
      <w:pPr>
        <w:pStyle w:val="ListParagraph"/>
        <w:numPr>
          <w:ilvl w:val="0"/>
          <w:numId w:val="4"/>
        </w:numPr>
        <w:jc w:val="both"/>
      </w:pPr>
      <w:r w:rsidRPr="00517806">
        <w:rPr>
          <w:b/>
          <w:bCs/>
        </w:rPr>
        <w:t>C</w:t>
      </w:r>
      <w:r w:rsidR="008A60C5" w:rsidRPr="00517806">
        <w:rPr>
          <w:b/>
          <w:bCs/>
        </w:rPr>
        <w:t>ompra</w:t>
      </w:r>
      <w:r w:rsidRPr="00517806">
        <w:rPr>
          <w:b/>
          <w:bCs/>
        </w:rPr>
        <w:t>:</w:t>
      </w:r>
      <w:r w:rsidR="008A60C5">
        <w:t xml:space="preserve"> registra as compras feitas pelos usuários,</w:t>
      </w:r>
      <w:r w:rsidR="00B6415B">
        <w:t xml:space="preserve"> sejam por produtos ou eventos,</w:t>
      </w:r>
      <w:r w:rsidR="008A60C5">
        <w:t xml:space="preserve"> com colunas como </w:t>
      </w:r>
      <w:proofErr w:type="spellStart"/>
      <w:r w:rsidR="008A60C5" w:rsidRPr="00200D34">
        <w:rPr>
          <w:rStyle w:val="IntenseReference"/>
        </w:rPr>
        <w:t>id_compra</w:t>
      </w:r>
      <w:proofErr w:type="spellEnd"/>
      <w:r w:rsidR="008A60C5">
        <w:t xml:space="preserve">, </w:t>
      </w:r>
      <w:proofErr w:type="spellStart"/>
      <w:r w:rsidR="008A60C5" w:rsidRPr="00200D34">
        <w:rPr>
          <w:rStyle w:val="IntenseReference"/>
        </w:rPr>
        <w:t>cd_usuario</w:t>
      </w:r>
      <w:proofErr w:type="spellEnd"/>
      <w:r w:rsidR="008A60C5">
        <w:t xml:space="preserve">, </w:t>
      </w:r>
      <w:proofErr w:type="spellStart"/>
      <w:r w:rsidR="008A60C5" w:rsidRPr="00200D34">
        <w:rPr>
          <w:rStyle w:val="IntenseReference"/>
        </w:rPr>
        <w:t>cd_produto</w:t>
      </w:r>
      <w:proofErr w:type="spellEnd"/>
      <w:r w:rsidR="008A60C5">
        <w:t xml:space="preserve">, </w:t>
      </w:r>
      <w:proofErr w:type="spellStart"/>
      <w:r w:rsidR="008A60C5" w:rsidRPr="00200D34">
        <w:rPr>
          <w:rStyle w:val="IntenseReference"/>
        </w:rPr>
        <w:t>cd_evento</w:t>
      </w:r>
      <w:proofErr w:type="spellEnd"/>
      <w:r w:rsidR="008A60C5">
        <w:t xml:space="preserve">, </w:t>
      </w:r>
      <w:proofErr w:type="spellStart"/>
      <w:r w:rsidR="008A60C5" w:rsidRPr="00200D34">
        <w:rPr>
          <w:rStyle w:val="IntenseReference"/>
        </w:rPr>
        <w:t>dt_compra</w:t>
      </w:r>
      <w:proofErr w:type="spellEnd"/>
      <w:r w:rsidR="008A60C5">
        <w:t xml:space="preserve">, </w:t>
      </w:r>
      <w:proofErr w:type="spellStart"/>
      <w:r w:rsidR="008A60C5" w:rsidRPr="00200D34">
        <w:rPr>
          <w:rStyle w:val="IntenseReference"/>
        </w:rPr>
        <w:t>vl_total</w:t>
      </w:r>
      <w:proofErr w:type="spellEnd"/>
      <w:r w:rsidR="008A60C5">
        <w:t xml:space="preserve">, </w:t>
      </w:r>
      <w:proofErr w:type="spellStart"/>
      <w:r w:rsidR="008A60C5" w:rsidRPr="00200D34">
        <w:rPr>
          <w:rStyle w:val="IntenseReference"/>
        </w:rPr>
        <w:t>ds_status</w:t>
      </w:r>
      <w:proofErr w:type="spellEnd"/>
      <w:r w:rsidR="008A60C5">
        <w:t xml:space="preserve"> e </w:t>
      </w:r>
      <w:proofErr w:type="spellStart"/>
      <w:r w:rsidR="008A60C5" w:rsidRPr="00BF2E5E">
        <w:rPr>
          <w:rStyle w:val="IntenseReference"/>
        </w:rPr>
        <w:t>dt_atualizacao</w:t>
      </w:r>
      <w:proofErr w:type="spellEnd"/>
      <w:r w:rsidR="008A60C5">
        <w:t>. Todas as colunas contêm valores indivisíveis</w:t>
      </w:r>
      <w:r w:rsidR="005769AD">
        <w:t xml:space="preserve"> e </w:t>
      </w:r>
      <w:r w:rsidR="008A60C5">
        <w:t xml:space="preserve">cada coluna não-chave depende exclusivamente da chave primária </w:t>
      </w:r>
      <w:proofErr w:type="spellStart"/>
      <w:r w:rsidR="008A60C5" w:rsidRPr="005769AD">
        <w:rPr>
          <w:rStyle w:val="IntenseReference"/>
        </w:rPr>
        <w:t>id_compra</w:t>
      </w:r>
      <w:proofErr w:type="spellEnd"/>
      <w:r w:rsidR="008A60C5">
        <w:t xml:space="preserve">. </w:t>
      </w:r>
      <w:r w:rsidR="005769AD">
        <w:t xml:space="preserve">Também há </w:t>
      </w:r>
      <w:r w:rsidR="008A60C5">
        <w:t>ausência de dependências transitivas entre colunas não-chave.</w:t>
      </w:r>
    </w:p>
    <w:p w14:paraId="55D9FCE8" w14:textId="77777777" w:rsidR="008A60C5" w:rsidRDefault="008A60C5" w:rsidP="007E5457">
      <w:pPr>
        <w:jc w:val="both"/>
      </w:pPr>
    </w:p>
    <w:p w14:paraId="29E6EAB0" w14:textId="62A8032B" w:rsidR="008A60C5" w:rsidRDefault="00B6415B">
      <w:pPr>
        <w:pStyle w:val="ListParagraph"/>
        <w:numPr>
          <w:ilvl w:val="0"/>
          <w:numId w:val="4"/>
        </w:numPr>
        <w:jc w:val="both"/>
      </w:pPr>
      <w:r w:rsidRPr="00603479">
        <w:rPr>
          <w:b/>
          <w:bCs/>
        </w:rPr>
        <w:t>Pagamento:</w:t>
      </w:r>
      <w:r w:rsidR="008A60C5">
        <w:t xml:space="preserve"> armazena informações sobre pagamentos realizados, incluindo colunas como</w:t>
      </w:r>
      <w:r w:rsidR="008A60C5" w:rsidRPr="00F6117E">
        <w:rPr>
          <w:rStyle w:val="IntenseReference"/>
        </w:rPr>
        <w:t xml:space="preserve"> </w:t>
      </w:r>
      <w:proofErr w:type="spellStart"/>
      <w:r w:rsidR="008A60C5" w:rsidRPr="00F6117E">
        <w:rPr>
          <w:rStyle w:val="IntenseReference"/>
        </w:rPr>
        <w:t>id_pagamento</w:t>
      </w:r>
      <w:proofErr w:type="spellEnd"/>
      <w:r w:rsidR="008A60C5">
        <w:t xml:space="preserve">, </w:t>
      </w:r>
      <w:proofErr w:type="spellStart"/>
      <w:r w:rsidR="008A60C5" w:rsidRPr="00F6117E">
        <w:rPr>
          <w:rStyle w:val="IntenseReference"/>
        </w:rPr>
        <w:t>cd_compra</w:t>
      </w:r>
      <w:proofErr w:type="spellEnd"/>
      <w:r w:rsidR="00603479">
        <w:t xml:space="preserve">, </w:t>
      </w:r>
      <w:proofErr w:type="spellStart"/>
      <w:r w:rsidR="008A60C5" w:rsidRPr="00F6117E">
        <w:rPr>
          <w:rStyle w:val="IntenseReference"/>
        </w:rPr>
        <w:t>dt_pagamento</w:t>
      </w:r>
      <w:proofErr w:type="spellEnd"/>
      <w:r w:rsidR="008A60C5">
        <w:t xml:space="preserve"> e </w:t>
      </w:r>
      <w:proofErr w:type="spellStart"/>
      <w:r w:rsidR="008A60C5" w:rsidRPr="00F6117E">
        <w:rPr>
          <w:rStyle w:val="IntenseReference"/>
        </w:rPr>
        <w:t>dt_atualizacao</w:t>
      </w:r>
      <w:proofErr w:type="spellEnd"/>
      <w:r w:rsidR="008A60C5">
        <w:t>. Cada coluna possui dados indivisíveis</w:t>
      </w:r>
      <w:r w:rsidR="00603479">
        <w:t xml:space="preserve"> e</w:t>
      </w:r>
      <w:r w:rsidR="008A60C5">
        <w:t xml:space="preserve"> todos os atributos não-chave dependem </w:t>
      </w:r>
      <w:r w:rsidR="008A60C5">
        <w:lastRenderedPageBreak/>
        <w:t xml:space="preserve">exclusivamente da chave primária </w:t>
      </w:r>
      <w:proofErr w:type="spellStart"/>
      <w:r w:rsidR="008A60C5" w:rsidRPr="00F6117E">
        <w:rPr>
          <w:rStyle w:val="IntenseReference"/>
        </w:rPr>
        <w:t>id_pagamento</w:t>
      </w:r>
      <w:proofErr w:type="spellEnd"/>
      <w:r w:rsidR="00603479">
        <w:t xml:space="preserve"> e </w:t>
      </w:r>
      <w:proofErr w:type="spellStart"/>
      <w:r w:rsidR="00603479">
        <w:t>nãp</w:t>
      </w:r>
      <w:proofErr w:type="spellEnd"/>
      <w:r w:rsidR="00603479">
        <w:t xml:space="preserve"> possuem outras dependências.</w:t>
      </w:r>
    </w:p>
    <w:p w14:paraId="1653570B" w14:textId="45115827" w:rsidR="00812A37" w:rsidRPr="00812A37" w:rsidRDefault="00812A37" w:rsidP="007E5457">
      <w:pPr>
        <w:pStyle w:val="Heading3"/>
        <w:jc w:val="both"/>
        <w:rPr>
          <w:sz w:val="24"/>
          <w:szCs w:val="24"/>
        </w:rPr>
      </w:pPr>
      <w:r>
        <w:rPr>
          <w:sz w:val="24"/>
          <w:szCs w:val="24"/>
        </w:rPr>
        <w:t>Relacionadas a Sustentabilidade</w:t>
      </w:r>
    </w:p>
    <w:p w14:paraId="24604505" w14:textId="227B5E27" w:rsidR="00603479" w:rsidRPr="00910CF5" w:rsidRDefault="00603479">
      <w:pPr>
        <w:pStyle w:val="ListParagraph"/>
        <w:numPr>
          <w:ilvl w:val="0"/>
          <w:numId w:val="4"/>
        </w:numPr>
        <w:jc w:val="both"/>
        <w:rPr>
          <w:b/>
          <w:bCs/>
          <w:smallCaps/>
          <w:color w:val="0F4761" w:themeColor="accent1" w:themeShade="BF"/>
          <w:spacing w:val="5"/>
        </w:rPr>
      </w:pPr>
      <w:r>
        <w:rPr>
          <w:b/>
          <w:bCs/>
        </w:rPr>
        <w:t>Frases Sustentáveis</w:t>
      </w:r>
      <w:r w:rsidRPr="00AF4AB5">
        <w:rPr>
          <w:b/>
          <w:bCs/>
        </w:rPr>
        <w:t>:</w:t>
      </w:r>
      <w:r>
        <w:t xml:space="preserve"> </w:t>
      </w:r>
      <w:r w:rsidR="001B28E1">
        <w:t>possui uma frase relacionada a sustentabilidade para cada dia do ano</w:t>
      </w:r>
      <w:r>
        <w:t>, com colunas que incluem:</w:t>
      </w:r>
      <w:r w:rsidR="00910CF5">
        <w:rPr>
          <w:rStyle w:val="IntenseReference"/>
        </w:rPr>
        <w:t xml:space="preserve"> </w:t>
      </w:r>
      <w:proofErr w:type="spellStart"/>
      <w:r w:rsidR="00910CF5" w:rsidRPr="00910CF5">
        <w:rPr>
          <w:rStyle w:val="IntenseReference"/>
        </w:rPr>
        <w:t>id_frase_sustentave</w:t>
      </w:r>
      <w:r w:rsidR="00910CF5">
        <w:rPr>
          <w:rStyle w:val="IntenseReference"/>
        </w:rPr>
        <w:t>l</w:t>
      </w:r>
      <w:proofErr w:type="spellEnd"/>
      <w:r w:rsidR="00910CF5">
        <w:t xml:space="preserve">, </w:t>
      </w:r>
      <w:proofErr w:type="spellStart"/>
      <w:r w:rsidR="00910CF5" w:rsidRPr="00910CF5">
        <w:rPr>
          <w:rStyle w:val="IntenseReference"/>
        </w:rPr>
        <w:t>ds_frase_sustentavel</w:t>
      </w:r>
      <w:proofErr w:type="spellEnd"/>
      <w:r w:rsidR="00910CF5">
        <w:t xml:space="preserve">, </w:t>
      </w:r>
      <w:proofErr w:type="spellStart"/>
      <w:r w:rsidR="00910CF5" w:rsidRPr="00910CF5">
        <w:rPr>
          <w:rStyle w:val="IntenseReference"/>
        </w:rPr>
        <w:t>dt_frase_sustentavel</w:t>
      </w:r>
      <w:proofErr w:type="spellEnd"/>
      <w:r w:rsidR="00910CF5">
        <w:rPr>
          <w:rStyle w:val="IntenseReference"/>
        </w:rPr>
        <w:t xml:space="preserve"> </w:t>
      </w:r>
      <w:r w:rsidR="00910CF5">
        <w:t xml:space="preserve">e </w:t>
      </w:r>
      <w:proofErr w:type="spellStart"/>
      <w:r w:rsidR="00910CF5" w:rsidRPr="00910CF5">
        <w:rPr>
          <w:rStyle w:val="IntenseReference"/>
        </w:rPr>
        <w:t>dt_atualizacao</w:t>
      </w:r>
      <w:proofErr w:type="spellEnd"/>
      <w:r>
        <w:t xml:space="preserve">. Todas as colunas contêm valores atômicos e dependem unicamente da chave primária </w:t>
      </w:r>
      <w:proofErr w:type="spellStart"/>
      <w:r w:rsidR="00910CF5" w:rsidRPr="00910CF5">
        <w:rPr>
          <w:rStyle w:val="IntenseReference"/>
        </w:rPr>
        <w:t>id_frase_sustentave</w:t>
      </w:r>
      <w:r w:rsidR="00910CF5">
        <w:rPr>
          <w:rStyle w:val="IntenseReference"/>
        </w:rPr>
        <w:t>l</w:t>
      </w:r>
      <w:proofErr w:type="spellEnd"/>
      <w:r>
        <w:t>. Além disso, não há dependências transitivas entre as colunas não-chave.</w:t>
      </w:r>
    </w:p>
    <w:p w14:paraId="3C35B144" w14:textId="35259665" w:rsidR="00CF4044" w:rsidRPr="00CF4044" w:rsidRDefault="00CF4044" w:rsidP="007E5457">
      <w:pPr>
        <w:jc w:val="both"/>
      </w:pPr>
    </w:p>
    <w:p w14:paraId="468C107F" w14:textId="5EBBE7F1" w:rsidR="001C11F7" w:rsidRDefault="001C11F7" w:rsidP="007E5457">
      <w:pPr>
        <w:pStyle w:val="Heading2"/>
        <w:jc w:val="both"/>
        <w:rPr>
          <w:b/>
          <w:bCs/>
          <w:color w:val="auto"/>
        </w:rPr>
      </w:pPr>
      <w:r>
        <w:rPr>
          <w:b/>
          <w:bCs/>
          <w:color w:val="auto"/>
        </w:rPr>
        <w:t>Observações sobre o Banco do 1º Ano</w:t>
      </w:r>
    </w:p>
    <w:p w14:paraId="56B73D6B" w14:textId="77777777" w:rsidR="00A338A2" w:rsidRDefault="00A338A2" w:rsidP="007E5457">
      <w:pPr>
        <w:jc w:val="both"/>
      </w:pPr>
      <w:r w:rsidRPr="00A338A2">
        <w:t>Inicialmente, o banco foi estruturado junto com o 1º Ano, resultando na criação do Script 1. Posteriormente, foi necessário remodelá-lo para atender às demandas do aplicativo, o que levou ao desenvolvimento do Script 2.</w:t>
      </w:r>
    </w:p>
    <w:p w14:paraId="2848C691" w14:textId="24BBE119" w:rsidR="0033126F" w:rsidRPr="0033126F" w:rsidRDefault="0033126F" w:rsidP="007E5457">
      <w:pPr>
        <w:pStyle w:val="Heading3"/>
        <w:jc w:val="both"/>
        <w:rPr>
          <w:sz w:val="24"/>
          <w:szCs w:val="24"/>
        </w:rPr>
      </w:pPr>
      <w:r w:rsidRPr="0033126F">
        <w:rPr>
          <w:sz w:val="24"/>
          <w:szCs w:val="24"/>
        </w:rPr>
        <w:t>Primeira Forma Normal (1NF) - Eliminação de Grupos Repetidos</w:t>
      </w:r>
    </w:p>
    <w:p w14:paraId="0AF67E06" w14:textId="77777777" w:rsidR="0033126F" w:rsidRPr="0033126F" w:rsidRDefault="0033126F" w:rsidP="007E5457">
      <w:pPr>
        <w:jc w:val="both"/>
      </w:pPr>
      <w:r w:rsidRPr="0033126F">
        <w:t>A 1NF exige que todas as colunas de uma tabela armazenem valores atômicos, ou seja, sem listas ou conjuntos de valores em uma única coluna.</w:t>
      </w:r>
    </w:p>
    <w:p w14:paraId="2D4D5B63" w14:textId="77777777" w:rsidR="0033126F" w:rsidRPr="0033126F" w:rsidRDefault="0033126F">
      <w:pPr>
        <w:numPr>
          <w:ilvl w:val="0"/>
          <w:numId w:val="5"/>
        </w:numPr>
        <w:jc w:val="both"/>
      </w:pPr>
      <w:r w:rsidRPr="0033126F">
        <w:rPr>
          <w:b/>
          <w:bCs/>
        </w:rPr>
        <w:t>Script 1 e Script 2</w:t>
      </w:r>
      <w:r w:rsidRPr="0033126F">
        <w:t>: Ambos os scripts seguem a 1NF, pois as colunas de todas as tabelas armazenam valores únicos e atômicos. Em relação às colunas de data e quantidade, não houve alteração estrutural que afetasse a 1NF.</w:t>
      </w:r>
    </w:p>
    <w:p w14:paraId="0BB7A914" w14:textId="5A647BB9" w:rsidR="0033126F" w:rsidRPr="0033126F" w:rsidRDefault="0033126F" w:rsidP="007E5457">
      <w:pPr>
        <w:pStyle w:val="Heading3"/>
        <w:jc w:val="both"/>
        <w:rPr>
          <w:sz w:val="24"/>
          <w:szCs w:val="24"/>
        </w:rPr>
      </w:pPr>
      <w:r w:rsidRPr="0033126F">
        <w:rPr>
          <w:sz w:val="24"/>
          <w:szCs w:val="24"/>
        </w:rPr>
        <w:t>Segunda Forma Normal (2NF) - Eliminação de Dependências Parciais</w:t>
      </w:r>
    </w:p>
    <w:p w14:paraId="1FDE1C04" w14:textId="77777777" w:rsidR="0033126F" w:rsidRPr="0033126F" w:rsidRDefault="0033126F" w:rsidP="007E5457">
      <w:pPr>
        <w:jc w:val="both"/>
      </w:pPr>
      <w:r w:rsidRPr="0033126F">
        <w:t>A 2NF requer que cada tabela esteja na 1NF e que cada coluna dependa inteiramente da chave primária, sem dependências parciais (ou seja, dependências de parte de uma chave composta).</w:t>
      </w:r>
    </w:p>
    <w:p w14:paraId="26E57E53" w14:textId="7701B399" w:rsidR="0033126F" w:rsidRPr="0033126F" w:rsidRDefault="0033126F">
      <w:pPr>
        <w:numPr>
          <w:ilvl w:val="0"/>
          <w:numId w:val="6"/>
        </w:numPr>
        <w:jc w:val="both"/>
      </w:pPr>
      <w:r w:rsidRPr="0033126F">
        <w:rPr>
          <w:b/>
          <w:bCs/>
        </w:rPr>
        <w:t>Identificação de FK e Modificação de Nomes</w:t>
      </w:r>
      <w:r w:rsidRPr="0033126F">
        <w:t>: O script 2 altera o nome de várias colunas para seguir uma convenção de nomenclatura (</w:t>
      </w:r>
      <w:proofErr w:type="spellStart"/>
      <w:r w:rsidRPr="0033126F">
        <w:rPr>
          <w:rStyle w:val="IntenseReference"/>
        </w:rPr>
        <w:t>cd</w:t>
      </w:r>
      <w:proofErr w:type="spellEnd"/>
      <w:r w:rsidRPr="0033126F">
        <w:t xml:space="preserve"> para chaves estrangeiras, </w:t>
      </w:r>
      <w:proofErr w:type="spellStart"/>
      <w:r w:rsidRPr="0033126F">
        <w:rPr>
          <w:rStyle w:val="IntenseReference"/>
        </w:rPr>
        <w:t>nm</w:t>
      </w:r>
      <w:proofErr w:type="spellEnd"/>
      <w:r w:rsidRPr="0033126F">
        <w:t xml:space="preserve"> para nomes, </w:t>
      </w:r>
      <w:proofErr w:type="spellStart"/>
      <w:r w:rsidRPr="0033126F">
        <w:rPr>
          <w:rStyle w:val="IntenseReference"/>
        </w:rPr>
        <w:t>ds</w:t>
      </w:r>
      <w:proofErr w:type="spellEnd"/>
      <w:r w:rsidRPr="0033126F">
        <w:t xml:space="preserve"> para </w:t>
      </w:r>
      <w:proofErr w:type="gramStart"/>
      <w:r w:rsidRPr="0033126F">
        <w:t>descrições, etc.</w:t>
      </w:r>
      <w:proofErr w:type="gramEnd"/>
      <w:r w:rsidRPr="0033126F">
        <w:t>), o que facilita a identificação de chaves e dependências.</w:t>
      </w:r>
    </w:p>
    <w:p w14:paraId="2DA7FDDF" w14:textId="77777777" w:rsidR="0033126F" w:rsidRPr="0033126F" w:rsidRDefault="0033126F">
      <w:pPr>
        <w:numPr>
          <w:ilvl w:val="0"/>
          <w:numId w:val="6"/>
        </w:numPr>
        <w:jc w:val="both"/>
      </w:pPr>
      <w:r w:rsidRPr="0033126F">
        <w:rPr>
          <w:b/>
          <w:bCs/>
        </w:rPr>
        <w:t>Separação de Responsabilidades</w:t>
      </w:r>
      <w:r w:rsidRPr="0033126F">
        <w:t xml:space="preserve">: No Script 1, as </w:t>
      </w:r>
      <w:proofErr w:type="gramStart"/>
      <w:r w:rsidRPr="0033126F">
        <w:t xml:space="preserve">tabelas </w:t>
      </w:r>
      <w:proofErr w:type="spellStart"/>
      <w:r w:rsidRPr="0033126F">
        <w:rPr>
          <w:b/>
          <w:bCs/>
        </w:rPr>
        <w:t>dados</w:t>
      </w:r>
      <w:proofErr w:type="gramEnd"/>
      <w:r w:rsidRPr="0033126F">
        <w:rPr>
          <w:b/>
          <w:bCs/>
        </w:rPr>
        <w:t>_consumidor</w:t>
      </w:r>
      <w:proofErr w:type="spellEnd"/>
      <w:r w:rsidRPr="0033126F">
        <w:t xml:space="preserve"> e </w:t>
      </w:r>
      <w:proofErr w:type="spellStart"/>
      <w:r w:rsidRPr="0033126F">
        <w:rPr>
          <w:b/>
          <w:bCs/>
        </w:rPr>
        <w:t>dados_anunciante</w:t>
      </w:r>
      <w:proofErr w:type="spellEnd"/>
      <w:r w:rsidRPr="0033126F">
        <w:t xml:space="preserve"> incluem atributos que podem se sobrepor aos usuários em geral, como </w:t>
      </w:r>
      <w:proofErr w:type="spellStart"/>
      <w:r w:rsidRPr="0033126F">
        <w:rPr>
          <w:rStyle w:val="IntenseReference"/>
        </w:rPr>
        <w:t>id_usuario</w:t>
      </w:r>
      <w:proofErr w:type="spellEnd"/>
      <w:r w:rsidRPr="0033126F">
        <w:t xml:space="preserve">. No Script 2, eles são normalizados em consumidor e anunciante que fazem referência direta a </w:t>
      </w:r>
      <w:proofErr w:type="spellStart"/>
      <w:r w:rsidRPr="0033126F">
        <w:rPr>
          <w:b/>
          <w:bCs/>
        </w:rPr>
        <w:t>usuario</w:t>
      </w:r>
      <w:proofErr w:type="spellEnd"/>
      <w:r w:rsidRPr="0033126F">
        <w:t>.</w:t>
      </w:r>
    </w:p>
    <w:p w14:paraId="4F0E35F9" w14:textId="77777777" w:rsidR="00A135D7" w:rsidRDefault="00A135D7" w:rsidP="007E5457">
      <w:pPr>
        <w:jc w:val="both"/>
        <w:rPr>
          <w:rFonts w:eastAsiaTheme="majorEastAsia" w:cstheme="majorBidi"/>
          <w:color w:val="0F4761" w:themeColor="accent1" w:themeShade="BF"/>
          <w:sz w:val="24"/>
          <w:szCs w:val="24"/>
        </w:rPr>
      </w:pPr>
    </w:p>
    <w:p w14:paraId="20C316DA" w14:textId="3C1D673C" w:rsidR="0033126F" w:rsidRPr="00EA66DE" w:rsidRDefault="0033126F" w:rsidP="007E5457">
      <w:pPr>
        <w:pStyle w:val="Heading3"/>
        <w:jc w:val="both"/>
        <w:rPr>
          <w:sz w:val="24"/>
          <w:szCs w:val="24"/>
        </w:rPr>
      </w:pPr>
      <w:r w:rsidRPr="00EA66DE">
        <w:rPr>
          <w:sz w:val="24"/>
          <w:szCs w:val="24"/>
        </w:rPr>
        <w:t>Terceira Forma Normal (3NF) - Eliminação de Dependências Transitivas</w:t>
      </w:r>
    </w:p>
    <w:p w14:paraId="77505D91" w14:textId="77777777" w:rsidR="0033126F" w:rsidRPr="0033126F" w:rsidRDefault="0033126F" w:rsidP="007E5457">
      <w:pPr>
        <w:jc w:val="both"/>
      </w:pPr>
      <w:r w:rsidRPr="0033126F">
        <w:t>A 3NF exige que cada tabela esteja na 2NF e que nenhuma coluna não-chave dependa de outra coluna não-chave.</w:t>
      </w:r>
    </w:p>
    <w:p w14:paraId="6122829A" w14:textId="77777777" w:rsidR="0033126F" w:rsidRPr="0033126F" w:rsidRDefault="0033126F">
      <w:pPr>
        <w:numPr>
          <w:ilvl w:val="0"/>
          <w:numId w:val="7"/>
        </w:numPr>
        <w:jc w:val="both"/>
      </w:pPr>
      <w:r w:rsidRPr="0033126F">
        <w:rPr>
          <w:b/>
          <w:bCs/>
        </w:rPr>
        <w:t xml:space="preserve">Separação das Tabelas acesso e </w:t>
      </w:r>
      <w:proofErr w:type="spellStart"/>
      <w:r w:rsidRPr="0033126F">
        <w:rPr>
          <w:b/>
          <w:bCs/>
        </w:rPr>
        <w:t>usuario_tag</w:t>
      </w:r>
      <w:proofErr w:type="spellEnd"/>
      <w:r w:rsidRPr="0033126F">
        <w:t xml:space="preserve">: No Script 1, </w:t>
      </w:r>
      <w:proofErr w:type="spellStart"/>
      <w:r w:rsidRPr="0033126F">
        <w:t>usuario</w:t>
      </w:r>
      <w:proofErr w:type="spellEnd"/>
      <w:r w:rsidRPr="0033126F">
        <w:t xml:space="preserve"> armazenava algumas informações que poderiam ser categorizadas separadamente. No Script 2, as tabelas acesso e </w:t>
      </w:r>
      <w:proofErr w:type="spellStart"/>
      <w:r w:rsidRPr="0033126F">
        <w:t>usuario_tag</w:t>
      </w:r>
      <w:proofErr w:type="spellEnd"/>
      <w:r w:rsidRPr="0033126F">
        <w:t xml:space="preserve"> foram criadas para que:</w:t>
      </w:r>
    </w:p>
    <w:p w14:paraId="03F942C3" w14:textId="77777777" w:rsidR="0033126F" w:rsidRPr="0033126F" w:rsidRDefault="0033126F">
      <w:pPr>
        <w:numPr>
          <w:ilvl w:val="1"/>
          <w:numId w:val="7"/>
        </w:numPr>
        <w:jc w:val="both"/>
      </w:pPr>
      <w:r w:rsidRPr="0033126F">
        <w:lastRenderedPageBreak/>
        <w:t xml:space="preserve">acesso gere dados relacionados ao acesso do usuário e evita dependências transitivas no </w:t>
      </w:r>
      <w:proofErr w:type="spellStart"/>
      <w:r w:rsidRPr="0033126F">
        <w:t>usuario</w:t>
      </w:r>
      <w:proofErr w:type="spellEnd"/>
      <w:r w:rsidRPr="0033126F">
        <w:t>.</w:t>
      </w:r>
    </w:p>
    <w:p w14:paraId="0C82ED23" w14:textId="77777777" w:rsidR="0033126F" w:rsidRPr="0033126F" w:rsidRDefault="0033126F">
      <w:pPr>
        <w:numPr>
          <w:ilvl w:val="1"/>
          <w:numId w:val="7"/>
        </w:numPr>
        <w:jc w:val="both"/>
      </w:pPr>
      <w:proofErr w:type="spellStart"/>
      <w:r w:rsidRPr="0033126F">
        <w:t>usuario_tag</w:t>
      </w:r>
      <w:proofErr w:type="spellEnd"/>
      <w:r w:rsidRPr="0033126F">
        <w:t xml:space="preserve"> cria uma associação entre </w:t>
      </w:r>
      <w:proofErr w:type="spellStart"/>
      <w:r w:rsidRPr="0033126F">
        <w:t>usuario</w:t>
      </w:r>
      <w:proofErr w:type="spellEnd"/>
      <w:r w:rsidRPr="0033126F">
        <w:t xml:space="preserve"> e tag, permitindo que </w:t>
      </w:r>
      <w:proofErr w:type="spellStart"/>
      <w:r w:rsidRPr="0033126F">
        <w:t>usuario</w:t>
      </w:r>
      <w:proofErr w:type="spellEnd"/>
      <w:r w:rsidRPr="0033126F">
        <w:t xml:space="preserve"> dependa apenas de colunas próprias sem dependências externas transitivas.</w:t>
      </w:r>
    </w:p>
    <w:p w14:paraId="67A97C7A" w14:textId="1E6264C9" w:rsidR="0033126F" w:rsidRPr="00EA66DE" w:rsidRDefault="0033126F" w:rsidP="007E5457">
      <w:pPr>
        <w:pStyle w:val="Heading3"/>
        <w:jc w:val="both"/>
        <w:rPr>
          <w:sz w:val="24"/>
          <w:szCs w:val="24"/>
        </w:rPr>
      </w:pPr>
      <w:r w:rsidRPr="00EA66DE">
        <w:rPr>
          <w:sz w:val="24"/>
          <w:szCs w:val="24"/>
        </w:rPr>
        <w:t>Considerações Finais e Otimização</w:t>
      </w:r>
    </w:p>
    <w:p w14:paraId="6C195259" w14:textId="77777777" w:rsidR="0033126F" w:rsidRPr="0033126F" w:rsidRDefault="0033126F" w:rsidP="007E5457">
      <w:pPr>
        <w:jc w:val="both"/>
      </w:pPr>
      <w:r w:rsidRPr="0033126F">
        <w:t>Além da normalização, o script 2 se destaca em:</w:t>
      </w:r>
    </w:p>
    <w:p w14:paraId="22790E1B" w14:textId="7D00EC5C" w:rsidR="0033126F" w:rsidRPr="0033126F" w:rsidRDefault="0033126F">
      <w:pPr>
        <w:numPr>
          <w:ilvl w:val="0"/>
          <w:numId w:val="8"/>
        </w:numPr>
        <w:jc w:val="both"/>
      </w:pPr>
      <w:r w:rsidRPr="0033126F">
        <w:rPr>
          <w:b/>
          <w:bCs/>
        </w:rPr>
        <w:t xml:space="preserve">Padronização de </w:t>
      </w:r>
      <w:proofErr w:type="spellStart"/>
      <w:r w:rsidRPr="0033126F">
        <w:rPr>
          <w:b/>
          <w:bCs/>
        </w:rPr>
        <w:t>Nomeclatura</w:t>
      </w:r>
      <w:proofErr w:type="spellEnd"/>
      <w:r w:rsidRPr="0033126F">
        <w:t xml:space="preserve">: Nomes de colunas seguem um padrão (ex.: </w:t>
      </w:r>
      <w:r w:rsidRPr="0033126F">
        <w:rPr>
          <w:rStyle w:val="IntenseReference"/>
        </w:rPr>
        <w:t>id</w:t>
      </w:r>
      <w:r w:rsidRPr="0033126F">
        <w:t xml:space="preserve"> para PK, </w:t>
      </w:r>
      <w:proofErr w:type="spellStart"/>
      <w:r w:rsidRPr="0033126F">
        <w:rPr>
          <w:rStyle w:val="IntenseReference"/>
        </w:rPr>
        <w:t>cd</w:t>
      </w:r>
      <w:proofErr w:type="spellEnd"/>
      <w:r w:rsidRPr="0033126F">
        <w:t xml:space="preserve"> para FK), facilitando a leitura e manutenção.</w:t>
      </w:r>
    </w:p>
    <w:p w14:paraId="191ED955" w14:textId="77777777" w:rsidR="0033126F" w:rsidRPr="0033126F" w:rsidRDefault="0033126F">
      <w:pPr>
        <w:numPr>
          <w:ilvl w:val="0"/>
          <w:numId w:val="8"/>
        </w:numPr>
        <w:jc w:val="both"/>
      </w:pPr>
      <w:r w:rsidRPr="0033126F">
        <w:rPr>
          <w:b/>
          <w:bCs/>
        </w:rPr>
        <w:t>Tabelas de Log</w:t>
      </w:r>
      <w:r w:rsidRPr="0033126F">
        <w:t>: No Script 1, havia mais uso de logs e triggers, que foram simplificados no Script 2 para reduzir a complexidade e focar na normalização do banco.</w:t>
      </w:r>
    </w:p>
    <w:p w14:paraId="4F845C35" w14:textId="77777777" w:rsidR="0033126F" w:rsidRPr="0033126F" w:rsidRDefault="0033126F">
      <w:pPr>
        <w:numPr>
          <w:ilvl w:val="0"/>
          <w:numId w:val="8"/>
        </w:numPr>
        <w:jc w:val="both"/>
      </w:pPr>
      <w:r w:rsidRPr="0033126F">
        <w:rPr>
          <w:b/>
          <w:bCs/>
        </w:rPr>
        <w:t xml:space="preserve">Remoção de </w:t>
      </w:r>
      <w:proofErr w:type="spellStart"/>
      <w:r w:rsidRPr="0033126F">
        <w:rPr>
          <w:b/>
          <w:bCs/>
        </w:rPr>
        <w:t>Views</w:t>
      </w:r>
      <w:proofErr w:type="spellEnd"/>
      <w:r w:rsidRPr="0033126F">
        <w:rPr>
          <w:b/>
          <w:bCs/>
        </w:rPr>
        <w:t xml:space="preserve"> Desnecessárias</w:t>
      </w:r>
      <w:r w:rsidRPr="0033126F">
        <w:t xml:space="preserve">: As </w:t>
      </w:r>
      <w:proofErr w:type="spellStart"/>
      <w:r w:rsidRPr="0033126F">
        <w:rPr>
          <w:b/>
          <w:bCs/>
        </w:rPr>
        <w:t>views</w:t>
      </w:r>
      <w:proofErr w:type="spellEnd"/>
      <w:r w:rsidRPr="0033126F">
        <w:t xml:space="preserve"> consumidor e anunciante foram removidas para evitar complexidade desnecessária e centralizar os dados nas tabelas consumidor e anunciante.</w:t>
      </w:r>
    </w:p>
    <w:p w14:paraId="7AE39751" w14:textId="77777777" w:rsidR="00910CF5" w:rsidRPr="00910CF5" w:rsidRDefault="00910CF5" w:rsidP="007E5457">
      <w:pPr>
        <w:jc w:val="both"/>
      </w:pPr>
    </w:p>
    <w:p w14:paraId="4382BAF8" w14:textId="7921172A" w:rsidR="002A47A4" w:rsidRDefault="00444F40" w:rsidP="007E5457">
      <w:pPr>
        <w:pStyle w:val="Heading2"/>
        <w:jc w:val="both"/>
        <w:rPr>
          <w:b/>
          <w:bCs/>
          <w:color w:val="auto"/>
        </w:rPr>
      </w:pPr>
      <w:proofErr w:type="spellStart"/>
      <w:r w:rsidRPr="000861EE">
        <w:rPr>
          <w:b/>
          <w:bCs/>
          <w:color w:val="auto"/>
        </w:rPr>
        <w:t>Functions</w:t>
      </w:r>
      <w:proofErr w:type="spellEnd"/>
    </w:p>
    <w:p w14:paraId="5EB87079" w14:textId="2EC4F235" w:rsidR="002A47A4" w:rsidRPr="007C0E9D" w:rsidRDefault="002A47A4" w:rsidP="007E5457">
      <w:pPr>
        <w:pStyle w:val="Heading3"/>
        <w:jc w:val="both"/>
        <w:rPr>
          <w:sz w:val="24"/>
          <w:szCs w:val="24"/>
        </w:rPr>
      </w:pPr>
      <w:r w:rsidRPr="007C0E9D">
        <w:rPr>
          <w:sz w:val="24"/>
          <w:szCs w:val="24"/>
        </w:rPr>
        <w:t>FNC_CALCULAR_IDADE</w:t>
      </w:r>
    </w:p>
    <w:p w14:paraId="64BFBCA7" w14:textId="49DEE493" w:rsidR="002A47A4" w:rsidRPr="002A47A4" w:rsidRDefault="00F91DF0" w:rsidP="007E5457">
      <w:pPr>
        <w:jc w:val="both"/>
      </w:pPr>
      <w:r w:rsidRPr="002A47A4">
        <w:rPr>
          <w:b/>
          <w:bCs/>
        </w:rPr>
        <w:t>Descrição</w:t>
      </w:r>
      <w:r>
        <w:rPr>
          <w:b/>
          <w:bCs/>
        </w:rPr>
        <w:t xml:space="preserve">: </w:t>
      </w:r>
      <w:r w:rsidR="002A47A4" w:rsidRPr="002A47A4">
        <w:t>Esta função calcula a idade de um usuário com base na data de nascimento fornecida. Ela subtrai o ano de nascimento do usuário do ano atual para determinar a idade em anos.</w:t>
      </w:r>
    </w:p>
    <w:p w14:paraId="713E1792" w14:textId="77777777" w:rsidR="00E84F19" w:rsidRPr="00E84F19" w:rsidRDefault="002A47A4" w:rsidP="007E5457">
      <w:pPr>
        <w:jc w:val="both"/>
      </w:pPr>
      <w:r w:rsidRPr="005975B9">
        <w:rPr>
          <w:b/>
          <w:bCs/>
        </w:rPr>
        <w:t>Parâmetro</w:t>
      </w:r>
      <w:r w:rsidR="00EF72A8" w:rsidRPr="005975B9">
        <w:rPr>
          <w:b/>
          <w:bCs/>
        </w:rPr>
        <w:t>s:</w:t>
      </w:r>
    </w:p>
    <w:p w14:paraId="073F1D73" w14:textId="5D5717EF" w:rsidR="002A47A4" w:rsidRDefault="003B738C">
      <w:pPr>
        <w:pStyle w:val="ListParagraph"/>
        <w:numPr>
          <w:ilvl w:val="0"/>
          <w:numId w:val="4"/>
        </w:numPr>
        <w:jc w:val="both"/>
      </w:pPr>
      <w:proofErr w:type="spellStart"/>
      <w:r>
        <w:rPr>
          <w:rStyle w:val="IntenseReference"/>
        </w:rPr>
        <w:t>p_d</w:t>
      </w:r>
      <w:r w:rsidR="002A47A4" w:rsidRPr="008B02D1">
        <w:rPr>
          <w:rStyle w:val="IntenseReference"/>
        </w:rPr>
        <w:t>t_nascimento</w:t>
      </w:r>
      <w:proofErr w:type="spellEnd"/>
      <w:r w:rsidR="002A47A4" w:rsidRPr="002A47A4">
        <w:t xml:space="preserve"> (DATE): Data de nascimento do usuário no formato DATE.</w:t>
      </w:r>
    </w:p>
    <w:p w14:paraId="7D1C3D44" w14:textId="77777777" w:rsidR="008B02D1" w:rsidRPr="002A47A4" w:rsidRDefault="008B02D1" w:rsidP="007E5457">
      <w:pPr>
        <w:pStyle w:val="ListParagraph"/>
        <w:jc w:val="both"/>
      </w:pPr>
    </w:p>
    <w:p w14:paraId="75C5A403" w14:textId="175A6B51" w:rsidR="00D01926" w:rsidRDefault="002A47A4" w:rsidP="007E5457">
      <w:pPr>
        <w:jc w:val="both"/>
      </w:pPr>
      <w:r w:rsidRPr="00F91DF0">
        <w:rPr>
          <w:b/>
          <w:bCs/>
        </w:rPr>
        <w:t>Retorno:</w:t>
      </w:r>
      <w:r w:rsidR="00F91DF0">
        <w:rPr>
          <w:b/>
          <w:bCs/>
        </w:rPr>
        <w:t xml:space="preserve"> </w:t>
      </w:r>
      <w:r w:rsidRPr="002A47A4">
        <w:t>A função retorna um valor inteiro (INTEGER) que representa a idade do usuário em anos completos.</w:t>
      </w:r>
    </w:p>
    <w:p w14:paraId="09B081C0" w14:textId="77777777" w:rsidR="00D01926" w:rsidRDefault="00D01926" w:rsidP="007E5457">
      <w:pPr>
        <w:pStyle w:val="ListParagraph"/>
        <w:jc w:val="both"/>
      </w:pPr>
    </w:p>
    <w:p w14:paraId="17809ED1" w14:textId="77777777" w:rsidR="002A47A4" w:rsidRPr="002A47A4" w:rsidRDefault="002A47A4" w:rsidP="007E5457">
      <w:pPr>
        <w:jc w:val="both"/>
      </w:pPr>
      <w:r w:rsidRPr="00F91DF0">
        <w:rPr>
          <w:b/>
          <w:bCs/>
        </w:rPr>
        <w:t>Funcionamento:</w:t>
      </w:r>
    </w:p>
    <w:p w14:paraId="3C5971EC" w14:textId="77777777" w:rsidR="002A47A4" w:rsidRPr="002A47A4" w:rsidRDefault="002A47A4">
      <w:pPr>
        <w:numPr>
          <w:ilvl w:val="0"/>
          <w:numId w:val="9"/>
        </w:numPr>
        <w:jc w:val="both"/>
      </w:pPr>
      <w:r w:rsidRPr="002A47A4">
        <w:t>Calcula a diferença em anos entre a data atual (CURRENT_DATE) e a data de nascimento fornecida (</w:t>
      </w:r>
      <w:proofErr w:type="spellStart"/>
      <w:r w:rsidRPr="002A47A4">
        <w:rPr>
          <w:rStyle w:val="IntenseReference"/>
        </w:rPr>
        <w:t>dt_nascimento</w:t>
      </w:r>
      <w:proofErr w:type="spellEnd"/>
      <w:r w:rsidRPr="002A47A4">
        <w:t>).</w:t>
      </w:r>
    </w:p>
    <w:p w14:paraId="4E7434D7" w14:textId="0EB9CA75" w:rsidR="002A47A4" w:rsidRPr="002A47A4" w:rsidRDefault="002A47A4">
      <w:pPr>
        <w:numPr>
          <w:ilvl w:val="0"/>
          <w:numId w:val="9"/>
        </w:numPr>
        <w:jc w:val="both"/>
      </w:pPr>
      <w:r w:rsidRPr="002A47A4">
        <w:t>Usa a função</w:t>
      </w:r>
      <w:r w:rsidRPr="002A47A4">
        <w:rPr>
          <w:rStyle w:val="IntenseReference"/>
        </w:rPr>
        <w:t xml:space="preserve"> </w:t>
      </w:r>
      <w:proofErr w:type="spellStart"/>
      <w:proofErr w:type="gramStart"/>
      <w:r w:rsidR="005F2907" w:rsidRPr="002A47A4">
        <w:rPr>
          <w:rStyle w:val="IntenseReference"/>
        </w:rPr>
        <w:t>extract</w:t>
      </w:r>
      <w:proofErr w:type="spellEnd"/>
      <w:r w:rsidR="005F2907" w:rsidRPr="002A47A4">
        <w:rPr>
          <w:rStyle w:val="IntenseReference"/>
        </w:rPr>
        <w:t>(</w:t>
      </w:r>
      <w:proofErr w:type="spellStart"/>
      <w:proofErr w:type="gramEnd"/>
      <w:r w:rsidR="005F2907" w:rsidRPr="002A47A4">
        <w:rPr>
          <w:rStyle w:val="IntenseReference"/>
        </w:rPr>
        <w:t>year</w:t>
      </w:r>
      <w:proofErr w:type="spellEnd"/>
      <w:r w:rsidR="005F2907" w:rsidRPr="002A47A4">
        <w:rPr>
          <w:rStyle w:val="IntenseReference"/>
        </w:rPr>
        <w:t xml:space="preserve"> </w:t>
      </w:r>
      <w:proofErr w:type="spellStart"/>
      <w:r w:rsidR="005F2907" w:rsidRPr="002A47A4">
        <w:rPr>
          <w:rStyle w:val="IntenseReference"/>
        </w:rPr>
        <w:t>from</w:t>
      </w:r>
      <w:proofErr w:type="spellEnd"/>
      <w:r w:rsidR="005F2907" w:rsidRPr="002A47A4">
        <w:rPr>
          <w:rStyle w:val="IntenseReference"/>
        </w:rPr>
        <w:t xml:space="preserve"> age(...))</w:t>
      </w:r>
      <w:r w:rsidR="005F2907" w:rsidRPr="002A47A4">
        <w:t xml:space="preserve"> </w:t>
      </w:r>
      <w:r w:rsidRPr="002A47A4">
        <w:t>para extrair a diferença em anos completos.</w:t>
      </w:r>
    </w:p>
    <w:p w14:paraId="5B1BE83B" w14:textId="77777777" w:rsidR="002A47A4" w:rsidRPr="002A47A4" w:rsidRDefault="002A47A4">
      <w:pPr>
        <w:numPr>
          <w:ilvl w:val="0"/>
          <w:numId w:val="9"/>
        </w:numPr>
        <w:jc w:val="both"/>
      </w:pPr>
      <w:r w:rsidRPr="002A47A4">
        <w:t>Retorna o valor calculado, que representa a idade do usuário.</w:t>
      </w:r>
    </w:p>
    <w:p w14:paraId="58A90E40" w14:textId="77777777" w:rsidR="002A47A4" w:rsidRPr="002A47A4" w:rsidRDefault="002A47A4">
      <w:pPr>
        <w:pStyle w:val="ListParagraph"/>
        <w:numPr>
          <w:ilvl w:val="0"/>
          <w:numId w:val="13"/>
        </w:numPr>
        <w:jc w:val="both"/>
      </w:pPr>
      <w:r w:rsidRPr="00D01926">
        <w:rPr>
          <w:b/>
          <w:bCs/>
        </w:rPr>
        <w:t>Utilização:</w:t>
      </w:r>
      <w:r w:rsidRPr="002A47A4">
        <w:t xml:space="preserve"> Ideal para obter a idade de usuários, especialmente em contextos de relatórios, validação de idade ou cálculos de faixa etária.</w:t>
      </w:r>
    </w:p>
    <w:p w14:paraId="68949FE3" w14:textId="70AA6C1A" w:rsidR="002A47A4" w:rsidRPr="002A47A4" w:rsidRDefault="002A47A4" w:rsidP="007E5457">
      <w:pPr>
        <w:jc w:val="both"/>
      </w:pPr>
    </w:p>
    <w:p w14:paraId="28C6C439" w14:textId="2AA3C711" w:rsidR="002A47A4" w:rsidRPr="007C0E9D" w:rsidRDefault="002A47A4" w:rsidP="007E5457">
      <w:pPr>
        <w:pStyle w:val="Heading3"/>
        <w:jc w:val="both"/>
        <w:rPr>
          <w:sz w:val="24"/>
          <w:szCs w:val="24"/>
        </w:rPr>
      </w:pPr>
      <w:r w:rsidRPr="007C0E9D">
        <w:rPr>
          <w:sz w:val="24"/>
          <w:szCs w:val="24"/>
        </w:rPr>
        <w:lastRenderedPageBreak/>
        <w:t>FNC_INSERIR_ID_AVATAR</w:t>
      </w:r>
    </w:p>
    <w:p w14:paraId="6C6282BD" w14:textId="77777777" w:rsidR="002A47A4" w:rsidRPr="002A47A4" w:rsidRDefault="002A47A4" w:rsidP="007E5457">
      <w:pPr>
        <w:jc w:val="both"/>
      </w:pPr>
      <w:r w:rsidRPr="002A47A4">
        <w:rPr>
          <w:b/>
          <w:bCs/>
        </w:rPr>
        <w:t>Descrição:</w:t>
      </w:r>
      <w:r w:rsidRPr="002A47A4">
        <w:t xml:space="preserve"> Esta função atualiza o avatar associado a um usuário no banco de dados, usando os identificadores de usuário e avatar fornecidos. Ao atualizar o avatar, a função também registra a data da última atualização.</w:t>
      </w:r>
    </w:p>
    <w:p w14:paraId="1A3E8A2B" w14:textId="77777777" w:rsidR="002A47A4" w:rsidRPr="002A47A4" w:rsidRDefault="002A47A4" w:rsidP="007E5457">
      <w:pPr>
        <w:jc w:val="both"/>
      </w:pPr>
      <w:r w:rsidRPr="002A47A4">
        <w:rPr>
          <w:b/>
          <w:bCs/>
        </w:rPr>
        <w:t>Parâmetros:</w:t>
      </w:r>
    </w:p>
    <w:p w14:paraId="6C4750AF" w14:textId="77777777" w:rsidR="002A47A4" w:rsidRPr="002A47A4" w:rsidRDefault="002A47A4">
      <w:pPr>
        <w:numPr>
          <w:ilvl w:val="0"/>
          <w:numId w:val="10"/>
        </w:numPr>
        <w:jc w:val="both"/>
      </w:pPr>
      <w:proofErr w:type="spellStart"/>
      <w:r w:rsidRPr="002A47A4">
        <w:rPr>
          <w:rStyle w:val="IntenseReference"/>
        </w:rPr>
        <w:t>p_id_usuario</w:t>
      </w:r>
      <w:proofErr w:type="spellEnd"/>
      <w:r w:rsidRPr="002A47A4">
        <w:t xml:space="preserve"> (INTEGER): Identificador único do usuário cuja informação será atualizada.</w:t>
      </w:r>
    </w:p>
    <w:p w14:paraId="06EF4B34" w14:textId="77777777" w:rsidR="002A47A4" w:rsidRPr="002A47A4" w:rsidRDefault="002A47A4">
      <w:pPr>
        <w:numPr>
          <w:ilvl w:val="0"/>
          <w:numId w:val="10"/>
        </w:numPr>
        <w:jc w:val="both"/>
      </w:pPr>
      <w:proofErr w:type="spellStart"/>
      <w:r w:rsidRPr="002A47A4">
        <w:rPr>
          <w:rStyle w:val="IntenseReference"/>
        </w:rPr>
        <w:t>p_id_avatar</w:t>
      </w:r>
      <w:proofErr w:type="spellEnd"/>
      <w:r w:rsidRPr="002A47A4">
        <w:t xml:space="preserve"> (INTEGER): Identificador único do avatar a ser atribuído ao usuário.</w:t>
      </w:r>
    </w:p>
    <w:p w14:paraId="2524C6A9" w14:textId="77777777" w:rsidR="002A47A4" w:rsidRPr="002A47A4" w:rsidRDefault="002A47A4" w:rsidP="007E5457">
      <w:pPr>
        <w:jc w:val="both"/>
      </w:pPr>
      <w:r w:rsidRPr="002A47A4">
        <w:rPr>
          <w:b/>
          <w:bCs/>
        </w:rPr>
        <w:t>Retorno:</w:t>
      </w:r>
    </w:p>
    <w:p w14:paraId="0EE600CA" w14:textId="77777777" w:rsidR="002A47A4" w:rsidRPr="002A47A4" w:rsidRDefault="002A47A4">
      <w:pPr>
        <w:numPr>
          <w:ilvl w:val="0"/>
          <w:numId w:val="11"/>
        </w:numPr>
        <w:jc w:val="both"/>
      </w:pPr>
      <w:r w:rsidRPr="002A47A4">
        <w:t>A função não retorna valor (VOID).</w:t>
      </w:r>
    </w:p>
    <w:p w14:paraId="28B8EC1F" w14:textId="77777777" w:rsidR="002A47A4" w:rsidRPr="002A47A4" w:rsidRDefault="002A47A4" w:rsidP="007E5457">
      <w:pPr>
        <w:jc w:val="both"/>
      </w:pPr>
      <w:r w:rsidRPr="002A47A4">
        <w:rPr>
          <w:b/>
          <w:bCs/>
        </w:rPr>
        <w:t>Funcionamento:</w:t>
      </w:r>
    </w:p>
    <w:p w14:paraId="59473794" w14:textId="77777777" w:rsidR="002A47A4" w:rsidRPr="002A47A4" w:rsidRDefault="002A47A4">
      <w:pPr>
        <w:numPr>
          <w:ilvl w:val="0"/>
          <w:numId w:val="12"/>
        </w:numPr>
        <w:jc w:val="both"/>
      </w:pPr>
      <w:r w:rsidRPr="002A47A4">
        <w:t xml:space="preserve">Atualiza a tabela </w:t>
      </w:r>
      <w:proofErr w:type="spellStart"/>
      <w:r w:rsidRPr="002A47A4">
        <w:rPr>
          <w:b/>
          <w:bCs/>
        </w:rPr>
        <w:t>usuario</w:t>
      </w:r>
      <w:proofErr w:type="spellEnd"/>
      <w:r w:rsidRPr="002A47A4">
        <w:t xml:space="preserve"> para o usuário correspondente a </w:t>
      </w:r>
      <w:proofErr w:type="spellStart"/>
      <w:r w:rsidRPr="002A47A4">
        <w:rPr>
          <w:rStyle w:val="IntenseReference"/>
        </w:rPr>
        <w:t>p_id_usuario</w:t>
      </w:r>
      <w:proofErr w:type="spellEnd"/>
      <w:r w:rsidRPr="002A47A4">
        <w:t>.</w:t>
      </w:r>
    </w:p>
    <w:p w14:paraId="1C2C0C33" w14:textId="77777777" w:rsidR="002A47A4" w:rsidRPr="002A47A4" w:rsidRDefault="002A47A4">
      <w:pPr>
        <w:numPr>
          <w:ilvl w:val="0"/>
          <w:numId w:val="12"/>
        </w:numPr>
        <w:jc w:val="both"/>
      </w:pPr>
      <w:r w:rsidRPr="002A47A4">
        <w:t>Atribui ao campo</w:t>
      </w:r>
      <w:r w:rsidRPr="002A47A4">
        <w:rPr>
          <w:rStyle w:val="IntenseReference"/>
        </w:rPr>
        <w:t xml:space="preserve"> </w:t>
      </w:r>
      <w:proofErr w:type="spellStart"/>
      <w:r w:rsidRPr="002A47A4">
        <w:rPr>
          <w:rStyle w:val="IntenseReference"/>
        </w:rPr>
        <w:t>cd_inventario_avatar</w:t>
      </w:r>
      <w:proofErr w:type="spellEnd"/>
      <w:r w:rsidRPr="002A47A4">
        <w:t xml:space="preserve"> o valor de </w:t>
      </w:r>
      <w:proofErr w:type="spellStart"/>
      <w:r w:rsidRPr="002A47A4">
        <w:rPr>
          <w:rStyle w:val="IntenseReference"/>
        </w:rPr>
        <w:t>p_id_avatar</w:t>
      </w:r>
      <w:proofErr w:type="spellEnd"/>
      <w:r w:rsidRPr="002A47A4">
        <w:t>, especificando qual avatar o usuário escolheu.</w:t>
      </w:r>
    </w:p>
    <w:p w14:paraId="60DCB56D" w14:textId="77777777" w:rsidR="002A47A4" w:rsidRPr="002A47A4" w:rsidRDefault="002A47A4">
      <w:pPr>
        <w:numPr>
          <w:ilvl w:val="0"/>
          <w:numId w:val="12"/>
        </w:numPr>
        <w:jc w:val="both"/>
      </w:pPr>
      <w:r w:rsidRPr="002A47A4">
        <w:t xml:space="preserve">Define o campo </w:t>
      </w:r>
      <w:proofErr w:type="spellStart"/>
      <w:r w:rsidRPr="002A47A4">
        <w:rPr>
          <w:rStyle w:val="IntenseReference"/>
        </w:rPr>
        <w:t>dt_atualizacao</w:t>
      </w:r>
      <w:proofErr w:type="spellEnd"/>
      <w:r w:rsidRPr="002A47A4">
        <w:t xml:space="preserve"> como a data atual (</w:t>
      </w:r>
      <w:r w:rsidRPr="002A47A4">
        <w:rPr>
          <w:rStyle w:val="IntenseReference"/>
        </w:rPr>
        <w:t>CURRENT_DATE</w:t>
      </w:r>
      <w:r w:rsidRPr="002A47A4">
        <w:t>) para registrar o momento da última alteração de avatar.</w:t>
      </w:r>
    </w:p>
    <w:p w14:paraId="0E28F995" w14:textId="77777777" w:rsidR="002A47A4" w:rsidRPr="002A47A4" w:rsidRDefault="002A47A4">
      <w:pPr>
        <w:numPr>
          <w:ilvl w:val="0"/>
          <w:numId w:val="12"/>
        </w:numPr>
        <w:jc w:val="both"/>
      </w:pPr>
      <w:r w:rsidRPr="002A47A4">
        <w:t xml:space="preserve">A alteração afeta apenas o registro do usuário indicado pelo </w:t>
      </w:r>
      <w:proofErr w:type="spellStart"/>
      <w:r w:rsidRPr="002A47A4">
        <w:rPr>
          <w:rStyle w:val="IntenseReference"/>
        </w:rPr>
        <w:t>p_id_usuario</w:t>
      </w:r>
      <w:proofErr w:type="spellEnd"/>
      <w:r w:rsidRPr="002A47A4">
        <w:t>.</w:t>
      </w:r>
    </w:p>
    <w:p w14:paraId="54FB7A95" w14:textId="77777777" w:rsidR="002A47A4" w:rsidRPr="002A47A4" w:rsidRDefault="002A47A4" w:rsidP="007E5457">
      <w:pPr>
        <w:jc w:val="both"/>
      </w:pPr>
      <w:r w:rsidRPr="002A47A4">
        <w:rPr>
          <w:b/>
          <w:bCs/>
        </w:rPr>
        <w:t>Utilização:</w:t>
      </w:r>
      <w:r w:rsidRPr="002A47A4">
        <w:t xml:space="preserve"> Essa função é especialmente útil em sistemas onde usuários podem escolher ou trocar seus avatares, facilitando o rastreamento e o gerenciamento de mudanças.</w:t>
      </w:r>
    </w:p>
    <w:p w14:paraId="01807FE0" w14:textId="77777777" w:rsidR="002A47A4" w:rsidRPr="002A47A4" w:rsidRDefault="002A47A4" w:rsidP="007E5457">
      <w:pPr>
        <w:jc w:val="both"/>
      </w:pPr>
    </w:p>
    <w:p w14:paraId="483ABDE8" w14:textId="1F560ECE" w:rsidR="00444F40" w:rsidRPr="008153FD" w:rsidRDefault="00444F40" w:rsidP="007E5457">
      <w:pPr>
        <w:pStyle w:val="Heading2"/>
        <w:jc w:val="both"/>
        <w:rPr>
          <w:b/>
          <w:bCs/>
          <w:color w:val="auto"/>
        </w:rPr>
      </w:pPr>
      <w:r w:rsidRPr="008153FD">
        <w:rPr>
          <w:b/>
          <w:bCs/>
          <w:color w:val="auto"/>
        </w:rPr>
        <w:t>Triggers</w:t>
      </w:r>
    </w:p>
    <w:p w14:paraId="76420199" w14:textId="6FB70081" w:rsidR="00AB52BA" w:rsidRPr="008E79E8" w:rsidRDefault="008E79E8" w:rsidP="007E5457">
      <w:pPr>
        <w:pStyle w:val="Heading3"/>
        <w:jc w:val="both"/>
        <w:rPr>
          <w:b/>
          <w:bCs/>
          <w:sz w:val="24"/>
          <w:szCs w:val="24"/>
        </w:rPr>
      </w:pPr>
      <w:r w:rsidRPr="008E79E8">
        <w:rPr>
          <w:sz w:val="24"/>
          <w:szCs w:val="24"/>
        </w:rPr>
        <w:t>TRG_DESATIVAR_USUARIO</w:t>
      </w:r>
    </w:p>
    <w:p w14:paraId="5D443953" w14:textId="77777777" w:rsidR="00AB52BA" w:rsidRPr="00AB52BA" w:rsidRDefault="00AB52BA" w:rsidP="007E5457">
      <w:pPr>
        <w:jc w:val="both"/>
      </w:pPr>
      <w:r w:rsidRPr="00AB52BA">
        <w:rPr>
          <w:b/>
          <w:bCs/>
        </w:rPr>
        <w:t>Descrição:</w:t>
      </w:r>
      <w:r w:rsidRPr="00AB52BA">
        <w:br/>
        <w:t>Essas implementações desativam o usuário e, caso o usuário seja um anunciante, desativam também os eventos associados a ele.</w:t>
      </w:r>
    </w:p>
    <w:p w14:paraId="1D5810FA" w14:textId="77777777" w:rsidR="00AB52BA" w:rsidRPr="00AB52BA" w:rsidRDefault="00AB52BA">
      <w:pPr>
        <w:numPr>
          <w:ilvl w:val="0"/>
          <w:numId w:val="22"/>
        </w:numPr>
        <w:jc w:val="both"/>
      </w:pPr>
      <w:r w:rsidRPr="00AB52BA">
        <w:rPr>
          <w:b/>
          <w:bCs/>
        </w:rPr>
        <w:t>Trigger</w:t>
      </w:r>
      <w:r w:rsidRPr="00AB52BA">
        <w:t xml:space="preserve"> </w:t>
      </w:r>
      <w:proofErr w:type="spellStart"/>
      <w:r w:rsidRPr="00AB52BA">
        <w:rPr>
          <w:rStyle w:val="IntenseReference"/>
        </w:rPr>
        <w:t>trg_desativar_usuario</w:t>
      </w:r>
      <w:proofErr w:type="spellEnd"/>
      <w:r w:rsidRPr="00AB52BA">
        <w:t xml:space="preserve">: ativada antes de qualquer atualização na coluna </w:t>
      </w:r>
      <w:proofErr w:type="spellStart"/>
      <w:r w:rsidRPr="00AB52BA">
        <w:t>dt_desativacao</w:t>
      </w:r>
      <w:proofErr w:type="spellEnd"/>
      <w:r w:rsidRPr="00AB52BA">
        <w:t xml:space="preserve"> da tabela </w:t>
      </w:r>
      <w:proofErr w:type="spellStart"/>
      <w:r w:rsidRPr="00AB52BA">
        <w:t>usuario</w:t>
      </w:r>
      <w:proofErr w:type="spellEnd"/>
      <w:r w:rsidRPr="00AB52BA">
        <w:t>.</w:t>
      </w:r>
    </w:p>
    <w:p w14:paraId="569008E8" w14:textId="77777777" w:rsidR="00AB52BA" w:rsidRPr="00AB52BA" w:rsidRDefault="00AB52BA">
      <w:pPr>
        <w:numPr>
          <w:ilvl w:val="0"/>
          <w:numId w:val="22"/>
        </w:numPr>
        <w:jc w:val="both"/>
      </w:pPr>
      <w:r w:rsidRPr="00AB52BA">
        <w:rPr>
          <w:b/>
          <w:bCs/>
        </w:rPr>
        <w:t>Função</w:t>
      </w:r>
      <w:r w:rsidRPr="00AB52BA">
        <w:t xml:space="preserve"> </w:t>
      </w:r>
      <w:proofErr w:type="spellStart"/>
      <w:r w:rsidRPr="00AB52BA">
        <w:rPr>
          <w:rStyle w:val="IntenseReference"/>
        </w:rPr>
        <w:t>fnc_desativar_usuario</w:t>
      </w:r>
      <w:proofErr w:type="spellEnd"/>
      <w:r w:rsidRPr="00AB52BA">
        <w:t xml:space="preserve">: realiza as atualizações de </w:t>
      </w:r>
      <w:proofErr w:type="spellStart"/>
      <w:r w:rsidRPr="00AB52BA">
        <w:rPr>
          <w:rStyle w:val="IntenseReference"/>
        </w:rPr>
        <w:t>dt_desativacao</w:t>
      </w:r>
      <w:proofErr w:type="spellEnd"/>
      <w:r w:rsidRPr="00AB52BA">
        <w:t xml:space="preserve"> em </w:t>
      </w:r>
      <w:proofErr w:type="spellStart"/>
      <w:r w:rsidRPr="00AB52BA">
        <w:t>usuario</w:t>
      </w:r>
      <w:proofErr w:type="spellEnd"/>
      <w:r w:rsidRPr="00AB52BA">
        <w:t xml:space="preserve"> e evento.</w:t>
      </w:r>
    </w:p>
    <w:p w14:paraId="6EB28E0F" w14:textId="77777777" w:rsidR="00AB52BA" w:rsidRPr="00AB52BA" w:rsidRDefault="00AB52BA" w:rsidP="007E5457">
      <w:pPr>
        <w:jc w:val="both"/>
      </w:pPr>
      <w:r w:rsidRPr="00AB52BA">
        <w:rPr>
          <w:b/>
          <w:bCs/>
        </w:rPr>
        <w:t>Funcionamento:</w:t>
      </w:r>
    </w:p>
    <w:p w14:paraId="5300D739" w14:textId="77777777" w:rsidR="00AB52BA" w:rsidRPr="00AB52BA" w:rsidRDefault="00AB52BA">
      <w:pPr>
        <w:numPr>
          <w:ilvl w:val="0"/>
          <w:numId w:val="23"/>
        </w:numPr>
        <w:jc w:val="both"/>
      </w:pPr>
      <w:r w:rsidRPr="00AB52BA">
        <w:t xml:space="preserve">Atualiza o campo </w:t>
      </w:r>
      <w:proofErr w:type="spellStart"/>
      <w:r w:rsidRPr="00AB52BA">
        <w:rPr>
          <w:rStyle w:val="IntenseReference"/>
        </w:rPr>
        <w:t>dt_desativacao</w:t>
      </w:r>
      <w:proofErr w:type="spellEnd"/>
      <w:r w:rsidRPr="00AB52BA">
        <w:t xml:space="preserve"> do usuário para a data e hora atuais (</w:t>
      </w:r>
      <w:proofErr w:type="gramStart"/>
      <w:r w:rsidRPr="00AB52BA">
        <w:rPr>
          <w:rStyle w:val="IntenseReference"/>
        </w:rPr>
        <w:t>NOW(</w:t>
      </w:r>
      <w:proofErr w:type="gramEnd"/>
      <w:r w:rsidRPr="00AB52BA">
        <w:rPr>
          <w:rStyle w:val="IntenseReference"/>
        </w:rPr>
        <w:t>)</w:t>
      </w:r>
      <w:r w:rsidRPr="00AB52BA">
        <w:t>).</w:t>
      </w:r>
    </w:p>
    <w:p w14:paraId="624D969F" w14:textId="77777777" w:rsidR="00AB52BA" w:rsidRPr="00AB52BA" w:rsidRDefault="00AB52BA">
      <w:pPr>
        <w:numPr>
          <w:ilvl w:val="0"/>
          <w:numId w:val="23"/>
        </w:numPr>
        <w:jc w:val="both"/>
      </w:pPr>
      <w:r w:rsidRPr="00AB52BA">
        <w:t xml:space="preserve">Se o campo </w:t>
      </w:r>
      <w:proofErr w:type="spellStart"/>
      <w:r w:rsidRPr="00AB52BA">
        <w:rPr>
          <w:rStyle w:val="IntenseReference"/>
        </w:rPr>
        <w:t>nr_cnpj</w:t>
      </w:r>
      <w:proofErr w:type="spellEnd"/>
      <w:r w:rsidRPr="00AB52BA">
        <w:t xml:space="preserve"> do usuário não for nulo, atualiza também </w:t>
      </w:r>
      <w:proofErr w:type="spellStart"/>
      <w:r w:rsidRPr="00AB52BA">
        <w:rPr>
          <w:rStyle w:val="IntenseReference"/>
        </w:rPr>
        <w:t>dt_desativacao</w:t>
      </w:r>
      <w:proofErr w:type="spellEnd"/>
      <w:r w:rsidRPr="00AB52BA">
        <w:t xml:space="preserve"> dos eventos onde </w:t>
      </w:r>
      <w:proofErr w:type="spellStart"/>
      <w:r w:rsidRPr="00AB52BA">
        <w:rPr>
          <w:rStyle w:val="IntenseReference"/>
        </w:rPr>
        <w:t>cd_anunciante</w:t>
      </w:r>
      <w:proofErr w:type="spellEnd"/>
      <w:r w:rsidRPr="00AB52BA">
        <w:t xml:space="preserve"> coincide com o </w:t>
      </w:r>
      <w:proofErr w:type="spellStart"/>
      <w:r w:rsidRPr="00AB52BA">
        <w:rPr>
          <w:rStyle w:val="IntenseReference"/>
        </w:rPr>
        <w:t>id_usuario</w:t>
      </w:r>
      <w:proofErr w:type="spellEnd"/>
      <w:r w:rsidRPr="00AB52BA">
        <w:t xml:space="preserve"> desativado.</w:t>
      </w:r>
    </w:p>
    <w:p w14:paraId="559847B3" w14:textId="5714E597" w:rsidR="00AB52BA" w:rsidRPr="00AB52BA" w:rsidRDefault="00AB52BA" w:rsidP="007E5457">
      <w:pPr>
        <w:jc w:val="both"/>
      </w:pPr>
    </w:p>
    <w:p w14:paraId="4E03741F" w14:textId="08A4D2FE" w:rsidR="00AB52BA" w:rsidRPr="0093259B" w:rsidRDefault="0093259B" w:rsidP="007E5457">
      <w:pPr>
        <w:pStyle w:val="Heading3"/>
        <w:jc w:val="both"/>
        <w:rPr>
          <w:b/>
          <w:bCs/>
          <w:sz w:val="24"/>
          <w:szCs w:val="24"/>
        </w:rPr>
      </w:pPr>
      <w:r w:rsidRPr="0093259B">
        <w:rPr>
          <w:sz w:val="24"/>
          <w:szCs w:val="24"/>
        </w:rPr>
        <w:lastRenderedPageBreak/>
        <w:t>TRG_ATUALIZA_QT_INTERESSE</w:t>
      </w:r>
    </w:p>
    <w:p w14:paraId="758A97C9" w14:textId="77777777" w:rsidR="00AB52BA" w:rsidRPr="00AB52BA" w:rsidRDefault="00AB52BA" w:rsidP="007E5457">
      <w:pPr>
        <w:jc w:val="both"/>
      </w:pPr>
      <w:r w:rsidRPr="00AB52BA">
        <w:rPr>
          <w:b/>
          <w:bCs/>
        </w:rPr>
        <w:t>Descrição:</w:t>
      </w:r>
      <w:r w:rsidRPr="00AB52BA">
        <w:br/>
        <w:t>Atualizam o contador de interesse (</w:t>
      </w:r>
      <w:proofErr w:type="spellStart"/>
      <w:r w:rsidRPr="00AB52BA">
        <w:rPr>
          <w:rStyle w:val="IntenseReference"/>
        </w:rPr>
        <w:t>qt_interesse</w:t>
      </w:r>
      <w:proofErr w:type="spellEnd"/>
      <w:r w:rsidRPr="00AB52BA">
        <w:t>) em um evento sempre que uma nova entrada é inserida na tabela interesse.</w:t>
      </w:r>
    </w:p>
    <w:p w14:paraId="60EDE1A5" w14:textId="77777777" w:rsidR="00AB52BA" w:rsidRPr="00AB52BA" w:rsidRDefault="00AB52BA">
      <w:pPr>
        <w:numPr>
          <w:ilvl w:val="0"/>
          <w:numId w:val="24"/>
        </w:numPr>
        <w:jc w:val="both"/>
      </w:pPr>
      <w:r w:rsidRPr="00AB52BA">
        <w:rPr>
          <w:b/>
          <w:bCs/>
        </w:rPr>
        <w:t>Trigger</w:t>
      </w:r>
      <w:r w:rsidRPr="00AB52BA">
        <w:t xml:space="preserve"> </w:t>
      </w:r>
      <w:proofErr w:type="spellStart"/>
      <w:r w:rsidRPr="00AB52BA">
        <w:rPr>
          <w:rStyle w:val="IntenseReference"/>
        </w:rPr>
        <w:t>trg_atualiza_qt_interesse</w:t>
      </w:r>
      <w:proofErr w:type="spellEnd"/>
      <w:r w:rsidRPr="00AB52BA">
        <w:t>: ativada após cada INSERT na tabela interesse.</w:t>
      </w:r>
    </w:p>
    <w:p w14:paraId="20F658E0" w14:textId="77777777" w:rsidR="00AB52BA" w:rsidRPr="00AB52BA" w:rsidRDefault="00AB52BA">
      <w:pPr>
        <w:numPr>
          <w:ilvl w:val="0"/>
          <w:numId w:val="24"/>
        </w:numPr>
        <w:jc w:val="both"/>
      </w:pPr>
      <w:r w:rsidRPr="00AB52BA">
        <w:rPr>
          <w:b/>
          <w:bCs/>
        </w:rPr>
        <w:t>Função</w:t>
      </w:r>
      <w:r w:rsidRPr="00AB52BA">
        <w:t xml:space="preserve"> </w:t>
      </w:r>
      <w:proofErr w:type="spellStart"/>
      <w:r w:rsidRPr="00AB52BA">
        <w:rPr>
          <w:rStyle w:val="IntenseReference"/>
        </w:rPr>
        <w:t>fnc_atualiza_qt_interesse</w:t>
      </w:r>
      <w:proofErr w:type="spellEnd"/>
      <w:r w:rsidRPr="00AB52BA">
        <w:t xml:space="preserve">: aumenta </w:t>
      </w:r>
      <w:proofErr w:type="spellStart"/>
      <w:r w:rsidRPr="00AB52BA">
        <w:rPr>
          <w:rStyle w:val="IntenseReference"/>
        </w:rPr>
        <w:t>qt_interesse</w:t>
      </w:r>
      <w:proofErr w:type="spellEnd"/>
      <w:r w:rsidRPr="00AB52BA">
        <w:t xml:space="preserve"> em 1 para o evento correspondente.</w:t>
      </w:r>
    </w:p>
    <w:p w14:paraId="25BC4C5D" w14:textId="77777777" w:rsidR="00AB52BA" w:rsidRPr="00AB52BA" w:rsidRDefault="00AB52BA" w:rsidP="007E5457">
      <w:pPr>
        <w:jc w:val="both"/>
      </w:pPr>
      <w:r w:rsidRPr="00AB52BA">
        <w:rPr>
          <w:b/>
          <w:bCs/>
        </w:rPr>
        <w:t>Funcionamento:</w:t>
      </w:r>
    </w:p>
    <w:p w14:paraId="43CA4E19" w14:textId="77777777" w:rsidR="00AB52BA" w:rsidRPr="00AB52BA" w:rsidRDefault="00AB52BA">
      <w:pPr>
        <w:numPr>
          <w:ilvl w:val="0"/>
          <w:numId w:val="25"/>
        </w:numPr>
        <w:jc w:val="both"/>
      </w:pPr>
      <w:r w:rsidRPr="00AB52BA">
        <w:t xml:space="preserve">Incrementa o campo </w:t>
      </w:r>
      <w:proofErr w:type="spellStart"/>
      <w:r w:rsidRPr="00AB52BA">
        <w:rPr>
          <w:rStyle w:val="IntenseReference"/>
        </w:rPr>
        <w:t>qt_interesse</w:t>
      </w:r>
      <w:proofErr w:type="spellEnd"/>
      <w:r w:rsidRPr="00AB52BA">
        <w:t xml:space="preserve"> da tabela evento para o evento associado (</w:t>
      </w:r>
      <w:proofErr w:type="spellStart"/>
      <w:r w:rsidRPr="00AB52BA">
        <w:rPr>
          <w:rStyle w:val="IntenseReference"/>
        </w:rPr>
        <w:t>cd_evento</w:t>
      </w:r>
      <w:proofErr w:type="spellEnd"/>
      <w:r w:rsidRPr="00AB52BA">
        <w:t>) da nova entrada em interesse.</w:t>
      </w:r>
    </w:p>
    <w:p w14:paraId="4322E568" w14:textId="77777777" w:rsidR="00AB52BA" w:rsidRPr="00AB52BA" w:rsidRDefault="00000000" w:rsidP="007E5457">
      <w:pPr>
        <w:jc w:val="both"/>
      </w:pPr>
      <w:r>
        <w:pict w14:anchorId="4FB7059A">
          <v:rect id="_x0000_i1025" style="width:0;height:1.5pt" o:hralign="center" o:hrstd="t" o:hr="t" fillcolor="#a0a0a0" stroked="f"/>
        </w:pict>
      </w:r>
    </w:p>
    <w:p w14:paraId="2CC795D5" w14:textId="2F72AE32" w:rsidR="00AB52BA" w:rsidRPr="00DA7F34" w:rsidRDefault="00DA7F34" w:rsidP="007E5457">
      <w:pPr>
        <w:pStyle w:val="Heading3"/>
        <w:jc w:val="both"/>
        <w:rPr>
          <w:sz w:val="24"/>
          <w:szCs w:val="24"/>
        </w:rPr>
      </w:pPr>
      <w:r w:rsidRPr="00DA7F34">
        <w:rPr>
          <w:sz w:val="24"/>
          <w:szCs w:val="24"/>
        </w:rPr>
        <w:t>FNC_LOG_GERAL</w:t>
      </w:r>
    </w:p>
    <w:p w14:paraId="7FCBD80E" w14:textId="77777777" w:rsidR="00AB52BA" w:rsidRPr="00AB52BA" w:rsidRDefault="00AB52BA" w:rsidP="007E5457">
      <w:pPr>
        <w:jc w:val="both"/>
      </w:pPr>
      <w:r w:rsidRPr="00AB52BA">
        <w:rPr>
          <w:b/>
          <w:bCs/>
        </w:rPr>
        <w:t>Descrição:</w:t>
      </w:r>
      <w:r w:rsidRPr="00AB52BA">
        <w:br/>
        <w:t xml:space="preserve">Esta função cria logs detalhados de todas as operações (INSERT, UPDATE, DELETE) nas tabelas alvo. A função utiliza a extensão </w:t>
      </w:r>
      <w:proofErr w:type="spellStart"/>
      <w:r w:rsidRPr="00AB52BA">
        <w:rPr>
          <w:rStyle w:val="IntenseReference"/>
        </w:rPr>
        <w:t>hstore</w:t>
      </w:r>
      <w:proofErr w:type="spellEnd"/>
      <w:r w:rsidRPr="00AB52BA">
        <w:rPr>
          <w:rStyle w:val="IntenseReference"/>
        </w:rPr>
        <w:t xml:space="preserve"> </w:t>
      </w:r>
      <w:r w:rsidRPr="00AB52BA">
        <w:t>para registrar as alterações feitas em cada campo, com o valor antigo (</w:t>
      </w:r>
      <w:proofErr w:type="spellStart"/>
      <w:r w:rsidRPr="00AB52BA">
        <w:rPr>
          <w:rStyle w:val="IntenseReference"/>
        </w:rPr>
        <w:t>vl_campo_old</w:t>
      </w:r>
      <w:proofErr w:type="spellEnd"/>
      <w:r w:rsidRPr="00AB52BA">
        <w:rPr>
          <w:rStyle w:val="IntenseReference"/>
        </w:rPr>
        <w:t>)</w:t>
      </w:r>
      <w:r w:rsidRPr="00AB52BA">
        <w:t xml:space="preserve"> e o valor novo (</w:t>
      </w:r>
      <w:proofErr w:type="spellStart"/>
      <w:r w:rsidRPr="00AB52BA">
        <w:rPr>
          <w:rStyle w:val="IntenseReference"/>
        </w:rPr>
        <w:t>vl_campo_new</w:t>
      </w:r>
      <w:proofErr w:type="spellEnd"/>
      <w:r w:rsidRPr="00AB52BA">
        <w:t>).</w:t>
      </w:r>
    </w:p>
    <w:p w14:paraId="4A2C7C75" w14:textId="77777777" w:rsidR="00AB52BA" w:rsidRPr="00AB52BA" w:rsidRDefault="00AB52BA" w:rsidP="007E5457">
      <w:pPr>
        <w:jc w:val="both"/>
      </w:pPr>
      <w:r w:rsidRPr="00AB52BA">
        <w:rPr>
          <w:b/>
          <w:bCs/>
        </w:rPr>
        <w:t>Parâmetros de Contexto:</w:t>
      </w:r>
    </w:p>
    <w:p w14:paraId="27AF7995" w14:textId="56ED6047" w:rsidR="00AB52BA" w:rsidRPr="00AB52BA" w:rsidRDefault="00AB52BA">
      <w:pPr>
        <w:numPr>
          <w:ilvl w:val="0"/>
          <w:numId w:val="26"/>
        </w:numPr>
        <w:jc w:val="both"/>
      </w:pPr>
      <w:proofErr w:type="spellStart"/>
      <w:r w:rsidRPr="00AB52BA">
        <w:rPr>
          <w:rStyle w:val="IntenseReference"/>
        </w:rPr>
        <w:t>v_nm_tabela_log</w:t>
      </w:r>
      <w:proofErr w:type="spellEnd"/>
      <w:r w:rsidRPr="00AB52BA">
        <w:t xml:space="preserve">: tabela de log específica onde a entrada será inserida, gerada dinamicamente com o prefixo </w:t>
      </w:r>
      <w:r w:rsidRPr="00AB52BA">
        <w:rPr>
          <w:rStyle w:val="IntenseReference"/>
        </w:rPr>
        <w:t>lo</w:t>
      </w:r>
      <w:r w:rsidR="003B0AA2">
        <w:rPr>
          <w:rStyle w:val="IntenseReference"/>
        </w:rPr>
        <w:t>g</w:t>
      </w:r>
      <w:r w:rsidR="00DA7F34">
        <w:rPr>
          <w:rStyle w:val="IntenseReference"/>
        </w:rPr>
        <w:t>_</w:t>
      </w:r>
      <w:r w:rsidRPr="00AB52BA">
        <w:t xml:space="preserve"> e o nome da tabela.</w:t>
      </w:r>
    </w:p>
    <w:p w14:paraId="11D8243F" w14:textId="77777777" w:rsidR="00AB52BA" w:rsidRPr="00AB52BA" w:rsidRDefault="00AB52BA">
      <w:pPr>
        <w:numPr>
          <w:ilvl w:val="0"/>
          <w:numId w:val="26"/>
        </w:numPr>
        <w:jc w:val="both"/>
      </w:pPr>
      <w:proofErr w:type="spellStart"/>
      <w:r w:rsidRPr="00AB52BA">
        <w:rPr>
          <w:rStyle w:val="IntenseReference"/>
        </w:rPr>
        <w:t>v_nm_pk</w:t>
      </w:r>
      <w:proofErr w:type="spellEnd"/>
      <w:r w:rsidRPr="00AB52BA">
        <w:t xml:space="preserve"> e </w:t>
      </w:r>
      <w:proofErr w:type="spellStart"/>
      <w:r w:rsidRPr="00AB52BA">
        <w:rPr>
          <w:rStyle w:val="IntenseReference"/>
        </w:rPr>
        <w:t>v_nm_fk</w:t>
      </w:r>
      <w:proofErr w:type="spellEnd"/>
      <w:r w:rsidRPr="00AB52BA">
        <w:t>: identificadores dinâmicos da chave primária e da chave estrangeira, respectivamente, baseados na tabela de origem.</w:t>
      </w:r>
    </w:p>
    <w:p w14:paraId="2BF33392" w14:textId="77777777" w:rsidR="00AB52BA" w:rsidRPr="00AB52BA" w:rsidRDefault="00AB52BA" w:rsidP="007E5457">
      <w:pPr>
        <w:jc w:val="both"/>
      </w:pPr>
      <w:r w:rsidRPr="00AB52BA">
        <w:rPr>
          <w:b/>
          <w:bCs/>
        </w:rPr>
        <w:t>Funcionamento:</w:t>
      </w:r>
    </w:p>
    <w:p w14:paraId="2C0E21BC" w14:textId="77777777" w:rsidR="00AB52BA" w:rsidRPr="00AB52BA" w:rsidRDefault="00AB52BA">
      <w:pPr>
        <w:numPr>
          <w:ilvl w:val="0"/>
          <w:numId w:val="27"/>
        </w:numPr>
        <w:jc w:val="both"/>
      </w:pPr>
      <w:r w:rsidRPr="00AB52BA">
        <w:rPr>
          <w:b/>
          <w:bCs/>
        </w:rPr>
        <w:t>INSERT</w:t>
      </w:r>
      <w:r w:rsidRPr="00AB52BA">
        <w:t>: insere uma entrada de log com o ID do registro e o nome do usuário para cada nova linha na tabela de origem.</w:t>
      </w:r>
    </w:p>
    <w:p w14:paraId="3530FDE4" w14:textId="08F1545D" w:rsidR="00AB52BA" w:rsidRPr="00AB52BA" w:rsidRDefault="00AB52BA">
      <w:pPr>
        <w:numPr>
          <w:ilvl w:val="0"/>
          <w:numId w:val="27"/>
        </w:numPr>
        <w:jc w:val="both"/>
      </w:pPr>
      <w:r w:rsidRPr="00AB52BA">
        <w:rPr>
          <w:b/>
          <w:bCs/>
        </w:rPr>
        <w:t>UPDATE</w:t>
      </w:r>
      <w:r w:rsidRPr="00AB52BA">
        <w:t xml:space="preserve">: compara valores </w:t>
      </w:r>
      <w:r w:rsidR="005662B3" w:rsidRPr="00AB52BA">
        <w:rPr>
          <w:rStyle w:val="IntenseReference"/>
        </w:rPr>
        <w:t>new</w:t>
      </w:r>
      <w:r w:rsidRPr="00AB52BA">
        <w:t xml:space="preserve"> e </w:t>
      </w:r>
      <w:proofErr w:type="spellStart"/>
      <w:r w:rsidR="005662B3" w:rsidRPr="00AB52BA">
        <w:rPr>
          <w:rStyle w:val="IntenseReference"/>
        </w:rPr>
        <w:t>old</w:t>
      </w:r>
      <w:proofErr w:type="spellEnd"/>
      <w:r w:rsidRPr="00AB52BA">
        <w:t xml:space="preserve"> em busca de mudanças usando </w:t>
      </w:r>
      <w:proofErr w:type="spellStart"/>
      <w:r w:rsidRPr="00AB52BA">
        <w:rPr>
          <w:rStyle w:val="IntenseReference"/>
        </w:rPr>
        <w:t>hstore</w:t>
      </w:r>
      <w:proofErr w:type="spellEnd"/>
      <w:r w:rsidRPr="00AB52BA">
        <w:t>.</w:t>
      </w:r>
    </w:p>
    <w:p w14:paraId="3388F071" w14:textId="77777777" w:rsidR="00AB52BA" w:rsidRPr="00AB52BA" w:rsidRDefault="00AB52BA">
      <w:pPr>
        <w:numPr>
          <w:ilvl w:val="1"/>
          <w:numId w:val="27"/>
        </w:numPr>
        <w:jc w:val="both"/>
      </w:pPr>
      <w:r w:rsidRPr="00AB52BA">
        <w:t>Para cada campo alterado, registra o nome do campo, valores antigos e novos, usuário e operação.</w:t>
      </w:r>
    </w:p>
    <w:p w14:paraId="277CE602" w14:textId="77777777" w:rsidR="00AB52BA" w:rsidRPr="00AB52BA" w:rsidRDefault="00AB52BA">
      <w:pPr>
        <w:numPr>
          <w:ilvl w:val="0"/>
          <w:numId w:val="27"/>
        </w:numPr>
        <w:jc w:val="both"/>
      </w:pPr>
      <w:r w:rsidRPr="00AB52BA">
        <w:rPr>
          <w:b/>
          <w:bCs/>
        </w:rPr>
        <w:t>DELETE</w:t>
      </w:r>
      <w:r w:rsidRPr="00AB52BA">
        <w:t>: insere uma entrada de log para registrar a exclusão do registro.</w:t>
      </w:r>
    </w:p>
    <w:p w14:paraId="7D90B516" w14:textId="2FF8C140" w:rsidR="00AB52BA" w:rsidRPr="00AB52BA" w:rsidRDefault="00AB52BA" w:rsidP="007E5457">
      <w:pPr>
        <w:jc w:val="both"/>
        <w:rPr>
          <w:b/>
          <w:bCs/>
          <w:smallCaps/>
          <w:color w:val="0F4761" w:themeColor="accent1" w:themeShade="BF"/>
          <w:spacing w:val="5"/>
        </w:rPr>
      </w:pPr>
      <w:r w:rsidRPr="00AB52BA">
        <w:rPr>
          <w:b/>
          <w:bCs/>
        </w:rPr>
        <w:t>Observação:</w:t>
      </w:r>
      <w:r w:rsidRPr="00AB52BA">
        <w:t xml:space="preserve"> É necessária a extensão </w:t>
      </w:r>
      <w:proofErr w:type="spellStart"/>
      <w:r w:rsidRPr="00AB52BA">
        <w:rPr>
          <w:rStyle w:val="IntenseReference"/>
        </w:rPr>
        <w:t>hstore</w:t>
      </w:r>
      <w:proofErr w:type="spellEnd"/>
      <w:r w:rsidRPr="00AB52BA">
        <w:t xml:space="preserve"> para armazenar e processar alterações entre </w:t>
      </w:r>
      <w:r w:rsidR="005662B3" w:rsidRPr="00AB52BA">
        <w:rPr>
          <w:rStyle w:val="IntenseReference"/>
        </w:rPr>
        <w:t>new</w:t>
      </w:r>
      <w:r w:rsidR="005662B3" w:rsidRPr="00AB52BA">
        <w:t xml:space="preserve"> </w:t>
      </w:r>
      <w:r w:rsidRPr="00AB52BA">
        <w:t xml:space="preserve">e </w:t>
      </w:r>
      <w:proofErr w:type="spellStart"/>
      <w:r w:rsidR="005662B3" w:rsidRPr="00AB52BA">
        <w:rPr>
          <w:rStyle w:val="IntenseReference"/>
        </w:rPr>
        <w:t>old</w:t>
      </w:r>
      <w:proofErr w:type="spellEnd"/>
      <w:r w:rsidRPr="00AB52BA">
        <w:t>.</w:t>
      </w:r>
      <w:r w:rsidR="009778AC">
        <w:t xml:space="preserve"> </w:t>
      </w:r>
      <w:r w:rsidR="00CB6E47">
        <w:t xml:space="preserve">Caso não exista, basta dar o comando </w:t>
      </w:r>
      <w:proofErr w:type="spellStart"/>
      <w:r w:rsidR="006215FE" w:rsidRPr="00CB6E47">
        <w:rPr>
          <w:rStyle w:val="IntenseReference"/>
        </w:rPr>
        <w:t>create</w:t>
      </w:r>
      <w:proofErr w:type="spellEnd"/>
      <w:r w:rsidR="006215FE" w:rsidRPr="00CB6E47">
        <w:rPr>
          <w:rStyle w:val="IntenseReference"/>
        </w:rPr>
        <w:t xml:space="preserve"> </w:t>
      </w:r>
      <w:proofErr w:type="spellStart"/>
      <w:r w:rsidR="006215FE" w:rsidRPr="00CB6E47">
        <w:rPr>
          <w:rStyle w:val="IntenseReference"/>
        </w:rPr>
        <w:t>extension</w:t>
      </w:r>
      <w:proofErr w:type="spellEnd"/>
      <w:r w:rsidR="006215FE" w:rsidRPr="00CB6E47">
        <w:rPr>
          <w:rStyle w:val="IntenseReference"/>
        </w:rPr>
        <w:t xml:space="preserve"> </w:t>
      </w:r>
      <w:proofErr w:type="spellStart"/>
      <w:r w:rsidR="006215FE" w:rsidRPr="00CB6E47">
        <w:rPr>
          <w:rStyle w:val="IntenseReference"/>
        </w:rPr>
        <w:t>if</w:t>
      </w:r>
      <w:proofErr w:type="spellEnd"/>
      <w:r w:rsidR="006215FE" w:rsidRPr="00CB6E47">
        <w:rPr>
          <w:rStyle w:val="IntenseReference"/>
        </w:rPr>
        <w:t xml:space="preserve"> </w:t>
      </w:r>
      <w:proofErr w:type="spellStart"/>
      <w:r w:rsidR="006215FE" w:rsidRPr="00CB6E47">
        <w:rPr>
          <w:rStyle w:val="IntenseReference"/>
        </w:rPr>
        <w:t>not</w:t>
      </w:r>
      <w:proofErr w:type="spellEnd"/>
      <w:r w:rsidR="006215FE" w:rsidRPr="00CB6E47">
        <w:rPr>
          <w:rStyle w:val="IntenseReference"/>
        </w:rPr>
        <w:t xml:space="preserve"> </w:t>
      </w:r>
      <w:proofErr w:type="spellStart"/>
      <w:r w:rsidR="006215FE" w:rsidRPr="00CB6E47">
        <w:rPr>
          <w:rStyle w:val="IntenseReference"/>
        </w:rPr>
        <w:t>exists</w:t>
      </w:r>
      <w:proofErr w:type="spellEnd"/>
      <w:r w:rsidR="006215FE" w:rsidRPr="00CB6E47">
        <w:rPr>
          <w:rStyle w:val="IntenseReference"/>
        </w:rPr>
        <w:t xml:space="preserve"> </w:t>
      </w:r>
      <w:proofErr w:type="spellStart"/>
      <w:r w:rsidR="006215FE" w:rsidRPr="00CB6E47">
        <w:rPr>
          <w:rStyle w:val="IntenseReference"/>
        </w:rPr>
        <w:t>hstore</w:t>
      </w:r>
      <w:proofErr w:type="spellEnd"/>
      <w:r w:rsidR="006215FE" w:rsidRPr="00CB6E47">
        <w:rPr>
          <w:rStyle w:val="IntenseReference"/>
        </w:rPr>
        <w:t>;</w:t>
      </w:r>
    </w:p>
    <w:p w14:paraId="0DAE1BBA" w14:textId="77777777" w:rsidR="00AB52BA" w:rsidRPr="00AB52BA" w:rsidRDefault="00AB52BA" w:rsidP="007E5457">
      <w:pPr>
        <w:jc w:val="both"/>
      </w:pPr>
      <w:r w:rsidRPr="00AB52BA">
        <w:t>Essas tabelas de log (</w:t>
      </w:r>
      <w:proofErr w:type="spellStart"/>
      <w:r w:rsidRPr="00AB52BA">
        <w:rPr>
          <w:rStyle w:val="IntenseReference"/>
        </w:rPr>
        <w:t>log_usuario</w:t>
      </w:r>
      <w:proofErr w:type="spellEnd"/>
      <w:r w:rsidRPr="00AB52BA">
        <w:rPr>
          <w:rStyle w:val="IntenseReference"/>
        </w:rPr>
        <w:t xml:space="preserve">, </w:t>
      </w:r>
      <w:proofErr w:type="spellStart"/>
      <w:r w:rsidRPr="00AB52BA">
        <w:rPr>
          <w:rStyle w:val="IntenseReference"/>
        </w:rPr>
        <w:t>log_local</w:t>
      </w:r>
      <w:proofErr w:type="spellEnd"/>
      <w:r w:rsidRPr="00AB52BA">
        <w:t xml:space="preserve">, </w:t>
      </w:r>
      <w:proofErr w:type="spellStart"/>
      <w:r w:rsidRPr="00AB52BA">
        <w:rPr>
          <w:rStyle w:val="IntenseReference"/>
        </w:rPr>
        <w:t>log_tag</w:t>
      </w:r>
      <w:proofErr w:type="spellEnd"/>
      <w:r w:rsidRPr="00AB52BA">
        <w:t xml:space="preserve">, </w:t>
      </w:r>
      <w:proofErr w:type="spellStart"/>
      <w:r w:rsidRPr="00AB52BA">
        <w:rPr>
          <w:rStyle w:val="IntenseReference"/>
        </w:rPr>
        <w:t>log_evento</w:t>
      </w:r>
      <w:proofErr w:type="spellEnd"/>
      <w:r w:rsidRPr="00AB52BA">
        <w:t xml:space="preserve">, </w:t>
      </w:r>
      <w:proofErr w:type="spellStart"/>
      <w:r w:rsidRPr="00AB52BA">
        <w:rPr>
          <w:rStyle w:val="IntenseReference"/>
        </w:rPr>
        <w:t>log_frase_sustentavel</w:t>
      </w:r>
      <w:proofErr w:type="spellEnd"/>
      <w:r w:rsidRPr="00AB52BA">
        <w:t xml:space="preserve">, </w:t>
      </w:r>
      <w:proofErr w:type="spellStart"/>
      <w:r w:rsidRPr="00AB52BA">
        <w:rPr>
          <w:rStyle w:val="IntenseReference"/>
        </w:rPr>
        <w:t>log_produto</w:t>
      </w:r>
      <w:proofErr w:type="spellEnd"/>
      <w:r w:rsidRPr="00AB52BA">
        <w:t xml:space="preserve">, </w:t>
      </w:r>
      <w:proofErr w:type="spellStart"/>
      <w:r w:rsidRPr="00AB52BA">
        <w:rPr>
          <w:rStyle w:val="IntenseReference"/>
        </w:rPr>
        <w:t>log_compra</w:t>
      </w:r>
      <w:proofErr w:type="spellEnd"/>
      <w:r w:rsidRPr="00AB52BA">
        <w:t xml:space="preserve">, </w:t>
      </w:r>
      <w:proofErr w:type="spellStart"/>
      <w:r w:rsidRPr="00AB52BA">
        <w:rPr>
          <w:rStyle w:val="IntenseReference"/>
        </w:rPr>
        <w:t>log_pagamento</w:t>
      </w:r>
      <w:proofErr w:type="spellEnd"/>
      <w:r w:rsidRPr="00AB52BA">
        <w:t xml:space="preserve">) armazenam os registros gerados por </w:t>
      </w:r>
      <w:proofErr w:type="spellStart"/>
      <w:r w:rsidRPr="00AB52BA">
        <w:rPr>
          <w:rStyle w:val="IntenseReference"/>
        </w:rPr>
        <w:t>fnc_log_geral</w:t>
      </w:r>
      <w:proofErr w:type="spellEnd"/>
      <w:r w:rsidRPr="00AB52BA">
        <w:t>. Cada tabela de log inclui as colunas:</w:t>
      </w:r>
    </w:p>
    <w:p w14:paraId="6B6A5D8C" w14:textId="77777777" w:rsidR="00AB52BA" w:rsidRPr="00AB52BA" w:rsidRDefault="00AB52BA">
      <w:pPr>
        <w:numPr>
          <w:ilvl w:val="0"/>
          <w:numId w:val="28"/>
        </w:numPr>
        <w:jc w:val="both"/>
      </w:pPr>
      <w:proofErr w:type="spellStart"/>
      <w:r w:rsidRPr="00AB52BA">
        <w:rPr>
          <w:rStyle w:val="IntenseReference"/>
        </w:rPr>
        <w:t>id_log</w:t>
      </w:r>
      <w:proofErr w:type="spellEnd"/>
      <w:r w:rsidRPr="00AB52BA">
        <w:t>: chave primária do log.</w:t>
      </w:r>
    </w:p>
    <w:p w14:paraId="6A93BFCA" w14:textId="77777777" w:rsidR="00AB52BA" w:rsidRPr="00AB52BA" w:rsidRDefault="00AB52BA">
      <w:pPr>
        <w:numPr>
          <w:ilvl w:val="0"/>
          <w:numId w:val="28"/>
        </w:numPr>
        <w:jc w:val="both"/>
      </w:pPr>
      <w:proofErr w:type="spellStart"/>
      <w:r w:rsidRPr="00AB52BA">
        <w:rPr>
          <w:rStyle w:val="IntenseReference"/>
        </w:rPr>
        <w:t>cd</w:t>
      </w:r>
      <w:proofErr w:type="spellEnd"/>
      <w:r w:rsidRPr="00AB52BA">
        <w:rPr>
          <w:rStyle w:val="IntenseReference"/>
        </w:rPr>
        <w:t>_&lt;tabela&gt;:</w:t>
      </w:r>
      <w:r w:rsidRPr="00AB52BA">
        <w:t xml:space="preserve"> chave estrangeira para a tabela de origem.</w:t>
      </w:r>
    </w:p>
    <w:p w14:paraId="22F35D01" w14:textId="0765C2E8" w:rsidR="002A0D2C" w:rsidRPr="00AB52BA" w:rsidRDefault="00AB52BA">
      <w:pPr>
        <w:numPr>
          <w:ilvl w:val="0"/>
          <w:numId w:val="28"/>
        </w:numPr>
        <w:jc w:val="both"/>
      </w:pPr>
      <w:proofErr w:type="spellStart"/>
      <w:r w:rsidRPr="00AB52BA">
        <w:rPr>
          <w:rStyle w:val="IntenseReference"/>
        </w:rPr>
        <w:t>nm_campo</w:t>
      </w:r>
      <w:proofErr w:type="spellEnd"/>
      <w:r w:rsidRPr="00AB52BA">
        <w:t>: campo alterado na operação.</w:t>
      </w:r>
    </w:p>
    <w:p w14:paraId="25E17969" w14:textId="77777777" w:rsidR="00AB52BA" w:rsidRPr="00AB52BA" w:rsidRDefault="00AB52BA">
      <w:pPr>
        <w:numPr>
          <w:ilvl w:val="0"/>
          <w:numId w:val="28"/>
        </w:numPr>
        <w:jc w:val="both"/>
      </w:pPr>
      <w:proofErr w:type="spellStart"/>
      <w:r w:rsidRPr="00AB52BA">
        <w:rPr>
          <w:rStyle w:val="IntenseReference"/>
        </w:rPr>
        <w:lastRenderedPageBreak/>
        <w:t>vl_campo_old</w:t>
      </w:r>
      <w:proofErr w:type="spellEnd"/>
      <w:r w:rsidRPr="00AB52BA">
        <w:t xml:space="preserve"> e </w:t>
      </w:r>
      <w:proofErr w:type="spellStart"/>
      <w:r w:rsidRPr="00AB52BA">
        <w:rPr>
          <w:rStyle w:val="IntenseReference"/>
        </w:rPr>
        <w:t>vl_campo_new</w:t>
      </w:r>
      <w:proofErr w:type="spellEnd"/>
      <w:r w:rsidRPr="00AB52BA">
        <w:t>: valores antigos e novos para o campo alterado.</w:t>
      </w:r>
    </w:p>
    <w:p w14:paraId="55FB8823" w14:textId="77777777" w:rsidR="00AB52BA" w:rsidRPr="00AB52BA" w:rsidRDefault="00AB52BA">
      <w:pPr>
        <w:numPr>
          <w:ilvl w:val="0"/>
          <w:numId w:val="28"/>
        </w:numPr>
        <w:jc w:val="both"/>
      </w:pPr>
      <w:proofErr w:type="spellStart"/>
      <w:r w:rsidRPr="00AB52BA">
        <w:rPr>
          <w:rStyle w:val="IntenseReference"/>
        </w:rPr>
        <w:t>nm_usuario</w:t>
      </w:r>
      <w:proofErr w:type="spellEnd"/>
      <w:r w:rsidRPr="00AB52BA">
        <w:t>: nome do usuário que realizou a ação.</w:t>
      </w:r>
    </w:p>
    <w:p w14:paraId="2DA27C22" w14:textId="77777777" w:rsidR="00AB52BA" w:rsidRPr="00AB52BA" w:rsidRDefault="00AB52BA">
      <w:pPr>
        <w:numPr>
          <w:ilvl w:val="0"/>
          <w:numId w:val="28"/>
        </w:numPr>
        <w:jc w:val="both"/>
      </w:pPr>
      <w:proofErr w:type="spellStart"/>
      <w:r w:rsidRPr="00AB52BA">
        <w:rPr>
          <w:rStyle w:val="IntenseReference"/>
        </w:rPr>
        <w:t>nm_operacao</w:t>
      </w:r>
      <w:proofErr w:type="spellEnd"/>
      <w:r w:rsidRPr="00AB52BA">
        <w:t>: tipo da operação realizada (INSERT, UPDATE, DELETE).</w:t>
      </w:r>
    </w:p>
    <w:p w14:paraId="4D8100E3" w14:textId="77777777" w:rsidR="00AB52BA" w:rsidRPr="00AB52BA" w:rsidRDefault="00AB52BA">
      <w:pPr>
        <w:numPr>
          <w:ilvl w:val="0"/>
          <w:numId w:val="28"/>
        </w:numPr>
        <w:jc w:val="both"/>
      </w:pPr>
      <w:proofErr w:type="spellStart"/>
      <w:r w:rsidRPr="00AB52BA">
        <w:rPr>
          <w:rStyle w:val="IntenseReference"/>
        </w:rPr>
        <w:t>dt_operacao</w:t>
      </w:r>
      <w:proofErr w:type="spellEnd"/>
      <w:r w:rsidRPr="00AB52BA">
        <w:t>: data e hora da operação.</w:t>
      </w:r>
    </w:p>
    <w:p w14:paraId="690BEAD1" w14:textId="77777777" w:rsidR="00AB52BA" w:rsidRPr="00AB52BA" w:rsidRDefault="00AB52BA" w:rsidP="007E5457">
      <w:pPr>
        <w:jc w:val="both"/>
      </w:pPr>
      <w:r w:rsidRPr="00AB52BA">
        <w:t xml:space="preserve">Cada tabela de log tem uma trigger associada (como </w:t>
      </w:r>
      <w:proofErr w:type="spellStart"/>
      <w:r w:rsidRPr="00AB52BA">
        <w:rPr>
          <w:rStyle w:val="IntenseReference"/>
        </w:rPr>
        <w:t>trg_log_usuario</w:t>
      </w:r>
      <w:proofErr w:type="spellEnd"/>
      <w:r w:rsidRPr="00AB52BA">
        <w:t xml:space="preserve">, </w:t>
      </w:r>
      <w:proofErr w:type="spellStart"/>
      <w:r w:rsidRPr="00AB52BA">
        <w:rPr>
          <w:rStyle w:val="IntenseReference"/>
        </w:rPr>
        <w:t>trg_log_</w:t>
      </w:r>
      <w:proofErr w:type="gramStart"/>
      <w:r w:rsidRPr="00AB52BA">
        <w:rPr>
          <w:rStyle w:val="IntenseReference"/>
        </w:rPr>
        <w:t>local</w:t>
      </w:r>
      <w:proofErr w:type="spellEnd"/>
      <w:r w:rsidRPr="00AB52BA">
        <w:t>, etc.</w:t>
      </w:r>
      <w:proofErr w:type="gramEnd"/>
      <w:r w:rsidRPr="00AB52BA">
        <w:t xml:space="preserve">) que chama a </w:t>
      </w:r>
      <w:proofErr w:type="spellStart"/>
      <w:r w:rsidRPr="00AB52BA">
        <w:rPr>
          <w:rStyle w:val="IntenseReference"/>
        </w:rPr>
        <w:t>fnc_log_geral</w:t>
      </w:r>
      <w:proofErr w:type="spellEnd"/>
      <w:r w:rsidRPr="00AB52BA">
        <w:t xml:space="preserve"> após uma operação de INSERT, UPDATE ou DELETE na respectiva tabela de origem.</w:t>
      </w:r>
    </w:p>
    <w:p w14:paraId="2F7FEE1E" w14:textId="77777777" w:rsidR="002A0D2C" w:rsidRPr="00AB52BA" w:rsidRDefault="00000000" w:rsidP="002A0D2C">
      <w:pPr>
        <w:jc w:val="both"/>
      </w:pPr>
      <w:r>
        <w:pict w14:anchorId="1974C395">
          <v:rect id="_x0000_i1026" style="width:0;height:1.5pt" o:hralign="center" o:hrstd="t" o:hr="t" fillcolor="#a0a0a0" stroked="f"/>
        </w:pict>
      </w:r>
    </w:p>
    <w:p w14:paraId="201726F2" w14:textId="77777777" w:rsidR="00D22550" w:rsidRPr="00D22550" w:rsidRDefault="00D22550" w:rsidP="00D22550">
      <w:pPr>
        <w:pStyle w:val="Heading3"/>
        <w:rPr>
          <w:b/>
          <w:bCs/>
        </w:rPr>
      </w:pPr>
      <w:r w:rsidRPr="00D22550">
        <w:rPr>
          <w:b/>
          <w:bCs/>
        </w:rPr>
        <w:t>TRG_DESATIVAR_USUARIO</w:t>
      </w:r>
    </w:p>
    <w:p w14:paraId="03D40D6A" w14:textId="77777777" w:rsidR="00D22550" w:rsidRPr="00D22550" w:rsidRDefault="00D22550" w:rsidP="00D22550">
      <w:r w:rsidRPr="00D22550">
        <w:t xml:space="preserve">Descrição: A função FNC_DESATIVAR_USUARIO define uma lógica de atualização automática da tabela evento quando o campo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 xml:space="preserve">de um usuário na tabela </w:t>
      </w:r>
      <w:proofErr w:type="spellStart"/>
      <w:r w:rsidRPr="00D22550">
        <w:rPr>
          <w:b/>
          <w:bCs/>
          <w:color w:val="0F4761" w:themeColor="accent1" w:themeShade="BF"/>
        </w:rPr>
        <w:t>usuario</w:t>
      </w:r>
      <w:proofErr w:type="spellEnd"/>
      <w:r w:rsidRPr="00D22550">
        <w:t xml:space="preserve"> é atualizado pela primeira vez. Seu objetivo é desativar os eventos associados ao usuário desativado, registrando a data e hora da desativação.</w:t>
      </w:r>
    </w:p>
    <w:p w14:paraId="79133B6D" w14:textId="77777777" w:rsidR="00D22550" w:rsidRPr="00D22550" w:rsidRDefault="00D22550" w:rsidP="00D22550">
      <w:r w:rsidRPr="00D22550">
        <w:t xml:space="preserve">Parâmetros de Contexto: Não há parâmetros externos, pois a função é acionada pela trigger </w:t>
      </w:r>
      <w:r w:rsidRPr="00D22550">
        <w:rPr>
          <w:b/>
          <w:bCs/>
          <w:color w:val="0F4761" w:themeColor="accent1" w:themeShade="BF"/>
        </w:rPr>
        <w:t>TRG_DESATIVAR_USUARIO</w:t>
      </w:r>
      <w:r w:rsidRPr="00D22550">
        <w:rPr>
          <w:color w:val="0F4761" w:themeColor="accent1" w:themeShade="BF"/>
        </w:rPr>
        <w:t xml:space="preserve"> </w:t>
      </w:r>
      <w:r w:rsidRPr="00D22550">
        <w:t xml:space="preserve">com os dados da linha de </w:t>
      </w:r>
      <w:proofErr w:type="spellStart"/>
      <w:r w:rsidRPr="00D22550">
        <w:rPr>
          <w:b/>
          <w:bCs/>
          <w:color w:val="0F4761" w:themeColor="accent1" w:themeShade="BF"/>
        </w:rPr>
        <w:t>usuario</w:t>
      </w:r>
      <w:proofErr w:type="spellEnd"/>
      <w:r w:rsidRPr="00D22550">
        <w:rPr>
          <w:b/>
          <w:bCs/>
          <w:color w:val="0F4761" w:themeColor="accent1" w:themeShade="BF"/>
        </w:rPr>
        <w:t>.</w:t>
      </w:r>
    </w:p>
    <w:p w14:paraId="71DBACF8" w14:textId="77777777" w:rsidR="00D22550" w:rsidRPr="00D22550" w:rsidRDefault="00D22550" w:rsidP="00D22550">
      <w:r w:rsidRPr="00D22550">
        <w:t>Funcionamento:</w:t>
      </w:r>
    </w:p>
    <w:p w14:paraId="1387A759" w14:textId="77777777" w:rsidR="00D22550" w:rsidRPr="00D22550" w:rsidRDefault="00D22550" w:rsidP="00D22550">
      <w:r w:rsidRPr="00D22550">
        <w:t xml:space="preserve">A função verifica se o campo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do registro antigo (OLD) é NULL, ou seja, se a desativação do usuário está ocorrendo pela primeira vez.</w:t>
      </w:r>
    </w:p>
    <w:p w14:paraId="562BC18B" w14:textId="77777777" w:rsidR="00D22550" w:rsidRPr="00D22550" w:rsidRDefault="00D22550" w:rsidP="00D22550">
      <w:r w:rsidRPr="00D22550">
        <w:t xml:space="preserve">Caso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seja NULL, a função:</w:t>
      </w:r>
    </w:p>
    <w:p w14:paraId="67ACE4E2" w14:textId="77777777" w:rsidR="00D22550" w:rsidRPr="00D22550" w:rsidRDefault="00D22550" w:rsidP="00D22550">
      <w:r w:rsidRPr="00D22550">
        <w:t xml:space="preserve">Atualiza o campo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na tabela evento, definindo a data e hora atuais (</w:t>
      </w:r>
      <w:proofErr w:type="gramStart"/>
      <w:r w:rsidRPr="00D22550">
        <w:t>NOW(</w:t>
      </w:r>
      <w:proofErr w:type="gramEnd"/>
      <w:r w:rsidRPr="00D22550">
        <w:t xml:space="preserve">)) para todos os eventos associados ao usuário, identificado pela correspondência entre </w:t>
      </w:r>
      <w:proofErr w:type="spellStart"/>
      <w:r w:rsidRPr="00D22550">
        <w:rPr>
          <w:b/>
          <w:bCs/>
          <w:color w:val="0F4761" w:themeColor="accent1" w:themeShade="BF"/>
        </w:rPr>
        <w:t>cd_anunciante</w:t>
      </w:r>
      <w:proofErr w:type="spellEnd"/>
      <w:r w:rsidRPr="00D22550">
        <w:rPr>
          <w:color w:val="0F4761" w:themeColor="accent1" w:themeShade="BF"/>
        </w:rPr>
        <w:t xml:space="preserve"> </w:t>
      </w:r>
      <w:r w:rsidRPr="00D22550">
        <w:t xml:space="preserve">(na tabela evento) e </w:t>
      </w:r>
      <w:proofErr w:type="spellStart"/>
      <w:r w:rsidRPr="00D22550">
        <w:rPr>
          <w:b/>
          <w:bCs/>
          <w:color w:val="0F4761" w:themeColor="accent1" w:themeShade="BF"/>
        </w:rPr>
        <w:t>id_usuario</w:t>
      </w:r>
      <w:proofErr w:type="spellEnd"/>
      <w:r w:rsidRPr="00D22550">
        <w:rPr>
          <w:color w:val="0F4761" w:themeColor="accent1" w:themeShade="BF"/>
        </w:rPr>
        <w:t xml:space="preserve"> </w:t>
      </w:r>
      <w:r w:rsidRPr="00D22550">
        <w:t xml:space="preserve">(na tabela </w:t>
      </w:r>
      <w:proofErr w:type="spellStart"/>
      <w:r w:rsidRPr="00D22550">
        <w:rPr>
          <w:b/>
          <w:bCs/>
          <w:color w:val="0F4761" w:themeColor="accent1" w:themeShade="BF"/>
        </w:rPr>
        <w:t>usuario</w:t>
      </w:r>
      <w:proofErr w:type="spellEnd"/>
      <w:r w:rsidRPr="00D22550">
        <w:t>).</w:t>
      </w:r>
    </w:p>
    <w:p w14:paraId="6ED5A7D0" w14:textId="77777777" w:rsidR="00D22550" w:rsidRPr="00D22550" w:rsidRDefault="00D22550" w:rsidP="00D22550">
      <w:r w:rsidRPr="00D22550">
        <w:t xml:space="preserve">Em seguida, a função retorna o novo estado do registro (NEW), permitindo a continuidade do processo de atualização do campo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 xml:space="preserve">na tabela </w:t>
      </w:r>
      <w:proofErr w:type="spellStart"/>
      <w:r w:rsidRPr="00D22550">
        <w:rPr>
          <w:b/>
          <w:bCs/>
          <w:color w:val="0F4761" w:themeColor="accent1" w:themeShade="BF"/>
        </w:rPr>
        <w:t>usuario</w:t>
      </w:r>
      <w:proofErr w:type="spellEnd"/>
      <w:r w:rsidRPr="00D22550">
        <w:rPr>
          <w:b/>
          <w:bCs/>
          <w:color w:val="0F4761" w:themeColor="accent1" w:themeShade="BF"/>
        </w:rPr>
        <w:t>.</w:t>
      </w:r>
    </w:p>
    <w:p w14:paraId="1593BE1E" w14:textId="77777777" w:rsidR="00D22550" w:rsidRPr="00D22550" w:rsidRDefault="00D22550" w:rsidP="00D22550">
      <w:r w:rsidRPr="00D22550">
        <w:t xml:space="preserve">Trigger Associada: A trigger </w:t>
      </w:r>
      <w:r w:rsidRPr="008E2B35">
        <w:rPr>
          <w:b/>
          <w:bCs/>
          <w:color w:val="0F4761" w:themeColor="accent1" w:themeShade="BF"/>
        </w:rPr>
        <w:t>TRG_DESATIVAR_USUARIO</w:t>
      </w:r>
      <w:r w:rsidRPr="008E2B35">
        <w:rPr>
          <w:color w:val="0F4761" w:themeColor="accent1" w:themeShade="BF"/>
        </w:rPr>
        <w:t xml:space="preserve"> </w:t>
      </w:r>
      <w:r w:rsidRPr="00D22550">
        <w:t xml:space="preserve">é configurada para ativar a função </w:t>
      </w:r>
      <w:r w:rsidRPr="008E2B35">
        <w:rPr>
          <w:b/>
          <w:bCs/>
          <w:color w:val="0F4761" w:themeColor="accent1" w:themeShade="BF"/>
        </w:rPr>
        <w:t>FNC_DESATIVAR_USUARIO</w:t>
      </w:r>
      <w:r w:rsidRPr="008E2B35">
        <w:rPr>
          <w:color w:val="0F4761" w:themeColor="accent1" w:themeShade="BF"/>
        </w:rPr>
        <w:t xml:space="preserve"> </w:t>
      </w:r>
      <w:r w:rsidRPr="00D22550">
        <w:t xml:space="preserve">antes de qualquer atualização do campo </w:t>
      </w:r>
      <w:proofErr w:type="spellStart"/>
      <w:r w:rsidRPr="008E2B35">
        <w:rPr>
          <w:b/>
          <w:bCs/>
          <w:color w:val="0F4761" w:themeColor="accent1" w:themeShade="BF"/>
        </w:rPr>
        <w:t>dt_desativacao</w:t>
      </w:r>
      <w:proofErr w:type="spellEnd"/>
      <w:r w:rsidRPr="008E2B35">
        <w:rPr>
          <w:color w:val="0F4761" w:themeColor="accent1" w:themeShade="BF"/>
        </w:rPr>
        <w:t xml:space="preserve"> </w:t>
      </w:r>
      <w:r w:rsidRPr="00D22550">
        <w:t xml:space="preserve">na tabela </w:t>
      </w:r>
      <w:proofErr w:type="spellStart"/>
      <w:r w:rsidRPr="008E2B35">
        <w:rPr>
          <w:b/>
          <w:bCs/>
          <w:color w:val="0F4761" w:themeColor="accent1" w:themeShade="BF"/>
        </w:rPr>
        <w:t>usuario</w:t>
      </w:r>
      <w:proofErr w:type="spellEnd"/>
      <w:r w:rsidRPr="00D22550">
        <w:t>. Ela verifica se o campo está sendo modificado e aciona a função para desativar os eventos vinculados ao usuário.</w:t>
      </w:r>
    </w:p>
    <w:p w14:paraId="5FF13992" w14:textId="77777777" w:rsidR="00D22550" w:rsidRPr="00D22550" w:rsidRDefault="00D22550" w:rsidP="00D22550">
      <w:r w:rsidRPr="00D22550">
        <w:t>Estrutura:</w:t>
      </w:r>
    </w:p>
    <w:p w14:paraId="443A8A7A" w14:textId="77777777" w:rsidR="00D22550" w:rsidRPr="008E2B35" w:rsidRDefault="00D22550" w:rsidP="00D22550">
      <w:pPr>
        <w:rPr>
          <w:b/>
          <w:bCs/>
          <w:color w:val="0F4761" w:themeColor="accent1" w:themeShade="BF"/>
        </w:rPr>
      </w:pPr>
      <w:r w:rsidRPr="00D22550">
        <w:t xml:space="preserve">Trigger: </w:t>
      </w:r>
      <w:r w:rsidRPr="008E2B35">
        <w:rPr>
          <w:b/>
          <w:bCs/>
          <w:color w:val="0F4761" w:themeColor="accent1" w:themeShade="BF"/>
        </w:rPr>
        <w:t>TRG_DESATIVAR_USUARIO</w:t>
      </w:r>
    </w:p>
    <w:p w14:paraId="14DF4E81" w14:textId="77777777" w:rsidR="00D22550" w:rsidRPr="00D22550" w:rsidRDefault="00D22550" w:rsidP="00D22550">
      <w:r w:rsidRPr="00D22550">
        <w:t xml:space="preserve">Tabela: </w:t>
      </w:r>
      <w:proofErr w:type="spellStart"/>
      <w:r w:rsidRPr="008E2B35">
        <w:rPr>
          <w:b/>
          <w:bCs/>
          <w:color w:val="0F4761" w:themeColor="accent1" w:themeShade="BF"/>
        </w:rPr>
        <w:t>usuario</w:t>
      </w:r>
      <w:proofErr w:type="spellEnd"/>
    </w:p>
    <w:p w14:paraId="55D358B8" w14:textId="77777777" w:rsidR="00D22550" w:rsidRPr="00D22550" w:rsidRDefault="00D22550" w:rsidP="00D22550">
      <w:r w:rsidRPr="00D22550">
        <w:t xml:space="preserve">Coluna de Monitoramento: </w:t>
      </w:r>
      <w:proofErr w:type="spellStart"/>
      <w:r w:rsidRPr="008E2B35">
        <w:rPr>
          <w:b/>
          <w:bCs/>
          <w:color w:val="0F4761" w:themeColor="accent1" w:themeShade="BF"/>
        </w:rPr>
        <w:t>dt_desativacao</w:t>
      </w:r>
      <w:proofErr w:type="spellEnd"/>
    </w:p>
    <w:p w14:paraId="27FF6AFB" w14:textId="77777777" w:rsidR="00D22550" w:rsidRDefault="00D22550" w:rsidP="00D22550">
      <w:pPr>
        <w:rPr>
          <w:b/>
          <w:bCs/>
          <w:color w:val="0F4761" w:themeColor="accent1" w:themeShade="BF"/>
        </w:rPr>
      </w:pPr>
      <w:r w:rsidRPr="00D22550">
        <w:t xml:space="preserve">Operação: </w:t>
      </w:r>
      <w:r w:rsidRPr="008E2B35">
        <w:rPr>
          <w:b/>
          <w:bCs/>
          <w:color w:val="0F4761" w:themeColor="accent1" w:themeShade="BF"/>
        </w:rPr>
        <w:t>BEFORE UPDATE</w:t>
      </w:r>
    </w:p>
    <w:p w14:paraId="60A66712" w14:textId="77777777" w:rsidR="008E2B35" w:rsidRDefault="008E2B35" w:rsidP="00D22550">
      <w:pPr>
        <w:rPr>
          <w:b/>
          <w:bCs/>
          <w:color w:val="0F4761" w:themeColor="accent1" w:themeShade="BF"/>
        </w:rPr>
      </w:pPr>
    </w:p>
    <w:p w14:paraId="551B4BD2" w14:textId="77777777" w:rsidR="008E2B35" w:rsidRDefault="008E2B35" w:rsidP="00D22550">
      <w:pPr>
        <w:rPr>
          <w:b/>
          <w:bCs/>
          <w:color w:val="0F4761" w:themeColor="accent1" w:themeShade="BF"/>
        </w:rPr>
      </w:pPr>
    </w:p>
    <w:p w14:paraId="7FA5484F" w14:textId="77777777" w:rsidR="008E2B35" w:rsidRDefault="008E2B35" w:rsidP="00D22550">
      <w:pPr>
        <w:rPr>
          <w:b/>
          <w:bCs/>
          <w:color w:val="0F4761" w:themeColor="accent1" w:themeShade="BF"/>
        </w:rPr>
      </w:pPr>
    </w:p>
    <w:p w14:paraId="16DE9896" w14:textId="001AF4FD" w:rsidR="008E2B35" w:rsidRDefault="008E2B35" w:rsidP="008E2B35">
      <w:pPr>
        <w:pStyle w:val="Heading3"/>
        <w:rPr>
          <w:b/>
          <w:bCs/>
        </w:rPr>
      </w:pPr>
      <w:r w:rsidRPr="00D22550">
        <w:rPr>
          <w:b/>
          <w:bCs/>
        </w:rPr>
        <w:lastRenderedPageBreak/>
        <w:t>TRG_DESATIVAR_</w:t>
      </w:r>
      <w:r>
        <w:rPr>
          <w:b/>
          <w:bCs/>
        </w:rPr>
        <w:t>LOCAL</w:t>
      </w:r>
    </w:p>
    <w:p w14:paraId="64C3DB0B" w14:textId="77777777" w:rsidR="00B071D3" w:rsidRPr="00B071D3" w:rsidRDefault="00B071D3" w:rsidP="00B071D3">
      <w:r w:rsidRPr="00B071D3">
        <w:rPr>
          <w:b/>
          <w:bCs/>
          <w:color w:val="0F4761" w:themeColor="accent1" w:themeShade="BF"/>
        </w:rPr>
        <w:t>Descrição:</w:t>
      </w:r>
      <w:r w:rsidRPr="00B071D3">
        <w:rPr>
          <w:color w:val="0F4761" w:themeColor="accent1" w:themeShade="BF"/>
        </w:rPr>
        <w:t xml:space="preserve"> </w:t>
      </w:r>
      <w:r w:rsidRPr="00B071D3">
        <w:t>Essas implementações desativam eventos associados a um local assim que este é desativado, garantindo que nenhum evento permaneça ativo em um local não disponível.</w:t>
      </w:r>
    </w:p>
    <w:p w14:paraId="48B7337A" w14:textId="2A0F0F38" w:rsidR="00B071D3" w:rsidRPr="00B071D3" w:rsidRDefault="00B071D3" w:rsidP="00B071D3">
      <w:pPr>
        <w:numPr>
          <w:ilvl w:val="0"/>
          <w:numId w:val="44"/>
        </w:numPr>
      </w:pPr>
      <w:r w:rsidRPr="00B071D3">
        <w:rPr>
          <w:b/>
          <w:bCs/>
          <w:color w:val="0F4761" w:themeColor="accent1" w:themeShade="BF"/>
        </w:rPr>
        <w:t>Trigger TRG_DESATIVAR_</w:t>
      </w:r>
      <w:r w:rsidR="00151B53">
        <w:rPr>
          <w:b/>
          <w:bCs/>
          <w:color w:val="0F4761" w:themeColor="accent1" w:themeShade="BF"/>
        </w:rPr>
        <w:t>LOCAL</w:t>
      </w:r>
      <w:r w:rsidRPr="00B071D3">
        <w:rPr>
          <w:color w:val="0F4761" w:themeColor="accent1" w:themeShade="BF"/>
        </w:rPr>
        <w:t>:</w:t>
      </w:r>
      <w:r w:rsidRPr="00B071D3">
        <w:t xml:space="preserve"> ativada após qualquer atualização na coluna </w:t>
      </w:r>
      <w:proofErr w:type="spellStart"/>
      <w:r w:rsidRPr="00B071D3">
        <w:rPr>
          <w:b/>
          <w:bCs/>
          <w:color w:val="0F4761" w:themeColor="accent1" w:themeShade="BF"/>
        </w:rPr>
        <w:t>dt_desativacao</w:t>
      </w:r>
      <w:proofErr w:type="spellEnd"/>
      <w:r w:rsidRPr="00B071D3">
        <w:rPr>
          <w:color w:val="0F4761" w:themeColor="accent1" w:themeShade="BF"/>
        </w:rPr>
        <w:t xml:space="preserve"> </w:t>
      </w:r>
      <w:r w:rsidRPr="00B071D3">
        <w:t>da tabela local.</w:t>
      </w:r>
    </w:p>
    <w:p w14:paraId="373E9A2D" w14:textId="635AA3EB" w:rsidR="00B071D3" w:rsidRPr="00B071D3" w:rsidRDefault="00B071D3" w:rsidP="00B071D3">
      <w:pPr>
        <w:numPr>
          <w:ilvl w:val="0"/>
          <w:numId w:val="44"/>
        </w:numPr>
      </w:pPr>
      <w:r w:rsidRPr="00B071D3">
        <w:rPr>
          <w:b/>
          <w:bCs/>
          <w:color w:val="0F4761" w:themeColor="accent1" w:themeShade="BF"/>
        </w:rPr>
        <w:t xml:space="preserve">Função </w:t>
      </w:r>
      <w:r w:rsidR="00151B53">
        <w:rPr>
          <w:b/>
          <w:bCs/>
          <w:color w:val="0F4761" w:themeColor="accent1" w:themeShade="BF"/>
        </w:rPr>
        <w:t>DESATIVAR_LOCAL</w:t>
      </w:r>
      <w:r w:rsidRPr="00B071D3">
        <w:rPr>
          <w:color w:val="0F4761" w:themeColor="accent1" w:themeShade="BF"/>
        </w:rPr>
        <w:t xml:space="preserve">: </w:t>
      </w:r>
      <w:r w:rsidRPr="00B071D3">
        <w:t xml:space="preserve">realiza a atualização de </w:t>
      </w:r>
      <w:proofErr w:type="spellStart"/>
      <w:r w:rsidRPr="00B071D3">
        <w:rPr>
          <w:b/>
          <w:bCs/>
          <w:color w:val="0F4761" w:themeColor="accent1" w:themeShade="BF"/>
        </w:rPr>
        <w:t>dt_desativacao</w:t>
      </w:r>
      <w:proofErr w:type="spellEnd"/>
      <w:r w:rsidRPr="00B071D3">
        <w:rPr>
          <w:color w:val="0F4761" w:themeColor="accent1" w:themeShade="BF"/>
        </w:rPr>
        <w:t xml:space="preserve"> </w:t>
      </w:r>
      <w:r w:rsidRPr="00B071D3">
        <w:t>na tabela evento.</w:t>
      </w:r>
    </w:p>
    <w:p w14:paraId="77AD756E" w14:textId="77777777" w:rsidR="00B071D3" w:rsidRPr="00B071D3" w:rsidRDefault="00B071D3" w:rsidP="00B071D3">
      <w:r w:rsidRPr="00B071D3">
        <w:rPr>
          <w:b/>
          <w:bCs/>
        </w:rPr>
        <w:t>Funcionamento:</w:t>
      </w:r>
    </w:p>
    <w:p w14:paraId="547EE8EF" w14:textId="77777777" w:rsidR="00B071D3" w:rsidRPr="00B071D3" w:rsidRDefault="00B071D3" w:rsidP="00B071D3">
      <w:pPr>
        <w:numPr>
          <w:ilvl w:val="0"/>
          <w:numId w:val="45"/>
        </w:numPr>
      </w:pPr>
      <w:r w:rsidRPr="00B071D3">
        <w:rPr>
          <w:b/>
          <w:bCs/>
        </w:rPr>
        <w:t>Verificação da Desativação do Local</w:t>
      </w:r>
      <w:r w:rsidRPr="00B071D3">
        <w:t xml:space="preserve">: A função verifica se a coluna </w:t>
      </w:r>
      <w:proofErr w:type="spellStart"/>
      <w:r w:rsidRPr="00B071D3">
        <w:rPr>
          <w:b/>
          <w:bCs/>
          <w:color w:val="0F4761" w:themeColor="accent1" w:themeShade="BF"/>
        </w:rPr>
        <w:t>dt_desativacao</w:t>
      </w:r>
      <w:proofErr w:type="spellEnd"/>
      <w:r w:rsidRPr="00B071D3">
        <w:rPr>
          <w:color w:val="0F4761" w:themeColor="accent1" w:themeShade="BF"/>
        </w:rPr>
        <w:t xml:space="preserve"> </w:t>
      </w:r>
      <w:r w:rsidRPr="00B071D3">
        <w:t>do local foi atualizada para um valor não nulo.</w:t>
      </w:r>
    </w:p>
    <w:p w14:paraId="23BAE8ED" w14:textId="77777777" w:rsidR="00B071D3" w:rsidRPr="00B071D3" w:rsidRDefault="00B071D3" w:rsidP="00B071D3">
      <w:pPr>
        <w:numPr>
          <w:ilvl w:val="0"/>
          <w:numId w:val="45"/>
        </w:numPr>
      </w:pPr>
      <w:r w:rsidRPr="00B071D3">
        <w:rPr>
          <w:b/>
          <w:bCs/>
        </w:rPr>
        <w:t>Desativação dos Eventos Vinculados</w:t>
      </w:r>
      <w:r w:rsidRPr="00B071D3">
        <w:t xml:space="preserve">: Se o local foi desativado (i.e., </w:t>
      </w:r>
      <w:proofErr w:type="spellStart"/>
      <w:r w:rsidRPr="00B071D3">
        <w:rPr>
          <w:b/>
          <w:bCs/>
          <w:color w:val="0F4761" w:themeColor="accent1" w:themeShade="BF"/>
        </w:rPr>
        <w:t>dt_desativacao</w:t>
      </w:r>
      <w:proofErr w:type="spellEnd"/>
      <w:r w:rsidRPr="00B071D3">
        <w:rPr>
          <w:color w:val="0F4761" w:themeColor="accent1" w:themeShade="BF"/>
        </w:rPr>
        <w:t xml:space="preserve"> </w:t>
      </w:r>
      <w:r w:rsidRPr="00B071D3">
        <w:t xml:space="preserve">não é nulo), a função atualiza o campo </w:t>
      </w:r>
      <w:proofErr w:type="spellStart"/>
      <w:r w:rsidRPr="00B071D3">
        <w:rPr>
          <w:b/>
          <w:bCs/>
          <w:color w:val="0F4761" w:themeColor="accent1" w:themeShade="BF"/>
        </w:rPr>
        <w:t>dt_desativacao</w:t>
      </w:r>
      <w:proofErr w:type="spellEnd"/>
      <w:r w:rsidRPr="00B071D3">
        <w:rPr>
          <w:color w:val="0F4761" w:themeColor="accent1" w:themeShade="BF"/>
        </w:rPr>
        <w:t xml:space="preserve"> </w:t>
      </w:r>
      <w:r w:rsidRPr="00B071D3">
        <w:t xml:space="preserve">dos eventos cujo </w:t>
      </w:r>
      <w:proofErr w:type="spellStart"/>
      <w:r w:rsidRPr="00B071D3">
        <w:rPr>
          <w:b/>
          <w:bCs/>
          <w:color w:val="0F4761" w:themeColor="accent1" w:themeShade="BF"/>
        </w:rPr>
        <w:t>cd_local</w:t>
      </w:r>
      <w:proofErr w:type="spellEnd"/>
      <w:r w:rsidRPr="00B071D3">
        <w:rPr>
          <w:color w:val="0F4761" w:themeColor="accent1" w:themeShade="BF"/>
        </w:rPr>
        <w:t xml:space="preserve"> </w:t>
      </w:r>
      <w:r w:rsidRPr="00B071D3">
        <w:t xml:space="preserve">é igual ao </w:t>
      </w:r>
      <w:proofErr w:type="spellStart"/>
      <w:r w:rsidRPr="00B071D3">
        <w:rPr>
          <w:b/>
          <w:bCs/>
          <w:color w:val="0F4761" w:themeColor="accent1" w:themeShade="BF"/>
        </w:rPr>
        <w:t>id_local</w:t>
      </w:r>
      <w:proofErr w:type="spellEnd"/>
      <w:r w:rsidRPr="00B071D3">
        <w:rPr>
          <w:color w:val="0F4761" w:themeColor="accent1" w:themeShade="BF"/>
        </w:rPr>
        <w:t xml:space="preserve"> </w:t>
      </w:r>
      <w:r w:rsidRPr="00B071D3">
        <w:t>do local desativado e que ainda não foram desativados.</w:t>
      </w:r>
    </w:p>
    <w:p w14:paraId="5486863E" w14:textId="77777777" w:rsidR="00B071D3" w:rsidRPr="00B071D3" w:rsidRDefault="00B071D3" w:rsidP="00B071D3">
      <w:r w:rsidRPr="00B071D3">
        <w:t>Esse procedimento garante que todas as referências a eventos em locais que foram desativados sejam consistentemente gerenciadas, evitando confusões ou a realização de eventos em locais que não estão mais em operação.</w:t>
      </w:r>
    </w:p>
    <w:p w14:paraId="64774F7C" w14:textId="77777777" w:rsidR="00B071D3" w:rsidRPr="00B071D3" w:rsidRDefault="00B071D3" w:rsidP="00B071D3"/>
    <w:p w14:paraId="6EA3AE4B" w14:textId="03E0F9EA" w:rsidR="00847E08" w:rsidRDefault="00847E08" w:rsidP="00847E08">
      <w:pPr>
        <w:pStyle w:val="Heading3"/>
        <w:rPr>
          <w:b/>
          <w:bCs/>
        </w:rPr>
      </w:pPr>
      <w:r w:rsidRPr="00D22550">
        <w:rPr>
          <w:b/>
          <w:bCs/>
        </w:rPr>
        <w:t>TRG_</w:t>
      </w:r>
      <w:r w:rsidR="0012231F">
        <w:rPr>
          <w:b/>
          <w:bCs/>
        </w:rPr>
        <w:t>COMPRAR_PREMIUM</w:t>
      </w:r>
    </w:p>
    <w:p w14:paraId="094A9FC0" w14:textId="77777777" w:rsidR="00E8184F" w:rsidRPr="00E8184F" w:rsidRDefault="00E8184F" w:rsidP="00E8184F">
      <w:r w:rsidRPr="00E8184F">
        <w:t>Descrição: Esta implementação promove automaticamente um usuário a status premium quando compra um produto específico.</w:t>
      </w:r>
    </w:p>
    <w:p w14:paraId="0EDF4C44" w14:textId="77777777" w:rsidR="00E8184F" w:rsidRPr="00E8184F" w:rsidRDefault="00E8184F" w:rsidP="00E8184F">
      <w:r w:rsidRPr="00E8184F">
        <w:t xml:space="preserve">• </w:t>
      </w:r>
      <w:r w:rsidRPr="00E8184F">
        <w:rPr>
          <w:b/>
          <w:bCs/>
          <w:color w:val="0F4761" w:themeColor="accent1" w:themeShade="BF"/>
        </w:rPr>
        <w:t>Trigger TRG_COMPRAR_PREMIUM</w:t>
      </w:r>
      <w:r w:rsidRPr="00E8184F">
        <w:t>: ativada após cada inserção na tabela compra.</w:t>
      </w:r>
      <w:r w:rsidRPr="00E8184F">
        <w:br/>
        <w:t xml:space="preserve">• </w:t>
      </w:r>
      <w:r w:rsidRPr="00E8184F">
        <w:rPr>
          <w:b/>
          <w:bCs/>
          <w:color w:val="0F4761" w:themeColor="accent1" w:themeShade="BF"/>
        </w:rPr>
        <w:t>Função FUNC_TORNAR_USUARIO_PREMIUM</w:t>
      </w:r>
      <w:r w:rsidRPr="00E8184F">
        <w:rPr>
          <w:color w:val="0F4761" w:themeColor="accent1" w:themeShade="BF"/>
        </w:rPr>
        <w:t xml:space="preserve">: </w:t>
      </w:r>
      <w:r w:rsidRPr="00E8184F">
        <w:t xml:space="preserve">atualiza o status de </w:t>
      </w:r>
      <w:proofErr w:type="spellStart"/>
      <w:r w:rsidRPr="00E8184F">
        <w:rPr>
          <w:b/>
          <w:bCs/>
          <w:color w:val="0F4761" w:themeColor="accent1" w:themeShade="BF"/>
        </w:rPr>
        <w:t>is_premium</w:t>
      </w:r>
      <w:proofErr w:type="spellEnd"/>
      <w:r w:rsidRPr="00E8184F">
        <w:rPr>
          <w:color w:val="0F4761" w:themeColor="accent1" w:themeShade="BF"/>
        </w:rPr>
        <w:t xml:space="preserve"> </w:t>
      </w:r>
      <w:r w:rsidRPr="00E8184F">
        <w:t>para verdadeiro se o código do produto adquirido for 4.</w:t>
      </w:r>
    </w:p>
    <w:p w14:paraId="277D7311" w14:textId="77777777" w:rsidR="00E8184F" w:rsidRPr="00E8184F" w:rsidRDefault="00E8184F" w:rsidP="00E8184F">
      <w:r w:rsidRPr="00E8184F">
        <w:t>Funcionamento:</w:t>
      </w:r>
    </w:p>
    <w:p w14:paraId="12B42D05" w14:textId="10566B55" w:rsidR="00E8184F" w:rsidRPr="00E8184F" w:rsidRDefault="00E8184F" w:rsidP="00E8184F">
      <w:pPr>
        <w:numPr>
          <w:ilvl w:val="0"/>
          <w:numId w:val="42"/>
        </w:numPr>
      </w:pPr>
      <w:r w:rsidRPr="00E8184F">
        <w:t>Verifica se o código do produto (</w:t>
      </w:r>
      <w:proofErr w:type="spellStart"/>
      <w:r w:rsidRPr="00E8184F">
        <w:rPr>
          <w:b/>
          <w:bCs/>
          <w:color w:val="0F4761" w:themeColor="accent1" w:themeShade="BF"/>
        </w:rPr>
        <w:t>cd_produto</w:t>
      </w:r>
      <w:proofErr w:type="spellEnd"/>
      <w:r w:rsidRPr="00E8184F">
        <w:t xml:space="preserve">) inserido é igual a </w:t>
      </w:r>
      <w:r>
        <w:t>3</w:t>
      </w:r>
      <w:r w:rsidRPr="00E8184F">
        <w:t>.</w:t>
      </w:r>
    </w:p>
    <w:p w14:paraId="252FC420" w14:textId="77777777" w:rsidR="00E8184F" w:rsidRPr="00E8184F" w:rsidRDefault="00E8184F" w:rsidP="00E8184F">
      <w:pPr>
        <w:numPr>
          <w:ilvl w:val="0"/>
          <w:numId w:val="42"/>
        </w:numPr>
      </w:pPr>
      <w:r w:rsidRPr="00E8184F">
        <w:t xml:space="preserve">Se verdadeiro, atualiza o campo </w:t>
      </w:r>
      <w:proofErr w:type="spellStart"/>
      <w:r w:rsidRPr="00E8184F">
        <w:rPr>
          <w:b/>
          <w:bCs/>
          <w:color w:val="0F4761" w:themeColor="accent1" w:themeShade="BF"/>
        </w:rPr>
        <w:t>is_premium</w:t>
      </w:r>
      <w:proofErr w:type="spellEnd"/>
      <w:r w:rsidRPr="00E8184F">
        <w:rPr>
          <w:color w:val="0F4761" w:themeColor="accent1" w:themeShade="BF"/>
        </w:rPr>
        <w:t xml:space="preserve"> </w:t>
      </w:r>
      <w:r w:rsidRPr="00E8184F">
        <w:t xml:space="preserve">na tabela </w:t>
      </w:r>
      <w:proofErr w:type="spellStart"/>
      <w:r w:rsidRPr="00E8184F">
        <w:rPr>
          <w:b/>
          <w:bCs/>
          <w:color w:val="0F4761" w:themeColor="accent1" w:themeShade="BF"/>
        </w:rPr>
        <w:t>usuario</w:t>
      </w:r>
      <w:proofErr w:type="spellEnd"/>
      <w:r w:rsidRPr="00E8184F">
        <w:t xml:space="preserve"> para verdadeiro (</w:t>
      </w:r>
      <w:r w:rsidRPr="00E8184F">
        <w:rPr>
          <w:b/>
          <w:bCs/>
          <w:color w:val="0F4761" w:themeColor="accent1" w:themeShade="BF"/>
        </w:rPr>
        <w:t>TRUE</w:t>
      </w:r>
      <w:r w:rsidRPr="00E8184F">
        <w:t>), indicando que o usuário se tornou premium.</w:t>
      </w:r>
    </w:p>
    <w:p w14:paraId="3483D904" w14:textId="77777777" w:rsidR="00E8184F" w:rsidRPr="00E8184F" w:rsidRDefault="00E8184F" w:rsidP="00E8184F">
      <w:pPr>
        <w:numPr>
          <w:ilvl w:val="0"/>
          <w:numId w:val="42"/>
        </w:numPr>
      </w:pPr>
      <w:r w:rsidRPr="00E8184F">
        <w:t>A operação ocorre após a inserção de um registro na tabela compra e apenas modifica o status se o produto comprado é o que concede status premium.</w:t>
      </w:r>
    </w:p>
    <w:p w14:paraId="41293CAE" w14:textId="77777777" w:rsidR="00E8184F" w:rsidRPr="00E8184F" w:rsidRDefault="00E8184F" w:rsidP="00E8184F">
      <w:r w:rsidRPr="00E8184F">
        <w:t>Estrutura:</w:t>
      </w:r>
    </w:p>
    <w:p w14:paraId="6609AAF6" w14:textId="77777777" w:rsidR="00E8184F" w:rsidRPr="00E8184F" w:rsidRDefault="00E8184F" w:rsidP="00E8184F">
      <w:pPr>
        <w:numPr>
          <w:ilvl w:val="0"/>
          <w:numId w:val="43"/>
        </w:numPr>
      </w:pPr>
      <w:r w:rsidRPr="00E8184F">
        <w:rPr>
          <w:b/>
          <w:bCs/>
        </w:rPr>
        <w:t>Trigger</w:t>
      </w:r>
      <w:r w:rsidRPr="00E8184F">
        <w:t xml:space="preserve">: </w:t>
      </w:r>
      <w:r w:rsidRPr="00E8184F">
        <w:rPr>
          <w:b/>
          <w:bCs/>
          <w:color w:val="0F4761" w:themeColor="accent1" w:themeShade="BF"/>
        </w:rPr>
        <w:t>TRG_COMPRAR_PREMIUM</w:t>
      </w:r>
    </w:p>
    <w:p w14:paraId="1BF091B6" w14:textId="77777777" w:rsidR="00E8184F" w:rsidRPr="00E8184F" w:rsidRDefault="00E8184F" w:rsidP="00E8184F">
      <w:pPr>
        <w:numPr>
          <w:ilvl w:val="0"/>
          <w:numId w:val="43"/>
        </w:numPr>
      </w:pPr>
      <w:r w:rsidRPr="00E8184F">
        <w:rPr>
          <w:b/>
          <w:bCs/>
        </w:rPr>
        <w:t>Tabela</w:t>
      </w:r>
      <w:r w:rsidRPr="00E8184F">
        <w:t xml:space="preserve">: </w:t>
      </w:r>
      <w:r w:rsidRPr="00E8184F">
        <w:rPr>
          <w:b/>
          <w:bCs/>
          <w:color w:val="0F4761" w:themeColor="accent1" w:themeShade="BF"/>
        </w:rPr>
        <w:t>compra</w:t>
      </w:r>
    </w:p>
    <w:p w14:paraId="7712ADA2" w14:textId="77777777" w:rsidR="00E8184F" w:rsidRPr="00E8184F" w:rsidRDefault="00E8184F" w:rsidP="00E8184F">
      <w:pPr>
        <w:numPr>
          <w:ilvl w:val="0"/>
          <w:numId w:val="43"/>
        </w:numPr>
        <w:rPr>
          <w:b/>
          <w:bCs/>
          <w:color w:val="0F4761" w:themeColor="accent1" w:themeShade="BF"/>
        </w:rPr>
      </w:pPr>
      <w:r w:rsidRPr="00E8184F">
        <w:rPr>
          <w:b/>
          <w:bCs/>
        </w:rPr>
        <w:t>Coluna de Monitoramento</w:t>
      </w:r>
      <w:r w:rsidRPr="00E8184F">
        <w:t xml:space="preserve">: </w:t>
      </w:r>
      <w:proofErr w:type="spellStart"/>
      <w:r w:rsidRPr="00E8184F">
        <w:rPr>
          <w:b/>
          <w:bCs/>
          <w:color w:val="0F4761" w:themeColor="accent1" w:themeShade="BF"/>
        </w:rPr>
        <w:t>cd_produto</w:t>
      </w:r>
      <w:proofErr w:type="spellEnd"/>
    </w:p>
    <w:p w14:paraId="229C1ABC" w14:textId="77777777" w:rsidR="00E8184F" w:rsidRPr="00E8184F" w:rsidRDefault="00E8184F" w:rsidP="00E8184F">
      <w:pPr>
        <w:numPr>
          <w:ilvl w:val="0"/>
          <w:numId w:val="43"/>
        </w:numPr>
        <w:rPr>
          <w:b/>
          <w:bCs/>
          <w:color w:val="0F4761" w:themeColor="accent1" w:themeShade="BF"/>
        </w:rPr>
      </w:pPr>
      <w:r w:rsidRPr="00E8184F">
        <w:rPr>
          <w:b/>
          <w:bCs/>
        </w:rPr>
        <w:t>Operação</w:t>
      </w:r>
      <w:r w:rsidRPr="00E8184F">
        <w:t xml:space="preserve">: </w:t>
      </w:r>
      <w:r w:rsidRPr="00E8184F">
        <w:rPr>
          <w:b/>
          <w:bCs/>
          <w:color w:val="0F4761" w:themeColor="accent1" w:themeShade="BF"/>
        </w:rPr>
        <w:t>AFTER INSERT</w:t>
      </w:r>
    </w:p>
    <w:p w14:paraId="59BA73F0" w14:textId="77777777" w:rsidR="00E8184F" w:rsidRPr="00E8184F" w:rsidRDefault="00E8184F" w:rsidP="00E8184F">
      <w:pPr>
        <w:numPr>
          <w:ilvl w:val="0"/>
          <w:numId w:val="43"/>
        </w:numPr>
        <w:rPr>
          <w:b/>
          <w:bCs/>
          <w:color w:val="0F4761" w:themeColor="accent1" w:themeShade="BF"/>
        </w:rPr>
      </w:pPr>
      <w:r w:rsidRPr="00E8184F">
        <w:rPr>
          <w:b/>
          <w:bCs/>
        </w:rPr>
        <w:lastRenderedPageBreak/>
        <w:t>Função Associada</w:t>
      </w:r>
      <w:r w:rsidRPr="00E8184F">
        <w:t xml:space="preserve">: </w:t>
      </w:r>
      <w:r w:rsidRPr="00E8184F">
        <w:rPr>
          <w:b/>
          <w:bCs/>
          <w:color w:val="0F4761" w:themeColor="accent1" w:themeShade="BF"/>
        </w:rPr>
        <w:t>FUNC_TORNAR_USUARIO_PREMIUM</w:t>
      </w:r>
    </w:p>
    <w:p w14:paraId="1CDBE276" w14:textId="77777777" w:rsidR="005C2801" w:rsidRPr="005C2801" w:rsidRDefault="005C2801" w:rsidP="005C2801"/>
    <w:p w14:paraId="7AF093E6" w14:textId="77777777" w:rsidR="0012231F" w:rsidRPr="0012231F" w:rsidRDefault="0012231F" w:rsidP="0012231F"/>
    <w:p w14:paraId="38A009C5" w14:textId="77777777" w:rsidR="00847E08" w:rsidRPr="00847E08" w:rsidRDefault="00847E08" w:rsidP="00847E08"/>
    <w:p w14:paraId="0E2AC64F" w14:textId="421EB5AF" w:rsidR="00444F40" w:rsidRPr="00847E08" w:rsidRDefault="00444F40" w:rsidP="007E5457">
      <w:pPr>
        <w:pStyle w:val="Heading2"/>
        <w:jc w:val="both"/>
        <w:rPr>
          <w:b/>
          <w:bCs/>
          <w:color w:val="auto"/>
        </w:rPr>
      </w:pPr>
      <w:r w:rsidRPr="00847E08">
        <w:rPr>
          <w:b/>
          <w:bCs/>
          <w:color w:val="auto"/>
        </w:rPr>
        <w:t>Procedures</w:t>
      </w:r>
    </w:p>
    <w:p w14:paraId="56BAB29E" w14:textId="63271E8D" w:rsidR="00A162C6" w:rsidRPr="00847E08" w:rsidRDefault="00A162C6" w:rsidP="007E5457">
      <w:pPr>
        <w:pStyle w:val="Heading3"/>
        <w:jc w:val="both"/>
        <w:rPr>
          <w:b/>
          <w:bCs/>
          <w:sz w:val="24"/>
          <w:szCs w:val="24"/>
        </w:rPr>
      </w:pPr>
      <w:r w:rsidRPr="00847E08">
        <w:rPr>
          <w:sz w:val="24"/>
          <w:szCs w:val="24"/>
        </w:rPr>
        <w:t>PRC_INSERIR_EVENTO_TAGS</w:t>
      </w:r>
    </w:p>
    <w:p w14:paraId="53634B16" w14:textId="77777777" w:rsidR="00A162C6" w:rsidRPr="00A162C6" w:rsidRDefault="00A162C6" w:rsidP="007E5457">
      <w:pPr>
        <w:jc w:val="both"/>
      </w:pPr>
      <w:r w:rsidRPr="00A162C6">
        <w:rPr>
          <w:b/>
          <w:bCs/>
        </w:rPr>
        <w:t>Descrição:</w:t>
      </w:r>
      <w:r w:rsidRPr="00A162C6">
        <w:t xml:space="preserve"> Esta procedure insere um novo evento na tabela evento, com seus detalhes e associando-o a tags específicas. Ela valida se cada tag fornecida existe na tabela tag, lançando um erro se uma tag não for encontrada.</w:t>
      </w:r>
    </w:p>
    <w:p w14:paraId="23447637" w14:textId="77777777" w:rsidR="00A162C6" w:rsidRPr="00A162C6" w:rsidRDefault="00A162C6" w:rsidP="007E5457">
      <w:pPr>
        <w:jc w:val="both"/>
      </w:pPr>
      <w:r w:rsidRPr="00A162C6">
        <w:rPr>
          <w:b/>
          <w:bCs/>
        </w:rPr>
        <w:t>Parâmetros:</w:t>
      </w:r>
    </w:p>
    <w:p w14:paraId="1477F30D" w14:textId="77777777" w:rsidR="00A162C6" w:rsidRPr="00A162C6" w:rsidRDefault="00A162C6">
      <w:pPr>
        <w:numPr>
          <w:ilvl w:val="0"/>
          <w:numId w:val="14"/>
        </w:numPr>
        <w:jc w:val="both"/>
      </w:pPr>
      <w:proofErr w:type="spellStart"/>
      <w:r w:rsidRPr="00A162C6">
        <w:rPr>
          <w:rStyle w:val="IntenseReference"/>
        </w:rPr>
        <w:t>p_nm_evento</w:t>
      </w:r>
      <w:proofErr w:type="spellEnd"/>
      <w:r w:rsidRPr="00A162C6">
        <w:t xml:space="preserve"> (VARCHAR): Nome do evento.</w:t>
      </w:r>
    </w:p>
    <w:p w14:paraId="58B3EFBF" w14:textId="77777777" w:rsidR="00A162C6" w:rsidRPr="00A162C6" w:rsidRDefault="00A162C6">
      <w:pPr>
        <w:numPr>
          <w:ilvl w:val="0"/>
          <w:numId w:val="14"/>
        </w:numPr>
        <w:jc w:val="both"/>
      </w:pPr>
      <w:proofErr w:type="spellStart"/>
      <w:r w:rsidRPr="00A162C6">
        <w:rPr>
          <w:rStyle w:val="IntenseReference"/>
        </w:rPr>
        <w:t>p_ds_evento</w:t>
      </w:r>
      <w:proofErr w:type="spellEnd"/>
      <w:r w:rsidRPr="00A162C6">
        <w:t xml:space="preserve"> (TEXT): Descrição do evento.</w:t>
      </w:r>
    </w:p>
    <w:p w14:paraId="0A014ACE" w14:textId="77777777" w:rsidR="00A162C6" w:rsidRPr="00A162C6" w:rsidRDefault="00A162C6">
      <w:pPr>
        <w:numPr>
          <w:ilvl w:val="0"/>
          <w:numId w:val="14"/>
        </w:numPr>
        <w:jc w:val="both"/>
      </w:pPr>
      <w:proofErr w:type="spellStart"/>
      <w:r w:rsidRPr="00A162C6">
        <w:rPr>
          <w:rStyle w:val="IntenseReference"/>
        </w:rPr>
        <w:t>p_dt_</w:t>
      </w:r>
      <w:proofErr w:type="gramStart"/>
      <w:r w:rsidRPr="00A162C6">
        <w:rPr>
          <w:rStyle w:val="IntenseReference"/>
        </w:rPr>
        <w:t>inicio</w:t>
      </w:r>
      <w:proofErr w:type="spellEnd"/>
      <w:proofErr w:type="gramEnd"/>
      <w:r w:rsidRPr="00A162C6">
        <w:t xml:space="preserve"> (DATE): Data de início do evento.</w:t>
      </w:r>
    </w:p>
    <w:p w14:paraId="6E9F8132" w14:textId="77777777" w:rsidR="00A162C6" w:rsidRPr="00A162C6" w:rsidRDefault="00A162C6">
      <w:pPr>
        <w:numPr>
          <w:ilvl w:val="0"/>
          <w:numId w:val="14"/>
        </w:numPr>
        <w:jc w:val="both"/>
      </w:pPr>
      <w:proofErr w:type="spellStart"/>
      <w:r w:rsidRPr="00A162C6">
        <w:rPr>
          <w:rStyle w:val="IntenseReference"/>
        </w:rPr>
        <w:t>p_hr_</w:t>
      </w:r>
      <w:proofErr w:type="gramStart"/>
      <w:r w:rsidRPr="00A162C6">
        <w:rPr>
          <w:rStyle w:val="IntenseReference"/>
        </w:rPr>
        <w:t>inicio</w:t>
      </w:r>
      <w:proofErr w:type="spellEnd"/>
      <w:proofErr w:type="gramEnd"/>
      <w:r w:rsidRPr="00A162C6">
        <w:t xml:space="preserve"> (TIME): Hora de início do evento.</w:t>
      </w:r>
    </w:p>
    <w:p w14:paraId="782C5C7D" w14:textId="77777777" w:rsidR="00A162C6" w:rsidRPr="00A162C6" w:rsidRDefault="00A162C6">
      <w:pPr>
        <w:numPr>
          <w:ilvl w:val="0"/>
          <w:numId w:val="14"/>
        </w:numPr>
        <w:jc w:val="both"/>
      </w:pPr>
      <w:proofErr w:type="spellStart"/>
      <w:r w:rsidRPr="00A162C6">
        <w:rPr>
          <w:rStyle w:val="IntenseReference"/>
        </w:rPr>
        <w:t>p_dt_fim</w:t>
      </w:r>
      <w:proofErr w:type="spellEnd"/>
      <w:r w:rsidRPr="00A162C6">
        <w:t xml:space="preserve"> (DATE): Data de término do evento.</w:t>
      </w:r>
    </w:p>
    <w:p w14:paraId="58E51507" w14:textId="77777777" w:rsidR="00A162C6" w:rsidRPr="00A162C6" w:rsidRDefault="00A162C6">
      <w:pPr>
        <w:numPr>
          <w:ilvl w:val="0"/>
          <w:numId w:val="14"/>
        </w:numPr>
        <w:jc w:val="both"/>
      </w:pPr>
      <w:proofErr w:type="spellStart"/>
      <w:r w:rsidRPr="00A162C6">
        <w:rPr>
          <w:rStyle w:val="IntenseReference"/>
        </w:rPr>
        <w:t>p_hr_fim</w:t>
      </w:r>
      <w:proofErr w:type="spellEnd"/>
      <w:r w:rsidRPr="00A162C6">
        <w:t xml:space="preserve"> (TIME): Hora de término do evento.</w:t>
      </w:r>
    </w:p>
    <w:p w14:paraId="6764A3DA" w14:textId="77777777" w:rsidR="00A162C6" w:rsidRPr="00A162C6" w:rsidRDefault="00A162C6">
      <w:pPr>
        <w:numPr>
          <w:ilvl w:val="0"/>
          <w:numId w:val="14"/>
        </w:numPr>
        <w:jc w:val="both"/>
      </w:pPr>
      <w:proofErr w:type="spellStart"/>
      <w:r w:rsidRPr="00A162C6">
        <w:rPr>
          <w:rStyle w:val="IntenseReference"/>
        </w:rPr>
        <w:t>p_url_documentacao</w:t>
      </w:r>
      <w:proofErr w:type="spellEnd"/>
      <w:r w:rsidRPr="00A162C6">
        <w:t xml:space="preserve"> (TEXT): URL de documentação do evento.</w:t>
      </w:r>
    </w:p>
    <w:p w14:paraId="1AEEDB22" w14:textId="77777777" w:rsidR="00A162C6" w:rsidRPr="00A162C6" w:rsidRDefault="00A162C6">
      <w:pPr>
        <w:numPr>
          <w:ilvl w:val="0"/>
          <w:numId w:val="14"/>
        </w:numPr>
        <w:jc w:val="both"/>
      </w:pPr>
      <w:proofErr w:type="spellStart"/>
      <w:r w:rsidRPr="00A162C6">
        <w:rPr>
          <w:rStyle w:val="IntenseReference"/>
        </w:rPr>
        <w:t>p_cd_local</w:t>
      </w:r>
      <w:proofErr w:type="spellEnd"/>
      <w:r w:rsidRPr="00A162C6">
        <w:t xml:space="preserve"> (INTEGER): Código do local onde o evento ocorrerá.</w:t>
      </w:r>
    </w:p>
    <w:p w14:paraId="58596145" w14:textId="77777777" w:rsidR="00A162C6" w:rsidRPr="00A162C6" w:rsidRDefault="00A162C6">
      <w:pPr>
        <w:numPr>
          <w:ilvl w:val="0"/>
          <w:numId w:val="14"/>
        </w:numPr>
        <w:jc w:val="both"/>
      </w:pPr>
      <w:proofErr w:type="spellStart"/>
      <w:r w:rsidRPr="00A162C6">
        <w:rPr>
          <w:rStyle w:val="IntenseReference"/>
        </w:rPr>
        <w:t>p_cd_anunciante</w:t>
      </w:r>
      <w:proofErr w:type="spellEnd"/>
      <w:r w:rsidRPr="00A162C6">
        <w:t xml:space="preserve"> (INTEGER): Código do anunciante do evento.</w:t>
      </w:r>
    </w:p>
    <w:p w14:paraId="77F57D90" w14:textId="77777777" w:rsidR="00A162C6" w:rsidRPr="00A162C6" w:rsidRDefault="00A162C6">
      <w:pPr>
        <w:numPr>
          <w:ilvl w:val="0"/>
          <w:numId w:val="14"/>
        </w:numPr>
        <w:jc w:val="both"/>
      </w:pPr>
      <w:proofErr w:type="spellStart"/>
      <w:r w:rsidRPr="00A162C6">
        <w:rPr>
          <w:rStyle w:val="IntenseReference"/>
        </w:rPr>
        <w:t>p_tags</w:t>
      </w:r>
      <w:proofErr w:type="spellEnd"/>
      <w:r w:rsidRPr="00A162C6">
        <w:t xml:space="preserve"> (</w:t>
      </w:r>
      <w:proofErr w:type="gramStart"/>
      <w:r w:rsidRPr="00A162C6">
        <w:t>VARCHAR[</w:t>
      </w:r>
      <w:proofErr w:type="gramEnd"/>
      <w:r w:rsidRPr="00A162C6">
        <w:t>]): Lista de tags associadas ao evento.</w:t>
      </w:r>
    </w:p>
    <w:p w14:paraId="1FDEF3ED" w14:textId="77777777" w:rsidR="00A162C6" w:rsidRPr="00A162C6" w:rsidRDefault="00A162C6" w:rsidP="007E5457">
      <w:pPr>
        <w:jc w:val="both"/>
      </w:pPr>
      <w:r w:rsidRPr="00A162C6">
        <w:rPr>
          <w:b/>
          <w:bCs/>
        </w:rPr>
        <w:t>Funcionamento:</w:t>
      </w:r>
    </w:p>
    <w:p w14:paraId="47409341" w14:textId="77777777" w:rsidR="00A162C6" w:rsidRPr="00A162C6" w:rsidRDefault="00A162C6">
      <w:pPr>
        <w:numPr>
          <w:ilvl w:val="0"/>
          <w:numId w:val="15"/>
        </w:numPr>
        <w:jc w:val="both"/>
      </w:pPr>
      <w:r w:rsidRPr="00A162C6">
        <w:t xml:space="preserve">Insere um novo evento na tabela evento e armazena o ID do evento em </w:t>
      </w:r>
      <w:proofErr w:type="spellStart"/>
      <w:r w:rsidRPr="00A162C6">
        <w:rPr>
          <w:rStyle w:val="IntenseReference"/>
        </w:rPr>
        <w:t>v_id_evento</w:t>
      </w:r>
      <w:proofErr w:type="spellEnd"/>
      <w:r w:rsidRPr="00A162C6">
        <w:t>.</w:t>
      </w:r>
    </w:p>
    <w:p w14:paraId="135DFB62" w14:textId="77777777" w:rsidR="00A162C6" w:rsidRPr="00A162C6" w:rsidRDefault="00A162C6">
      <w:pPr>
        <w:numPr>
          <w:ilvl w:val="0"/>
          <w:numId w:val="15"/>
        </w:numPr>
        <w:jc w:val="both"/>
      </w:pPr>
      <w:r w:rsidRPr="00A162C6">
        <w:t xml:space="preserve">Para cada tag em </w:t>
      </w:r>
      <w:proofErr w:type="spellStart"/>
      <w:r w:rsidRPr="00A162C6">
        <w:rPr>
          <w:rStyle w:val="IntenseReference"/>
        </w:rPr>
        <w:t>p_tags</w:t>
      </w:r>
      <w:proofErr w:type="spellEnd"/>
      <w:r w:rsidRPr="00A162C6">
        <w:t>, verifica se a tag existe na tabela tag.</w:t>
      </w:r>
    </w:p>
    <w:p w14:paraId="17819F1E" w14:textId="77777777" w:rsidR="00A162C6" w:rsidRPr="00A162C6" w:rsidRDefault="00A162C6">
      <w:pPr>
        <w:numPr>
          <w:ilvl w:val="1"/>
          <w:numId w:val="15"/>
        </w:numPr>
        <w:jc w:val="both"/>
      </w:pPr>
      <w:r w:rsidRPr="00A162C6">
        <w:t>Se a tag não existir, lança um erro com a mensagem "Tag não encontrada".</w:t>
      </w:r>
    </w:p>
    <w:p w14:paraId="62C2046F" w14:textId="77777777" w:rsidR="00A162C6" w:rsidRPr="00A162C6" w:rsidRDefault="00A162C6">
      <w:pPr>
        <w:numPr>
          <w:ilvl w:val="0"/>
          <w:numId w:val="15"/>
        </w:numPr>
        <w:jc w:val="both"/>
      </w:pPr>
      <w:r w:rsidRPr="00A162C6">
        <w:t xml:space="preserve">Insere uma entrada na tabela </w:t>
      </w:r>
      <w:proofErr w:type="spellStart"/>
      <w:r w:rsidRPr="00A162C6">
        <w:rPr>
          <w:rStyle w:val="IntenseReference"/>
        </w:rPr>
        <w:t>evento_tag</w:t>
      </w:r>
      <w:proofErr w:type="spellEnd"/>
      <w:r w:rsidRPr="00A162C6">
        <w:t xml:space="preserve"> para associar cada tag ao evento.</w:t>
      </w:r>
    </w:p>
    <w:p w14:paraId="4830FB8D" w14:textId="77777777" w:rsidR="00A162C6" w:rsidRPr="00A162C6" w:rsidRDefault="00A162C6" w:rsidP="007E5457">
      <w:pPr>
        <w:jc w:val="both"/>
      </w:pPr>
      <w:r w:rsidRPr="00A162C6">
        <w:rPr>
          <w:b/>
          <w:bCs/>
        </w:rPr>
        <w:t>Utilização:</w:t>
      </w:r>
      <w:r w:rsidRPr="00A162C6">
        <w:t xml:space="preserve"> Essa procedure é útil para registrar eventos com múltiplas tags, associando-os a informações contextuais e locais relevantes.</w:t>
      </w:r>
    </w:p>
    <w:p w14:paraId="1A2F3946" w14:textId="2C2F22F8" w:rsidR="00A162C6" w:rsidRPr="00A162C6" w:rsidRDefault="00A162C6" w:rsidP="007E5457">
      <w:pPr>
        <w:jc w:val="both"/>
      </w:pPr>
    </w:p>
    <w:p w14:paraId="20B4FF3C" w14:textId="36F93C04" w:rsidR="00A162C6" w:rsidRPr="00AB52BA" w:rsidRDefault="00A162C6" w:rsidP="007E5457">
      <w:pPr>
        <w:pStyle w:val="Heading3"/>
        <w:jc w:val="both"/>
        <w:rPr>
          <w:b/>
          <w:bCs/>
          <w:sz w:val="24"/>
          <w:szCs w:val="24"/>
        </w:rPr>
      </w:pPr>
      <w:r w:rsidRPr="00AB52BA">
        <w:rPr>
          <w:sz w:val="24"/>
          <w:szCs w:val="24"/>
        </w:rPr>
        <w:t>PRC_INSERIR_INTERESSE_TAGS</w:t>
      </w:r>
    </w:p>
    <w:p w14:paraId="5AB05B3D" w14:textId="77777777" w:rsidR="00A162C6" w:rsidRPr="00A162C6" w:rsidRDefault="00A162C6" w:rsidP="007E5457">
      <w:pPr>
        <w:jc w:val="both"/>
      </w:pPr>
      <w:r w:rsidRPr="00A162C6">
        <w:rPr>
          <w:b/>
          <w:bCs/>
        </w:rPr>
        <w:t>Descrição:</w:t>
      </w:r>
      <w:r w:rsidRPr="00A162C6">
        <w:t xml:space="preserve"> Esta procedure registra o interesse de um usuário em um evento, associando-o a tags específicas de interesse. Valida se cada tag existe na tabela tag, lançando um erro caso contrário.</w:t>
      </w:r>
    </w:p>
    <w:p w14:paraId="3AA92713" w14:textId="77777777" w:rsidR="00A162C6" w:rsidRPr="00A162C6" w:rsidRDefault="00A162C6" w:rsidP="007E5457">
      <w:pPr>
        <w:jc w:val="both"/>
      </w:pPr>
      <w:r w:rsidRPr="00A162C6">
        <w:rPr>
          <w:b/>
          <w:bCs/>
        </w:rPr>
        <w:lastRenderedPageBreak/>
        <w:t>Parâmetros:</w:t>
      </w:r>
    </w:p>
    <w:p w14:paraId="064CDDAC" w14:textId="77777777" w:rsidR="00A162C6" w:rsidRPr="00A162C6" w:rsidRDefault="00A162C6">
      <w:pPr>
        <w:numPr>
          <w:ilvl w:val="0"/>
          <w:numId w:val="16"/>
        </w:numPr>
        <w:jc w:val="both"/>
      </w:pPr>
      <w:proofErr w:type="spellStart"/>
      <w:r w:rsidRPr="00A162C6">
        <w:rPr>
          <w:rStyle w:val="IntenseReference"/>
        </w:rPr>
        <w:t>p_cd_consumidor</w:t>
      </w:r>
      <w:proofErr w:type="spellEnd"/>
      <w:r w:rsidRPr="00A162C6">
        <w:t xml:space="preserve"> (INTEGER): Código do consumidor interessado no evento.</w:t>
      </w:r>
    </w:p>
    <w:p w14:paraId="4DE0B3D3" w14:textId="77777777" w:rsidR="00A162C6" w:rsidRPr="00A162C6" w:rsidRDefault="00A162C6">
      <w:pPr>
        <w:numPr>
          <w:ilvl w:val="0"/>
          <w:numId w:val="16"/>
        </w:numPr>
        <w:jc w:val="both"/>
      </w:pPr>
      <w:proofErr w:type="spellStart"/>
      <w:r w:rsidRPr="00A162C6">
        <w:rPr>
          <w:rStyle w:val="IntenseReference"/>
        </w:rPr>
        <w:t>p_cd_evento</w:t>
      </w:r>
      <w:proofErr w:type="spellEnd"/>
      <w:r w:rsidRPr="00A162C6">
        <w:t xml:space="preserve"> (INTEGER): Código do evento no qual o usuário está interessado.</w:t>
      </w:r>
    </w:p>
    <w:p w14:paraId="405F832A" w14:textId="77777777" w:rsidR="00A162C6" w:rsidRPr="00A162C6" w:rsidRDefault="00A162C6">
      <w:pPr>
        <w:numPr>
          <w:ilvl w:val="0"/>
          <w:numId w:val="16"/>
        </w:numPr>
        <w:jc w:val="both"/>
      </w:pPr>
      <w:proofErr w:type="spellStart"/>
      <w:r w:rsidRPr="00A162C6">
        <w:rPr>
          <w:rStyle w:val="IntenseReference"/>
        </w:rPr>
        <w:t>p_tags</w:t>
      </w:r>
      <w:proofErr w:type="spellEnd"/>
      <w:r w:rsidRPr="00A162C6">
        <w:t xml:space="preserve"> (</w:t>
      </w:r>
      <w:proofErr w:type="gramStart"/>
      <w:r w:rsidRPr="00A162C6">
        <w:t>VARCHAR[</w:t>
      </w:r>
      <w:proofErr w:type="gramEnd"/>
      <w:r w:rsidRPr="00A162C6">
        <w:t>]): Lista de tags que representam os interesses do usuário.</w:t>
      </w:r>
    </w:p>
    <w:p w14:paraId="2B37B01C" w14:textId="77777777" w:rsidR="00A162C6" w:rsidRPr="00A162C6" w:rsidRDefault="00A162C6" w:rsidP="007E5457">
      <w:pPr>
        <w:jc w:val="both"/>
      </w:pPr>
      <w:r w:rsidRPr="00A162C6">
        <w:rPr>
          <w:b/>
          <w:bCs/>
        </w:rPr>
        <w:t>Funcionamento:</w:t>
      </w:r>
    </w:p>
    <w:p w14:paraId="126BF173" w14:textId="77777777" w:rsidR="00A162C6" w:rsidRPr="00A162C6" w:rsidRDefault="00A162C6">
      <w:pPr>
        <w:numPr>
          <w:ilvl w:val="0"/>
          <w:numId w:val="17"/>
        </w:numPr>
        <w:jc w:val="both"/>
      </w:pPr>
      <w:r w:rsidRPr="00A162C6">
        <w:t>Insere uma entrada na tabela interesse para registrar o interesse do consumidor no evento.</w:t>
      </w:r>
    </w:p>
    <w:p w14:paraId="521A82FF" w14:textId="77777777" w:rsidR="00A162C6" w:rsidRPr="00A162C6" w:rsidRDefault="00A162C6">
      <w:pPr>
        <w:numPr>
          <w:ilvl w:val="0"/>
          <w:numId w:val="17"/>
        </w:numPr>
        <w:jc w:val="both"/>
      </w:pPr>
      <w:r w:rsidRPr="00A162C6">
        <w:t xml:space="preserve">Para cada tag em </w:t>
      </w:r>
      <w:proofErr w:type="spellStart"/>
      <w:r w:rsidRPr="00A162C6">
        <w:rPr>
          <w:rStyle w:val="IntenseReference"/>
        </w:rPr>
        <w:t>p_tags</w:t>
      </w:r>
      <w:proofErr w:type="spellEnd"/>
      <w:r w:rsidRPr="00A162C6">
        <w:t>, verifica se a tag existe na tabela tag.</w:t>
      </w:r>
    </w:p>
    <w:p w14:paraId="5E204FA5" w14:textId="77777777" w:rsidR="00A162C6" w:rsidRPr="00A162C6" w:rsidRDefault="00A162C6">
      <w:pPr>
        <w:numPr>
          <w:ilvl w:val="1"/>
          <w:numId w:val="17"/>
        </w:numPr>
        <w:jc w:val="both"/>
      </w:pPr>
      <w:r w:rsidRPr="00A162C6">
        <w:t>Se a tag não existir, lança um erro com a mensagem "Tag não encontrada".</w:t>
      </w:r>
    </w:p>
    <w:p w14:paraId="189C5312" w14:textId="77777777" w:rsidR="00A162C6" w:rsidRPr="00A162C6" w:rsidRDefault="00A162C6">
      <w:pPr>
        <w:numPr>
          <w:ilvl w:val="0"/>
          <w:numId w:val="17"/>
        </w:numPr>
        <w:jc w:val="both"/>
      </w:pPr>
      <w:r w:rsidRPr="00A162C6">
        <w:t xml:space="preserve">Insere uma entrada na tabela </w:t>
      </w:r>
      <w:proofErr w:type="spellStart"/>
      <w:r w:rsidRPr="00A162C6">
        <w:rPr>
          <w:rStyle w:val="IntenseReference"/>
        </w:rPr>
        <w:t>usuario_tag</w:t>
      </w:r>
      <w:proofErr w:type="spellEnd"/>
      <w:r w:rsidRPr="00A162C6">
        <w:rPr>
          <w:rStyle w:val="IntenseReference"/>
        </w:rPr>
        <w:t xml:space="preserve"> </w:t>
      </w:r>
      <w:r w:rsidRPr="00A162C6">
        <w:t>para associar cada tag ao consumidor.</w:t>
      </w:r>
    </w:p>
    <w:p w14:paraId="402BA31E" w14:textId="77777777" w:rsidR="00A162C6" w:rsidRPr="00A162C6" w:rsidRDefault="00A162C6" w:rsidP="007E5457">
      <w:pPr>
        <w:jc w:val="both"/>
      </w:pPr>
      <w:r w:rsidRPr="00A162C6">
        <w:rPr>
          <w:b/>
          <w:bCs/>
        </w:rPr>
        <w:t>Utilização:</w:t>
      </w:r>
      <w:r w:rsidRPr="00A162C6">
        <w:t xml:space="preserve"> Essa procedure é ideal para sistemas onde usuários podem demonstrar interesse em eventos específicos e associar esse interesse a tags de preferência.</w:t>
      </w:r>
    </w:p>
    <w:p w14:paraId="651D9DF9" w14:textId="744E3A1E" w:rsidR="00A162C6" w:rsidRPr="00A162C6" w:rsidRDefault="00A162C6" w:rsidP="007E5457">
      <w:pPr>
        <w:jc w:val="both"/>
      </w:pPr>
    </w:p>
    <w:p w14:paraId="3C423EC3" w14:textId="7ED72B33" w:rsidR="00A162C6" w:rsidRPr="00AB52BA" w:rsidRDefault="00A162C6" w:rsidP="007E5457">
      <w:pPr>
        <w:pStyle w:val="Heading3"/>
        <w:jc w:val="both"/>
        <w:rPr>
          <w:b/>
          <w:bCs/>
          <w:sz w:val="24"/>
          <w:szCs w:val="24"/>
        </w:rPr>
      </w:pPr>
      <w:r w:rsidRPr="00AB52BA">
        <w:rPr>
          <w:sz w:val="24"/>
          <w:szCs w:val="24"/>
        </w:rPr>
        <w:t>PRC_ATUALIZAR_STATUS_COMPRA (para Compras)</w:t>
      </w:r>
    </w:p>
    <w:p w14:paraId="546E887E" w14:textId="77777777" w:rsidR="00A162C6" w:rsidRPr="00A162C6" w:rsidRDefault="00A162C6" w:rsidP="007E5457">
      <w:pPr>
        <w:jc w:val="both"/>
      </w:pPr>
      <w:r w:rsidRPr="00A162C6">
        <w:rPr>
          <w:b/>
          <w:bCs/>
        </w:rPr>
        <w:t>Descrição:</w:t>
      </w:r>
      <w:r w:rsidRPr="00A162C6">
        <w:t xml:space="preserve"> Esta procedure insere um registro de compra na tabela compra e atualiza o estoque do produto adquirido.</w:t>
      </w:r>
    </w:p>
    <w:p w14:paraId="2F7738D2" w14:textId="77777777" w:rsidR="00A162C6" w:rsidRPr="00A162C6" w:rsidRDefault="00A162C6" w:rsidP="007E5457">
      <w:pPr>
        <w:jc w:val="both"/>
      </w:pPr>
      <w:r w:rsidRPr="00A162C6">
        <w:rPr>
          <w:b/>
          <w:bCs/>
        </w:rPr>
        <w:t>Parâmetros:</w:t>
      </w:r>
    </w:p>
    <w:p w14:paraId="0BCB8B1C" w14:textId="77777777" w:rsidR="00A162C6" w:rsidRPr="00A162C6" w:rsidRDefault="00A162C6">
      <w:pPr>
        <w:numPr>
          <w:ilvl w:val="0"/>
          <w:numId w:val="18"/>
        </w:numPr>
        <w:jc w:val="both"/>
      </w:pPr>
      <w:proofErr w:type="spellStart"/>
      <w:r w:rsidRPr="00A162C6">
        <w:rPr>
          <w:rStyle w:val="IntenseReference"/>
        </w:rPr>
        <w:t>p_cd_usuario</w:t>
      </w:r>
      <w:proofErr w:type="spellEnd"/>
      <w:r w:rsidRPr="00A162C6">
        <w:t xml:space="preserve"> (INTEGER): Código do usuário que realizou a compra.</w:t>
      </w:r>
    </w:p>
    <w:p w14:paraId="1AA47B34" w14:textId="77777777" w:rsidR="00A162C6" w:rsidRPr="00A162C6" w:rsidRDefault="00A162C6">
      <w:pPr>
        <w:numPr>
          <w:ilvl w:val="0"/>
          <w:numId w:val="18"/>
        </w:numPr>
        <w:jc w:val="both"/>
      </w:pPr>
      <w:proofErr w:type="spellStart"/>
      <w:r w:rsidRPr="00A162C6">
        <w:rPr>
          <w:rStyle w:val="IntenseReference"/>
        </w:rPr>
        <w:t>p_cd_produto</w:t>
      </w:r>
      <w:proofErr w:type="spellEnd"/>
      <w:r w:rsidRPr="00A162C6">
        <w:t xml:space="preserve"> (INTEGER): Código do produto adquirido.</w:t>
      </w:r>
    </w:p>
    <w:p w14:paraId="33173F0D" w14:textId="77777777" w:rsidR="00A162C6" w:rsidRPr="00A162C6" w:rsidRDefault="00A162C6">
      <w:pPr>
        <w:numPr>
          <w:ilvl w:val="0"/>
          <w:numId w:val="18"/>
        </w:numPr>
        <w:jc w:val="both"/>
      </w:pPr>
      <w:proofErr w:type="spellStart"/>
      <w:r w:rsidRPr="00A162C6">
        <w:rPr>
          <w:rStyle w:val="IntenseReference"/>
        </w:rPr>
        <w:t>p_cd_evento</w:t>
      </w:r>
      <w:proofErr w:type="spellEnd"/>
      <w:r w:rsidRPr="00A162C6">
        <w:t xml:space="preserve"> (INTEGER): Código do evento associado à compra, se aplicável.</w:t>
      </w:r>
    </w:p>
    <w:p w14:paraId="1DDAA24D" w14:textId="77777777" w:rsidR="00A162C6" w:rsidRPr="00A162C6" w:rsidRDefault="00A162C6">
      <w:pPr>
        <w:numPr>
          <w:ilvl w:val="0"/>
          <w:numId w:val="18"/>
        </w:numPr>
        <w:jc w:val="both"/>
      </w:pPr>
      <w:proofErr w:type="spellStart"/>
      <w:r w:rsidRPr="00A162C6">
        <w:rPr>
          <w:rStyle w:val="IntenseReference"/>
        </w:rPr>
        <w:t>p_vl_total</w:t>
      </w:r>
      <w:proofErr w:type="spellEnd"/>
      <w:r w:rsidRPr="00A162C6">
        <w:t xml:space="preserve"> (INTEGER): Valor total da compra.</w:t>
      </w:r>
    </w:p>
    <w:p w14:paraId="67912FDF" w14:textId="77777777" w:rsidR="00A162C6" w:rsidRPr="00A162C6" w:rsidRDefault="00A162C6" w:rsidP="007E5457">
      <w:pPr>
        <w:jc w:val="both"/>
      </w:pPr>
      <w:r w:rsidRPr="00A162C6">
        <w:rPr>
          <w:b/>
          <w:bCs/>
        </w:rPr>
        <w:t>Funcionamento:</w:t>
      </w:r>
    </w:p>
    <w:p w14:paraId="47E67E4A" w14:textId="77777777" w:rsidR="00A162C6" w:rsidRPr="00A162C6" w:rsidRDefault="00A162C6">
      <w:pPr>
        <w:numPr>
          <w:ilvl w:val="0"/>
          <w:numId w:val="19"/>
        </w:numPr>
        <w:jc w:val="both"/>
      </w:pPr>
      <w:r w:rsidRPr="00A162C6">
        <w:t xml:space="preserve">Armazena a data e hora atual em </w:t>
      </w:r>
      <w:proofErr w:type="spellStart"/>
      <w:r w:rsidRPr="00A162C6">
        <w:rPr>
          <w:rStyle w:val="IntenseReference"/>
        </w:rPr>
        <w:t>v_dt_compra</w:t>
      </w:r>
      <w:proofErr w:type="spellEnd"/>
      <w:r w:rsidRPr="00A162C6">
        <w:t>.</w:t>
      </w:r>
    </w:p>
    <w:p w14:paraId="7087B585" w14:textId="77777777" w:rsidR="00A162C6" w:rsidRPr="00A162C6" w:rsidRDefault="00A162C6">
      <w:pPr>
        <w:numPr>
          <w:ilvl w:val="0"/>
          <w:numId w:val="19"/>
        </w:numPr>
        <w:jc w:val="both"/>
      </w:pPr>
      <w:r w:rsidRPr="00A162C6">
        <w:t>Insere um novo registro de compra na tabela compra com os dados do usuário, produto, evento, data e valor total.</w:t>
      </w:r>
    </w:p>
    <w:p w14:paraId="214BAAF3" w14:textId="77777777" w:rsidR="00A162C6" w:rsidRPr="00A162C6" w:rsidRDefault="00A162C6">
      <w:pPr>
        <w:numPr>
          <w:ilvl w:val="0"/>
          <w:numId w:val="19"/>
        </w:numPr>
        <w:jc w:val="both"/>
      </w:pPr>
      <w:r w:rsidRPr="00A162C6">
        <w:t>Atualiza o estoque do produto (</w:t>
      </w:r>
      <w:proofErr w:type="spellStart"/>
      <w:r w:rsidRPr="00A162C6">
        <w:rPr>
          <w:rStyle w:val="IntenseReference"/>
        </w:rPr>
        <w:t>qt_estoque</w:t>
      </w:r>
      <w:proofErr w:type="spellEnd"/>
      <w:r w:rsidRPr="00A162C6">
        <w:t>) na tabela produto, subtraindo 1 unidade.</w:t>
      </w:r>
    </w:p>
    <w:p w14:paraId="6EE9FB06" w14:textId="77777777" w:rsidR="00A162C6" w:rsidRPr="00A162C6" w:rsidRDefault="00A162C6">
      <w:pPr>
        <w:numPr>
          <w:ilvl w:val="0"/>
          <w:numId w:val="19"/>
        </w:numPr>
        <w:jc w:val="both"/>
      </w:pPr>
      <w:r w:rsidRPr="00A162C6">
        <w:t>Executa COMMIT para confirmar a transação.</w:t>
      </w:r>
    </w:p>
    <w:p w14:paraId="215011B6" w14:textId="77777777" w:rsidR="00A162C6" w:rsidRPr="00A162C6" w:rsidRDefault="00A162C6" w:rsidP="007E5457">
      <w:pPr>
        <w:jc w:val="both"/>
      </w:pPr>
      <w:r w:rsidRPr="00A162C6">
        <w:rPr>
          <w:b/>
          <w:bCs/>
        </w:rPr>
        <w:t>Utilização:</w:t>
      </w:r>
      <w:r w:rsidRPr="00A162C6">
        <w:t xml:space="preserve"> Essencial para registrar compras de produtos com controle de estoque, permitindo registrar informações de venda e manter a contagem de estoque atualizada.</w:t>
      </w:r>
    </w:p>
    <w:p w14:paraId="17C448C3" w14:textId="01011E4B" w:rsidR="00A162C6" w:rsidRPr="00A162C6" w:rsidRDefault="00A162C6" w:rsidP="007E5457">
      <w:pPr>
        <w:jc w:val="both"/>
      </w:pPr>
    </w:p>
    <w:p w14:paraId="60282BEB" w14:textId="212DA4D4" w:rsidR="00A162C6" w:rsidRPr="00AB52BA" w:rsidRDefault="00A162C6" w:rsidP="007E5457">
      <w:pPr>
        <w:pStyle w:val="Heading3"/>
        <w:jc w:val="both"/>
        <w:rPr>
          <w:b/>
          <w:bCs/>
          <w:sz w:val="24"/>
          <w:szCs w:val="24"/>
        </w:rPr>
      </w:pPr>
      <w:r w:rsidRPr="00AB52BA">
        <w:rPr>
          <w:sz w:val="24"/>
          <w:szCs w:val="24"/>
        </w:rPr>
        <w:t xml:space="preserve">PRC_ATUALIZAR_STATUS_COMPRA </w:t>
      </w:r>
    </w:p>
    <w:p w14:paraId="0029B05D" w14:textId="5DFAE435" w:rsidR="00A162C6" w:rsidRPr="00A162C6" w:rsidRDefault="00A162C6" w:rsidP="007E5457">
      <w:pPr>
        <w:jc w:val="both"/>
      </w:pPr>
      <w:r w:rsidRPr="00A162C6">
        <w:rPr>
          <w:b/>
          <w:bCs/>
        </w:rPr>
        <w:t>Descrição:</w:t>
      </w:r>
      <w:r w:rsidRPr="00A162C6">
        <w:t xml:space="preserve"> Esta procedure registra o pagamento de uma compra e atualiza o status da compra </w:t>
      </w:r>
      <w:proofErr w:type="gramStart"/>
      <w:r w:rsidRPr="00A162C6">
        <w:t xml:space="preserve">para </w:t>
      </w:r>
      <w:r w:rsidRPr="00A162C6">
        <w:rPr>
          <w:b/>
          <w:bCs/>
        </w:rPr>
        <w:t>Concluída</w:t>
      </w:r>
      <w:proofErr w:type="gramEnd"/>
      <w:r w:rsidR="00A20D0A">
        <w:t>.</w:t>
      </w:r>
    </w:p>
    <w:p w14:paraId="5A5F9907" w14:textId="77777777" w:rsidR="00A162C6" w:rsidRPr="00A162C6" w:rsidRDefault="00A162C6" w:rsidP="007E5457">
      <w:pPr>
        <w:jc w:val="both"/>
      </w:pPr>
      <w:r w:rsidRPr="00A162C6">
        <w:rPr>
          <w:b/>
          <w:bCs/>
        </w:rPr>
        <w:lastRenderedPageBreak/>
        <w:t>Parâmetros:</w:t>
      </w:r>
    </w:p>
    <w:p w14:paraId="207E990F" w14:textId="77777777" w:rsidR="00A162C6" w:rsidRPr="00A162C6" w:rsidRDefault="00A162C6">
      <w:pPr>
        <w:numPr>
          <w:ilvl w:val="0"/>
          <w:numId w:val="20"/>
        </w:numPr>
        <w:jc w:val="both"/>
      </w:pPr>
      <w:proofErr w:type="spellStart"/>
      <w:r w:rsidRPr="00A162C6">
        <w:rPr>
          <w:rStyle w:val="IntenseReference"/>
        </w:rPr>
        <w:t>p_cd_compra</w:t>
      </w:r>
      <w:proofErr w:type="spellEnd"/>
      <w:r w:rsidRPr="00A162C6">
        <w:t xml:space="preserve"> (INTEGER): Código da compra para a qual o pagamento está sendo registrado.</w:t>
      </w:r>
    </w:p>
    <w:p w14:paraId="33C28B73" w14:textId="77777777" w:rsidR="00A162C6" w:rsidRPr="00A162C6" w:rsidRDefault="00A162C6" w:rsidP="007E5457">
      <w:pPr>
        <w:jc w:val="both"/>
      </w:pPr>
      <w:r w:rsidRPr="00A162C6">
        <w:rPr>
          <w:b/>
          <w:bCs/>
        </w:rPr>
        <w:t>Funcionamento:</w:t>
      </w:r>
    </w:p>
    <w:p w14:paraId="496C7AB1" w14:textId="77777777" w:rsidR="00A162C6" w:rsidRPr="00A162C6" w:rsidRDefault="00A162C6">
      <w:pPr>
        <w:numPr>
          <w:ilvl w:val="0"/>
          <w:numId w:val="21"/>
        </w:numPr>
        <w:jc w:val="both"/>
      </w:pPr>
      <w:r w:rsidRPr="00A162C6">
        <w:t xml:space="preserve">Obtém a data e hora atual em </w:t>
      </w:r>
      <w:proofErr w:type="spellStart"/>
      <w:r w:rsidRPr="00A162C6">
        <w:rPr>
          <w:rStyle w:val="IntenseReference"/>
        </w:rPr>
        <w:t>v_dt_pagamento</w:t>
      </w:r>
      <w:proofErr w:type="spellEnd"/>
      <w:r w:rsidRPr="00A162C6">
        <w:rPr>
          <w:rStyle w:val="IntenseReference"/>
        </w:rPr>
        <w:t>.</w:t>
      </w:r>
    </w:p>
    <w:p w14:paraId="61ABAFD1" w14:textId="77777777" w:rsidR="00A162C6" w:rsidRPr="00A162C6" w:rsidRDefault="00A162C6">
      <w:pPr>
        <w:numPr>
          <w:ilvl w:val="0"/>
          <w:numId w:val="21"/>
        </w:numPr>
        <w:jc w:val="both"/>
      </w:pPr>
      <w:r w:rsidRPr="00A162C6">
        <w:t>Insere um registro de pagamento na tabela pagamento associado ao código da compra.</w:t>
      </w:r>
    </w:p>
    <w:p w14:paraId="1284C4C3" w14:textId="77777777" w:rsidR="00A162C6" w:rsidRPr="00A162C6" w:rsidRDefault="00A162C6">
      <w:pPr>
        <w:numPr>
          <w:ilvl w:val="0"/>
          <w:numId w:val="21"/>
        </w:numPr>
        <w:jc w:val="both"/>
      </w:pPr>
      <w:r w:rsidRPr="00A162C6">
        <w:t>Atualiza o status da compra na tabela compra para "Concluída".</w:t>
      </w:r>
    </w:p>
    <w:p w14:paraId="0A7D2C88" w14:textId="77777777" w:rsidR="00A162C6" w:rsidRPr="00A162C6" w:rsidRDefault="00A162C6">
      <w:pPr>
        <w:numPr>
          <w:ilvl w:val="0"/>
          <w:numId w:val="21"/>
        </w:numPr>
        <w:jc w:val="both"/>
      </w:pPr>
      <w:r w:rsidRPr="00A162C6">
        <w:t>Executa COMMIT para confirmar a transação.</w:t>
      </w:r>
    </w:p>
    <w:p w14:paraId="6130A39D" w14:textId="24ABE59C" w:rsidR="00A01093" w:rsidRPr="00A01093" w:rsidRDefault="00A162C6" w:rsidP="007E5457">
      <w:pPr>
        <w:jc w:val="both"/>
      </w:pPr>
      <w:r w:rsidRPr="00A162C6">
        <w:rPr>
          <w:b/>
          <w:bCs/>
        </w:rPr>
        <w:t>Utilização:</w:t>
      </w:r>
      <w:r w:rsidRPr="00A162C6">
        <w:t xml:space="preserve"> Esta procedure é útil para sistemas de compras, permitindo registrar pagamentos e atualizar o status da compra como completa.</w:t>
      </w:r>
    </w:p>
    <w:p w14:paraId="2201A1FE" w14:textId="68FB1CF3" w:rsidR="00A01093" w:rsidRPr="00381F33" w:rsidRDefault="00A01093" w:rsidP="00381F33">
      <w:pPr>
        <w:pStyle w:val="Heading2"/>
      </w:pPr>
      <w:r w:rsidRPr="00381F33">
        <w:t>Principais Funções do RPA</w:t>
      </w:r>
    </w:p>
    <w:p w14:paraId="0D7702FE" w14:textId="77777777" w:rsidR="00A01093" w:rsidRPr="00A01093" w:rsidRDefault="00A01093">
      <w:pPr>
        <w:numPr>
          <w:ilvl w:val="0"/>
          <w:numId w:val="29"/>
        </w:numPr>
        <w:jc w:val="both"/>
      </w:pPr>
      <w:r w:rsidRPr="00A01093">
        <w:rPr>
          <w:b/>
          <w:bCs/>
        </w:rPr>
        <w:t>Funções conexao_1</w:t>
      </w:r>
      <w:proofErr w:type="gramStart"/>
      <w:r w:rsidRPr="00A01093">
        <w:rPr>
          <w:b/>
          <w:bCs/>
        </w:rPr>
        <w:t>ano(</w:t>
      </w:r>
      <w:proofErr w:type="gramEnd"/>
      <w:r w:rsidRPr="00A01093">
        <w:rPr>
          <w:b/>
          <w:bCs/>
        </w:rPr>
        <w:t>) e conexao_2ano()</w:t>
      </w:r>
      <w:r w:rsidRPr="00A01093">
        <w:t>: Ambas são funções simples que criam e retornam uma conexão com os respectivos bancos de dados usando as URLs de conexão armazenadas nas variáveis de ambiente. Em caso de falha, capturam e exibem o erro sem interromper completamente a execução.</w:t>
      </w:r>
    </w:p>
    <w:p w14:paraId="728DFF62" w14:textId="77777777" w:rsidR="00A01093" w:rsidRPr="00A01093" w:rsidRDefault="00A01093">
      <w:pPr>
        <w:numPr>
          <w:ilvl w:val="0"/>
          <w:numId w:val="30"/>
        </w:numPr>
        <w:jc w:val="both"/>
      </w:pPr>
      <w:r w:rsidRPr="00A01093">
        <w:rPr>
          <w:b/>
          <w:bCs/>
        </w:rPr>
        <w:t xml:space="preserve">Função </w:t>
      </w:r>
      <w:proofErr w:type="spellStart"/>
      <w:proofErr w:type="gramStart"/>
      <w:r w:rsidRPr="00A01093">
        <w:rPr>
          <w:b/>
          <w:bCs/>
        </w:rPr>
        <w:t>insert</w:t>
      </w:r>
      <w:proofErr w:type="spellEnd"/>
      <w:r w:rsidRPr="00A01093">
        <w:rPr>
          <w:b/>
          <w:bCs/>
        </w:rPr>
        <w:t>(</w:t>
      </w:r>
      <w:proofErr w:type="gramEnd"/>
      <w:r w:rsidRPr="00A01093">
        <w:rPr>
          <w:b/>
          <w:bCs/>
        </w:rPr>
        <w:t>)</w:t>
      </w:r>
      <w:r w:rsidRPr="00A01093">
        <w:t xml:space="preserve">: Recebe uma tabela e valores para inserir no banco de dados. Constrói um comando SQL com </w:t>
      </w:r>
      <w:proofErr w:type="spellStart"/>
      <w:r w:rsidRPr="00A01093">
        <w:t>placeholders</w:t>
      </w:r>
      <w:proofErr w:type="spellEnd"/>
      <w:r w:rsidRPr="00A01093">
        <w:t xml:space="preserve"> para evitar injeções SQL e insere os valores na tabela do 2º ano. Em caso de erro, executa um </w:t>
      </w:r>
      <w:proofErr w:type="spellStart"/>
      <w:r w:rsidRPr="00A01093">
        <w:rPr>
          <w:rStyle w:val="IntenseReference"/>
        </w:rPr>
        <w:t>rollback</w:t>
      </w:r>
      <w:proofErr w:type="spellEnd"/>
      <w:r w:rsidRPr="00A01093">
        <w:t xml:space="preserve"> para desfazer qualquer alteração parcial.</w:t>
      </w:r>
    </w:p>
    <w:p w14:paraId="18B2320D" w14:textId="77777777" w:rsidR="00A01093" w:rsidRPr="00A01093" w:rsidRDefault="00A01093">
      <w:pPr>
        <w:numPr>
          <w:ilvl w:val="0"/>
          <w:numId w:val="31"/>
        </w:numPr>
        <w:jc w:val="both"/>
      </w:pPr>
      <w:r w:rsidRPr="00A01093">
        <w:rPr>
          <w:b/>
          <w:bCs/>
        </w:rPr>
        <w:t xml:space="preserve">Função </w:t>
      </w:r>
      <w:proofErr w:type="gramStart"/>
      <w:r w:rsidRPr="00A01093">
        <w:rPr>
          <w:b/>
          <w:bCs/>
        </w:rPr>
        <w:t>update(</w:t>
      </w:r>
      <w:proofErr w:type="gramEnd"/>
      <w:r w:rsidRPr="00A01093">
        <w:rPr>
          <w:b/>
          <w:bCs/>
        </w:rPr>
        <w:t>)</w:t>
      </w:r>
      <w:r w:rsidRPr="00A01093">
        <w:t xml:space="preserve">: Recebe uma tabela, campo e valor a serem atualizados, e um identificador para localizar o registro correto. Realiza um comando SQL UPDATE no banco de dados do 2º ano. Se algum problema ocorrer, realiza um </w:t>
      </w:r>
      <w:proofErr w:type="spellStart"/>
      <w:r w:rsidRPr="00A01093">
        <w:rPr>
          <w:rStyle w:val="IntenseReference"/>
        </w:rPr>
        <w:t>rollback</w:t>
      </w:r>
      <w:proofErr w:type="spellEnd"/>
      <w:r w:rsidRPr="00A01093">
        <w:rPr>
          <w:rStyle w:val="IntenseReference"/>
        </w:rPr>
        <w:t xml:space="preserve"> </w:t>
      </w:r>
      <w:r w:rsidRPr="00A01093">
        <w:t>para desfazer a atualização e imprime o erro.</w:t>
      </w:r>
    </w:p>
    <w:p w14:paraId="5D53E0E5" w14:textId="77777777" w:rsidR="00A01093" w:rsidRPr="00A01093" w:rsidRDefault="00A01093">
      <w:pPr>
        <w:numPr>
          <w:ilvl w:val="0"/>
          <w:numId w:val="32"/>
        </w:numPr>
        <w:jc w:val="both"/>
      </w:pPr>
      <w:r w:rsidRPr="00A01093">
        <w:rPr>
          <w:b/>
          <w:bCs/>
        </w:rPr>
        <w:t xml:space="preserve">Funções </w:t>
      </w:r>
      <w:proofErr w:type="spellStart"/>
      <w:r w:rsidRPr="00A01093">
        <w:rPr>
          <w:b/>
          <w:bCs/>
        </w:rPr>
        <w:t>soft_</w:t>
      </w:r>
      <w:proofErr w:type="gramStart"/>
      <w:r w:rsidRPr="00A01093">
        <w:rPr>
          <w:b/>
          <w:bCs/>
        </w:rPr>
        <w:t>delete</w:t>
      </w:r>
      <w:proofErr w:type="spellEnd"/>
      <w:r w:rsidRPr="00A01093">
        <w:rPr>
          <w:b/>
          <w:bCs/>
        </w:rPr>
        <w:t>(</w:t>
      </w:r>
      <w:proofErr w:type="gramEnd"/>
      <w:r w:rsidRPr="00A01093">
        <w:rPr>
          <w:b/>
          <w:bCs/>
        </w:rPr>
        <w:t xml:space="preserve">) e </w:t>
      </w:r>
      <w:proofErr w:type="spellStart"/>
      <w:r w:rsidRPr="00A01093">
        <w:rPr>
          <w:b/>
          <w:bCs/>
        </w:rPr>
        <w:t>hard_delete</w:t>
      </w:r>
      <w:proofErr w:type="spellEnd"/>
      <w:r w:rsidRPr="00A01093">
        <w:rPr>
          <w:b/>
          <w:bCs/>
        </w:rPr>
        <w:t>()</w:t>
      </w:r>
      <w:r w:rsidRPr="00A01093">
        <w:t xml:space="preserve">: São funções que excluem dados de acordo com dois métodos. O </w:t>
      </w:r>
      <w:proofErr w:type="spellStart"/>
      <w:r w:rsidRPr="00A01093">
        <w:t>soft_delete</w:t>
      </w:r>
      <w:proofErr w:type="spellEnd"/>
      <w:r w:rsidRPr="00A01093">
        <w:t xml:space="preserve"> remove o registro de forma lógica (marcando-o como excluído), enquanto </w:t>
      </w:r>
      <w:proofErr w:type="spellStart"/>
      <w:r w:rsidRPr="00A01093">
        <w:t>hard_delete</w:t>
      </w:r>
      <w:proofErr w:type="spellEnd"/>
      <w:r w:rsidRPr="00A01093">
        <w:t xml:space="preserve"> define uma data de desativação, sem excluir fisicamente o dado, para que possa ser reativado se necessário.</w:t>
      </w:r>
    </w:p>
    <w:p w14:paraId="5228FCE9" w14:textId="77777777" w:rsidR="00A01093" w:rsidRPr="00A01093" w:rsidRDefault="00A01093">
      <w:pPr>
        <w:numPr>
          <w:ilvl w:val="0"/>
          <w:numId w:val="33"/>
        </w:numPr>
        <w:jc w:val="both"/>
      </w:pPr>
      <w:r w:rsidRPr="00A01093">
        <w:rPr>
          <w:b/>
          <w:bCs/>
        </w:rPr>
        <w:t xml:space="preserve">Função </w:t>
      </w:r>
      <w:proofErr w:type="gramStart"/>
      <w:r w:rsidRPr="00A01093">
        <w:rPr>
          <w:b/>
          <w:bCs/>
        </w:rPr>
        <w:t>count(</w:t>
      </w:r>
      <w:proofErr w:type="gramEnd"/>
      <w:r w:rsidRPr="00A01093">
        <w:rPr>
          <w:b/>
          <w:bCs/>
        </w:rPr>
        <w:t>)</w:t>
      </w:r>
      <w:r w:rsidRPr="00A01093">
        <w:t xml:space="preserve">: Compara a quantidade de registros entre as tabelas do 1º e 2º ano. Retorna as contagens de cada banco, para que a função </w:t>
      </w:r>
      <w:proofErr w:type="gramStart"/>
      <w:r w:rsidRPr="00A01093">
        <w:t>buscar(</w:t>
      </w:r>
      <w:proofErr w:type="gramEnd"/>
      <w:r w:rsidRPr="00A01093">
        <w:t>) possa verificar e sincronizar as diferenças de registros entre os bancos de dados.</w:t>
      </w:r>
    </w:p>
    <w:p w14:paraId="5A0DBF41" w14:textId="77777777" w:rsidR="00A01093" w:rsidRPr="00A01093" w:rsidRDefault="00A01093">
      <w:pPr>
        <w:numPr>
          <w:ilvl w:val="0"/>
          <w:numId w:val="34"/>
        </w:numPr>
        <w:jc w:val="both"/>
      </w:pPr>
      <w:r w:rsidRPr="00A01093">
        <w:rPr>
          <w:b/>
          <w:bCs/>
        </w:rPr>
        <w:t xml:space="preserve">Função </w:t>
      </w:r>
      <w:proofErr w:type="gramStart"/>
      <w:r w:rsidRPr="00A01093">
        <w:rPr>
          <w:b/>
          <w:bCs/>
        </w:rPr>
        <w:t>buscar(</w:t>
      </w:r>
      <w:proofErr w:type="gramEnd"/>
      <w:r w:rsidRPr="00A01093">
        <w:rPr>
          <w:b/>
          <w:bCs/>
        </w:rPr>
        <w:t>)</w:t>
      </w:r>
      <w:r w:rsidRPr="00A01093">
        <w:t>: É a função mais completa, projetada para garantir que as tabelas entre os bancos de dados estejam sincronizadas. Verifica se há registros faltantes ou diferentes entre as tabelas e realiza as operações necessárias:</w:t>
      </w:r>
    </w:p>
    <w:p w14:paraId="5C6EFD73" w14:textId="77777777" w:rsidR="00A01093" w:rsidRPr="00A01093" w:rsidRDefault="00A01093">
      <w:pPr>
        <w:numPr>
          <w:ilvl w:val="1"/>
          <w:numId w:val="34"/>
        </w:numPr>
        <w:jc w:val="both"/>
      </w:pPr>
      <w:r w:rsidRPr="00A01093">
        <w:rPr>
          <w:b/>
          <w:bCs/>
        </w:rPr>
        <w:t>Inserção/Atualização</w:t>
      </w:r>
      <w:r w:rsidRPr="00A01093">
        <w:t>: Se houver registros no banco do 1º ano que não estão no banco do 2º ano, realiza inserções ou atualizações. Compara também valores de cada coluna, garantindo que ambos os bancos estejam em sincronia.</w:t>
      </w:r>
    </w:p>
    <w:p w14:paraId="28FE00A4" w14:textId="77777777" w:rsidR="00A01093" w:rsidRPr="00A01093" w:rsidRDefault="00A01093">
      <w:pPr>
        <w:numPr>
          <w:ilvl w:val="1"/>
          <w:numId w:val="34"/>
        </w:numPr>
        <w:jc w:val="both"/>
      </w:pPr>
      <w:r w:rsidRPr="00A01093">
        <w:rPr>
          <w:b/>
          <w:bCs/>
        </w:rPr>
        <w:lastRenderedPageBreak/>
        <w:t>Exclusão</w:t>
      </w:r>
      <w:r w:rsidRPr="00A01093">
        <w:t>: Caso existam registros no banco do 2º ano que não estão no do 1º, realiza uma exclusão lógica (soft delete) ou física (hard delete), dependendo da tabela.</w:t>
      </w:r>
    </w:p>
    <w:p w14:paraId="336B6194" w14:textId="04F0691F" w:rsidR="00A01093" w:rsidRPr="00A01093" w:rsidRDefault="00A01093" w:rsidP="007E5457">
      <w:pPr>
        <w:jc w:val="both"/>
      </w:pPr>
    </w:p>
    <w:p w14:paraId="1C63FB08" w14:textId="590ABD98" w:rsidR="00AB2967" w:rsidRDefault="00AB2967" w:rsidP="007E5457">
      <w:pPr>
        <w:jc w:val="both"/>
      </w:pPr>
      <w:r>
        <w:t xml:space="preserve">O RPA foi projetado para lidar com exceções de forma robusta, capturando erros de conexão, erros durante inserções ou atualizações e falhas de configuração das variáveis de ambiente. Sempre que ocorre um erro, ele é exibido para o usuário, e a função que o gerou executa um </w:t>
      </w:r>
      <w:proofErr w:type="spellStart"/>
      <w:r w:rsidRPr="007030F0">
        <w:rPr>
          <w:rStyle w:val="IntenseReference"/>
        </w:rPr>
        <w:t>rollback</w:t>
      </w:r>
      <w:proofErr w:type="spellEnd"/>
      <w:r>
        <w:t xml:space="preserve"> antes de fechar a conexão, garantindo que o banco de dados não fique com dados incompletos ou inconsistentes. Além disso, o RPA inclui queries SQL para consultas padronizadas, como </w:t>
      </w:r>
      <w:proofErr w:type="spellStart"/>
      <w:r w:rsidRPr="00AB2967">
        <w:rPr>
          <w:rStyle w:val="IntenseReference"/>
        </w:rPr>
        <w:t>query_produto</w:t>
      </w:r>
      <w:proofErr w:type="spellEnd"/>
      <w:r>
        <w:t xml:space="preserve"> e </w:t>
      </w:r>
      <w:proofErr w:type="spellStart"/>
      <w:r w:rsidRPr="00AB2967">
        <w:rPr>
          <w:rStyle w:val="IntenseReference"/>
        </w:rPr>
        <w:t>query_avatar</w:t>
      </w:r>
      <w:proofErr w:type="spellEnd"/>
      <w:r>
        <w:t>, usadas para recuperar registros de produtos e avatares de maneira específica. Elas verificam se há atualizações em um período recente (últimos 30 minutos), mantendo o banco de dados sempre atualizado com o mínimo de impacto nos dados.</w:t>
      </w:r>
    </w:p>
    <w:p w14:paraId="4131BC11" w14:textId="1BAFC9AF" w:rsidR="00A01093" w:rsidRDefault="00AB2967" w:rsidP="007E5457">
      <w:pPr>
        <w:jc w:val="both"/>
      </w:pPr>
      <w:r>
        <w:t xml:space="preserve">A manutenção do RPA envolve principalmente a atualização do </w:t>
      </w:r>
      <w:proofErr w:type="gramStart"/>
      <w:r>
        <w:t>arquivo .</w:t>
      </w:r>
      <w:proofErr w:type="spellStart"/>
      <w:r w:rsidRPr="007030F0">
        <w:rPr>
          <w:b/>
          <w:bCs/>
        </w:rPr>
        <w:t>env</w:t>
      </w:r>
      <w:proofErr w:type="spellEnd"/>
      <w:proofErr w:type="gramEnd"/>
      <w:r>
        <w:t xml:space="preserve"> com novas credenciais, quando necessário, e a adição de campos ou tabelas à medida que o banco de dados evolui. Além disso, o RPA foi projetado para ser escalável, de modo que novas funcionalidades possam ser adicionadas sem a necessidade de modificar muito o código existente.</w:t>
      </w:r>
    </w:p>
    <w:p w14:paraId="16DE6396" w14:textId="1DC7ECC0" w:rsidR="00381F33" w:rsidRPr="00381F33" w:rsidRDefault="00381F33" w:rsidP="00381F33">
      <w:pPr>
        <w:pStyle w:val="Heading2"/>
        <w:rPr>
          <w:b/>
          <w:bCs/>
          <w:color w:val="000000" w:themeColor="text1"/>
        </w:rPr>
      </w:pPr>
      <w:proofErr w:type="spellStart"/>
      <w:r w:rsidRPr="00381F33">
        <w:rPr>
          <w:b/>
          <w:bCs/>
          <w:color w:val="000000" w:themeColor="text1"/>
        </w:rPr>
        <w:t>Indíces</w:t>
      </w:r>
      <w:proofErr w:type="spellEnd"/>
    </w:p>
    <w:p w14:paraId="300079EC" w14:textId="77777777" w:rsidR="00ED011D" w:rsidRPr="00ED011D" w:rsidRDefault="00ED011D" w:rsidP="00ED011D">
      <w:r w:rsidRPr="00ED011D">
        <w:t xml:space="preserve">No intuito de otimizar a performance das consultas em nosso banco de dados, foram criados índices nas colunas que representam as chaves primárias das tabelas </w:t>
      </w:r>
      <w:proofErr w:type="spellStart"/>
      <w:r w:rsidRPr="00ED011D">
        <w:t>usuario</w:t>
      </w:r>
      <w:proofErr w:type="spellEnd"/>
      <w:r w:rsidRPr="00ED011D">
        <w:t>, evento e compra. Esses índices são fundamentais para melhorar a eficiência das operações de busca, especialmente nas tabelas mais utilizadas do sistema.</w:t>
      </w:r>
    </w:p>
    <w:p w14:paraId="1D521BF1" w14:textId="77777777" w:rsidR="00ED011D" w:rsidRPr="00ED011D" w:rsidRDefault="00ED011D" w:rsidP="00ED011D">
      <w:pPr>
        <w:pStyle w:val="Heading3"/>
      </w:pPr>
      <w:r w:rsidRPr="00ED011D">
        <w:t>Detalhes dos Índices Criados:</w:t>
      </w:r>
    </w:p>
    <w:p w14:paraId="7206B1C8" w14:textId="77777777" w:rsidR="00ED011D" w:rsidRPr="00ED011D" w:rsidRDefault="00ED011D" w:rsidP="00605E8F">
      <w:pPr>
        <w:pStyle w:val="Heading4"/>
      </w:pPr>
      <w:r w:rsidRPr="00ED011D">
        <w:t xml:space="preserve">Índice na Tabela </w:t>
      </w:r>
      <w:proofErr w:type="spellStart"/>
      <w:r w:rsidRPr="00ED011D">
        <w:rPr>
          <w:b/>
        </w:rPr>
        <w:t>usuario</w:t>
      </w:r>
      <w:proofErr w:type="spellEnd"/>
      <w:r w:rsidRPr="00ED011D">
        <w:t>:</w:t>
      </w:r>
    </w:p>
    <w:p w14:paraId="05DF3F92" w14:textId="77777777" w:rsidR="00ED011D" w:rsidRPr="00ED011D" w:rsidRDefault="00ED011D">
      <w:pPr>
        <w:numPr>
          <w:ilvl w:val="1"/>
          <w:numId w:val="39"/>
        </w:numPr>
        <w:rPr>
          <w:b/>
          <w:bCs/>
          <w:color w:val="153D63" w:themeColor="text2" w:themeTint="E6"/>
        </w:rPr>
      </w:pPr>
      <w:r w:rsidRPr="00ED011D">
        <w:rPr>
          <w:b/>
          <w:bCs/>
        </w:rPr>
        <w:t>Nome do Índice</w:t>
      </w:r>
      <w:r w:rsidRPr="00ED011D">
        <w:rPr>
          <w:color w:val="0F4761" w:themeColor="accent1" w:themeShade="BF"/>
        </w:rPr>
        <w:t xml:space="preserve">: </w:t>
      </w:r>
      <w:proofErr w:type="spellStart"/>
      <w:r w:rsidRPr="00ED011D">
        <w:rPr>
          <w:b/>
          <w:bCs/>
          <w:color w:val="0F4761" w:themeColor="accent1" w:themeShade="BF"/>
        </w:rPr>
        <w:t>idx_usuario</w:t>
      </w:r>
      <w:proofErr w:type="spellEnd"/>
    </w:p>
    <w:p w14:paraId="60966588" w14:textId="77777777" w:rsidR="00ED011D" w:rsidRPr="00ED011D" w:rsidRDefault="00ED011D">
      <w:pPr>
        <w:numPr>
          <w:ilvl w:val="1"/>
          <w:numId w:val="39"/>
        </w:numPr>
      </w:pPr>
      <w:r w:rsidRPr="00ED011D">
        <w:rPr>
          <w:b/>
          <w:bCs/>
        </w:rPr>
        <w:t>Coluna</w:t>
      </w:r>
      <w:r w:rsidRPr="00ED011D">
        <w:t xml:space="preserve">: </w:t>
      </w:r>
      <w:proofErr w:type="spellStart"/>
      <w:r w:rsidRPr="00ED011D">
        <w:rPr>
          <w:b/>
          <w:bCs/>
          <w:color w:val="0F4761" w:themeColor="accent1" w:themeShade="BF"/>
        </w:rPr>
        <w:t>id_usuario</w:t>
      </w:r>
      <w:proofErr w:type="spellEnd"/>
    </w:p>
    <w:p w14:paraId="04C1F3AB" w14:textId="77777777" w:rsidR="00ED011D" w:rsidRPr="00ED011D" w:rsidRDefault="00ED011D">
      <w:pPr>
        <w:numPr>
          <w:ilvl w:val="1"/>
          <w:numId w:val="39"/>
        </w:numPr>
      </w:pPr>
      <w:r w:rsidRPr="00ED011D">
        <w:rPr>
          <w:b/>
          <w:bCs/>
        </w:rPr>
        <w:t>Descrição</w:t>
      </w:r>
      <w:r w:rsidRPr="00ED011D">
        <w:t xml:space="preserve">: Este índice permite um acesso mais rápido às informações dos usuários, facilitando as consultas que filtram ou buscam por usuários específicos. Com um grande volume de dados na tabela </w:t>
      </w:r>
      <w:proofErr w:type="spellStart"/>
      <w:r w:rsidRPr="00ED011D">
        <w:t>usuario</w:t>
      </w:r>
      <w:proofErr w:type="spellEnd"/>
      <w:r w:rsidRPr="00ED011D">
        <w:t>, esse índice se torna essencial para garantir uma resposta ágil em operações frequentes.</w:t>
      </w:r>
    </w:p>
    <w:p w14:paraId="1FAD91C2" w14:textId="77777777" w:rsidR="00ED011D" w:rsidRPr="00ED011D" w:rsidRDefault="00ED011D" w:rsidP="00605E8F">
      <w:pPr>
        <w:pStyle w:val="Heading4"/>
      </w:pPr>
      <w:r w:rsidRPr="00ED011D">
        <w:t>Índice na Tabela evento:</w:t>
      </w:r>
    </w:p>
    <w:p w14:paraId="60BD8083" w14:textId="77777777" w:rsidR="00ED011D" w:rsidRPr="00ED011D" w:rsidRDefault="00ED011D">
      <w:pPr>
        <w:numPr>
          <w:ilvl w:val="1"/>
          <w:numId w:val="39"/>
        </w:numPr>
        <w:rPr>
          <w:b/>
          <w:bCs/>
          <w:color w:val="0F4761" w:themeColor="accent1" w:themeShade="BF"/>
        </w:rPr>
      </w:pPr>
      <w:r w:rsidRPr="00ED011D">
        <w:rPr>
          <w:b/>
          <w:bCs/>
        </w:rPr>
        <w:t>Nome do Índice</w:t>
      </w:r>
      <w:r w:rsidRPr="00ED011D">
        <w:t xml:space="preserve">: </w:t>
      </w:r>
      <w:proofErr w:type="spellStart"/>
      <w:r w:rsidRPr="00ED011D">
        <w:rPr>
          <w:b/>
          <w:bCs/>
          <w:color w:val="0F4761" w:themeColor="accent1" w:themeShade="BF"/>
        </w:rPr>
        <w:t>idx_evento</w:t>
      </w:r>
      <w:proofErr w:type="spellEnd"/>
    </w:p>
    <w:p w14:paraId="60F814E7" w14:textId="77777777" w:rsidR="00ED011D" w:rsidRPr="00ED011D" w:rsidRDefault="00ED011D">
      <w:pPr>
        <w:numPr>
          <w:ilvl w:val="1"/>
          <w:numId w:val="39"/>
        </w:numPr>
        <w:rPr>
          <w:b/>
          <w:bCs/>
          <w:color w:val="0F4761" w:themeColor="accent1" w:themeShade="BF"/>
        </w:rPr>
      </w:pPr>
      <w:r w:rsidRPr="00ED011D">
        <w:rPr>
          <w:b/>
          <w:bCs/>
        </w:rPr>
        <w:t>Coluna</w:t>
      </w:r>
      <w:r w:rsidRPr="00ED011D">
        <w:t xml:space="preserve">: </w:t>
      </w:r>
      <w:proofErr w:type="spellStart"/>
      <w:r w:rsidRPr="00ED011D">
        <w:rPr>
          <w:b/>
          <w:bCs/>
          <w:color w:val="0F4761" w:themeColor="accent1" w:themeShade="BF"/>
        </w:rPr>
        <w:t>id_evento</w:t>
      </w:r>
      <w:proofErr w:type="spellEnd"/>
    </w:p>
    <w:p w14:paraId="2846D0AA" w14:textId="77777777" w:rsidR="00ED011D" w:rsidRPr="00ED011D" w:rsidRDefault="00ED011D">
      <w:pPr>
        <w:numPr>
          <w:ilvl w:val="1"/>
          <w:numId w:val="39"/>
        </w:numPr>
      </w:pPr>
      <w:r w:rsidRPr="00ED011D">
        <w:rPr>
          <w:b/>
          <w:bCs/>
        </w:rPr>
        <w:t>Descrição</w:t>
      </w:r>
      <w:r w:rsidRPr="00ED011D">
        <w:t xml:space="preserve">: A tabela evento armazena informações sobre diversos eventos, e este índice otimiza as buscas relacionadas a eventos específicos. Ao criar um índice sobre a coluna </w:t>
      </w:r>
      <w:proofErr w:type="spellStart"/>
      <w:r w:rsidRPr="00ED011D">
        <w:rPr>
          <w:b/>
          <w:bCs/>
          <w:color w:val="0F4761" w:themeColor="accent1" w:themeShade="BF"/>
        </w:rPr>
        <w:t>id_evento</w:t>
      </w:r>
      <w:proofErr w:type="spellEnd"/>
      <w:r w:rsidRPr="00ED011D">
        <w:t>, conseguimos acelerar significativamente as consultas que dependem desta informação.</w:t>
      </w:r>
    </w:p>
    <w:p w14:paraId="3FBFCF11" w14:textId="77777777" w:rsidR="00ED011D" w:rsidRPr="00ED011D" w:rsidRDefault="00ED011D" w:rsidP="00605E8F">
      <w:pPr>
        <w:pStyle w:val="Heading4"/>
      </w:pPr>
      <w:r w:rsidRPr="00ED011D">
        <w:lastRenderedPageBreak/>
        <w:t>Índice na Tabela compra:</w:t>
      </w:r>
    </w:p>
    <w:p w14:paraId="3C7799B1" w14:textId="77777777" w:rsidR="00ED011D" w:rsidRPr="00ED011D" w:rsidRDefault="00ED011D">
      <w:pPr>
        <w:numPr>
          <w:ilvl w:val="1"/>
          <w:numId w:val="39"/>
        </w:numPr>
        <w:rPr>
          <w:b/>
          <w:bCs/>
          <w:color w:val="0F4761" w:themeColor="accent1" w:themeShade="BF"/>
        </w:rPr>
      </w:pPr>
      <w:r w:rsidRPr="00ED011D">
        <w:rPr>
          <w:b/>
          <w:bCs/>
        </w:rPr>
        <w:t>Nome do Índice</w:t>
      </w:r>
      <w:r w:rsidRPr="00ED011D">
        <w:t xml:space="preserve">: </w:t>
      </w:r>
      <w:proofErr w:type="spellStart"/>
      <w:r w:rsidRPr="00ED011D">
        <w:rPr>
          <w:b/>
          <w:bCs/>
          <w:color w:val="0F4761" w:themeColor="accent1" w:themeShade="BF"/>
        </w:rPr>
        <w:t>idx_compra</w:t>
      </w:r>
      <w:proofErr w:type="spellEnd"/>
    </w:p>
    <w:p w14:paraId="534FDEF6" w14:textId="77777777" w:rsidR="00ED011D" w:rsidRPr="00ED011D" w:rsidRDefault="00ED011D">
      <w:pPr>
        <w:numPr>
          <w:ilvl w:val="1"/>
          <w:numId w:val="39"/>
        </w:numPr>
        <w:rPr>
          <w:b/>
          <w:bCs/>
          <w:color w:val="0F4761" w:themeColor="accent1" w:themeShade="BF"/>
        </w:rPr>
      </w:pPr>
      <w:r w:rsidRPr="00ED011D">
        <w:rPr>
          <w:b/>
          <w:bCs/>
        </w:rPr>
        <w:t>Coluna</w:t>
      </w:r>
      <w:r w:rsidRPr="00ED011D">
        <w:t xml:space="preserve">: </w:t>
      </w:r>
      <w:proofErr w:type="spellStart"/>
      <w:r w:rsidRPr="00ED011D">
        <w:rPr>
          <w:b/>
          <w:bCs/>
          <w:color w:val="0F4761" w:themeColor="accent1" w:themeShade="BF"/>
        </w:rPr>
        <w:t>id_compra</w:t>
      </w:r>
      <w:proofErr w:type="spellEnd"/>
    </w:p>
    <w:p w14:paraId="3A295E08" w14:textId="77777777" w:rsidR="00ED011D" w:rsidRPr="00ED011D" w:rsidRDefault="00ED011D">
      <w:pPr>
        <w:numPr>
          <w:ilvl w:val="1"/>
          <w:numId w:val="39"/>
        </w:numPr>
      </w:pPr>
      <w:r w:rsidRPr="00ED011D">
        <w:rPr>
          <w:b/>
          <w:bCs/>
        </w:rPr>
        <w:t>Descrição</w:t>
      </w:r>
      <w:r w:rsidRPr="00ED011D">
        <w:t xml:space="preserve">: A tabela compra contém registros de transações e, com o índice na coluna </w:t>
      </w:r>
      <w:proofErr w:type="spellStart"/>
      <w:r w:rsidRPr="00ED011D">
        <w:rPr>
          <w:b/>
          <w:bCs/>
          <w:color w:val="0F4761" w:themeColor="accent1" w:themeShade="BF"/>
        </w:rPr>
        <w:t>id_compra</w:t>
      </w:r>
      <w:proofErr w:type="spellEnd"/>
      <w:r w:rsidRPr="00ED011D">
        <w:t>, garantimos um acesso mais eficiente a essas informações. Isso é especialmente importante em operações que envolvem análises de compra, permitindo que o sistema responda rapidamente às consultas.</w:t>
      </w:r>
    </w:p>
    <w:p w14:paraId="60092A80" w14:textId="77777777" w:rsidR="00ED011D" w:rsidRPr="00ED011D" w:rsidRDefault="00ED011D" w:rsidP="00ED011D">
      <w:pPr>
        <w:rPr>
          <w:b/>
          <w:bCs/>
        </w:rPr>
      </w:pPr>
      <w:r w:rsidRPr="00ED011D">
        <w:rPr>
          <w:b/>
          <w:bCs/>
        </w:rPr>
        <w:t>Importância dos Índices</w:t>
      </w:r>
    </w:p>
    <w:p w14:paraId="32C65535" w14:textId="6CBCD3D8" w:rsidR="00381F33" w:rsidRPr="00381F33" w:rsidRDefault="00ED011D" w:rsidP="00381F33">
      <w:r w:rsidRPr="00ED011D">
        <w:t xml:space="preserve">Os índices desempenham um papel crucial na otimização do banco de dados, pois reduzem o tempo necessário para localizar e acessar registros específicos. Em um ambiente onde as tabelas contêm um volume significativo de dados, como é o caso das tabelas </w:t>
      </w:r>
      <w:proofErr w:type="spellStart"/>
      <w:r w:rsidRPr="00ED011D">
        <w:rPr>
          <w:b/>
          <w:bCs/>
          <w:color w:val="0F4761" w:themeColor="accent1" w:themeShade="BF"/>
        </w:rPr>
        <w:t>usuario</w:t>
      </w:r>
      <w:proofErr w:type="spellEnd"/>
      <w:r w:rsidRPr="00ED011D">
        <w:t>, evento e compra, a implementação de índices adequados é vital para manter a performance e garantir que as operações do sistema sejam realizadas de maneira eficiente e eficaz.</w:t>
      </w:r>
    </w:p>
    <w:p w14:paraId="078D626A" w14:textId="330D1183" w:rsidR="00443444" w:rsidRDefault="00443444" w:rsidP="00443444">
      <w:pPr>
        <w:pStyle w:val="Heading2"/>
        <w:rPr>
          <w:b/>
          <w:bCs/>
          <w:color w:val="auto"/>
        </w:rPr>
      </w:pPr>
      <w:proofErr w:type="spellStart"/>
      <w:r w:rsidRPr="00443444">
        <w:rPr>
          <w:b/>
          <w:bCs/>
          <w:color w:val="auto"/>
        </w:rPr>
        <w:t>Querys</w:t>
      </w:r>
      <w:proofErr w:type="spellEnd"/>
      <w:r w:rsidRPr="00443444">
        <w:rPr>
          <w:b/>
          <w:bCs/>
          <w:color w:val="auto"/>
        </w:rPr>
        <w:t xml:space="preserve"> complexas do </w:t>
      </w:r>
      <w:proofErr w:type="spellStart"/>
      <w:r w:rsidRPr="00443444">
        <w:rPr>
          <w:b/>
          <w:bCs/>
          <w:color w:val="auto"/>
        </w:rPr>
        <w:t>MongoDB</w:t>
      </w:r>
      <w:proofErr w:type="spellEnd"/>
    </w:p>
    <w:p w14:paraId="590176C8" w14:textId="1DF25601" w:rsidR="00443444" w:rsidRPr="00443444" w:rsidRDefault="00443444" w:rsidP="00443444">
      <w:pPr>
        <w:pStyle w:val="Heading3"/>
        <w:rPr>
          <w:b/>
          <w:bCs/>
        </w:rPr>
      </w:pPr>
      <w:proofErr w:type="spellStart"/>
      <w:proofErr w:type="gramStart"/>
      <w:r w:rsidRPr="00443444">
        <w:rPr>
          <w:b/>
          <w:bCs/>
        </w:rPr>
        <w:t>Media</w:t>
      </w:r>
      <w:proofErr w:type="gramEnd"/>
      <w:r w:rsidRPr="00443444">
        <w:rPr>
          <w:b/>
          <w:bCs/>
        </w:rPr>
        <w:t>_notas_evento</w:t>
      </w:r>
      <w:proofErr w:type="spellEnd"/>
    </w:p>
    <w:p w14:paraId="70955631" w14:textId="77777777" w:rsidR="00443444" w:rsidRPr="00443444" w:rsidRDefault="00443444" w:rsidP="00443444">
      <w:r w:rsidRPr="00443444">
        <w:rPr>
          <w:b/>
          <w:bCs/>
        </w:rPr>
        <w:t>Descrição</w:t>
      </w:r>
      <w:r w:rsidRPr="00443444">
        <w:t>: Calcula a média das notas dadas a cada evento, ordenando os eventos pela média de notas.</w:t>
      </w:r>
    </w:p>
    <w:p w14:paraId="0D89D499" w14:textId="77777777" w:rsidR="00443444" w:rsidRPr="00443444" w:rsidRDefault="00443444" w:rsidP="00443444">
      <w:r w:rsidRPr="00443444">
        <w:rPr>
          <w:b/>
          <w:bCs/>
        </w:rPr>
        <w:t>Funcionamento</w:t>
      </w:r>
      <w:r w:rsidRPr="00443444">
        <w:t>:</w:t>
      </w:r>
    </w:p>
    <w:p w14:paraId="7BADA2CE" w14:textId="43AB7364" w:rsidR="00443444" w:rsidRPr="00443444" w:rsidRDefault="00443444">
      <w:pPr>
        <w:numPr>
          <w:ilvl w:val="0"/>
          <w:numId w:val="35"/>
        </w:numPr>
      </w:pPr>
      <w:r w:rsidRPr="00443444">
        <w:t xml:space="preserve">Agrupa os documentos na </w:t>
      </w:r>
      <w:proofErr w:type="spellStart"/>
      <w:r w:rsidR="00C556B7">
        <w:t>collection</w:t>
      </w:r>
      <w:proofErr w:type="spellEnd"/>
      <w:r w:rsidRPr="00443444">
        <w:t xml:space="preserve"> </w:t>
      </w:r>
      <w:proofErr w:type="spellStart"/>
      <w:r w:rsidRPr="00443444">
        <w:rPr>
          <w:b/>
          <w:bCs/>
          <w:color w:val="0F4761" w:themeColor="accent1" w:themeShade="BF"/>
        </w:rPr>
        <w:t>avaliacao</w:t>
      </w:r>
      <w:proofErr w:type="spellEnd"/>
      <w:r w:rsidRPr="00443444">
        <w:t xml:space="preserve"> por </w:t>
      </w:r>
      <w:proofErr w:type="spellStart"/>
      <w:r w:rsidRPr="00443444">
        <w:rPr>
          <w:b/>
          <w:bCs/>
          <w:color w:val="0F4761" w:themeColor="accent1" w:themeShade="BF"/>
        </w:rPr>
        <w:t>cd_evento</w:t>
      </w:r>
      <w:proofErr w:type="spellEnd"/>
      <w:r w:rsidRPr="00443444">
        <w:t>.</w:t>
      </w:r>
    </w:p>
    <w:p w14:paraId="4F4BC600" w14:textId="77777777" w:rsidR="00443444" w:rsidRPr="00443444" w:rsidRDefault="00443444">
      <w:pPr>
        <w:numPr>
          <w:ilvl w:val="0"/>
          <w:numId w:val="35"/>
        </w:numPr>
      </w:pPr>
      <w:r w:rsidRPr="00443444">
        <w:t>Calcula a média das notas para cada evento com $</w:t>
      </w:r>
      <w:proofErr w:type="spellStart"/>
      <w:r w:rsidRPr="00443444">
        <w:t>avg</w:t>
      </w:r>
      <w:proofErr w:type="spellEnd"/>
      <w:r w:rsidRPr="00443444">
        <w:t>.</w:t>
      </w:r>
    </w:p>
    <w:p w14:paraId="6F9A7036" w14:textId="1628D1DF" w:rsidR="00443444" w:rsidRDefault="00443444">
      <w:pPr>
        <w:numPr>
          <w:ilvl w:val="0"/>
          <w:numId w:val="35"/>
        </w:numPr>
      </w:pPr>
      <w:r w:rsidRPr="00443444">
        <w:t>Ordena os eventos de acordo com a média de notas em ordem decrescente.</w:t>
      </w:r>
    </w:p>
    <w:p w14:paraId="59854179" w14:textId="77777777" w:rsidR="00C556B7" w:rsidRPr="00C556B7" w:rsidRDefault="00C556B7" w:rsidP="00C556B7">
      <w:pPr>
        <w:pStyle w:val="Heading3"/>
        <w:rPr>
          <w:b/>
          <w:bCs/>
        </w:rPr>
      </w:pPr>
      <w:proofErr w:type="spellStart"/>
      <w:r w:rsidRPr="00C556B7">
        <w:rPr>
          <w:b/>
          <w:bCs/>
        </w:rPr>
        <w:t>Eventos_populares</w:t>
      </w:r>
      <w:proofErr w:type="spellEnd"/>
    </w:p>
    <w:p w14:paraId="682D938D" w14:textId="77777777" w:rsidR="00C556B7" w:rsidRPr="00C556B7" w:rsidRDefault="00C556B7" w:rsidP="00C556B7">
      <w:r w:rsidRPr="00C556B7">
        <w:rPr>
          <w:b/>
          <w:bCs/>
        </w:rPr>
        <w:t>Descrição</w:t>
      </w:r>
      <w:r w:rsidRPr="00C556B7">
        <w:t>: Esta query agrupa as avaliações por evento, mostrando o número total de avaliações, o nome e a média de nota de cada evento, e exibe os cinco eventos mais avaliados. Essa consulta permite identificar os eventos que tiveram maior engajamento em termos de avaliações e a qualidade média percebida pelos participantes.</w:t>
      </w:r>
    </w:p>
    <w:p w14:paraId="378264D6" w14:textId="77777777" w:rsidR="00C556B7" w:rsidRPr="00C556B7" w:rsidRDefault="00C556B7" w:rsidP="00C556B7">
      <w:r w:rsidRPr="00C556B7">
        <w:rPr>
          <w:b/>
          <w:bCs/>
        </w:rPr>
        <w:t>Funcionamento</w:t>
      </w:r>
      <w:r w:rsidRPr="00C556B7">
        <w:t>:</w:t>
      </w:r>
    </w:p>
    <w:p w14:paraId="20632CB4" w14:textId="1C17C9CF" w:rsidR="00C556B7" w:rsidRPr="00C556B7" w:rsidRDefault="00C556B7">
      <w:pPr>
        <w:numPr>
          <w:ilvl w:val="0"/>
          <w:numId w:val="36"/>
        </w:numPr>
        <w:rPr>
          <w:b/>
          <w:bCs/>
          <w:color w:val="0F4761" w:themeColor="accent1" w:themeShade="BF"/>
        </w:r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adicionar detalhes do evento (como nome) aos documentos da </w:t>
      </w:r>
      <w:proofErr w:type="spellStart"/>
      <w:r>
        <w:t>collection</w:t>
      </w:r>
      <w:proofErr w:type="spellEnd"/>
      <w:r w:rsidRPr="00C556B7">
        <w:t xml:space="preserve"> </w:t>
      </w:r>
      <w:proofErr w:type="spellStart"/>
      <w:r w:rsidRPr="00C556B7">
        <w:rPr>
          <w:b/>
          <w:bCs/>
          <w:color w:val="0F4761" w:themeColor="accent1" w:themeShade="BF"/>
        </w:rPr>
        <w:t>avaliacao</w:t>
      </w:r>
      <w:proofErr w:type="spellEnd"/>
      <w:r w:rsidRPr="00C556B7">
        <w:t xml:space="preserve">, com base no campo </w:t>
      </w:r>
      <w:proofErr w:type="spellStart"/>
      <w:r w:rsidRPr="00C556B7">
        <w:rPr>
          <w:b/>
          <w:bCs/>
          <w:color w:val="0F4761" w:themeColor="accent1" w:themeShade="BF"/>
        </w:rPr>
        <w:t>cd_evento</w:t>
      </w:r>
      <w:proofErr w:type="spellEnd"/>
      <w:r w:rsidRPr="00C556B7">
        <w:rPr>
          <w:b/>
          <w:bCs/>
          <w:color w:val="0F4761" w:themeColor="accent1" w:themeShade="BF"/>
        </w:rPr>
        <w:t>.</w:t>
      </w:r>
    </w:p>
    <w:p w14:paraId="17B6A965" w14:textId="77777777" w:rsidR="00C556B7" w:rsidRPr="00C556B7" w:rsidRDefault="00C556B7">
      <w:pPr>
        <w:numPr>
          <w:ilvl w:val="0"/>
          <w:numId w:val="36"/>
        </w:numPr>
      </w:pPr>
      <w:proofErr w:type="spellStart"/>
      <w:r w:rsidRPr="00C556B7">
        <w:rPr>
          <w:b/>
          <w:bCs/>
          <w:color w:val="0F4761" w:themeColor="accent1" w:themeShade="BF"/>
        </w:rPr>
        <w:t>Unwind</w:t>
      </w:r>
      <w:proofErr w:type="spellEnd"/>
      <w:r w:rsidRPr="00C556B7">
        <w:t xml:space="preserve">: Expande o campo evento de um </w:t>
      </w:r>
      <w:proofErr w:type="spellStart"/>
      <w:r w:rsidRPr="00C556B7">
        <w:rPr>
          <w:b/>
          <w:bCs/>
          <w:color w:val="0F4761" w:themeColor="accent1" w:themeShade="BF"/>
        </w:rPr>
        <w:t>array</w:t>
      </w:r>
      <w:proofErr w:type="spellEnd"/>
      <w:r w:rsidRPr="00C556B7">
        <w:rPr>
          <w:color w:val="0F4761" w:themeColor="accent1" w:themeShade="BF"/>
        </w:rPr>
        <w:t xml:space="preserve"> </w:t>
      </w:r>
      <w:r w:rsidRPr="00C556B7">
        <w:t>para um único objeto, permitindo acessar diretamente os detalhes do evento.</w:t>
      </w:r>
    </w:p>
    <w:p w14:paraId="558D3D6A" w14:textId="77777777" w:rsidR="00C556B7" w:rsidRPr="00C556B7" w:rsidRDefault="00C556B7">
      <w:pPr>
        <w:numPr>
          <w:ilvl w:val="0"/>
          <w:numId w:val="36"/>
        </w:numPr>
      </w:pPr>
      <w:r w:rsidRPr="00C556B7">
        <w:rPr>
          <w:b/>
          <w:bCs/>
          <w:color w:val="0F4761" w:themeColor="accent1" w:themeShade="BF"/>
        </w:rPr>
        <w:t>Match</w:t>
      </w:r>
      <w:r w:rsidRPr="00C556B7">
        <w:t xml:space="preserve">: Filtra os documentos para incluir apenas eventos do anunciante específico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2679EE6A" w14:textId="77777777" w:rsidR="00C556B7" w:rsidRPr="00C556B7" w:rsidRDefault="00C556B7">
      <w:pPr>
        <w:numPr>
          <w:ilvl w:val="0"/>
          <w:numId w:val="36"/>
        </w:numPr>
      </w:pPr>
      <w:proofErr w:type="spellStart"/>
      <w:r w:rsidRPr="00C556B7">
        <w:rPr>
          <w:b/>
          <w:bCs/>
          <w:color w:val="0F4761" w:themeColor="accent1" w:themeShade="BF"/>
        </w:rPr>
        <w:lastRenderedPageBreak/>
        <w:t>Group</w:t>
      </w:r>
      <w:proofErr w:type="spellEnd"/>
      <w:r w:rsidRPr="00C556B7">
        <w:t xml:space="preserve">: Agrupa os documentos por </w:t>
      </w:r>
      <w:proofErr w:type="spellStart"/>
      <w:r w:rsidRPr="00C556B7">
        <w:t>cd_evento</w:t>
      </w:r>
      <w:proofErr w:type="spellEnd"/>
      <w:r w:rsidRPr="00C556B7">
        <w:t xml:space="preserve">, calculando o número total de avaliações ($sum), o nome do evento </w:t>
      </w:r>
      <w:r w:rsidRPr="00C556B7">
        <w:rPr>
          <w:b/>
          <w:bCs/>
          <w:color w:val="0F4761" w:themeColor="accent1" w:themeShade="BF"/>
        </w:rPr>
        <w:t>($</w:t>
      </w:r>
      <w:proofErr w:type="spellStart"/>
      <w:r w:rsidRPr="00C556B7">
        <w:rPr>
          <w:b/>
          <w:bCs/>
          <w:color w:val="0F4761" w:themeColor="accent1" w:themeShade="BF"/>
        </w:rPr>
        <w:t>first</w:t>
      </w:r>
      <w:proofErr w:type="spellEnd"/>
      <w:r w:rsidRPr="00C556B7">
        <w:rPr>
          <w:b/>
          <w:bCs/>
          <w:color w:val="0F4761" w:themeColor="accent1" w:themeShade="BF"/>
        </w:rPr>
        <w:t>)</w:t>
      </w:r>
      <w:r w:rsidRPr="00C556B7">
        <w:t xml:space="preserve">, e a média das notas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p>
    <w:p w14:paraId="2EBC295B" w14:textId="77777777" w:rsidR="00C556B7" w:rsidRPr="00C556B7" w:rsidRDefault="00C556B7">
      <w:pPr>
        <w:numPr>
          <w:ilvl w:val="0"/>
          <w:numId w:val="36"/>
        </w:numPr>
      </w:pPr>
      <w:proofErr w:type="spellStart"/>
      <w:r w:rsidRPr="00C556B7">
        <w:rPr>
          <w:b/>
          <w:bCs/>
          <w:color w:val="0F4761" w:themeColor="accent1" w:themeShade="BF"/>
        </w:rPr>
        <w:t>Sort</w:t>
      </w:r>
      <w:proofErr w:type="spellEnd"/>
      <w:r w:rsidRPr="00C556B7">
        <w:t>: Ordena os eventos em ordem decrescente pelo total de avaliações.</w:t>
      </w:r>
    </w:p>
    <w:p w14:paraId="038B6187" w14:textId="77777777" w:rsidR="00C556B7" w:rsidRPr="00C556B7" w:rsidRDefault="00C556B7">
      <w:pPr>
        <w:numPr>
          <w:ilvl w:val="0"/>
          <w:numId w:val="36"/>
        </w:numPr>
      </w:pPr>
      <w:proofErr w:type="spellStart"/>
      <w:r w:rsidRPr="00C556B7">
        <w:rPr>
          <w:b/>
          <w:bCs/>
          <w:color w:val="0F4761" w:themeColor="accent1" w:themeShade="BF"/>
        </w:rPr>
        <w:t>Limit</w:t>
      </w:r>
      <w:proofErr w:type="spellEnd"/>
      <w:r w:rsidRPr="00C556B7">
        <w:t>: Limita o resultado aos cinco eventos mais avaliados.</w:t>
      </w:r>
    </w:p>
    <w:p w14:paraId="152926E0" w14:textId="77777777" w:rsidR="00C556B7" w:rsidRPr="00C556B7" w:rsidRDefault="00C556B7" w:rsidP="00C556B7">
      <w:pPr>
        <w:pStyle w:val="Heading3"/>
        <w:rPr>
          <w:b/>
          <w:bCs/>
        </w:rPr>
      </w:pPr>
      <w:proofErr w:type="spellStart"/>
      <w:r w:rsidRPr="00C556B7">
        <w:rPr>
          <w:b/>
          <w:bCs/>
        </w:rPr>
        <w:t>Média_nota_total</w:t>
      </w:r>
      <w:proofErr w:type="spellEnd"/>
    </w:p>
    <w:p w14:paraId="66C52701" w14:textId="77777777" w:rsidR="00C556B7" w:rsidRPr="00C556B7" w:rsidRDefault="00C556B7" w:rsidP="00C556B7">
      <w:r w:rsidRPr="00C556B7">
        <w:rPr>
          <w:b/>
          <w:bCs/>
        </w:rPr>
        <w:t>Descrição</w:t>
      </w:r>
      <w:r w:rsidRPr="00C556B7">
        <w:t>: Calcula a média geral das notas para todos os eventos do anunciante, permitindo avaliar a satisfação geral dos usuários em relação aos eventos oferecidos pelo anunciante específico.</w:t>
      </w:r>
    </w:p>
    <w:p w14:paraId="34764414" w14:textId="77777777" w:rsidR="00C556B7" w:rsidRPr="00C556B7" w:rsidRDefault="00C556B7" w:rsidP="00C556B7">
      <w:r w:rsidRPr="00C556B7">
        <w:rPr>
          <w:b/>
          <w:bCs/>
        </w:rPr>
        <w:t>Funcionamento</w:t>
      </w:r>
      <w:r w:rsidRPr="00C556B7">
        <w:t>:</w:t>
      </w:r>
    </w:p>
    <w:p w14:paraId="381E90A1" w14:textId="0C87263B" w:rsidR="00C556B7" w:rsidRPr="00C556B7" w:rsidRDefault="00C556B7">
      <w:pPr>
        <w:numPr>
          <w:ilvl w:val="0"/>
          <w:numId w:val="37"/>
        </w:num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obter detalhes de cada evento associado à avaliação.</w:t>
      </w:r>
    </w:p>
    <w:p w14:paraId="079F3068" w14:textId="77777777" w:rsidR="00C556B7" w:rsidRPr="00C556B7" w:rsidRDefault="00C556B7">
      <w:pPr>
        <w:numPr>
          <w:ilvl w:val="0"/>
          <w:numId w:val="37"/>
        </w:numPr>
      </w:pPr>
      <w:proofErr w:type="spellStart"/>
      <w:r w:rsidRPr="00C556B7">
        <w:rPr>
          <w:b/>
          <w:bCs/>
          <w:color w:val="0F4761" w:themeColor="accent1" w:themeShade="BF"/>
        </w:rPr>
        <w:t>Unwind</w:t>
      </w:r>
      <w:proofErr w:type="spellEnd"/>
      <w:r w:rsidRPr="00C556B7">
        <w:t>: Expande o campo evento para acessar diretamente as informações relacionadas ao evento.</w:t>
      </w:r>
    </w:p>
    <w:p w14:paraId="0110B6F0" w14:textId="77777777" w:rsidR="00C556B7" w:rsidRPr="00C556B7" w:rsidRDefault="00C556B7">
      <w:pPr>
        <w:numPr>
          <w:ilvl w:val="0"/>
          <w:numId w:val="37"/>
        </w:numPr>
      </w:pPr>
      <w:r w:rsidRPr="00C556B7">
        <w:rPr>
          <w:b/>
          <w:bCs/>
          <w:color w:val="0F4761" w:themeColor="accent1" w:themeShade="BF"/>
        </w:rPr>
        <w:t>Match</w:t>
      </w:r>
      <w:r w:rsidRPr="00C556B7">
        <w:t xml:space="preserve">: Filtra os documentos para considerar apenas os eventos do anunciante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7946CEA8" w14:textId="77777777" w:rsidR="00C556B7" w:rsidRPr="00C556B7" w:rsidRDefault="00C556B7">
      <w:pPr>
        <w:numPr>
          <w:ilvl w:val="0"/>
          <w:numId w:val="37"/>
        </w:numPr>
      </w:pPr>
      <w:proofErr w:type="spellStart"/>
      <w:r w:rsidRPr="00C556B7">
        <w:rPr>
          <w:b/>
          <w:bCs/>
          <w:color w:val="0F4761" w:themeColor="accent1" w:themeShade="BF"/>
        </w:rPr>
        <w:t>Group</w:t>
      </w:r>
      <w:proofErr w:type="spellEnd"/>
      <w:r w:rsidRPr="00C556B7">
        <w:t xml:space="preserve">: Agrupa todos os documentos (sem um campo específico), calculando a média geral das notas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r w:rsidRPr="00C556B7">
        <w:rPr>
          <w:color w:val="0F4761" w:themeColor="accent1" w:themeShade="BF"/>
        </w:rPr>
        <w:t xml:space="preserve"> </w:t>
      </w:r>
      <w:r w:rsidRPr="00C556B7">
        <w:t>em todos os eventos do anunciante.</w:t>
      </w:r>
    </w:p>
    <w:p w14:paraId="2C72E916" w14:textId="77777777" w:rsidR="00C556B7" w:rsidRPr="00C556B7" w:rsidRDefault="00C556B7">
      <w:pPr>
        <w:numPr>
          <w:ilvl w:val="0"/>
          <w:numId w:val="37"/>
        </w:numPr>
      </w:pPr>
      <w:r w:rsidRPr="00C556B7">
        <w:rPr>
          <w:b/>
          <w:bCs/>
          <w:color w:val="0F4761" w:themeColor="accent1" w:themeShade="BF"/>
        </w:rPr>
        <w:t>Resultado</w:t>
      </w:r>
      <w:r w:rsidRPr="00C556B7">
        <w:t>: Retorna o valor da média geral de nota para o anunciante.</w:t>
      </w:r>
    </w:p>
    <w:p w14:paraId="4F64BF24" w14:textId="77777777" w:rsidR="00C556B7" w:rsidRPr="00C556B7" w:rsidRDefault="00C556B7" w:rsidP="00C556B7">
      <w:pPr>
        <w:pStyle w:val="Heading3"/>
        <w:rPr>
          <w:b/>
          <w:bCs/>
        </w:rPr>
      </w:pPr>
      <w:proofErr w:type="spellStart"/>
      <w:r w:rsidRPr="00C556B7">
        <w:rPr>
          <w:b/>
          <w:bCs/>
        </w:rPr>
        <w:t>Média_notas_evento</w:t>
      </w:r>
      <w:proofErr w:type="spellEnd"/>
    </w:p>
    <w:p w14:paraId="6705B339" w14:textId="77777777" w:rsidR="00C556B7" w:rsidRPr="00C556B7" w:rsidRDefault="00C556B7" w:rsidP="00C556B7">
      <w:r w:rsidRPr="00C556B7">
        <w:rPr>
          <w:b/>
          <w:bCs/>
        </w:rPr>
        <w:t>Descrição</w:t>
      </w:r>
      <w:r w:rsidRPr="00C556B7">
        <w:t>: Calcula a média das notas para cada evento do anunciante, permitindo identificar quais eventos foram mais bem avaliados pelos usuários, ordenados pela média de nota.</w:t>
      </w:r>
    </w:p>
    <w:p w14:paraId="60B9882B" w14:textId="77777777" w:rsidR="00C556B7" w:rsidRPr="00C556B7" w:rsidRDefault="00C556B7" w:rsidP="00C556B7">
      <w:r w:rsidRPr="00C556B7">
        <w:rPr>
          <w:b/>
          <w:bCs/>
        </w:rPr>
        <w:t>Funcionamento</w:t>
      </w:r>
      <w:r w:rsidRPr="00C556B7">
        <w:t>:</w:t>
      </w:r>
    </w:p>
    <w:p w14:paraId="48A9BA21" w14:textId="1B2B3A02" w:rsidR="00C556B7" w:rsidRPr="00C556B7" w:rsidRDefault="00C556B7">
      <w:pPr>
        <w:numPr>
          <w:ilvl w:val="0"/>
          <w:numId w:val="38"/>
        </w:num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incluir detalhes do evento.</w:t>
      </w:r>
    </w:p>
    <w:p w14:paraId="32565C08" w14:textId="77777777" w:rsidR="00C556B7" w:rsidRPr="00C556B7" w:rsidRDefault="00C556B7">
      <w:pPr>
        <w:numPr>
          <w:ilvl w:val="0"/>
          <w:numId w:val="38"/>
        </w:numPr>
      </w:pPr>
      <w:proofErr w:type="spellStart"/>
      <w:r w:rsidRPr="00C556B7">
        <w:rPr>
          <w:b/>
          <w:bCs/>
          <w:color w:val="0F4761" w:themeColor="accent1" w:themeShade="BF"/>
        </w:rPr>
        <w:t>Unwind</w:t>
      </w:r>
      <w:proofErr w:type="spellEnd"/>
      <w:r w:rsidRPr="00C556B7">
        <w:t>: Expande o campo evento para acessar diretamente os detalhes do evento.</w:t>
      </w:r>
    </w:p>
    <w:p w14:paraId="361562CB" w14:textId="77777777" w:rsidR="00C556B7" w:rsidRPr="00C556B7" w:rsidRDefault="00C556B7">
      <w:pPr>
        <w:numPr>
          <w:ilvl w:val="0"/>
          <w:numId w:val="38"/>
        </w:numPr>
      </w:pPr>
      <w:r w:rsidRPr="00C556B7">
        <w:rPr>
          <w:b/>
          <w:bCs/>
          <w:color w:val="0F4761" w:themeColor="accent1" w:themeShade="BF"/>
        </w:rPr>
        <w:t>Match</w:t>
      </w:r>
      <w:r w:rsidRPr="00C556B7">
        <w:t xml:space="preserve">: Filtra os documentos para incluir apenas eventos do anunciante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6D7BCEF3" w14:textId="77777777" w:rsidR="00C556B7" w:rsidRPr="00C556B7" w:rsidRDefault="00C556B7">
      <w:pPr>
        <w:numPr>
          <w:ilvl w:val="0"/>
          <w:numId w:val="38"/>
        </w:numPr>
      </w:pPr>
      <w:proofErr w:type="spellStart"/>
      <w:r w:rsidRPr="00C556B7">
        <w:rPr>
          <w:b/>
          <w:bCs/>
          <w:color w:val="0F4761" w:themeColor="accent1" w:themeShade="BF"/>
        </w:rPr>
        <w:t>Group</w:t>
      </w:r>
      <w:proofErr w:type="spellEnd"/>
      <w:r w:rsidRPr="00C556B7">
        <w:t xml:space="preserve">: Agrupa os documentos por </w:t>
      </w:r>
      <w:proofErr w:type="spellStart"/>
      <w:r w:rsidRPr="00C556B7">
        <w:rPr>
          <w:b/>
          <w:bCs/>
        </w:rPr>
        <w:t>cd_</w:t>
      </w:r>
      <w:r w:rsidRPr="00C556B7">
        <w:rPr>
          <w:b/>
          <w:bCs/>
          <w:color w:val="0F4761" w:themeColor="accent1" w:themeShade="BF"/>
        </w:rPr>
        <w:t>evento</w:t>
      </w:r>
      <w:proofErr w:type="spellEnd"/>
      <w:r w:rsidRPr="00C556B7">
        <w:t xml:space="preserve">, calculando a média das notas para cada evento com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p>
    <w:p w14:paraId="41BF2BE0" w14:textId="77777777" w:rsidR="00C556B7" w:rsidRPr="00C556B7" w:rsidRDefault="00C556B7">
      <w:pPr>
        <w:numPr>
          <w:ilvl w:val="0"/>
          <w:numId w:val="38"/>
        </w:numPr>
      </w:pPr>
      <w:proofErr w:type="spellStart"/>
      <w:r w:rsidRPr="00C556B7">
        <w:rPr>
          <w:b/>
          <w:bCs/>
          <w:color w:val="0F4761" w:themeColor="accent1" w:themeShade="BF"/>
        </w:rPr>
        <w:t>Sort</w:t>
      </w:r>
      <w:proofErr w:type="spellEnd"/>
      <w:r w:rsidRPr="00C556B7">
        <w:t>: Ordena os eventos em ordem decrescente pela média das notas, permitindo que os eventos mais bem avaliados apareçam primeiro.</w:t>
      </w:r>
    </w:p>
    <w:p w14:paraId="34BA3C84" w14:textId="2E2DC58D" w:rsidR="00C556B7" w:rsidRPr="00C556B7" w:rsidRDefault="00C556B7" w:rsidP="00C556B7">
      <w:r w:rsidRPr="00C556B7">
        <w:t xml:space="preserve">Essas explicações fornecem uma visão clara dos objetivos e processos de cada query complexa utilizada no </w:t>
      </w:r>
      <w:proofErr w:type="spellStart"/>
      <w:r w:rsidRPr="00C556B7">
        <w:rPr>
          <w:b/>
          <w:bCs/>
          <w:color w:val="0F4761" w:themeColor="accent1" w:themeShade="BF"/>
        </w:rPr>
        <w:t>MongoDB</w:t>
      </w:r>
      <w:proofErr w:type="spellEnd"/>
      <w:r w:rsidRPr="00C556B7">
        <w:t>, ajudando a contextualizar a funcionalidade de cada uma na análise de dados para o aplicativo.</w:t>
      </w:r>
    </w:p>
    <w:p w14:paraId="5C164250" w14:textId="77777777" w:rsidR="00C556B7" w:rsidRPr="00443444" w:rsidRDefault="00C556B7" w:rsidP="00C556B7"/>
    <w:p w14:paraId="664B80AA" w14:textId="77777777" w:rsidR="00443444" w:rsidRPr="00443444" w:rsidRDefault="00443444" w:rsidP="00443444"/>
    <w:p w14:paraId="27D04A12" w14:textId="77777777" w:rsidR="00443444" w:rsidRDefault="00443444" w:rsidP="00443444"/>
    <w:p w14:paraId="1E87096B" w14:textId="77777777" w:rsidR="00443444" w:rsidRPr="00443444" w:rsidRDefault="00443444" w:rsidP="00443444"/>
    <w:sectPr w:rsidR="00443444" w:rsidRPr="00443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73"/>
    <w:multiLevelType w:val="multilevel"/>
    <w:tmpl w:val="168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6184"/>
    <w:multiLevelType w:val="multilevel"/>
    <w:tmpl w:val="AF72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21CDD"/>
    <w:multiLevelType w:val="multilevel"/>
    <w:tmpl w:val="1FA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549"/>
    <w:multiLevelType w:val="multilevel"/>
    <w:tmpl w:val="030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83E45"/>
    <w:multiLevelType w:val="multilevel"/>
    <w:tmpl w:val="61F0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31F99"/>
    <w:multiLevelType w:val="multilevel"/>
    <w:tmpl w:val="C90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F3C48"/>
    <w:multiLevelType w:val="multilevel"/>
    <w:tmpl w:val="9714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F1E1B"/>
    <w:multiLevelType w:val="hybridMultilevel"/>
    <w:tmpl w:val="2D50B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B873272"/>
    <w:multiLevelType w:val="multilevel"/>
    <w:tmpl w:val="D51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374A8"/>
    <w:multiLevelType w:val="multilevel"/>
    <w:tmpl w:val="209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C7EEA"/>
    <w:multiLevelType w:val="multilevel"/>
    <w:tmpl w:val="3A62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30797"/>
    <w:multiLevelType w:val="multilevel"/>
    <w:tmpl w:val="99B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461FB"/>
    <w:multiLevelType w:val="multilevel"/>
    <w:tmpl w:val="2FDC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152FE"/>
    <w:multiLevelType w:val="multilevel"/>
    <w:tmpl w:val="228E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1165A9"/>
    <w:multiLevelType w:val="multilevel"/>
    <w:tmpl w:val="9E1AB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A3004"/>
    <w:multiLevelType w:val="multilevel"/>
    <w:tmpl w:val="8F1A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414548"/>
    <w:multiLevelType w:val="multilevel"/>
    <w:tmpl w:val="2E26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F63C5"/>
    <w:multiLevelType w:val="multilevel"/>
    <w:tmpl w:val="A2C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61A49"/>
    <w:multiLevelType w:val="multilevel"/>
    <w:tmpl w:val="408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33AFB"/>
    <w:multiLevelType w:val="multilevel"/>
    <w:tmpl w:val="FE329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A72B8F"/>
    <w:multiLevelType w:val="multilevel"/>
    <w:tmpl w:val="786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B0B36"/>
    <w:multiLevelType w:val="multilevel"/>
    <w:tmpl w:val="A678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9D2F98"/>
    <w:multiLevelType w:val="multilevel"/>
    <w:tmpl w:val="221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A0B49"/>
    <w:multiLevelType w:val="multilevel"/>
    <w:tmpl w:val="501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D1169A"/>
    <w:multiLevelType w:val="multilevel"/>
    <w:tmpl w:val="AB8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C6382"/>
    <w:multiLevelType w:val="multilevel"/>
    <w:tmpl w:val="9234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E1720F"/>
    <w:multiLevelType w:val="multilevel"/>
    <w:tmpl w:val="F280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530187"/>
    <w:multiLevelType w:val="multilevel"/>
    <w:tmpl w:val="7D68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B27DC"/>
    <w:multiLevelType w:val="multilevel"/>
    <w:tmpl w:val="A99A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47A7D"/>
    <w:multiLevelType w:val="multilevel"/>
    <w:tmpl w:val="B7B2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853D8E"/>
    <w:multiLevelType w:val="hybridMultilevel"/>
    <w:tmpl w:val="84BA6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BDD02DB"/>
    <w:multiLevelType w:val="hybridMultilevel"/>
    <w:tmpl w:val="99224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D3747A0"/>
    <w:multiLevelType w:val="multilevel"/>
    <w:tmpl w:val="F572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57161A"/>
    <w:multiLevelType w:val="multilevel"/>
    <w:tmpl w:val="4D6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DF60DD"/>
    <w:multiLevelType w:val="hybridMultilevel"/>
    <w:tmpl w:val="3FB8C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5386CF3"/>
    <w:multiLevelType w:val="hybridMultilevel"/>
    <w:tmpl w:val="7AC42A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5827054"/>
    <w:multiLevelType w:val="multilevel"/>
    <w:tmpl w:val="1CF8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6E79B6"/>
    <w:multiLevelType w:val="multilevel"/>
    <w:tmpl w:val="1B1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14646"/>
    <w:multiLevelType w:val="multilevel"/>
    <w:tmpl w:val="7A6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F070E"/>
    <w:multiLevelType w:val="multilevel"/>
    <w:tmpl w:val="8E30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A543BB"/>
    <w:multiLevelType w:val="multilevel"/>
    <w:tmpl w:val="355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9079D7"/>
    <w:multiLevelType w:val="multilevel"/>
    <w:tmpl w:val="048E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125160"/>
    <w:multiLevelType w:val="multilevel"/>
    <w:tmpl w:val="38C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713003"/>
    <w:multiLevelType w:val="multilevel"/>
    <w:tmpl w:val="54E2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B5AD8"/>
    <w:multiLevelType w:val="multilevel"/>
    <w:tmpl w:val="B002E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802833">
    <w:abstractNumId w:val="34"/>
  </w:num>
  <w:num w:numId="2" w16cid:durableId="1282178578">
    <w:abstractNumId w:val="31"/>
  </w:num>
  <w:num w:numId="3" w16cid:durableId="388771923">
    <w:abstractNumId w:val="7"/>
  </w:num>
  <w:num w:numId="4" w16cid:durableId="1779911233">
    <w:abstractNumId w:val="35"/>
  </w:num>
  <w:num w:numId="5" w16cid:durableId="380979853">
    <w:abstractNumId w:val="21"/>
  </w:num>
  <w:num w:numId="6" w16cid:durableId="820118260">
    <w:abstractNumId w:val="14"/>
  </w:num>
  <w:num w:numId="7" w16cid:durableId="1650939465">
    <w:abstractNumId w:val="43"/>
  </w:num>
  <w:num w:numId="8" w16cid:durableId="1942175445">
    <w:abstractNumId w:val="2"/>
  </w:num>
  <w:num w:numId="9" w16cid:durableId="1927379641">
    <w:abstractNumId w:val="29"/>
  </w:num>
  <w:num w:numId="10" w16cid:durableId="981079042">
    <w:abstractNumId w:val="38"/>
  </w:num>
  <w:num w:numId="11" w16cid:durableId="607860622">
    <w:abstractNumId w:val="18"/>
  </w:num>
  <w:num w:numId="12" w16cid:durableId="564995230">
    <w:abstractNumId w:val="41"/>
  </w:num>
  <w:num w:numId="13" w16cid:durableId="2128041444">
    <w:abstractNumId w:val="30"/>
  </w:num>
  <w:num w:numId="14" w16cid:durableId="1030447842">
    <w:abstractNumId w:val="9"/>
  </w:num>
  <w:num w:numId="15" w16cid:durableId="1311404141">
    <w:abstractNumId w:val="25"/>
  </w:num>
  <w:num w:numId="16" w16cid:durableId="705714214">
    <w:abstractNumId w:val="27"/>
  </w:num>
  <w:num w:numId="17" w16cid:durableId="998194909">
    <w:abstractNumId w:val="36"/>
  </w:num>
  <w:num w:numId="18" w16cid:durableId="1109080948">
    <w:abstractNumId w:val="33"/>
  </w:num>
  <w:num w:numId="19" w16cid:durableId="1264260233">
    <w:abstractNumId w:val="6"/>
  </w:num>
  <w:num w:numId="20" w16cid:durableId="296230188">
    <w:abstractNumId w:val="5"/>
  </w:num>
  <w:num w:numId="21" w16cid:durableId="1709838784">
    <w:abstractNumId w:val="32"/>
  </w:num>
  <w:num w:numId="22" w16cid:durableId="293294016">
    <w:abstractNumId w:val="24"/>
  </w:num>
  <w:num w:numId="23" w16cid:durableId="507525056">
    <w:abstractNumId w:val="12"/>
  </w:num>
  <w:num w:numId="24" w16cid:durableId="704447139">
    <w:abstractNumId w:val="42"/>
  </w:num>
  <w:num w:numId="25" w16cid:durableId="301351922">
    <w:abstractNumId w:val="23"/>
  </w:num>
  <w:num w:numId="26" w16cid:durableId="868296552">
    <w:abstractNumId w:val="37"/>
  </w:num>
  <w:num w:numId="27" w16cid:durableId="1364282763">
    <w:abstractNumId w:val="44"/>
  </w:num>
  <w:num w:numId="28" w16cid:durableId="967668682">
    <w:abstractNumId w:val="3"/>
  </w:num>
  <w:num w:numId="29" w16cid:durableId="401099408">
    <w:abstractNumId w:val="0"/>
  </w:num>
  <w:num w:numId="30" w16cid:durableId="1360467046">
    <w:abstractNumId w:val="11"/>
  </w:num>
  <w:num w:numId="31" w16cid:durableId="298999094">
    <w:abstractNumId w:val="22"/>
  </w:num>
  <w:num w:numId="32" w16cid:durableId="248467793">
    <w:abstractNumId w:val="8"/>
  </w:num>
  <w:num w:numId="33" w16cid:durableId="644743192">
    <w:abstractNumId w:val="20"/>
  </w:num>
  <w:num w:numId="34" w16cid:durableId="1386373639">
    <w:abstractNumId w:val="28"/>
  </w:num>
  <w:num w:numId="35" w16cid:durableId="22244793">
    <w:abstractNumId w:val="16"/>
  </w:num>
  <w:num w:numId="36" w16cid:durableId="1021122959">
    <w:abstractNumId w:val="1"/>
  </w:num>
  <w:num w:numId="37" w16cid:durableId="1603102452">
    <w:abstractNumId w:val="15"/>
  </w:num>
  <w:num w:numId="38" w16cid:durableId="400981784">
    <w:abstractNumId w:val="39"/>
  </w:num>
  <w:num w:numId="39" w16cid:durableId="1030837182">
    <w:abstractNumId w:val="19"/>
  </w:num>
  <w:num w:numId="40" w16cid:durableId="514152707">
    <w:abstractNumId w:val="26"/>
  </w:num>
  <w:num w:numId="41" w16cid:durableId="420951499">
    <w:abstractNumId w:val="10"/>
  </w:num>
  <w:num w:numId="42" w16cid:durableId="197470763">
    <w:abstractNumId w:val="4"/>
  </w:num>
  <w:num w:numId="43" w16cid:durableId="1810391322">
    <w:abstractNumId w:val="40"/>
  </w:num>
  <w:num w:numId="44" w16cid:durableId="686516478">
    <w:abstractNumId w:val="17"/>
  </w:num>
  <w:num w:numId="45" w16cid:durableId="1122307143">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5F"/>
    <w:rsid w:val="00030021"/>
    <w:rsid w:val="0003116A"/>
    <w:rsid w:val="00036283"/>
    <w:rsid w:val="00075CA9"/>
    <w:rsid w:val="000774A4"/>
    <w:rsid w:val="00082152"/>
    <w:rsid w:val="0008436A"/>
    <w:rsid w:val="000861EE"/>
    <w:rsid w:val="00097103"/>
    <w:rsid w:val="000D0565"/>
    <w:rsid w:val="000D635C"/>
    <w:rsid w:val="000D650F"/>
    <w:rsid w:val="000D77D9"/>
    <w:rsid w:val="0012231F"/>
    <w:rsid w:val="0012517B"/>
    <w:rsid w:val="00127DC2"/>
    <w:rsid w:val="00151B53"/>
    <w:rsid w:val="001656D5"/>
    <w:rsid w:val="001758A1"/>
    <w:rsid w:val="001833C2"/>
    <w:rsid w:val="001839C0"/>
    <w:rsid w:val="00185744"/>
    <w:rsid w:val="00196F8A"/>
    <w:rsid w:val="001A669B"/>
    <w:rsid w:val="001B28E1"/>
    <w:rsid w:val="001C11F7"/>
    <w:rsid w:val="001C681B"/>
    <w:rsid w:val="001C705D"/>
    <w:rsid w:val="001E1047"/>
    <w:rsid w:val="00200D34"/>
    <w:rsid w:val="00201BE9"/>
    <w:rsid w:val="002168E2"/>
    <w:rsid w:val="00216D57"/>
    <w:rsid w:val="0023167F"/>
    <w:rsid w:val="002409EE"/>
    <w:rsid w:val="002A0D2C"/>
    <w:rsid w:val="002A47A4"/>
    <w:rsid w:val="002A577D"/>
    <w:rsid w:val="002B059F"/>
    <w:rsid w:val="002C1F08"/>
    <w:rsid w:val="002D38AD"/>
    <w:rsid w:val="00307E11"/>
    <w:rsid w:val="00317B0F"/>
    <w:rsid w:val="00321468"/>
    <w:rsid w:val="0033126F"/>
    <w:rsid w:val="00335634"/>
    <w:rsid w:val="00335662"/>
    <w:rsid w:val="00335776"/>
    <w:rsid w:val="00346DF3"/>
    <w:rsid w:val="00356760"/>
    <w:rsid w:val="003619FB"/>
    <w:rsid w:val="00381F33"/>
    <w:rsid w:val="00397428"/>
    <w:rsid w:val="003A5F80"/>
    <w:rsid w:val="003B0AA2"/>
    <w:rsid w:val="003B738C"/>
    <w:rsid w:val="003B7886"/>
    <w:rsid w:val="003C4F91"/>
    <w:rsid w:val="003D03DB"/>
    <w:rsid w:val="003D2D00"/>
    <w:rsid w:val="003F6FCD"/>
    <w:rsid w:val="00402A23"/>
    <w:rsid w:val="00405FAA"/>
    <w:rsid w:val="00407531"/>
    <w:rsid w:val="004100C8"/>
    <w:rsid w:val="00443444"/>
    <w:rsid w:val="00444F40"/>
    <w:rsid w:val="00464F9C"/>
    <w:rsid w:val="00476058"/>
    <w:rsid w:val="004817EE"/>
    <w:rsid w:val="004A2322"/>
    <w:rsid w:val="004C5511"/>
    <w:rsid w:val="004D7C96"/>
    <w:rsid w:val="004F2563"/>
    <w:rsid w:val="004F4C75"/>
    <w:rsid w:val="004F4EDA"/>
    <w:rsid w:val="00510ADE"/>
    <w:rsid w:val="005173A0"/>
    <w:rsid w:val="00517806"/>
    <w:rsid w:val="005279D2"/>
    <w:rsid w:val="00556D55"/>
    <w:rsid w:val="00557193"/>
    <w:rsid w:val="005662B3"/>
    <w:rsid w:val="00572FF5"/>
    <w:rsid w:val="005769AD"/>
    <w:rsid w:val="005975B9"/>
    <w:rsid w:val="005C2801"/>
    <w:rsid w:val="005D5F79"/>
    <w:rsid w:val="005F0DE2"/>
    <w:rsid w:val="005F2420"/>
    <w:rsid w:val="005F2907"/>
    <w:rsid w:val="00601BC5"/>
    <w:rsid w:val="00603479"/>
    <w:rsid w:val="00605E8F"/>
    <w:rsid w:val="006215FE"/>
    <w:rsid w:val="006316DB"/>
    <w:rsid w:val="00644088"/>
    <w:rsid w:val="0064571B"/>
    <w:rsid w:val="00663F99"/>
    <w:rsid w:val="00680F85"/>
    <w:rsid w:val="006920B8"/>
    <w:rsid w:val="00696060"/>
    <w:rsid w:val="006A0377"/>
    <w:rsid w:val="006A686A"/>
    <w:rsid w:val="006C06F4"/>
    <w:rsid w:val="006D10F3"/>
    <w:rsid w:val="006E7AE6"/>
    <w:rsid w:val="006F6BA1"/>
    <w:rsid w:val="007030F0"/>
    <w:rsid w:val="00711FE8"/>
    <w:rsid w:val="007211FF"/>
    <w:rsid w:val="00725163"/>
    <w:rsid w:val="0073034A"/>
    <w:rsid w:val="007549A3"/>
    <w:rsid w:val="00756757"/>
    <w:rsid w:val="007A12E1"/>
    <w:rsid w:val="007A226D"/>
    <w:rsid w:val="007B2C1E"/>
    <w:rsid w:val="007C0E9D"/>
    <w:rsid w:val="007D5927"/>
    <w:rsid w:val="007D5CE1"/>
    <w:rsid w:val="007E0A40"/>
    <w:rsid w:val="007E0FDB"/>
    <w:rsid w:val="007E5457"/>
    <w:rsid w:val="007F356E"/>
    <w:rsid w:val="00805675"/>
    <w:rsid w:val="00812A37"/>
    <w:rsid w:val="008153FD"/>
    <w:rsid w:val="00847E08"/>
    <w:rsid w:val="0085414B"/>
    <w:rsid w:val="00874C00"/>
    <w:rsid w:val="00886588"/>
    <w:rsid w:val="008A60C5"/>
    <w:rsid w:val="008B02D1"/>
    <w:rsid w:val="008B789D"/>
    <w:rsid w:val="008C3F6A"/>
    <w:rsid w:val="008D230B"/>
    <w:rsid w:val="008D4ED7"/>
    <w:rsid w:val="008D6DE3"/>
    <w:rsid w:val="008E2B35"/>
    <w:rsid w:val="008E79E8"/>
    <w:rsid w:val="008F4292"/>
    <w:rsid w:val="0090445F"/>
    <w:rsid w:val="00910CF5"/>
    <w:rsid w:val="00917F2B"/>
    <w:rsid w:val="00922F0C"/>
    <w:rsid w:val="0093259B"/>
    <w:rsid w:val="00945179"/>
    <w:rsid w:val="009648D0"/>
    <w:rsid w:val="00974304"/>
    <w:rsid w:val="009778AC"/>
    <w:rsid w:val="009927A4"/>
    <w:rsid w:val="0099451A"/>
    <w:rsid w:val="00997965"/>
    <w:rsid w:val="009A41DC"/>
    <w:rsid w:val="009B5745"/>
    <w:rsid w:val="009C6561"/>
    <w:rsid w:val="009E6F90"/>
    <w:rsid w:val="00A01093"/>
    <w:rsid w:val="00A024CB"/>
    <w:rsid w:val="00A135D7"/>
    <w:rsid w:val="00A162C6"/>
    <w:rsid w:val="00A20D0A"/>
    <w:rsid w:val="00A229CB"/>
    <w:rsid w:val="00A338A2"/>
    <w:rsid w:val="00A54781"/>
    <w:rsid w:val="00A6246E"/>
    <w:rsid w:val="00A8336B"/>
    <w:rsid w:val="00AA13B4"/>
    <w:rsid w:val="00AB0AEC"/>
    <w:rsid w:val="00AB2967"/>
    <w:rsid w:val="00AB52BA"/>
    <w:rsid w:val="00AB6B9C"/>
    <w:rsid w:val="00AC2860"/>
    <w:rsid w:val="00AD20CA"/>
    <w:rsid w:val="00AD4DED"/>
    <w:rsid w:val="00AF4AB5"/>
    <w:rsid w:val="00B071D3"/>
    <w:rsid w:val="00B139C3"/>
    <w:rsid w:val="00B531BB"/>
    <w:rsid w:val="00B53BC0"/>
    <w:rsid w:val="00B6415B"/>
    <w:rsid w:val="00B83AE3"/>
    <w:rsid w:val="00B90D1F"/>
    <w:rsid w:val="00BD05E1"/>
    <w:rsid w:val="00BE50E1"/>
    <w:rsid w:val="00BF2E5E"/>
    <w:rsid w:val="00BF6EDB"/>
    <w:rsid w:val="00C00F56"/>
    <w:rsid w:val="00C43212"/>
    <w:rsid w:val="00C556B7"/>
    <w:rsid w:val="00C6158C"/>
    <w:rsid w:val="00C80A08"/>
    <w:rsid w:val="00C9575F"/>
    <w:rsid w:val="00CA22FC"/>
    <w:rsid w:val="00CA43FE"/>
    <w:rsid w:val="00CA5186"/>
    <w:rsid w:val="00CB6E47"/>
    <w:rsid w:val="00CE201B"/>
    <w:rsid w:val="00CE40AB"/>
    <w:rsid w:val="00CE425D"/>
    <w:rsid w:val="00CF4044"/>
    <w:rsid w:val="00D01926"/>
    <w:rsid w:val="00D031D3"/>
    <w:rsid w:val="00D11EDD"/>
    <w:rsid w:val="00D22550"/>
    <w:rsid w:val="00D22A20"/>
    <w:rsid w:val="00D32CC4"/>
    <w:rsid w:val="00D37A51"/>
    <w:rsid w:val="00D64051"/>
    <w:rsid w:val="00D7566B"/>
    <w:rsid w:val="00D81EA9"/>
    <w:rsid w:val="00D82D3D"/>
    <w:rsid w:val="00D90373"/>
    <w:rsid w:val="00DA7F34"/>
    <w:rsid w:val="00DB12D5"/>
    <w:rsid w:val="00E37CBA"/>
    <w:rsid w:val="00E42D35"/>
    <w:rsid w:val="00E51F31"/>
    <w:rsid w:val="00E53209"/>
    <w:rsid w:val="00E8184F"/>
    <w:rsid w:val="00E83506"/>
    <w:rsid w:val="00E84F19"/>
    <w:rsid w:val="00E915F6"/>
    <w:rsid w:val="00EA66DE"/>
    <w:rsid w:val="00ED011D"/>
    <w:rsid w:val="00ED68F9"/>
    <w:rsid w:val="00EF4A49"/>
    <w:rsid w:val="00EF72A8"/>
    <w:rsid w:val="00F03A4C"/>
    <w:rsid w:val="00F14AF8"/>
    <w:rsid w:val="00F1767E"/>
    <w:rsid w:val="00F204FE"/>
    <w:rsid w:val="00F30AE7"/>
    <w:rsid w:val="00F30BE8"/>
    <w:rsid w:val="00F316C5"/>
    <w:rsid w:val="00F3587D"/>
    <w:rsid w:val="00F50673"/>
    <w:rsid w:val="00F6117E"/>
    <w:rsid w:val="00F62B60"/>
    <w:rsid w:val="00F77E26"/>
    <w:rsid w:val="00F86357"/>
    <w:rsid w:val="00F91DF0"/>
    <w:rsid w:val="00F92A69"/>
    <w:rsid w:val="00F95CA3"/>
    <w:rsid w:val="00FB5C60"/>
    <w:rsid w:val="00FC3E9D"/>
    <w:rsid w:val="00FE3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62DA8"/>
  <w15:chartTrackingRefBased/>
  <w15:docId w15:val="{9941697B-36AA-4C1F-8287-00AC1891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D2C"/>
  </w:style>
  <w:style w:type="paragraph" w:styleId="Heading1">
    <w:name w:val="heading 1"/>
    <w:basedOn w:val="Normal"/>
    <w:next w:val="Normal"/>
    <w:link w:val="Heading1Char"/>
    <w:uiPriority w:val="9"/>
    <w:qFormat/>
    <w:rsid w:val="00C95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5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5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5F"/>
    <w:rPr>
      <w:rFonts w:eastAsiaTheme="majorEastAsia" w:cstheme="majorBidi"/>
      <w:color w:val="272727" w:themeColor="text1" w:themeTint="D8"/>
    </w:rPr>
  </w:style>
  <w:style w:type="paragraph" w:styleId="Title">
    <w:name w:val="Title"/>
    <w:basedOn w:val="Normal"/>
    <w:next w:val="Normal"/>
    <w:link w:val="TitleChar"/>
    <w:uiPriority w:val="10"/>
    <w:qFormat/>
    <w:rsid w:val="00C95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75F"/>
    <w:pPr>
      <w:spacing w:before="160"/>
      <w:jc w:val="center"/>
    </w:pPr>
    <w:rPr>
      <w:i/>
      <w:iCs/>
      <w:color w:val="404040" w:themeColor="text1" w:themeTint="BF"/>
    </w:rPr>
  </w:style>
  <w:style w:type="character" w:customStyle="1" w:styleId="QuoteChar">
    <w:name w:val="Quote Char"/>
    <w:basedOn w:val="DefaultParagraphFont"/>
    <w:link w:val="Quote"/>
    <w:uiPriority w:val="29"/>
    <w:rsid w:val="00C9575F"/>
    <w:rPr>
      <w:i/>
      <w:iCs/>
      <w:color w:val="404040" w:themeColor="text1" w:themeTint="BF"/>
    </w:rPr>
  </w:style>
  <w:style w:type="paragraph" w:styleId="ListParagraph">
    <w:name w:val="List Paragraph"/>
    <w:basedOn w:val="Normal"/>
    <w:uiPriority w:val="34"/>
    <w:qFormat/>
    <w:rsid w:val="00C9575F"/>
    <w:pPr>
      <w:ind w:left="720"/>
      <w:contextualSpacing/>
    </w:pPr>
  </w:style>
  <w:style w:type="character" w:styleId="IntenseEmphasis">
    <w:name w:val="Intense Emphasis"/>
    <w:basedOn w:val="DefaultParagraphFont"/>
    <w:uiPriority w:val="21"/>
    <w:qFormat/>
    <w:rsid w:val="00C9575F"/>
    <w:rPr>
      <w:i/>
      <w:iCs/>
      <w:color w:val="0F4761" w:themeColor="accent1" w:themeShade="BF"/>
    </w:rPr>
  </w:style>
  <w:style w:type="paragraph" w:styleId="IntenseQuote">
    <w:name w:val="Intense Quote"/>
    <w:basedOn w:val="Normal"/>
    <w:next w:val="Normal"/>
    <w:link w:val="IntenseQuoteChar"/>
    <w:uiPriority w:val="30"/>
    <w:qFormat/>
    <w:rsid w:val="00C95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75F"/>
    <w:rPr>
      <w:i/>
      <w:iCs/>
      <w:color w:val="0F4761" w:themeColor="accent1" w:themeShade="BF"/>
    </w:rPr>
  </w:style>
  <w:style w:type="character" w:styleId="IntenseReference">
    <w:name w:val="Intense Reference"/>
    <w:basedOn w:val="DefaultParagraphFont"/>
    <w:uiPriority w:val="32"/>
    <w:qFormat/>
    <w:rsid w:val="00C957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7890">
      <w:bodyDiv w:val="1"/>
      <w:marLeft w:val="0"/>
      <w:marRight w:val="0"/>
      <w:marTop w:val="0"/>
      <w:marBottom w:val="0"/>
      <w:divBdr>
        <w:top w:val="none" w:sz="0" w:space="0" w:color="auto"/>
        <w:left w:val="none" w:sz="0" w:space="0" w:color="auto"/>
        <w:bottom w:val="none" w:sz="0" w:space="0" w:color="auto"/>
        <w:right w:val="none" w:sz="0" w:space="0" w:color="auto"/>
      </w:divBdr>
      <w:divsChild>
        <w:div w:id="2031760825">
          <w:marLeft w:val="0"/>
          <w:marRight w:val="0"/>
          <w:marTop w:val="0"/>
          <w:marBottom w:val="0"/>
          <w:divBdr>
            <w:top w:val="none" w:sz="0" w:space="0" w:color="auto"/>
            <w:left w:val="none" w:sz="0" w:space="0" w:color="auto"/>
            <w:bottom w:val="none" w:sz="0" w:space="0" w:color="auto"/>
            <w:right w:val="none" w:sz="0" w:space="0" w:color="auto"/>
          </w:divBdr>
          <w:divsChild>
            <w:div w:id="9489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850">
      <w:bodyDiv w:val="1"/>
      <w:marLeft w:val="0"/>
      <w:marRight w:val="0"/>
      <w:marTop w:val="0"/>
      <w:marBottom w:val="0"/>
      <w:divBdr>
        <w:top w:val="none" w:sz="0" w:space="0" w:color="auto"/>
        <w:left w:val="none" w:sz="0" w:space="0" w:color="auto"/>
        <w:bottom w:val="none" w:sz="0" w:space="0" w:color="auto"/>
        <w:right w:val="none" w:sz="0" w:space="0" w:color="auto"/>
      </w:divBdr>
    </w:div>
    <w:div w:id="141627181">
      <w:bodyDiv w:val="1"/>
      <w:marLeft w:val="0"/>
      <w:marRight w:val="0"/>
      <w:marTop w:val="0"/>
      <w:marBottom w:val="0"/>
      <w:divBdr>
        <w:top w:val="none" w:sz="0" w:space="0" w:color="auto"/>
        <w:left w:val="none" w:sz="0" w:space="0" w:color="auto"/>
        <w:bottom w:val="none" w:sz="0" w:space="0" w:color="auto"/>
        <w:right w:val="none" w:sz="0" w:space="0" w:color="auto"/>
      </w:divBdr>
    </w:div>
    <w:div w:id="143544334">
      <w:bodyDiv w:val="1"/>
      <w:marLeft w:val="0"/>
      <w:marRight w:val="0"/>
      <w:marTop w:val="0"/>
      <w:marBottom w:val="0"/>
      <w:divBdr>
        <w:top w:val="none" w:sz="0" w:space="0" w:color="auto"/>
        <w:left w:val="none" w:sz="0" w:space="0" w:color="auto"/>
        <w:bottom w:val="none" w:sz="0" w:space="0" w:color="auto"/>
        <w:right w:val="none" w:sz="0" w:space="0" w:color="auto"/>
      </w:divBdr>
      <w:divsChild>
        <w:div w:id="1198856928">
          <w:marLeft w:val="0"/>
          <w:marRight w:val="0"/>
          <w:marTop w:val="0"/>
          <w:marBottom w:val="0"/>
          <w:divBdr>
            <w:top w:val="none" w:sz="0" w:space="0" w:color="auto"/>
            <w:left w:val="none" w:sz="0" w:space="0" w:color="auto"/>
            <w:bottom w:val="none" w:sz="0" w:space="0" w:color="auto"/>
            <w:right w:val="none" w:sz="0" w:space="0" w:color="auto"/>
          </w:divBdr>
          <w:divsChild>
            <w:div w:id="441416618">
              <w:marLeft w:val="0"/>
              <w:marRight w:val="0"/>
              <w:marTop w:val="0"/>
              <w:marBottom w:val="0"/>
              <w:divBdr>
                <w:top w:val="none" w:sz="0" w:space="0" w:color="auto"/>
                <w:left w:val="none" w:sz="0" w:space="0" w:color="auto"/>
                <w:bottom w:val="none" w:sz="0" w:space="0" w:color="auto"/>
                <w:right w:val="none" w:sz="0" w:space="0" w:color="auto"/>
              </w:divBdr>
              <w:divsChild>
                <w:div w:id="1302269603">
                  <w:marLeft w:val="0"/>
                  <w:marRight w:val="0"/>
                  <w:marTop w:val="0"/>
                  <w:marBottom w:val="0"/>
                  <w:divBdr>
                    <w:top w:val="none" w:sz="0" w:space="0" w:color="auto"/>
                    <w:left w:val="none" w:sz="0" w:space="0" w:color="auto"/>
                    <w:bottom w:val="none" w:sz="0" w:space="0" w:color="auto"/>
                    <w:right w:val="none" w:sz="0" w:space="0" w:color="auto"/>
                  </w:divBdr>
                  <w:divsChild>
                    <w:div w:id="1887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0387">
          <w:marLeft w:val="0"/>
          <w:marRight w:val="0"/>
          <w:marTop w:val="0"/>
          <w:marBottom w:val="0"/>
          <w:divBdr>
            <w:top w:val="none" w:sz="0" w:space="0" w:color="auto"/>
            <w:left w:val="none" w:sz="0" w:space="0" w:color="auto"/>
            <w:bottom w:val="none" w:sz="0" w:space="0" w:color="auto"/>
            <w:right w:val="none" w:sz="0" w:space="0" w:color="auto"/>
          </w:divBdr>
          <w:divsChild>
            <w:div w:id="1584559188">
              <w:marLeft w:val="0"/>
              <w:marRight w:val="0"/>
              <w:marTop w:val="0"/>
              <w:marBottom w:val="0"/>
              <w:divBdr>
                <w:top w:val="none" w:sz="0" w:space="0" w:color="auto"/>
                <w:left w:val="none" w:sz="0" w:space="0" w:color="auto"/>
                <w:bottom w:val="none" w:sz="0" w:space="0" w:color="auto"/>
                <w:right w:val="none" w:sz="0" w:space="0" w:color="auto"/>
              </w:divBdr>
              <w:divsChild>
                <w:div w:id="693307568">
                  <w:marLeft w:val="0"/>
                  <w:marRight w:val="0"/>
                  <w:marTop w:val="0"/>
                  <w:marBottom w:val="0"/>
                  <w:divBdr>
                    <w:top w:val="none" w:sz="0" w:space="0" w:color="auto"/>
                    <w:left w:val="none" w:sz="0" w:space="0" w:color="auto"/>
                    <w:bottom w:val="none" w:sz="0" w:space="0" w:color="auto"/>
                    <w:right w:val="none" w:sz="0" w:space="0" w:color="auto"/>
                  </w:divBdr>
                  <w:divsChild>
                    <w:div w:id="1335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9451">
      <w:bodyDiv w:val="1"/>
      <w:marLeft w:val="0"/>
      <w:marRight w:val="0"/>
      <w:marTop w:val="0"/>
      <w:marBottom w:val="0"/>
      <w:divBdr>
        <w:top w:val="none" w:sz="0" w:space="0" w:color="auto"/>
        <w:left w:val="none" w:sz="0" w:space="0" w:color="auto"/>
        <w:bottom w:val="none" w:sz="0" w:space="0" w:color="auto"/>
        <w:right w:val="none" w:sz="0" w:space="0" w:color="auto"/>
      </w:divBdr>
    </w:div>
    <w:div w:id="310326579">
      <w:bodyDiv w:val="1"/>
      <w:marLeft w:val="0"/>
      <w:marRight w:val="0"/>
      <w:marTop w:val="0"/>
      <w:marBottom w:val="0"/>
      <w:divBdr>
        <w:top w:val="none" w:sz="0" w:space="0" w:color="auto"/>
        <w:left w:val="none" w:sz="0" w:space="0" w:color="auto"/>
        <w:bottom w:val="none" w:sz="0" w:space="0" w:color="auto"/>
        <w:right w:val="none" w:sz="0" w:space="0" w:color="auto"/>
      </w:divBdr>
    </w:div>
    <w:div w:id="311955243">
      <w:bodyDiv w:val="1"/>
      <w:marLeft w:val="0"/>
      <w:marRight w:val="0"/>
      <w:marTop w:val="0"/>
      <w:marBottom w:val="0"/>
      <w:divBdr>
        <w:top w:val="none" w:sz="0" w:space="0" w:color="auto"/>
        <w:left w:val="none" w:sz="0" w:space="0" w:color="auto"/>
        <w:bottom w:val="none" w:sz="0" w:space="0" w:color="auto"/>
        <w:right w:val="none" w:sz="0" w:space="0" w:color="auto"/>
      </w:divBdr>
      <w:divsChild>
        <w:div w:id="738404422">
          <w:marLeft w:val="0"/>
          <w:marRight w:val="0"/>
          <w:marTop w:val="0"/>
          <w:marBottom w:val="0"/>
          <w:divBdr>
            <w:top w:val="none" w:sz="0" w:space="0" w:color="auto"/>
            <w:left w:val="none" w:sz="0" w:space="0" w:color="auto"/>
            <w:bottom w:val="none" w:sz="0" w:space="0" w:color="auto"/>
            <w:right w:val="none" w:sz="0" w:space="0" w:color="auto"/>
          </w:divBdr>
          <w:divsChild>
            <w:div w:id="1686125793">
              <w:marLeft w:val="0"/>
              <w:marRight w:val="0"/>
              <w:marTop w:val="0"/>
              <w:marBottom w:val="0"/>
              <w:divBdr>
                <w:top w:val="none" w:sz="0" w:space="0" w:color="auto"/>
                <w:left w:val="none" w:sz="0" w:space="0" w:color="auto"/>
                <w:bottom w:val="none" w:sz="0" w:space="0" w:color="auto"/>
                <w:right w:val="none" w:sz="0" w:space="0" w:color="auto"/>
              </w:divBdr>
              <w:divsChild>
                <w:div w:id="834803382">
                  <w:marLeft w:val="0"/>
                  <w:marRight w:val="0"/>
                  <w:marTop w:val="0"/>
                  <w:marBottom w:val="0"/>
                  <w:divBdr>
                    <w:top w:val="none" w:sz="0" w:space="0" w:color="auto"/>
                    <w:left w:val="none" w:sz="0" w:space="0" w:color="auto"/>
                    <w:bottom w:val="none" w:sz="0" w:space="0" w:color="auto"/>
                    <w:right w:val="none" w:sz="0" w:space="0" w:color="auto"/>
                  </w:divBdr>
                  <w:divsChild>
                    <w:div w:id="450828434">
                      <w:marLeft w:val="0"/>
                      <w:marRight w:val="0"/>
                      <w:marTop w:val="0"/>
                      <w:marBottom w:val="0"/>
                      <w:divBdr>
                        <w:top w:val="none" w:sz="0" w:space="0" w:color="auto"/>
                        <w:left w:val="none" w:sz="0" w:space="0" w:color="auto"/>
                        <w:bottom w:val="none" w:sz="0" w:space="0" w:color="auto"/>
                        <w:right w:val="none" w:sz="0" w:space="0" w:color="auto"/>
                      </w:divBdr>
                      <w:divsChild>
                        <w:div w:id="1588881493">
                          <w:marLeft w:val="0"/>
                          <w:marRight w:val="0"/>
                          <w:marTop w:val="0"/>
                          <w:marBottom w:val="0"/>
                          <w:divBdr>
                            <w:top w:val="none" w:sz="0" w:space="0" w:color="auto"/>
                            <w:left w:val="none" w:sz="0" w:space="0" w:color="auto"/>
                            <w:bottom w:val="none" w:sz="0" w:space="0" w:color="auto"/>
                            <w:right w:val="none" w:sz="0" w:space="0" w:color="auto"/>
                          </w:divBdr>
                          <w:divsChild>
                            <w:div w:id="17227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4129">
      <w:bodyDiv w:val="1"/>
      <w:marLeft w:val="0"/>
      <w:marRight w:val="0"/>
      <w:marTop w:val="0"/>
      <w:marBottom w:val="0"/>
      <w:divBdr>
        <w:top w:val="none" w:sz="0" w:space="0" w:color="auto"/>
        <w:left w:val="none" w:sz="0" w:space="0" w:color="auto"/>
        <w:bottom w:val="none" w:sz="0" w:space="0" w:color="auto"/>
        <w:right w:val="none" w:sz="0" w:space="0" w:color="auto"/>
      </w:divBdr>
    </w:div>
    <w:div w:id="477921192">
      <w:bodyDiv w:val="1"/>
      <w:marLeft w:val="0"/>
      <w:marRight w:val="0"/>
      <w:marTop w:val="0"/>
      <w:marBottom w:val="0"/>
      <w:divBdr>
        <w:top w:val="none" w:sz="0" w:space="0" w:color="auto"/>
        <w:left w:val="none" w:sz="0" w:space="0" w:color="auto"/>
        <w:bottom w:val="none" w:sz="0" w:space="0" w:color="auto"/>
        <w:right w:val="none" w:sz="0" w:space="0" w:color="auto"/>
      </w:divBdr>
    </w:div>
    <w:div w:id="485173310">
      <w:bodyDiv w:val="1"/>
      <w:marLeft w:val="0"/>
      <w:marRight w:val="0"/>
      <w:marTop w:val="0"/>
      <w:marBottom w:val="0"/>
      <w:divBdr>
        <w:top w:val="none" w:sz="0" w:space="0" w:color="auto"/>
        <w:left w:val="none" w:sz="0" w:space="0" w:color="auto"/>
        <w:bottom w:val="none" w:sz="0" w:space="0" w:color="auto"/>
        <w:right w:val="none" w:sz="0" w:space="0" w:color="auto"/>
      </w:divBdr>
      <w:divsChild>
        <w:div w:id="469514037">
          <w:marLeft w:val="0"/>
          <w:marRight w:val="0"/>
          <w:marTop w:val="0"/>
          <w:marBottom w:val="0"/>
          <w:divBdr>
            <w:top w:val="none" w:sz="0" w:space="0" w:color="auto"/>
            <w:left w:val="none" w:sz="0" w:space="0" w:color="auto"/>
            <w:bottom w:val="none" w:sz="0" w:space="0" w:color="auto"/>
            <w:right w:val="none" w:sz="0" w:space="0" w:color="auto"/>
          </w:divBdr>
          <w:divsChild>
            <w:div w:id="465004589">
              <w:marLeft w:val="0"/>
              <w:marRight w:val="0"/>
              <w:marTop w:val="0"/>
              <w:marBottom w:val="0"/>
              <w:divBdr>
                <w:top w:val="none" w:sz="0" w:space="0" w:color="auto"/>
                <w:left w:val="none" w:sz="0" w:space="0" w:color="auto"/>
                <w:bottom w:val="none" w:sz="0" w:space="0" w:color="auto"/>
                <w:right w:val="none" w:sz="0" w:space="0" w:color="auto"/>
              </w:divBdr>
              <w:divsChild>
                <w:div w:id="1700397640">
                  <w:marLeft w:val="0"/>
                  <w:marRight w:val="0"/>
                  <w:marTop w:val="0"/>
                  <w:marBottom w:val="0"/>
                  <w:divBdr>
                    <w:top w:val="none" w:sz="0" w:space="0" w:color="auto"/>
                    <w:left w:val="none" w:sz="0" w:space="0" w:color="auto"/>
                    <w:bottom w:val="none" w:sz="0" w:space="0" w:color="auto"/>
                    <w:right w:val="none" w:sz="0" w:space="0" w:color="auto"/>
                  </w:divBdr>
                  <w:divsChild>
                    <w:div w:id="10743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5698">
          <w:marLeft w:val="0"/>
          <w:marRight w:val="0"/>
          <w:marTop w:val="0"/>
          <w:marBottom w:val="0"/>
          <w:divBdr>
            <w:top w:val="none" w:sz="0" w:space="0" w:color="auto"/>
            <w:left w:val="none" w:sz="0" w:space="0" w:color="auto"/>
            <w:bottom w:val="none" w:sz="0" w:space="0" w:color="auto"/>
            <w:right w:val="none" w:sz="0" w:space="0" w:color="auto"/>
          </w:divBdr>
          <w:divsChild>
            <w:div w:id="1983079872">
              <w:marLeft w:val="0"/>
              <w:marRight w:val="0"/>
              <w:marTop w:val="0"/>
              <w:marBottom w:val="0"/>
              <w:divBdr>
                <w:top w:val="none" w:sz="0" w:space="0" w:color="auto"/>
                <w:left w:val="none" w:sz="0" w:space="0" w:color="auto"/>
                <w:bottom w:val="none" w:sz="0" w:space="0" w:color="auto"/>
                <w:right w:val="none" w:sz="0" w:space="0" w:color="auto"/>
              </w:divBdr>
              <w:divsChild>
                <w:div w:id="222836346">
                  <w:marLeft w:val="0"/>
                  <w:marRight w:val="0"/>
                  <w:marTop w:val="0"/>
                  <w:marBottom w:val="0"/>
                  <w:divBdr>
                    <w:top w:val="none" w:sz="0" w:space="0" w:color="auto"/>
                    <w:left w:val="none" w:sz="0" w:space="0" w:color="auto"/>
                    <w:bottom w:val="none" w:sz="0" w:space="0" w:color="auto"/>
                    <w:right w:val="none" w:sz="0" w:space="0" w:color="auto"/>
                  </w:divBdr>
                  <w:divsChild>
                    <w:div w:id="21316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51003">
      <w:bodyDiv w:val="1"/>
      <w:marLeft w:val="0"/>
      <w:marRight w:val="0"/>
      <w:marTop w:val="0"/>
      <w:marBottom w:val="0"/>
      <w:divBdr>
        <w:top w:val="none" w:sz="0" w:space="0" w:color="auto"/>
        <w:left w:val="none" w:sz="0" w:space="0" w:color="auto"/>
        <w:bottom w:val="none" w:sz="0" w:space="0" w:color="auto"/>
        <w:right w:val="none" w:sz="0" w:space="0" w:color="auto"/>
      </w:divBdr>
    </w:div>
    <w:div w:id="536477699">
      <w:bodyDiv w:val="1"/>
      <w:marLeft w:val="0"/>
      <w:marRight w:val="0"/>
      <w:marTop w:val="0"/>
      <w:marBottom w:val="0"/>
      <w:divBdr>
        <w:top w:val="none" w:sz="0" w:space="0" w:color="auto"/>
        <w:left w:val="none" w:sz="0" w:space="0" w:color="auto"/>
        <w:bottom w:val="none" w:sz="0" w:space="0" w:color="auto"/>
        <w:right w:val="none" w:sz="0" w:space="0" w:color="auto"/>
      </w:divBdr>
    </w:div>
    <w:div w:id="557397038">
      <w:bodyDiv w:val="1"/>
      <w:marLeft w:val="0"/>
      <w:marRight w:val="0"/>
      <w:marTop w:val="0"/>
      <w:marBottom w:val="0"/>
      <w:divBdr>
        <w:top w:val="none" w:sz="0" w:space="0" w:color="auto"/>
        <w:left w:val="none" w:sz="0" w:space="0" w:color="auto"/>
        <w:bottom w:val="none" w:sz="0" w:space="0" w:color="auto"/>
        <w:right w:val="none" w:sz="0" w:space="0" w:color="auto"/>
      </w:divBdr>
    </w:div>
    <w:div w:id="586158427">
      <w:bodyDiv w:val="1"/>
      <w:marLeft w:val="0"/>
      <w:marRight w:val="0"/>
      <w:marTop w:val="0"/>
      <w:marBottom w:val="0"/>
      <w:divBdr>
        <w:top w:val="none" w:sz="0" w:space="0" w:color="auto"/>
        <w:left w:val="none" w:sz="0" w:space="0" w:color="auto"/>
        <w:bottom w:val="none" w:sz="0" w:space="0" w:color="auto"/>
        <w:right w:val="none" w:sz="0" w:space="0" w:color="auto"/>
      </w:divBdr>
    </w:div>
    <w:div w:id="615526613">
      <w:bodyDiv w:val="1"/>
      <w:marLeft w:val="0"/>
      <w:marRight w:val="0"/>
      <w:marTop w:val="0"/>
      <w:marBottom w:val="0"/>
      <w:divBdr>
        <w:top w:val="none" w:sz="0" w:space="0" w:color="auto"/>
        <w:left w:val="none" w:sz="0" w:space="0" w:color="auto"/>
        <w:bottom w:val="none" w:sz="0" w:space="0" w:color="auto"/>
        <w:right w:val="none" w:sz="0" w:space="0" w:color="auto"/>
      </w:divBdr>
    </w:div>
    <w:div w:id="749695711">
      <w:bodyDiv w:val="1"/>
      <w:marLeft w:val="0"/>
      <w:marRight w:val="0"/>
      <w:marTop w:val="0"/>
      <w:marBottom w:val="0"/>
      <w:divBdr>
        <w:top w:val="none" w:sz="0" w:space="0" w:color="auto"/>
        <w:left w:val="none" w:sz="0" w:space="0" w:color="auto"/>
        <w:bottom w:val="none" w:sz="0" w:space="0" w:color="auto"/>
        <w:right w:val="none" w:sz="0" w:space="0" w:color="auto"/>
      </w:divBdr>
    </w:div>
    <w:div w:id="785925341">
      <w:bodyDiv w:val="1"/>
      <w:marLeft w:val="0"/>
      <w:marRight w:val="0"/>
      <w:marTop w:val="0"/>
      <w:marBottom w:val="0"/>
      <w:divBdr>
        <w:top w:val="none" w:sz="0" w:space="0" w:color="auto"/>
        <w:left w:val="none" w:sz="0" w:space="0" w:color="auto"/>
        <w:bottom w:val="none" w:sz="0" w:space="0" w:color="auto"/>
        <w:right w:val="none" w:sz="0" w:space="0" w:color="auto"/>
      </w:divBdr>
    </w:div>
    <w:div w:id="907350287">
      <w:bodyDiv w:val="1"/>
      <w:marLeft w:val="0"/>
      <w:marRight w:val="0"/>
      <w:marTop w:val="0"/>
      <w:marBottom w:val="0"/>
      <w:divBdr>
        <w:top w:val="none" w:sz="0" w:space="0" w:color="auto"/>
        <w:left w:val="none" w:sz="0" w:space="0" w:color="auto"/>
        <w:bottom w:val="none" w:sz="0" w:space="0" w:color="auto"/>
        <w:right w:val="none" w:sz="0" w:space="0" w:color="auto"/>
      </w:divBdr>
      <w:divsChild>
        <w:div w:id="1928424147">
          <w:marLeft w:val="0"/>
          <w:marRight w:val="0"/>
          <w:marTop w:val="0"/>
          <w:marBottom w:val="0"/>
          <w:divBdr>
            <w:top w:val="none" w:sz="0" w:space="0" w:color="auto"/>
            <w:left w:val="none" w:sz="0" w:space="0" w:color="auto"/>
            <w:bottom w:val="none" w:sz="0" w:space="0" w:color="auto"/>
            <w:right w:val="none" w:sz="0" w:space="0" w:color="auto"/>
          </w:divBdr>
          <w:divsChild>
            <w:div w:id="14545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701">
      <w:bodyDiv w:val="1"/>
      <w:marLeft w:val="0"/>
      <w:marRight w:val="0"/>
      <w:marTop w:val="0"/>
      <w:marBottom w:val="0"/>
      <w:divBdr>
        <w:top w:val="none" w:sz="0" w:space="0" w:color="auto"/>
        <w:left w:val="none" w:sz="0" w:space="0" w:color="auto"/>
        <w:bottom w:val="none" w:sz="0" w:space="0" w:color="auto"/>
        <w:right w:val="none" w:sz="0" w:space="0" w:color="auto"/>
      </w:divBdr>
      <w:divsChild>
        <w:div w:id="1747799884">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0"/>
              <w:marRight w:val="0"/>
              <w:marTop w:val="0"/>
              <w:marBottom w:val="0"/>
              <w:divBdr>
                <w:top w:val="none" w:sz="0" w:space="0" w:color="auto"/>
                <w:left w:val="none" w:sz="0" w:space="0" w:color="auto"/>
                <w:bottom w:val="none" w:sz="0" w:space="0" w:color="auto"/>
                <w:right w:val="none" w:sz="0" w:space="0" w:color="auto"/>
              </w:divBdr>
              <w:divsChild>
                <w:div w:id="1718819219">
                  <w:marLeft w:val="0"/>
                  <w:marRight w:val="0"/>
                  <w:marTop w:val="0"/>
                  <w:marBottom w:val="0"/>
                  <w:divBdr>
                    <w:top w:val="none" w:sz="0" w:space="0" w:color="auto"/>
                    <w:left w:val="none" w:sz="0" w:space="0" w:color="auto"/>
                    <w:bottom w:val="none" w:sz="0" w:space="0" w:color="auto"/>
                    <w:right w:val="none" w:sz="0" w:space="0" w:color="auto"/>
                  </w:divBdr>
                  <w:divsChild>
                    <w:div w:id="621687971">
                      <w:marLeft w:val="0"/>
                      <w:marRight w:val="0"/>
                      <w:marTop w:val="0"/>
                      <w:marBottom w:val="0"/>
                      <w:divBdr>
                        <w:top w:val="none" w:sz="0" w:space="0" w:color="auto"/>
                        <w:left w:val="none" w:sz="0" w:space="0" w:color="auto"/>
                        <w:bottom w:val="none" w:sz="0" w:space="0" w:color="auto"/>
                        <w:right w:val="none" w:sz="0" w:space="0" w:color="auto"/>
                      </w:divBdr>
                      <w:divsChild>
                        <w:div w:id="793448884">
                          <w:marLeft w:val="0"/>
                          <w:marRight w:val="0"/>
                          <w:marTop w:val="0"/>
                          <w:marBottom w:val="0"/>
                          <w:divBdr>
                            <w:top w:val="none" w:sz="0" w:space="0" w:color="auto"/>
                            <w:left w:val="none" w:sz="0" w:space="0" w:color="auto"/>
                            <w:bottom w:val="none" w:sz="0" w:space="0" w:color="auto"/>
                            <w:right w:val="none" w:sz="0" w:space="0" w:color="auto"/>
                          </w:divBdr>
                          <w:divsChild>
                            <w:div w:id="16633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24759">
      <w:bodyDiv w:val="1"/>
      <w:marLeft w:val="0"/>
      <w:marRight w:val="0"/>
      <w:marTop w:val="0"/>
      <w:marBottom w:val="0"/>
      <w:divBdr>
        <w:top w:val="none" w:sz="0" w:space="0" w:color="auto"/>
        <w:left w:val="none" w:sz="0" w:space="0" w:color="auto"/>
        <w:bottom w:val="none" w:sz="0" w:space="0" w:color="auto"/>
        <w:right w:val="none" w:sz="0" w:space="0" w:color="auto"/>
      </w:divBdr>
    </w:div>
    <w:div w:id="964507286">
      <w:bodyDiv w:val="1"/>
      <w:marLeft w:val="0"/>
      <w:marRight w:val="0"/>
      <w:marTop w:val="0"/>
      <w:marBottom w:val="0"/>
      <w:divBdr>
        <w:top w:val="none" w:sz="0" w:space="0" w:color="auto"/>
        <w:left w:val="none" w:sz="0" w:space="0" w:color="auto"/>
        <w:bottom w:val="none" w:sz="0" w:space="0" w:color="auto"/>
        <w:right w:val="none" w:sz="0" w:space="0" w:color="auto"/>
      </w:divBdr>
    </w:div>
    <w:div w:id="1153329123">
      <w:bodyDiv w:val="1"/>
      <w:marLeft w:val="0"/>
      <w:marRight w:val="0"/>
      <w:marTop w:val="0"/>
      <w:marBottom w:val="0"/>
      <w:divBdr>
        <w:top w:val="none" w:sz="0" w:space="0" w:color="auto"/>
        <w:left w:val="none" w:sz="0" w:space="0" w:color="auto"/>
        <w:bottom w:val="none" w:sz="0" w:space="0" w:color="auto"/>
        <w:right w:val="none" w:sz="0" w:space="0" w:color="auto"/>
      </w:divBdr>
    </w:div>
    <w:div w:id="1364940645">
      <w:bodyDiv w:val="1"/>
      <w:marLeft w:val="0"/>
      <w:marRight w:val="0"/>
      <w:marTop w:val="0"/>
      <w:marBottom w:val="0"/>
      <w:divBdr>
        <w:top w:val="none" w:sz="0" w:space="0" w:color="auto"/>
        <w:left w:val="none" w:sz="0" w:space="0" w:color="auto"/>
        <w:bottom w:val="none" w:sz="0" w:space="0" w:color="auto"/>
        <w:right w:val="none" w:sz="0" w:space="0" w:color="auto"/>
      </w:divBdr>
      <w:divsChild>
        <w:div w:id="1716853200">
          <w:marLeft w:val="0"/>
          <w:marRight w:val="0"/>
          <w:marTop w:val="0"/>
          <w:marBottom w:val="0"/>
          <w:divBdr>
            <w:top w:val="none" w:sz="0" w:space="0" w:color="auto"/>
            <w:left w:val="none" w:sz="0" w:space="0" w:color="auto"/>
            <w:bottom w:val="none" w:sz="0" w:space="0" w:color="auto"/>
            <w:right w:val="none" w:sz="0" w:space="0" w:color="auto"/>
          </w:divBdr>
          <w:divsChild>
            <w:div w:id="406996862">
              <w:marLeft w:val="0"/>
              <w:marRight w:val="0"/>
              <w:marTop w:val="0"/>
              <w:marBottom w:val="0"/>
              <w:divBdr>
                <w:top w:val="none" w:sz="0" w:space="0" w:color="auto"/>
                <w:left w:val="none" w:sz="0" w:space="0" w:color="auto"/>
                <w:bottom w:val="none" w:sz="0" w:space="0" w:color="auto"/>
                <w:right w:val="none" w:sz="0" w:space="0" w:color="auto"/>
              </w:divBdr>
            </w:div>
            <w:div w:id="1528636943">
              <w:marLeft w:val="0"/>
              <w:marRight w:val="0"/>
              <w:marTop w:val="0"/>
              <w:marBottom w:val="0"/>
              <w:divBdr>
                <w:top w:val="none" w:sz="0" w:space="0" w:color="auto"/>
                <w:left w:val="none" w:sz="0" w:space="0" w:color="auto"/>
                <w:bottom w:val="none" w:sz="0" w:space="0" w:color="auto"/>
                <w:right w:val="none" w:sz="0" w:space="0" w:color="auto"/>
              </w:divBdr>
            </w:div>
            <w:div w:id="632489087">
              <w:marLeft w:val="0"/>
              <w:marRight w:val="0"/>
              <w:marTop w:val="0"/>
              <w:marBottom w:val="0"/>
              <w:divBdr>
                <w:top w:val="none" w:sz="0" w:space="0" w:color="auto"/>
                <w:left w:val="none" w:sz="0" w:space="0" w:color="auto"/>
                <w:bottom w:val="none" w:sz="0" w:space="0" w:color="auto"/>
                <w:right w:val="none" w:sz="0" w:space="0" w:color="auto"/>
              </w:divBdr>
            </w:div>
            <w:div w:id="1952784345">
              <w:marLeft w:val="0"/>
              <w:marRight w:val="0"/>
              <w:marTop w:val="0"/>
              <w:marBottom w:val="0"/>
              <w:divBdr>
                <w:top w:val="none" w:sz="0" w:space="0" w:color="auto"/>
                <w:left w:val="none" w:sz="0" w:space="0" w:color="auto"/>
                <w:bottom w:val="none" w:sz="0" w:space="0" w:color="auto"/>
                <w:right w:val="none" w:sz="0" w:space="0" w:color="auto"/>
              </w:divBdr>
            </w:div>
            <w:div w:id="1423377176">
              <w:marLeft w:val="0"/>
              <w:marRight w:val="0"/>
              <w:marTop w:val="0"/>
              <w:marBottom w:val="0"/>
              <w:divBdr>
                <w:top w:val="none" w:sz="0" w:space="0" w:color="auto"/>
                <w:left w:val="none" w:sz="0" w:space="0" w:color="auto"/>
                <w:bottom w:val="none" w:sz="0" w:space="0" w:color="auto"/>
                <w:right w:val="none" w:sz="0" w:space="0" w:color="auto"/>
              </w:divBdr>
            </w:div>
            <w:div w:id="990060964">
              <w:marLeft w:val="0"/>
              <w:marRight w:val="0"/>
              <w:marTop w:val="0"/>
              <w:marBottom w:val="0"/>
              <w:divBdr>
                <w:top w:val="none" w:sz="0" w:space="0" w:color="auto"/>
                <w:left w:val="none" w:sz="0" w:space="0" w:color="auto"/>
                <w:bottom w:val="none" w:sz="0" w:space="0" w:color="auto"/>
                <w:right w:val="none" w:sz="0" w:space="0" w:color="auto"/>
              </w:divBdr>
            </w:div>
            <w:div w:id="336732767">
              <w:marLeft w:val="0"/>
              <w:marRight w:val="0"/>
              <w:marTop w:val="0"/>
              <w:marBottom w:val="0"/>
              <w:divBdr>
                <w:top w:val="none" w:sz="0" w:space="0" w:color="auto"/>
                <w:left w:val="none" w:sz="0" w:space="0" w:color="auto"/>
                <w:bottom w:val="none" w:sz="0" w:space="0" w:color="auto"/>
                <w:right w:val="none" w:sz="0" w:space="0" w:color="auto"/>
              </w:divBdr>
            </w:div>
            <w:div w:id="484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876">
      <w:bodyDiv w:val="1"/>
      <w:marLeft w:val="0"/>
      <w:marRight w:val="0"/>
      <w:marTop w:val="0"/>
      <w:marBottom w:val="0"/>
      <w:divBdr>
        <w:top w:val="none" w:sz="0" w:space="0" w:color="auto"/>
        <w:left w:val="none" w:sz="0" w:space="0" w:color="auto"/>
        <w:bottom w:val="none" w:sz="0" w:space="0" w:color="auto"/>
        <w:right w:val="none" w:sz="0" w:space="0" w:color="auto"/>
      </w:divBdr>
    </w:div>
    <w:div w:id="1429740762">
      <w:bodyDiv w:val="1"/>
      <w:marLeft w:val="0"/>
      <w:marRight w:val="0"/>
      <w:marTop w:val="0"/>
      <w:marBottom w:val="0"/>
      <w:divBdr>
        <w:top w:val="none" w:sz="0" w:space="0" w:color="auto"/>
        <w:left w:val="none" w:sz="0" w:space="0" w:color="auto"/>
        <w:bottom w:val="none" w:sz="0" w:space="0" w:color="auto"/>
        <w:right w:val="none" w:sz="0" w:space="0" w:color="auto"/>
      </w:divBdr>
    </w:div>
    <w:div w:id="1555850610">
      <w:bodyDiv w:val="1"/>
      <w:marLeft w:val="0"/>
      <w:marRight w:val="0"/>
      <w:marTop w:val="0"/>
      <w:marBottom w:val="0"/>
      <w:divBdr>
        <w:top w:val="none" w:sz="0" w:space="0" w:color="auto"/>
        <w:left w:val="none" w:sz="0" w:space="0" w:color="auto"/>
        <w:bottom w:val="none" w:sz="0" w:space="0" w:color="auto"/>
        <w:right w:val="none" w:sz="0" w:space="0" w:color="auto"/>
      </w:divBdr>
    </w:div>
    <w:div w:id="1579248034">
      <w:bodyDiv w:val="1"/>
      <w:marLeft w:val="0"/>
      <w:marRight w:val="0"/>
      <w:marTop w:val="0"/>
      <w:marBottom w:val="0"/>
      <w:divBdr>
        <w:top w:val="none" w:sz="0" w:space="0" w:color="auto"/>
        <w:left w:val="none" w:sz="0" w:space="0" w:color="auto"/>
        <w:bottom w:val="none" w:sz="0" w:space="0" w:color="auto"/>
        <w:right w:val="none" w:sz="0" w:space="0" w:color="auto"/>
      </w:divBdr>
    </w:div>
    <w:div w:id="1652832339">
      <w:bodyDiv w:val="1"/>
      <w:marLeft w:val="0"/>
      <w:marRight w:val="0"/>
      <w:marTop w:val="0"/>
      <w:marBottom w:val="0"/>
      <w:divBdr>
        <w:top w:val="none" w:sz="0" w:space="0" w:color="auto"/>
        <w:left w:val="none" w:sz="0" w:space="0" w:color="auto"/>
        <w:bottom w:val="none" w:sz="0" w:space="0" w:color="auto"/>
        <w:right w:val="none" w:sz="0" w:space="0" w:color="auto"/>
      </w:divBdr>
    </w:div>
    <w:div w:id="1819111354">
      <w:bodyDiv w:val="1"/>
      <w:marLeft w:val="0"/>
      <w:marRight w:val="0"/>
      <w:marTop w:val="0"/>
      <w:marBottom w:val="0"/>
      <w:divBdr>
        <w:top w:val="none" w:sz="0" w:space="0" w:color="auto"/>
        <w:left w:val="none" w:sz="0" w:space="0" w:color="auto"/>
        <w:bottom w:val="none" w:sz="0" w:space="0" w:color="auto"/>
        <w:right w:val="none" w:sz="0" w:space="0" w:color="auto"/>
      </w:divBdr>
    </w:div>
    <w:div w:id="1819492344">
      <w:bodyDiv w:val="1"/>
      <w:marLeft w:val="0"/>
      <w:marRight w:val="0"/>
      <w:marTop w:val="0"/>
      <w:marBottom w:val="0"/>
      <w:divBdr>
        <w:top w:val="none" w:sz="0" w:space="0" w:color="auto"/>
        <w:left w:val="none" w:sz="0" w:space="0" w:color="auto"/>
        <w:bottom w:val="none" w:sz="0" w:space="0" w:color="auto"/>
        <w:right w:val="none" w:sz="0" w:space="0" w:color="auto"/>
      </w:divBdr>
    </w:div>
    <w:div w:id="1890460456">
      <w:bodyDiv w:val="1"/>
      <w:marLeft w:val="0"/>
      <w:marRight w:val="0"/>
      <w:marTop w:val="0"/>
      <w:marBottom w:val="0"/>
      <w:divBdr>
        <w:top w:val="none" w:sz="0" w:space="0" w:color="auto"/>
        <w:left w:val="none" w:sz="0" w:space="0" w:color="auto"/>
        <w:bottom w:val="none" w:sz="0" w:space="0" w:color="auto"/>
        <w:right w:val="none" w:sz="0" w:space="0" w:color="auto"/>
      </w:divBdr>
    </w:div>
    <w:div w:id="1899048595">
      <w:bodyDiv w:val="1"/>
      <w:marLeft w:val="0"/>
      <w:marRight w:val="0"/>
      <w:marTop w:val="0"/>
      <w:marBottom w:val="0"/>
      <w:divBdr>
        <w:top w:val="none" w:sz="0" w:space="0" w:color="auto"/>
        <w:left w:val="none" w:sz="0" w:space="0" w:color="auto"/>
        <w:bottom w:val="none" w:sz="0" w:space="0" w:color="auto"/>
        <w:right w:val="none" w:sz="0" w:space="0" w:color="auto"/>
      </w:divBdr>
      <w:divsChild>
        <w:div w:id="426737059">
          <w:marLeft w:val="0"/>
          <w:marRight w:val="0"/>
          <w:marTop w:val="0"/>
          <w:marBottom w:val="0"/>
          <w:divBdr>
            <w:top w:val="none" w:sz="0" w:space="0" w:color="auto"/>
            <w:left w:val="none" w:sz="0" w:space="0" w:color="auto"/>
            <w:bottom w:val="none" w:sz="0" w:space="0" w:color="auto"/>
            <w:right w:val="none" w:sz="0" w:space="0" w:color="auto"/>
          </w:divBdr>
          <w:divsChild>
            <w:div w:id="1729259824">
              <w:marLeft w:val="0"/>
              <w:marRight w:val="0"/>
              <w:marTop w:val="0"/>
              <w:marBottom w:val="0"/>
              <w:divBdr>
                <w:top w:val="none" w:sz="0" w:space="0" w:color="auto"/>
                <w:left w:val="none" w:sz="0" w:space="0" w:color="auto"/>
                <w:bottom w:val="none" w:sz="0" w:space="0" w:color="auto"/>
                <w:right w:val="none" w:sz="0" w:space="0" w:color="auto"/>
              </w:divBdr>
            </w:div>
            <w:div w:id="1909343454">
              <w:marLeft w:val="0"/>
              <w:marRight w:val="0"/>
              <w:marTop w:val="0"/>
              <w:marBottom w:val="0"/>
              <w:divBdr>
                <w:top w:val="none" w:sz="0" w:space="0" w:color="auto"/>
                <w:left w:val="none" w:sz="0" w:space="0" w:color="auto"/>
                <w:bottom w:val="none" w:sz="0" w:space="0" w:color="auto"/>
                <w:right w:val="none" w:sz="0" w:space="0" w:color="auto"/>
              </w:divBdr>
            </w:div>
            <w:div w:id="503398553">
              <w:marLeft w:val="0"/>
              <w:marRight w:val="0"/>
              <w:marTop w:val="0"/>
              <w:marBottom w:val="0"/>
              <w:divBdr>
                <w:top w:val="none" w:sz="0" w:space="0" w:color="auto"/>
                <w:left w:val="none" w:sz="0" w:space="0" w:color="auto"/>
                <w:bottom w:val="none" w:sz="0" w:space="0" w:color="auto"/>
                <w:right w:val="none" w:sz="0" w:space="0" w:color="auto"/>
              </w:divBdr>
            </w:div>
            <w:div w:id="1414279554">
              <w:marLeft w:val="0"/>
              <w:marRight w:val="0"/>
              <w:marTop w:val="0"/>
              <w:marBottom w:val="0"/>
              <w:divBdr>
                <w:top w:val="none" w:sz="0" w:space="0" w:color="auto"/>
                <w:left w:val="none" w:sz="0" w:space="0" w:color="auto"/>
                <w:bottom w:val="none" w:sz="0" w:space="0" w:color="auto"/>
                <w:right w:val="none" w:sz="0" w:space="0" w:color="auto"/>
              </w:divBdr>
            </w:div>
            <w:div w:id="1300766674">
              <w:marLeft w:val="0"/>
              <w:marRight w:val="0"/>
              <w:marTop w:val="0"/>
              <w:marBottom w:val="0"/>
              <w:divBdr>
                <w:top w:val="none" w:sz="0" w:space="0" w:color="auto"/>
                <w:left w:val="none" w:sz="0" w:space="0" w:color="auto"/>
                <w:bottom w:val="none" w:sz="0" w:space="0" w:color="auto"/>
                <w:right w:val="none" w:sz="0" w:space="0" w:color="auto"/>
              </w:divBdr>
            </w:div>
            <w:div w:id="1334524544">
              <w:marLeft w:val="0"/>
              <w:marRight w:val="0"/>
              <w:marTop w:val="0"/>
              <w:marBottom w:val="0"/>
              <w:divBdr>
                <w:top w:val="none" w:sz="0" w:space="0" w:color="auto"/>
                <w:left w:val="none" w:sz="0" w:space="0" w:color="auto"/>
                <w:bottom w:val="none" w:sz="0" w:space="0" w:color="auto"/>
                <w:right w:val="none" w:sz="0" w:space="0" w:color="auto"/>
              </w:divBdr>
            </w:div>
            <w:div w:id="1546873619">
              <w:marLeft w:val="0"/>
              <w:marRight w:val="0"/>
              <w:marTop w:val="0"/>
              <w:marBottom w:val="0"/>
              <w:divBdr>
                <w:top w:val="none" w:sz="0" w:space="0" w:color="auto"/>
                <w:left w:val="none" w:sz="0" w:space="0" w:color="auto"/>
                <w:bottom w:val="none" w:sz="0" w:space="0" w:color="auto"/>
                <w:right w:val="none" w:sz="0" w:space="0" w:color="auto"/>
              </w:divBdr>
            </w:div>
            <w:div w:id="15467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764">
      <w:bodyDiv w:val="1"/>
      <w:marLeft w:val="0"/>
      <w:marRight w:val="0"/>
      <w:marTop w:val="0"/>
      <w:marBottom w:val="0"/>
      <w:divBdr>
        <w:top w:val="none" w:sz="0" w:space="0" w:color="auto"/>
        <w:left w:val="none" w:sz="0" w:space="0" w:color="auto"/>
        <w:bottom w:val="none" w:sz="0" w:space="0" w:color="auto"/>
        <w:right w:val="none" w:sz="0" w:space="0" w:color="auto"/>
      </w:divBdr>
      <w:divsChild>
        <w:div w:id="1789927913">
          <w:marLeft w:val="0"/>
          <w:marRight w:val="0"/>
          <w:marTop w:val="0"/>
          <w:marBottom w:val="0"/>
          <w:divBdr>
            <w:top w:val="none" w:sz="0" w:space="0" w:color="auto"/>
            <w:left w:val="none" w:sz="0" w:space="0" w:color="auto"/>
            <w:bottom w:val="none" w:sz="0" w:space="0" w:color="auto"/>
            <w:right w:val="none" w:sz="0" w:space="0" w:color="auto"/>
          </w:divBdr>
          <w:divsChild>
            <w:div w:id="2082018632">
              <w:marLeft w:val="0"/>
              <w:marRight w:val="0"/>
              <w:marTop w:val="0"/>
              <w:marBottom w:val="0"/>
              <w:divBdr>
                <w:top w:val="none" w:sz="0" w:space="0" w:color="auto"/>
                <w:left w:val="none" w:sz="0" w:space="0" w:color="auto"/>
                <w:bottom w:val="none" w:sz="0" w:space="0" w:color="auto"/>
                <w:right w:val="none" w:sz="0" w:space="0" w:color="auto"/>
              </w:divBdr>
              <w:divsChild>
                <w:div w:id="2145928533">
                  <w:marLeft w:val="0"/>
                  <w:marRight w:val="0"/>
                  <w:marTop w:val="0"/>
                  <w:marBottom w:val="0"/>
                  <w:divBdr>
                    <w:top w:val="none" w:sz="0" w:space="0" w:color="auto"/>
                    <w:left w:val="none" w:sz="0" w:space="0" w:color="auto"/>
                    <w:bottom w:val="none" w:sz="0" w:space="0" w:color="auto"/>
                    <w:right w:val="none" w:sz="0" w:space="0" w:color="auto"/>
                  </w:divBdr>
                  <w:divsChild>
                    <w:div w:id="1613855409">
                      <w:marLeft w:val="0"/>
                      <w:marRight w:val="0"/>
                      <w:marTop w:val="0"/>
                      <w:marBottom w:val="0"/>
                      <w:divBdr>
                        <w:top w:val="none" w:sz="0" w:space="0" w:color="auto"/>
                        <w:left w:val="none" w:sz="0" w:space="0" w:color="auto"/>
                        <w:bottom w:val="none" w:sz="0" w:space="0" w:color="auto"/>
                        <w:right w:val="none" w:sz="0" w:space="0" w:color="auto"/>
                      </w:divBdr>
                      <w:divsChild>
                        <w:div w:id="339084754">
                          <w:marLeft w:val="0"/>
                          <w:marRight w:val="0"/>
                          <w:marTop w:val="0"/>
                          <w:marBottom w:val="0"/>
                          <w:divBdr>
                            <w:top w:val="none" w:sz="0" w:space="0" w:color="auto"/>
                            <w:left w:val="none" w:sz="0" w:space="0" w:color="auto"/>
                            <w:bottom w:val="none" w:sz="0" w:space="0" w:color="auto"/>
                            <w:right w:val="none" w:sz="0" w:space="0" w:color="auto"/>
                          </w:divBdr>
                          <w:divsChild>
                            <w:div w:id="18614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459736">
      <w:bodyDiv w:val="1"/>
      <w:marLeft w:val="0"/>
      <w:marRight w:val="0"/>
      <w:marTop w:val="0"/>
      <w:marBottom w:val="0"/>
      <w:divBdr>
        <w:top w:val="none" w:sz="0" w:space="0" w:color="auto"/>
        <w:left w:val="none" w:sz="0" w:space="0" w:color="auto"/>
        <w:bottom w:val="none" w:sz="0" w:space="0" w:color="auto"/>
        <w:right w:val="none" w:sz="0" w:space="0" w:color="auto"/>
      </w:divBdr>
    </w:div>
    <w:div w:id="1958102329">
      <w:bodyDiv w:val="1"/>
      <w:marLeft w:val="0"/>
      <w:marRight w:val="0"/>
      <w:marTop w:val="0"/>
      <w:marBottom w:val="0"/>
      <w:divBdr>
        <w:top w:val="none" w:sz="0" w:space="0" w:color="auto"/>
        <w:left w:val="none" w:sz="0" w:space="0" w:color="auto"/>
        <w:bottom w:val="none" w:sz="0" w:space="0" w:color="auto"/>
        <w:right w:val="none" w:sz="0" w:space="0" w:color="auto"/>
      </w:divBdr>
    </w:div>
    <w:div w:id="1962179164">
      <w:bodyDiv w:val="1"/>
      <w:marLeft w:val="0"/>
      <w:marRight w:val="0"/>
      <w:marTop w:val="0"/>
      <w:marBottom w:val="0"/>
      <w:divBdr>
        <w:top w:val="none" w:sz="0" w:space="0" w:color="auto"/>
        <w:left w:val="none" w:sz="0" w:space="0" w:color="auto"/>
        <w:bottom w:val="none" w:sz="0" w:space="0" w:color="auto"/>
        <w:right w:val="none" w:sz="0" w:space="0" w:color="auto"/>
      </w:divBdr>
      <w:divsChild>
        <w:div w:id="1664502338">
          <w:marLeft w:val="0"/>
          <w:marRight w:val="0"/>
          <w:marTop w:val="0"/>
          <w:marBottom w:val="0"/>
          <w:divBdr>
            <w:top w:val="none" w:sz="0" w:space="0" w:color="auto"/>
            <w:left w:val="none" w:sz="0" w:space="0" w:color="auto"/>
            <w:bottom w:val="none" w:sz="0" w:space="0" w:color="auto"/>
            <w:right w:val="none" w:sz="0" w:space="0" w:color="auto"/>
          </w:divBdr>
          <w:divsChild>
            <w:div w:id="203642658">
              <w:marLeft w:val="0"/>
              <w:marRight w:val="0"/>
              <w:marTop w:val="0"/>
              <w:marBottom w:val="0"/>
              <w:divBdr>
                <w:top w:val="none" w:sz="0" w:space="0" w:color="auto"/>
                <w:left w:val="none" w:sz="0" w:space="0" w:color="auto"/>
                <w:bottom w:val="none" w:sz="0" w:space="0" w:color="auto"/>
                <w:right w:val="none" w:sz="0" w:space="0" w:color="auto"/>
              </w:divBdr>
              <w:divsChild>
                <w:div w:id="2055999533">
                  <w:marLeft w:val="0"/>
                  <w:marRight w:val="0"/>
                  <w:marTop w:val="0"/>
                  <w:marBottom w:val="0"/>
                  <w:divBdr>
                    <w:top w:val="none" w:sz="0" w:space="0" w:color="auto"/>
                    <w:left w:val="none" w:sz="0" w:space="0" w:color="auto"/>
                    <w:bottom w:val="none" w:sz="0" w:space="0" w:color="auto"/>
                    <w:right w:val="none" w:sz="0" w:space="0" w:color="auto"/>
                  </w:divBdr>
                  <w:divsChild>
                    <w:div w:id="846292872">
                      <w:marLeft w:val="0"/>
                      <w:marRight w:val="0"/>
                      <w:marTop w:val="0"/>
                      <w:marBottom w:val="0"/>
                      <w:divBdr>
                        <w:top w:val="none" w:sz="0" w:space="0" w:color="auto"/>
                        <w:left w:val="none" w:sz="0" w:space="0" w:color="auto"/>
                        <w:bottom w:val="none" w:sz="0" w:space="0" w:color="auto"/>
                        <w:right w:val="none" w:sz="0" w:space="0" w:color="auto"/>
                      </w:divBdr>
                      <w:divsChild>
                        <w:div w:id="1416827189">
                          <w:marLeft w:val="0"/>
                          <w:marRight w:val="0"/>
                          <w:marTop w:val="0"/>
                          <w:marBottom w:val="0"/>
                          <w:divBdr>
                            <w:top w:val="none" w:sz="0" w:space="0" w:color="auto"/>
                            <w:left w:val="none" w:sz="0" w:space="0" w:color="auto"/>
                            <w:bottom w:val="none" w:sz="0" w:space="0" w:color="auto"/>
                            <w:right w:val="none" w:sz="0" w:space="0" w:color="auto"/>
                          </w:divBdr>
                          <w:divsChild>
                            <w:div w:id="2301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68074">
      <w:bodyDiv w:val="1"/>
      <w:marLeft w:val="0"/>
      <w:marRight w:val="0"/>
      <w:marTop w:val="0"/>
      <w:marBottom w:val="0"/>
      <w:divBdr>
        <w:top w:val="none" w:sz="0" w:space="0" w:color="auto"/>
        <w:left w:val="none" w:sz="0" w:space="0" w:color="auto"/>
        <w:bottom w:val="none" w:sz="0" w:space="0" w:color="auto"/>
        <w:right w:val="none" w:sz="0" w:space="0" w:color="auto"/>
      </w:divBdr>
    </w:div>
    <w:div w:id="20269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15551</TotalTime>
  <Pages>16</Pages>
  <Words>4391</Words>
  <Characters>25846</Characters>
  <Application>Microsoft Office Word</Application>
  <DocSecurity>0</DocSecurity>
  <Lines>569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Barbosa Silva</dc:creator>
  <cp:keywords/>
  <dc:description/>
  <cp:lastModifiedBy>Fernanda Leão Leite</cp:lastModifiedBy>
  <cp:revision>233</cp:revision>
  <dcterms:created xsi:type="dcterms:W3CDTF">2024-10-18T17:48:00Z</dcterms:created>
  <dcterms:modified xsi:type="dcterms:W3CDTF">2024-11-06T14:02:00Z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50d4fd4e4cce4ae5cc598870113b059bf605d7d64369483545b81676b1e36d37</vt:lpwstr>
  </property>
</Properties>
</file>