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AEDFAB" w14:textId="77777777" w:rsidR="00722C1B" w:rsidRDefault="00722C1B" w:rsidP="00722C1B">
      <w:pPr>
        <w:pStyle w:val="Title"/>
        <w:jc w:val="center"/>
      </w:pPr>
      <w:r>
        <w:rPr>
          <w:noProof/>
        </w:rPr>
        <w:drawing>
          <wp:inline distT="0" distB="0" distL="0" distR="0" wp14:anchorId="45EF8BE0" wp14:editId="11D5F083">
            <wp:extent cx="5088047" cy="1710629"/>
            <wp:effectExtent l="0" t="0" r="0" b="0"/>
            <wp:docPr id="1739211675" name="Picture 1" descr="A logo with pink flow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211675" name="Picture 1" descr="A logo with pink flowers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clrChange>
                        <a:clrFrom>
                          <a:srgbClr val="F8F8F8"/>
                        </a:clrFrom>
                        <a:clrTo>
                          <a:srgbClr val="F8F8F8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89" r="-208" b="44899"/>
                    <a:stretch/>
                  </pic:blipFill>
                  <pic:spPr bwMode="auto">
                    <a:xfrm>
                      <a:off x="0" y="0"/>
                      <a:ext cx="5088047" cy="1710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C79863" w14:textId="77777777" w:rsidR="00722C1B" w:rsidRDefault="00722C1B" w:rsidP="00722C1B">
      <w:pPr>
        <w:pStyle w:val="Title"/>
        <w:jc w:val="center"/>
        <w:rPr>
          <w:i/>
          <w:iCs/>
        </w:rPr>
      </w:pPr>
      <w:r>
        <w:t xml:space="preserve">Análise de dados para </w:t>
      </w:r>
      <w:r w:rsidRPr="00B62AE3">
        <w:rPr>
          <w:i/>
          <w:iCs/>
        </w:rPr>
        <w:t>Praceando</w:t>
      </w:r>
    </w:p>
    <w:p w14:paraId="203DA34F" w14:textId="32554A67" w:rsidR="00722C1B" w:rsidRPr="00722C1B" w:rsidRDefault="00722C1B" w:rsidP="00722C1B">
      <w:pPr>
        <w:pStyle w:val="Subtitle"/>
        <w:jc w:val="center"/>
        <w:rPr>
          <w:i/>
          <w:iCs/>
          <w:color w:val="D4456C"/>
        </w:rPr>
      </w:pPr>
      <w:r w:rsidRPr="000226A5">
        <w:rPr>
          <w:rStyle w:val="SubtleEmphasis"/>
          <w:color w:val="D4456C"/>
        </w:rPr>
        <w:t>Descobrindo, Conectando, Praceando – Blomera</w:t>
      </w:r>
    </w:p>
    <w:p w14:paraId="66ADDB68" w14:textId="1CBD2B95" w:rsidR="006600C7" w:rsidRDefault="006B53DA" w:rsidP="00DF4160">
      <w:pPr>
        <w:pStyle w:val="Heading1"/>
        <w:rPr>
          <w:b/>
          <w:bCs/>
          <w:color w:val="auto"/>
        </w:rPr>
      </w:pPr>
      <w:r w:rsidRPr="00DF4160">
        <w:rPr>
          <w:b/>
          <w:bCs/>
          <w:color w:val="auto"/>
        </w:rPr>
        <w:t xml:space="preserve">Relatório do Bi da </w:t>
      </w:r>
      <w:r w:rsidR="00DE61B9" w:rsidRPr="00DF4160">
        <w:rPr>
          <w:b/>
          <w:bCs/>
          <w:color w:val="auto"/>
        </w:rPr>
        <w:t>área</w:t>
      </w:r>
      <w:r w:rsidRPr="00DF4160">
        <w:rPr>
          <w:b/>
          <w:bCs/>
          <w:color w:val="auto"/>
        </w:rPr>
        <w:t xml:space="preserve"> web restrita</w:t>
      </w:r>
    </w:p>
    <w:p w14:paraId="5FF81233" w14:textId="602AFC59" w:rsidR="002C3EF4" w:rsidRDefault="00F10BAB" w:rsidP="00F10BAB">
      <w:r>
        <w:t xml:space="preserve">Link para o BI </w:t>
      </w:r>
      <w:hyperlink r:id="rId8" w:history="1">
        <w:r w:rsidR="002C3EF4" w:rsidRPr="00AE14A5">
          <w:rPr>
            <w:rStyle w:val="Hyperlink"/>
          </w:rPr>
          <w:t>https://app.powerbi.com/links/IbnoyG38s0?ctid=b148f14c-2397-402c-ab6a-1b4711177ac0&amp;pbi_source=linkShare</w:t>
        </w:r>
      </w:hyperlink>
    </w:p>
    <w:p w14:paraId="5F903A0B" w14:textId="77777777" w:rsidR="002C3EF4" w:rsidRPr="00F10BAB" w:rsidRDefault="002C3EF4" w:rsidP="00F10BAB"/>
    <w:p w14:paraId="36C70823" w14:textId="77777777" w:rsidR="006600C7" w:rsidRPr="00DE61B9" w:rsidRDefault="006600C7" w:rsidP="00DE61B9">
      <w:pPr>
        <w:pStyle w:val="Heading2"/>
        <w:rPr>
          <w:b/>
          <w:bCs/>
          <w:color w:val="auto"/>
        </w:rPr>
      </w:pPr>
      <w:r w:rsidRPr="00DE61B9">
        <w:rPr>
          <w:b/>
          <w:bCs/>
          <w:color w:val="auto"/>
        </w:rPr>
        <w:t>1. Introdução</w:t>
      </w:r>
    </w:p>
    <w:p w14:paraId="0C8FFB03" w14:textId="77777777" w:rsidR="006600C7" w:rsidRPr="0078534D" w:rsidRDefault="006600C7" w:rsidP="0078534D">
      <w:pPr>
        <w:pStyle w:val="Heading3"/>
        <w:rPr>
          <w:b/>
          <w:bCs/>
          <w:color w:val="auto"/>
        </w:rPr>
      </w:pPr>
      <w:r w:rsidRPr="0078534D">
        <w:rPr>
          <w:b/>
          <w:bCs/>
          <w:color w:val="auto"/>
        </w:rPr>
        <w:t>1.1 Contexto e Objetivo do Projeto</w:t>
      </w:r>
    </w:p>
    <w:p w14:paraId="0A9D62D5" w14:textId="77777777" w:rsidR="006600C7" w:rsidRPr="006600C7" w:rsidRDefault="006600C7" w:rsidP="006600C7">
      <w:r w:rsidRPr="006600C7">
        <w:t xml:space="preserve">O </w:t>
      </w:r>
      <w:r w:rsidRPr="006600C7">
        <w:rPr>
          <w:i/>
          <w:iCs/>
        </w:rPr>
        <w:t>Praceando</w:t>
      </w:r>
      <w:r w:rsidRPr="006600C7">
        <w:t xml:space="preserve"> é um aplicativo inovador desenvolvido para facilitar a organização, divulgação e descoberta de eventos em espaços públicos, como praças e parques. Seu principal objetivo é conectar pessoas interessadas em atividades ao ar livre, promovendo a interação social e o uso consciente dos espaços urbanos. O aplicativo permite que organizadores anunciem seus eventos de forma eficiente e que os usuários encontrem atividades de acordo com seus interesses e localização.</w:t>
      </w:r>
    </w:p>
    <w:p w14:paraId="52E53675" w14:textId="77777777" w:rsidR="006600C7" w:rsidRPr="006600C7" w:rsidRDefault="006600C7" w:rsidP="006600C7">
      <w:r w:rsidRPr="006600C7">
        <w:t>Este relatório apresenta uma análise detalhada dos dados coletados por meio de um formulário online, visando compreender profundamente o perfil dos usuários, suas preferências, comportamentos e necessidades. A análise dos dados é fundamental para aprimorar as funcionalidades do aplicativo, melhorar a experiência do usuário e direcionar estratégias de marketing mais eficazes.</w:t>
      </w:r>
    </w:p>
    <w:p w14:paraId="0B989F75" w14:textId="56C90DE8" w:rsidR="00526927" w:rsidRPr="00526927" w:rsidRDefault="006600C7" w:rsidP="00526927">
      <w:pPr>
        <w:pStyle w:val="Heading3"/>
        <w:rPr>
          <w:b/>
          <w:bCs/>
          <w:color w:val="auto"/>
        </w:rPr>
      </w:pPr>
      <w:r w:rsidRPr="0078534D">
        <w:rPr>
          <w:b/>
          <w:bCs/>
          <w:color w:val="auto"/>
        </w:rPr>
        <w:t>1.2 Objetivo da Criação da Base de Dados</w:t>
      </w:r>
    </w:p>
    <w:p w14:paraId="105FA353" w14:textId="30E00E8F" w:rsidR="006600C7" w:rsidRPr="006600C7" w:rsidRDefault="006600C7" w:rsidP="003B6CAA">
      <w:r w:rsidRPr="006600C7">
        <w:t xml:space="preserve">A base de dados foi criada com o propósito de alimentar análises de Business Intelligence (BI) e servir como fundamento para o desenvolvimento futuro de uma Inteligência Artificial (IA). Essa IA terá a capacidade de </w:t>
      </w:r>
      <w:r w:rsidR="005F4E51">
        <w:t>predizer se o usuário seria u</w:t>
      </w:r>
      <w:r w:rsidR="00937ABF">
        <w:t>m futuro anunciante</w:t>
      </w:r>
    </w:p>
    <w:p w14:paraId="40096964" w14:textId="77777777" w:rsidR="006600C7" w:rsidRPr="0078534D" w:rsidRDefault="006600C7" w:rsidP="0078534D">
      <w:pPr>
        <w:pStyle w:val="Heading3"/>
        <w:rPr>
          <w:b/>
          <w:bCs/>
          <w:color w:val="auto"/>
        </w:rPr>
      </w:pPr>
      <w:r w:rsidRPr="0078534D">
        <w:rPr>
          <w:b/>
          <w:bCs/>
          <w:color w:val="auto"/>
        </w:rPr>
        <w:t>1.3 Metodologia de Coleta e Análise de Dados</w:t>
      </w:r>
    </w:p>
    <w:p w14:paraId="441CEAAF" w14:textId="77777777" w:rsidR="006600C7" w:rsidRPr="006600C7" w:rsidRDefault="006600C7" w:rsidP="006600C7">
      <w:r w:rsidRPr="006600C7">
        <w:t xml:space="preserve">Os dados foram coletados através de um formulário estruturado, distribuído aos potenciais usuários do aplicativo. O formulário continha perguntas que abrangiam informações demográficas, preferências por tipos de eventos, comportamentos de </w:t>
      </w:r>
      <w:r w:rsidRPr="006600C7">
        <w:lastRenderedPageBreak/>
        <w:t>organização e participação em eventos, além de dificuldades enfrentadas na divulgação e busca por eventos.</w:t>
      </w:r>
    </w:p>
    <w:p w14:paraId="24640EBF" w14:textId="77777777" w:rsidR="006600C7" w:rsidRPr="006600C7" w:rsidRDefault="006600C7" w:rsidP="006600C7">
      <w:r w:rsidRPr="006600C7">
        <w:t>As respostas foram importadas para o Power BI, onde passaram por um processo de transformação e limpeza. A modelagem dos dados envolveu a normalização e a criação de tabelas fato e dimensão, seguindo as melhores práticas de Data Warehousing. As visualizações foram desenvolvidas utilizando gráficos interativos que facilitam a compreensão dos dados e a extração de insights relevantes.</w:t>
      </w:r>
    </w:p>
    <w:p w14:paraId="2D9680B1" w14:textId="77777777" w:rsidR="006600C7" w:rsidRPr="00DE61B9" w:rsidRDefault="006600C7" w:rsidP="00DE61B9">
      <w:pPr>
        <w:pStyle w:val="Heading2"/>
        <w:rPr>
          <w:b/>
          <w:bCs/>
          <w:color w:val="auto"/>
        </w:rPr>
      </w:pPr>
      <w:r w:rsidRPr="00DE61B9">
        <w:rPr>
          <w:b/>
          <w:bCs/>
          <w:color w:val="auto"/>
        </w:rPr>
        <w:t>2. Estrutura da Base de Dados</w:t>
      </w:r>
    </w:p>
    <w:p w14:paraId="01D3CED6" w14:textId="77777777" w:rsidR="006600C7" w:rsidRPr="0078534D" w:rsidRDefault="006600C7" w:rsidP="0078534D">
      <w:pPr>
        <w:pStyle w:val="Heading3"/>
        <w:rPr>
          <w:b/>
          <w:bCs/>
          <w:color w:val="auto"/>
        </w:rPr>
      </w:pPr>
      <w:r w:rsidRPr="0078534D">
        <w:rPr>
          <w:b/>
          <w:bCs/>
          <w:color w:val="auto"/>
        </w:rPr>
        <w:t>2.1 Tabelas Fato e Dimensão</w:t>
      </w:r>
    </w:p>
    <w:p w14:paraId="35B294A0" w14:textId="77777777" w:rsidR="006600C7" w:rsidRPr="006600C7" w:rsidRDefault="006600C7" w:rsidP="006600C7">
      <w:r w:rsidRPr="006600C7">
        <w:t>A base de dados foi estruturada seguindo o modelo dimensional, que é amplamente utilizado em sistemas de BI por facilitar a consulta e a análise dos dados. Nesse modelo, os dados são organizados em tabelas fato e tabelas dimensão.</w:t>
      </w:r>
    </w:p>
    <w:p w14:paraId="1EFC9067" w14:textId="77777777" w:rsidR="006600C7" w:rsidRPr="0078534D" w:rsidRDefault="006600C7" w:rsidP="0078534D">
      <w:pPr>
        <w:pStyle w:val="Heading4"/>
        <w:rPr>
          <w:b/>
          <w:bCs/>
          <w:color w:val="auto"/>
        </w:rPr>
      </w:pPr>
      <w:r w:rsidRPr="0078534D">
        <w:rPr>
          <w:b/>
          <w:bCs/>
          <w:color w:val="auto"/>
        </w:rPr>
        <w:t>Tabela Fato:</w:t>
      </w:r>
    </w:p>
    <w:p w14:paraId="5A3C7477" w14:textId="03E00F26" w:rsidR="006600C7" w:rsidRPr="006600C7" w:rsidRDefault="00503923" w:rsidP="006600C7">
      <w:pPr>
        <w:numPr>
          <w:ilvl w:val="0"/>
          <w:numId w:val="7"/>
        </w:numPr>
        <w:rPr>
          <w:b/>
          <w:bCs/>
        </w:rPr>
      </w:pPr>
      <w:r>
        <w:t>FPraceando</w:t>
      </w:r>
      <w:r w:rsidR="006600C7" w:rsidRPr="006600C7">
        <w:t>: Esta tabela registra cada resposta individual do formulário. Cada linha representa uma submissão única e contém chaves</w:t>
      </w:r>
      <w:r w:rsidR="006600C7" w:rsidRPr="006600C7">
        <w:rPr>
          <w:b/>
          <w:bCs/>
        </w:rPr>
        <w:t xml:space="preserve"> </w:t>
      </w:r>
      <w:r w:rsidR="006600C7" w:rsidRPr="006600C7">
        <w:t>estrangeiras que referenciam as tabelas dimensão. A tabela fato captura eventos ou transações, neste caso, as respostas dos usuários.</w:t>
      </w:r>
    </w:p>
    <w:p w14:paraId="5C4CEA25" w14:textId="77777777" w:rsidR="006600C7" w:rsidRPr="00B80CFB" w:rsidRDefault="006600C7" w:rsidP="00B80CFB">
      <w:pPr>
        <w:pStyle w:val="Heading4"/>
        <w:rPr>
          <w:b/>
          <w:bCs/>
          <w:color w:val="auto"/>
        </w:rPr>
      </w:pPr>
      <w:r w:rsidRPr="00B80CFB">
        <w:rPr>
          <w:b/>
          <w:bCs/>
          <w:color w:val="auto"/>
        </w:rPr>
        <w:t>Tabelas Dimensão:</w:t>
      </w:r>
    </w:p>
    <w:p w14:paraId="0DBF8362" w14:textId="1D3658F2" w:rsidR="006600C7" w:rsidRPr="006600C7" w:rsidRDefault="006600C7" w:rsidP="007A5650">
      <w:pPr>
        <w:numPr>
          <w:ilvl w:val="0"/>
          <w:numId w:val="8"/>
        </w:numPr>
        <w:spacing w:line="276" w:lineRule="auto"/>
      </w:pPr>
      <w:r w:rsidRPr="006600C7">
        <w:rPr>
          <w:b/>
          <w:bCs/>
        </w:rPr>
        <w:t>DFaixaEtaria</w:t>
      </w:r>
      <w:r w:rsidRPr="006600C7">
        <w:t>: Contém informações sobre as faixas etárias dos usuários. Permite analisar os dados segmentados por idade.</w:t>
      </w:r>
    </w:p>
    <w:p w14:paraId="071FF656" w14:textId="4499ED9E" w:rsidR="006600C7" w:rsidRPr="006600C7" w:rsidRDefault="006600C7" w:rsidP="007A5650">
      <w:pPr>
        <w:numPr>
          <w:ilvl w:val="0"/>
          <w:numId w:val="8"/>
        </w:numPr>
        <w:spacing w:line="276" w:lineRule="auto"/>
      </w:pPr>
      <w:r w:rsidRPr="006600C7">
        <w:rPr>
          <w:b/>
          <w:bCs/>
        </w:rPr>
        <w:t>DCidade</w:t>
      </w:r>
      <w:r w:rsidRPr="006600C7">
        <w:t>: Armazena as cidades de residência dos usuários. Fundamental para análises geográficas.</w:t>
      </w:r>
    </w:p>
    <w:p w14:paraId="7039E967" w14:textId="6D5116B2" w:rsidR="006600C7" w:rsidRPr="006600C7" w:rsidRDefault="006600C7" w:rsidP="007A5650">
      <w:pPr>
        <w:numPr>
          <w:ilvl w:val="0"/>
          <w:numId w:val="8"/>
        </w:numPr>
        <w:spacing w:line="276" w:lineRule="auto"/>
        <w:rPr>
          <w:b/>
          <w:bCs/>
        </w:rPr>
      </w:pPr>
      <w:r w:rsidRPr="006600C7">
        <w:rPr>
          <w:b/>
          <w:bCs/>
        </w:rPr>
        <w:t xml:space="preserve">DZonaSP: </w:t>
      </w:r>
      <w:r w:rsidRPr="006600C7">
        <w:t>Especifica a zona de residência dentro da cidade de São Paulo (Norte, Sul, Leste, Oeste, Centro). Detalha a distribuição geográfica intraurbana.</w:t>
      </w:r>
    </w:p>
    <w:p w14:paraId="78BBFC0A" w14:textId="237882D0" w:rsidR="006600C7" w:rsidRPr="006600C7" w:rsidRDefault="006600C7" w:rsidP="007A5650">
      <w:pPr>
        <w:numPr>
          <w:ilvl w:val="0"/>
          <w:numId w:val="8"/>
        </w:numPr>
        <w:spacing w:line="276" w:lineRule="auto"/>
      </w:pPr>
      <w:r w:rsidRPr="006600C7">
        <w:rPr>
          <w:b/>
          <w:bCs/>
        </w:rPr>
        <w:t xml:space="preserve">DTipoUsuario: </w:t>
      </w:r>
      <w:r w:rsidRPr="006600C7">
        <w:t>Classifica os usuários quanto ao seu envolvimento com eventos (organizador, participante, ambos, nenhum).</w:t>
      </w:r>
    </w:p>
    <w:p w14:paraId="5EC113ED" w14:textId="36052CAA" w:rsidR="006600C7" w:rsidRPr="006600C7" w:rsidRDefault="006600C7" w:rsidP="007A5650">
      <w:pPr>
        <w:numPr>
          <w:ilvl w:val="0"/>
          <w:numId w:val="8"/>
        </w:numPr>
        <w:spacing w:line="276" w:lineRule="auto"/>
      </w:pPr>
      <w:r w:rsidRPr="006600C7">
        <w:rPr>
          <w:b/>
          <w:bCs/>
        </w:rPr>
        <w:t xml:space="preserve">DDificuldades: </w:t>
      </w:r>
      <w:r w:rsidRPr="006600C7">
        <w:t>Registra as dificuldades que os usuários enfrentam na divulgação ou busca de eventos.</w:t>
      </w:r>
    </w:p>
    <w:p w14:paraId="30265486" w14:textId="2962346C" w:rsidR="006600C7" w:rsidRPr="006600C7" w:rsidRDefault="006600C7" w:rsidP="007A5650">
      <w:pPr>
        <w:numPr>
          <w:ilvl w:val="0"/>
          <w:numId w:val="8"/>
        </w:numPr>
        <w:spacing w:line="276" w:lineRule="auto"/>
      </w:pPr>
      <w:r w:rsidRPr="006600C7">
        <w:rPr>
          <w:b/>
          <w:bCs/>
        </w:rPr>
        <w:t xml:space="preserve">DTipoEvento: </w:t>
      </w:r>
      <w:r w:rsidRPr="006600C7">
        <w:t xml:space="preserve">Lista os tipos de eventos que os usuários organizam ou participariam (alimentação, música, </w:t>
      </w:r>
      <w:r w:rsidR="00A33BDB" w:rsidRPr="006600C7">
        <w:t>lazer etc.</w:t>
      </w:r>
      <w:r w:rsidRPr="006600C7">
        <w:t>).</w:t>
      </w:r>
    </w:p>
    <w:p w14:paraId="498561F6" w14:textId="0D48B0E6" w:rsidR="006600C7" w:rsidRPr="006600C7" w:rsidRDefault="006600C7" w:rsidP="007A5650">
      <w:pPr>
        <w:numPr>
          <w:ilvl w:val="0"/>
          <w:numId w:val="8"/>
        </w:numPr>
        <w:spacing w:line="276" w:lineRule="auto"/>
      </w:pPr>
      <w:r w:rsidRPr="006600C7">
        <w:rPr>
          <w:b/>
          <w:bCs/>
        </w:rPr>
        <w:t>DFatoresEscolhaApp</w:t>
      </w:r>
      <w:r w:rsidRPr="006600C7">
        <w:t xml:space="preserve">: Contém os fatores que influenciam a escolha do aplicativo pelos usuários (facilidade de uso, custo-benefício, alcance de </w:t>
      </w:r>
      <w:r w:rsidR="00A33BDB" w:rsidRPr="006600C7">
        <w:t>público etc.</w:t>
      </w:r>
      <w:r w:rsidRPr="006600C7">
        <w:t>).</w:t>
      </w:r>
    </w:p>
    <w:p w14:paraId="1D0BE692" w14:textId="532C14B4" w:rsidR="006600C7" w:rsidRPr="006600C7" w:rsidRDefault="006600C7" w:rsidP="007A5650">
      <w:pPr>
        <w:numPr>
          <w:ilvl w:val="0"/>
          <w:numId w:val="8"/>
        </w:numPr>
        <w:spacing w:line="276" w:lineRule="auto"/>
      </w:pPr>
      <w:r w:rsidRPr="006600C7">
        <w:rPr>
          <w:b/>
          <w:bCs/>
        </w:rPr>
        <w:t xml:space="preserve">DDisposicaoPagamento: </w:t>
      </w:r>
      <w:r w:rsidRPr="006600C7">
        <w:t>Informa a disposição dos usuários em pagar um valor simbólico para anunciar eventos.</w:t>
      </w:r>
    </w:p>
    <w:p w14:paraId="6C993E76" w14:textId="77777777" w:rsidR="006600C7" w:rsidRPr="00B80CFB" w:rsidRDefault="006600C7" w:rsidP="00B80CFB">
      <w:pPr>
        <w:pStyle w:val="Heading4"/>
        <w:rPr>
          <w:b/>
          <w:bCs/>
          <w:color w:val="auto"/>
        </w:rPr>
      </w:pPr>
      <w:r w:rsidRPr="00B80CFB">
        <w:rPr>
          <w:b/>
          <w:bCs/>
          <w:color w:val="auto"/>
        </w:rPr>
        <w:t>Detalhamento das Colunas Principais:</w:t>
      </w:r>
    </w:p>
    <w:p w14:paraId="4DFE2363" w14:textId="77777777" w:rsidR="006600C7" w:rsidRPr="006600C7" w:rsidRDefault="006600C7" w:rsidP="006600C7">
      <w:pPr>
        <w:numPr>
          <w:ilvl w:val="0"/>
          <w:numId w:val="9"/>
        </w:numPr>
      </w:pPr>
      <w:r w:rsidRPr="006600C7">
        <w:rPr>
          <w:b/>
          <w:bCs/>
        </w:rPr>
        <w:t xml:space="preserve">ID_Resposta: </w:t>
      </w:r>
      <w:r w:rsidRPr="006600C7">
        <w:t>Identificador único de cada resposta no formulário.</w:t>
      </w:r>
    </w:p>
    <w:p w14:paraId="29A063CF" w14:textId="77777777" w:rsidR="006600C7" w:rsidRPr="006600C7" w:rsidRDefault="006600C7" w:rsidP="006600C7">
      <w:pPr>
        <w:numPr>
          <w:ilvl w:val="0"/>
          <w:numId w:val="9"/>
        </w:numPr>
      </w:pPr>
      <w:r w:rsidRPr="006600C7">
        <w:rPr>
          <w:b/>
          <w:bCs/>
        </w:rPr>
        <w:lastRenderedPageBreak/>
        <w:t>Data_Hora_Inicio e Data_Hora_Termino</w:t>
      </w:r>
      <w:r w:rsidRPr="006600C7">
        <w:t>: Marcam o início e o término do preenchimento do formulário, permitindo analisar o tempo médio gasto pelos usuários.</w:t>
      </w:r>
    </w:p>
    <w:p w14:paraId="0921C3AF" w14:textId="77777777" w:rsidR="006600C7" w:rsidRPr="006600C7" w:rsidRDefault="006600C7" w:rsidP="006600C7">
      <w:pPr>
        <w:numPr>
          <w:ilvl w:val="0"/>
          <w:numId w:val="9"/>
        </w:numPr>
      </w:pPr>
      <w:r w:rsidRPr="006600C7">
        <w:rPr>
          <w:b/>
          <w:bCs/>
        </w:rPr>
        <w:t xml:space="preserve">Email e Nome: </w:t>
      </w:r>
      <w:r w:rsidRPr="006600C7">
        <w:t>Dados de contato dos usuários, úteis para comunicação e estratégias de engajamento.</w:t>
      </w:r>
    </w:p>
    <w:p w14:paraId="6F5CCEFD" w14:textId="77777777" w:rsidR="006600C7" w:rsidRPr="006600C7" w:rsidRDefault="006600C7" w:rsidP="006600C7">
      <w:pPr>
        <w:numPr>
          <w:ilvl w:val="0"/>
          <w:numId w:val="9"/>
        </w:numPr>
      </w:pPr>
      <w:r w:rsidRPr="006600C7">
        <w:rPr>
          <w:b/>
          <w:bCs/>
        </w:rPr>
        <w:t xml:space="preserve">Chaves Estrangeiras: </w:t>
      </w:r>
      <w:r w:rsidRPr="006600C7">
        <w:t>Referências às tabelas dimensão, permitindo a ligação entre as informações descritivas e os eventos registrados na tabela fato.</w:t>
      </w:r>
    </w:p>
    <w:p w14:paraId="567DA583" w14:textId="0323557B" w:rsidR="006600C7" w:rsidRPr="00B80CFB" w:rsidRDefault="006600C7" w:rsidP="00B80CFB">
      <w:pPr>
        <w:pStyle w:val="Heading3"/>
        <w:rPr>
          <w:b/>
          <w:bCs/>
          <w:color w:val="auto"/>
        </w:rPr>
      </w:pPr>
      <w:r w:rsidRPr="00B80CFB">
        <w:rPr>
          <w:b/>
          <w:bCs/>
          <w:color w:val="auto"/>
        </w:rPr>
        <w:t>2.2 Processo de De</w:t>
      </w:r>
      <w:r w:rsidR="00B80CFB">
        <w:rPr>
          <w:b/>
          <w:bCs/>
          <w:color w:val="auto"/>
        </w:rPr>
        <w:t>s</w:t>
      </w:r>
      <w:r w:rsidRPr="00B80CFB">
        <w:rPr>
          <w:b/>
          <w:bCs/>
          <w:color w:val="auto"/>
        </w:rPr>
        <w:t>normalização</w:t>
      </w:r>
    </w:p>
    <w:p w14:paraId="2D43781F" w14:textId="7D93112B" w:rsidR="006600C7" w:rsidRPr="006600C7" w:rsidRDefault="006600C7" w:rsidP="006600C7">
      <w:r w:rsidRPr="006600C7">
        <w:t>A de</w:t>
      </w:r>
      <w:r w:rsidR="00B80CFB" w:rsidRPr="003659BC">
        <w:t>s</w:t>
      </w:r>
      <w:r w:rsidRPr="006600C7">
        <w:t>normalização foi aplicada para otimizar a performance das consultas e simplificar a estrutura dos dados para análises no Power BI. Isso envolveu a junção de tabelas relacionadas e a redução de complexidade nas relações, permitindo um acesso mais rápido aos dados relevantes durante a criação das visualizações.</w:t>
      </w:r>
    </w:p>
    <w:p w14:paraId="1063F576" w14:textId="77777777" w:rsidR="006600C7" w:rsidRPr="00B80CFB" w:rsidRDefault="006600C7" w:rsidP="00B80CFB">
      <w:pPr>
        <w:pStyle w:val="Heading2"/>
        <w:rPr>
          <w:b/>
          <w:bCs/>
          <w:color w:val="auto"/>
        </w:rPr>
      </w:pPr>
      <w:r w:rsidRPr="00B80CFB">
        <w:rPr>
          <w:b/>
          <w:bCs/>
          <w:color w:val="auto"/>
        </w:rPr>
        <w:t>3. Análise Detalhada dos Dados e Visualizações</w:t>
      </w:r>
    </w:p>
    <w:p w14:paraId="65CC6C2F" w14:textId="77777777" w:rsidR="006600C7" w:rsidRPr="00B80CFB" w:rsidRDefault="006600C7" w:rsidP="00B80CFB">
      <w:pPr>
        <w:pStyle w:val="Heading3"/>
        <w:rPr>
          <w:b/>
          <w:bCs/>
          <w:color w:val="auto"/>
        </w:rPr>
      </w:pPr>
      <w:r w:rsidRPr="00B80CFB">
        <w:rPr>
          <w:b/>
          <w:bCs/>
          <w:color w:val="auto"/>
        </w:rPr>
        <w:t>3.1 Perfil Demográfico dos Usuários</w:t>
      </w:r>
    </w:p>
    <w:p w14:paraId="6E5F2961" w14:textId="0F5C9D00" w:rsidR="006600C7" w:rsidRDefault="006600C7" w:rsidP="006600C7">
      <w:r w:rsidRPr="006600C7">
        <w:rPr>
          <w:b/>
          <w:bCs/>
        </w:rPr>
        <w:t>Visualização</w:t>
      </w:r>
      <w:r w:rsidR="00EE4722">
        <w:rPr>
          <w:b/>
          <w:bCs/>
        </w:rPr>
        <w:t xml:space="preserve">: </w:t>
      </w:r>
      <w:r w:rsidR="00EE4722">
        <w:t xml:space="preserve">Gráfico de </w:t>
      </w:r>
      <w:r w:rsidR="00A04458">
        <w:t>pizza de</w:t>
      </w:r>
      <w:r w:rsidR="000004D2">
        <w:t xml:space="preserve"> usuários por faixa etária</w:t>
      </w:r>
    </w:p>
    <w:p w14:paraId="552BFD3B" w14:textId="12ADFB76" w:rsidR="000004D2" w:rsidRPr="006600C7" w:rsidRDefault="000004D2" w:rsidP="006600C7">
      <w:r w:rsidRPr="000004D2">
        <w:rPr>
          <w:noProof/>
        </w:rPr>
        <w:drawing>
          <wp:inline distT="0" distB="0" distL="0" distR="0" wp14:anchorId="37949E3B" wp14:editId="33281762">
            <wp:extent cx="5400040" cy="2038985"/>
            <wp:effectExtent l="0" t="0" r="0" b="0"/>
            <wp:docPr id="300669664" name="Picture 1" descr="A diagram with numbers and a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669664" name="Picture 1" descr="A diagram with numbers and a circ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35411" w14:textId="77777777" w:rsidR="006600C7" w:rsidRPr="006600C7" w:rsidRDefault="006600C7" w:rsidP="006600C7">
      <w:pPr>
        <w:rPr>
          <w:b/>
          <w:bCs/>
        </w:rPr>
      </w:pPr>
      <w:r w:rsidRPr="006600C7">
        <w:rPr>
          <w:b/>
          <w:bCs/>
        </w:rPr>
        <w:t>Descrição:</w:t>
      </w:r>
    </w:p>
    <w:p w14:paraId="077CE453" w14:textId="6EEE4E9E" w:rsidR="006600C7" w:rsidRPr="006600C7" w:rsidRDefault="006600C7" w:rsidP="006600C7">
      <w:pPr>
        <w:numPr>
          <w:ilvl w:val="0"/>
          <w:numId w:val="10"/>
        </w:numPr>
      </w:pPr>
      <w:r w:rsidRPr="006600C7">
        <w:t>O gráfico apresenta as diferentes faixas etárias no e o número de usuários em cada faixa no eixo horizontal.</w:t>
      </w:r>
    </w:p>
    <w:p w14:paraId="5D4FF6F4" w14:textId="77777777" w:rsidR="006600C7" w:rsidRPr="006600C7" w:rsidRDefault="006600C7" w:rsidP="006600C7">
      <w:pPr>
        <w:numPr>
          <w:ilvl w:val="0"/>
          <w:numId w:val="10"/>
        </w:numPr>
        <w:rPr>
          <w:b/>
          <w:bCs/>
        </w:rPr>
      </w:pPr>
      <w:r w:rsidRPr="006600C7">
        <w:rPr>
          <w:b/>
          <w:bCs/>
        </w:rPr>
        <w:t>As faixas etárias estão categorizadas em:</w:t>
      </w:r>
    </w:p>
    <w:p w14:paraId="5FC1CE53" w14:textId="77777777" w:rsidR="006600C7" w:rsidRPr="006600C7" w:rsidRDefault="006600C7" w:rsidP="006600C7">
      <w:pPr>
        <w:numPr>
          <w:ilvl w:val="1"/>
          <w:numId w:val="10"/>
        </w:numPr>
      </w:pPr>
      <w:r w:rsidRPr="006600C7">
        <w:t>Menor que 18 anos</w:t>
      </w:r>
    </w:p>
    <w:p w14:paraId="29151E45" w14:textId="77777777" w:rsidR="006600C7" w:rsidRPr="006600C7" w:rsidRDefault="006600C7" w:rsidP="006600C7">
      <w:pPr>
        <w:numPr>
          <w:ilvl w:val="1"/>
          <w:numId w:val="10"/>
        </w:numPr>
      </w:pPr>
      <w:r w:rsidRPr="006600C7">
        <w:t>Entre 18 e 30 anos</w:t>
      </w:r>
    </w:p>
    <w:p w14:paraId="2A3707EC" w14:textId="77777777" w:rsidR="006600C7" w:rsidRPr="006600C7" w:rsidRDefault="006600C7" w:rsidP="006600C7">
      <w:pPr>
        <w:numPr>
          <w:ilvl w:val="1"/>
          <w:numId w:val="10"/>
        </w:numPr>
      </w:pPr>
      <w:r w:rsidRPr="006600C7">
        <w:t>Entre 31 e 45 anos</w:t>
      </w:r>
    </w:p>
    <w:p w14:paraId="1C37ADD2" w14:textId="77777777" w:rsidR="006600C7" w:rsidRPr="006600C7" w:rsidRDefault="006600C7" w:rsidP="006600C7">
      <w:pPr>
        <w:numPr>
          <w:ilvl w:val="1"/>
          <w:numId w:val="10"/>
        </w:numPr>
      </w:pPr>
      <w:r w:rsidRPr="006600C7">
        <w:t>Entre 46 e 60 anos</w:t>
      </w:r>
    </w:p>
    <w:p w14:paraId="1F1416E6" w14:textId="77777777" w:rsidR="006600C7" w:rsidRPr="006600C7" w:rsidRDefault="006600C7" w:rsidP="006600C7">
      <w:pPr>
        <w:numPr>
          <w:ilvl w:val="1"/>
          <w:numId w:val="10"/>
        </w:numPr>
      </w:pPr>
      <w:r w:rsidRPr="006600C7">
        <w:t>Mais de 60 anos</w:t>
      </w:r>
    </w:p>
    <w:p w14:paraId="60BF4594" w14:textId="77777777" w:rsidR="006600C7" w:rsidRPr="006600C7" w:rsidRDefault="006600C7" w:rsidP="006600C7">
      <w:pPr>
        <w:rPr>
          <w:b/>
          <w:bCs/>
        </w:rPr>
      </w:pPr>
      <w:r w:rsidRPr="006600C7">
        <w:rPr>
          <w:b/>
          <w:bCs/>
        </w:rPr>
        <w:t>Insights:</w:t>
      </w:r>
    </w:p>
    <w:p w14:paraId="24DD184F" w14:textId="77777777" w:rsidR="006600C7" w:rsidRPr="006600C7" w:rsidRDefault="006600C7" w:rsidP="006600C7">
      <w:pPr>
        <w:numPr>
          <w:ilvl w:val="0"/>
          <w:numId w:val="11"/>
        </w:numPr>
      </w:pPr>
      <w:r w:rsidRPr="006600C7">
        <w:lastRenderedPageBreak/>
        <w:t>Predominância de Jovens Adultos: A maior concentração de usuários está na faixa entre 18 e 30 anos, indicando que o público-alvo principal do aplicativo é composto por jovens adultos.</w:t>
      </w:r>
    </w:p>
    <w:p w14:paraId="50FA447F" w14:textId="77777777" w:rsidR="006600C7" w:rsidRPr="006600C7" w:rsidRDefault="006600C7" w:rsidP="006600C7">
      <w:pPr>
        <w:numPr>
          <w:ilvl w:val="0"/>
          <w:numId w:val="11"/>
        </w:numPr>
      </w:pPr>
      <w:r w:rsidRPr="006600C7">
        <w:t>Representatividade Significativa de Adultos: A faixa entre 31 e 45 anos também possui um número considerável de usuários.</w:t>
      </w:r>
    </w:p>
    <w:p w14:paraId="2C22A603" w14:textId="77777777" w:rsidR="006600C7" w:rsidRPr="006600C7" w:rsidRDefault="006600C7" w:rsidP="006600C7">
      <w:pPr>
        <w:numPr>
          <w:ilvl w:val="0"/>
          <w:numId w:val="11"/>
        </w:numPr>
      </w:pPr>
      <w:r w:rsidRPr="006600C7">
        <w:t>Baixa Participação de Menores de 18 anos e Maiores de 60 anos: Essas faixas etárias apresentam menor engajamento, o que pode ser devido a preferências diferentes ou menor familiaridade com tecnologias móveis.</w:t>
      </w:r>
    </w:p>
    <w:p w14:paraId="48478DD1" w14:textId="77777777" w:rsidR="006600C7" w:rsidRPr="004E156A" w:rsidRDefault="006600C7" w:rsidP="004E156A">
      <w:pPr>
        <w:pStyle w:val="Heading3"/>
        <w:rPr>
          <w:b/>
          <w:bCs/>
          <w:color w:val="auto"/>
        </w:rPr>
      </w:pPr>
      <w:r w:rsidRPr="004E156A">
        <w:rPr>
          <w:b/>
          <w:bCs/>
          <w:color w:val="auto"/>
        </w:rPr>
        <w:t>3.2 Análise Geográfica</w:t>
      </w:r>
    </w:p>
    <w:p w14:paraId="7C1864C3" w14:textId="1FF13C49" w:rsidR="006600C7" w:rsidRDefault="006600C7" w:rsidP="006600C7">
      <w:r w:rsidRPr="006600C7">
        <w:rPr>
          <w:b/>
          <w:bCs/>
        </w:rPr>
        <w:t xml:space="preserve">Visualização 1: </w:t>
      </w:r>
      <w:r w:rsidR="00064CA6">
        <w:t>Gráfico de colunas</w:t>
      </w:r>
      <w:r w:rsidRPr="006600C7">
        <w:t xml:space="preserve"> destacando</w:t>
      </w:r>
      <w:r w:rsidR="00064CA6">
        <w:t xml:space="preserve"> </w:t>
      </w:r>
      <w:r w:rsidRPr="006600C7">
        <w:t>a distribuição dos</w:t>
      </w:r>
      <w:r w:rsidR="002C0A2F">
        <w:t xml:space="preserve"> tipos</w:t>
      </w:r>
      <w:r w:rsidRPr="006600C7">
        <w:t xml:space="preserve"> usuários por cidade.</w:t>
      </w:r>
    </w:p>
    <w:p w14:paraId="13F6DAD0" w14:textId="5D598448" w:rsidR="00D8501B" w:rsidRPr="006600C7" w:rsidRDefault="00D8501B" w:rsidP="006600C7">
      <w:r w:rsidRPr="00D8501B">
        <w:rPr>
          <w:noProof/>
        </w:rPr>
        <w:drawing>
          <wp:inline distT="0" distB="0" distL="0" distR="0" wp14:anchorId="4E3494D9" wp14:editId="1136F603">
            <wp:extent cx="5400040" cy="2713990"/>
            <wp:effectExtent l="0" t="0" r="0" b="0"/>
            <wp:docPr id="1930470187" name="Picture 1" descr="A graph of different colored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470187" name="Picture 1" descr="A graph of different colored square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E84E0" w14:textId="77777777" w:rsidR="006600C7" w:rsidRPr="006600C7" w:rsidRDefault="006600C7" w:rsidP="006600C7">
      <w:pPr>
        <w:rPr>
          <w:b/>
          <w:bCs/>
        </w:rPr>
      </w:pPr>
      <w:r w:rsidRPr="006600C7">
        <w:rPr>
          <w:b/>
          <w:bCs/>
        </w:rPr>
        <w:t>Descrição:</w:t>
      </w:r>
    </w:p>
    <w:p w14:paraId="499C5EEA" w14:textId="77777777" w:rsidR="006600C7" w:rsidRPr="006600C7" w:rsidRDefault="006600C7" w:rsidP="006600C7">
      <w:pPr>
        <w:numPr>
          <w:ilvl w:val="0"/>
          <w:numId w:val="12"/>
        </w:numPr>
      </w:pPr>
      <w:r w:rsidRPr="006600C7">
        <w:t>O mapa mostra as cidades onde os usuários residem, com colorações variando de acordo com a densidade de usuários em cada local.</w:t>
      </w:r>
    </w:p>
    <w:p w14:paraId="0EF2132C" w14:textId="77777777" w:rsidR="006600C7" w:rsidRPr="006600C7" w:rsidRDefault="006600C7" w:rsidP="006600C7">
      <w:pPr>
        <w:numPr>
          <w:ilvl w:val="0"/>
          <w:numId w:val="12"/>
        </w:numPr>
      </w:pPr>
      <w:r w:rsidRPr="006600C7">
        <w:t>As principais cidades identificadas são São Paulo, Osasco e Guarulhos.</w:t>
      </w:r>
    </w:p>
    <w:p w14:paraId="77D6427E" w14:textId="77777777" w:rsidR="006600C7" w:rsidRPr="006600C7" w:rsidRDefault="006600C7" w:rsidP="006600C7">
      <w:pPr>
        <w:rPr>
          <w:b/>
          <w:bCs/>
        </w:rPr>
      </w:pPr>
      <w:r w:rsidRPr="006600C7">
        <w:rPr>
          <w:b/>
          <w:bCs/>
        </w:rPr>
        <w:t>Insights:</w:t>
      </w:r>
    </w:p>
    <w:p w14:paraId="71C1CEDC" w14:textId="77777777" w:rsidR="006600C7" w:rsidRPr="006600C7" w:rsidRDefault="006600C7" w:rsidP="006600C7">
      <w:pPr>
        <w:numPr>
          <w:ilvl w:val="0"/>
          <w:numId w:val="13"/>
        </w:numPr>
      </w:pPr>
      <w:r w:rsidRPr="006600C7">
        <w:t>Concentração na Cidade de São Paulo: A maioria dos usuários reside na capital, sugerindo que as funcionalidades do aplicativo devem atender às necessidades desse público urbano.</w:t>
      </w:r>
    </w:p>
    <w:p w14:paraId="3329CE20" w14:textId="77777777" w:rsidR="006600C7" w:rsidRPr="006600C7" w:rsidRDefault="006600C7" w:rsidP="006600C7">
      <w:pPr>
        <w:numPr>
          <w:ilvl w:val="0"/>
          <w:numId w:val="13"/>
        </w:numPr>
      </w:pPr>
      <w:r w:rsidRPr="006600C7">
        <w:t>Potencial de Expansão Regional: A presença de usuários em cidades próximas indica oportunidades para expansão dos serviços do aplicativo para essas áreas metropolitanas.</w:t>
      </w:r>
    </w:p>
    <w:p w14:paraId="65D5735F" w14:textId="77777777" w:rsidR="006600C7" w:rsidRPr="006600C7" w:rsidRDefault="006600C7" w:rsidP="006600C7">
      <w:r w:rsidRPr="006600C7">
        <w:rPr>
          <w:b/>
          <w:bCs/>
        </w:rPr>
        <w:t xml:space="preserve">Visualização 2: </w:t>
      </w:r>
      <w:r w:rsidRPr="006600C7">
        <w:t>Gráfico de setores mostrando a distribuição dos usuários pelas zonas da cidade de São Paulo.</w:t>
      </w:r>
    </w:p>
    <w:p w14:paraId="48B7E3DF" w14:textId="77777777" w:rsidR="006600C7" w:rsidRPr="006600C7" w:rsidRDefault="006600C7" w:rsidP="006600C7">
      <w:pPr>
        <w:rPr>
          <w:b/>
          <w:bCs/>
        </w:rPr>
      </w:pPr>
      <w:r w:rsidRPr="006600C7">
        <w:rPr>
          <w:b/>
          <w:bCs/>
        </w:rPr>
        <w:t>Descrição:</w:t>
      </w:r>
    </w:p>
    <w:p w14:paraId="51ADAC1D" w14:textId="77777777" w:rsidR="006600C7" w:rsidRPr="006600C7" w:rsidRDefault="006600C7" w:rsidP="006600C7">
      <w:pPr>
        <w:numPr>
          <w:ilvl w:val="0"/>
          <w:numId w:val="14"/>
        </w:numPr>
      </w:pPr>
      <w:r w:rsidRPr="006600C7">
        <w:lastRenderedPageBreak/>
        <w:t>O gráfico divide os usuários de São Paulo em Zona Norte, Zona Sul, Zona Leste, Zona Oeste e Centro.</w:t>
      </w:r>
    </w:p>
    <w:p w14:paraId="0EB0C707" w14:textId="77777777" w:rsidR="006600C7" w:rsidRPr="006600C7" w:rsidRDefault="006600C7" w:rsidP="006600C7">
      <w:pPr>
        <w:numPr>
          <w:ilvl w:val="0"/>
          <w:numId w:val="14"/>
        </w:numPr>
      </w:pPr>
      <w:r w:rsidRPr="006600C7">
        <w:t>Cada setor representa a porcentagem de usuários em cada zona.</w:t>
      </w:r>
    </w:p>
    <w:p w14:paraId="2ED02000" w14:textId="77777777" w:rsidR="006600C7" w:rsidRPr="006600C7" w:rsidRDefault="006600C7" w:rsidP="006600C7">
      <w:pPr>
        <w:rPr>
          <w:b/>
          <w:bCs/>
        </w:rPr>
      </w:pPr>
      <w:r w:rsidRPr="006600C7">
        <w:rPr>
          <w:b/>
          <w:bCs/>
        </w:rPr>
        <w:t>Insights:</w:t>
      </w:r>
    </w:p>
    <w:p w14:paraId="01686C48" w14:textId="77777777" w:rsidR="006600C7" w:rsidRPr="006600C7" w:rsidRDefault="006600C7" w:rsidP="006600C7">
      <w:pPr>
        <w:numPr>
          <w:ilvl w:val="0"/>
          <w:numId w:val="15"/>
        </w:numPr>
      </w:pPr>
      <w:r w:rsidRPr="006600C7">
        <w:rPr>
          <w:b/>
          <w:bCs/>
        </w:rPr>
        <w:t xml:space="preserve">Predominância na Zona Oeste: </w:t>
      </w:r>
      <w:r w:rsidRPr="006600C7">
        <w:t>A Zona Oeste concentra a maior parte dos usuários, o que pode estar relacionado a fatores socioeconômicos ou disponibilidade de espaços públicos atrativos.</w:t>
      </w:r>
    </w:p>
    <w:p w14:paraId="1E0EB630" w14:textId="77777777" w:rsidR="006600C7" w:rsidRPr="006600C7" w:rsidRDefault="006600C7" w:rsidP="006600C7">
      <w:pPr>
        <w:numPr>
          <w:ilvl w:val="0"/>
          <w:numId w:val="15"/>
        </w:numPr>
      </w:pPr>
      <w:r w:rsidRPr="006600C7">
        <w:rPr>
          <w:b/>
          <w:bCs/>
        </w:rPr>
        <w:t xml:space="preserve">Distribuição Equilibrada nas Outras Zonas: </w:t>
      </w:r>
      <w:r w:rsidRPr="006600C7">
        <w:t>As demais zonas apresentam uma distribuição mais uniforme de usuários.</w:t>
      </w:r>
    </w:p>
    <w:p w14:paraId="35701379" w14:textId="77777777" w:rsidR="006600C7" w:rsidRPr="006600C7" w:rsidRDefault="006600C7" w:rsidP="006600C7">
      <w:pPr>
        <w:numPr>
          <w:ilvl w:val="0"/>
          <w:numId w:val="15"/>
        </w:numPr>
      </w:pPr>
      <w:r w:rsidRPr="006600C7">
        <w:rPr>
          <w:b/>
          <w:bCs/>
        </w:rPr>
        <w:t xml:space="preserve">Estratégias Localizadas: </w:t>
      </w:r>
      <w:r w:rsidRPr="006600C7">
        <w:t>Conhecer a distribuição geográfica permite o planejamento de eventos e ações promocionais direcionadas.</w:t>
      </w:r>
    </w:p>
    <w:p w14:paraId="27A7EB9A" w14:textId="77777777" w:rsidR="006600C7" w:rsidRPr="004E156A" w:rsidRDefault="006600C7" w:rsidP="004E156A">
      <w:pPr>
        <w:pStyle w:val="Heading3"/>
        <w:rPr>
          <w:b/>
          <w:bCs/>
          <w:color w:val="auto"/>
        </w:rPr>
      </w:pPr>
      <w:r w:rsidRPr="004E156A">
        <w:rPr>
          <w:b/>
          <w:bCs/>
          <w:color w:val="auto"/>
        </w:rPr>
        <w:t>3.3 Tipos de Usuários e Participação em Eventos</w:t>
      </w:r>
    </w:p>
    <w:p w14:paraId="70063E9F" w14:textId="77777777" w:rsidR="006600C7" w:rsidRDefault="006600C7" w:rsidP="006600C7">
      <w:r w:rsidRPr="006600C7">
        <w:rPr>
          <w:b/>
          <w:bCs/>
        </w:rPr>
        <w:t xml:space="preserve">Visualização: </w:t>
      </w:r>
      <w:r w:rsidRPr="006600C7">
        <w:t>Gráfico de barras empilhadas mostrando o envolvimento dos usuários com eventos (organizam, participam, ambos ou nenhum).</w:t>
      </w:r>
    </w:p>
    <w:p w14:paraId="04201986" w14:textId="01549EF8" w:rsidR="00CB3BD8" w:rsidRPr="006600C7" w:rsidRDefault="00344064" w:rsidP="006600C7">
      <w:r w:rsidRPr="00344064">
        <w:rPr>
          <w:noProof/>
        </w:rPr>
        <w:drawing>
          <wp:inline distT="0" distB="0" distL="0" distR="0" wp14:anchorId="266353D5" wp14:editId="06D3C8BC">
            <wp:extent cx="5400040" cy="2072640"/>
            <wp:effectExtent l="0" t="0" r="0" b="3810"/>
            <wp:docPr id="240077210" name="Picture 1" descr="A green and white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077210" name="Picture 1" descr="A green and white graph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D4522" w14:textId="77777777" w:rsidR="006600C7" w:rsidRPr="006600C7" w:rsidRDefault="006600C7" w:rsidP="006600C7">
      <w:pPr>
        <w:rPr>
          <w:b/>
          <w:bCs/>
        </w:rPr>
      </w:pPr>
      <w:r w:rsidRPr="006600C7">
        <w:rPr>
          <w:b/>
          <w:bCs/>
        </w:rPr>
        <w:t>Descrição:</w:t>
      </w:r>
    </w:p>
    <w:p w14:paraId="3E720E6E" w14:textId="77777777" w:rsidR="006600C7" w:rsidRPr="006600C7" w:rsidRDefault="006600C7" w:rsidP="006600C7">
      <w:pPr>
        <w:numPr>
          <w:ilvl w:val="0"/>
          <w:numId w:val="16"/>
        </w:numPr>
      </w:pPr>
      <w:r w:rsidRPr="006600C7">
        <w:t>As barras representam o total de usuários, segmentadas pelas categorias de envolvimento.</w:t>
      </w:r>
    </w:p>
    <w:p w14:paraId="38A06D13" w14:textId="77777777" w:rsidR="006600C7" w:rsidRPr="006600C7" w:rsidRDefault="006600C7" w:rsidP="006600C7">
      <w:pPr>
        <w:numPr>
          <w:ilvl w:val="0"/>
          <w:numId w:val="16"/>
        </w:numPr>
        <w:rPr>
          <w:b/>
          <w:bCs/>
        </w:rPr>
      </w:pPr>
      <w:r w:rsidRPr="006600C7">
        <w:rPr>
          <w:b/>
          <w:bCs/>
        </w:rPr>
        <w:t>As categorias incluem:</w:t>
      </w:r>
    </w:p>
    <w:p w14:paraId="7D8546F1" w14:textId="77777777" w:rsidR="006600C7" w:rsidRPr="006600C7" w:rsidRDefault="006600C7" w:rsidP="006600C7">
      <w:pPr>
        <w:numPr>
          <w:ilvl w:val="1"/>
          <w:numId w:val="16"/>
        </w:numPr>
      </w:pPr>
      <w:r w:rsidRPr="006600C7">
        <w:t>Apenas participam de eventos</w:t>
      </w:r>
    </w:p>
    <w:p w14:paraId="7CFF91F8" w14:textId="77777777" w:rsidR="006600C7" w:rsidRPr="006600C7" w:rsidRDefault="006600C7" w:rsidP="006600C7">
      <w:pPr>
        <w:numPr>
          <w:ilvl w:val="1"/>
          <w:numId w:val="16"/>
        </w:numPr>
      </w:pPr>
      <w:r w:rsidRPr="006600C7">
        <w:t>Apenas organizam eventos</w:t>
      </w:r>
    </w:p>
    <w:p w14:paraId="738FD233" w14:textId="77777777" w:rsidR="006600C7" w:rsidRPr="006600C7" w:rsidRDefault="006600C7" w:rsidP="006600C7">
      <w:pPr>
        <w:numPr>
          <w:ilvl w:val="1"/>
          <w:numId w:val="16"/>
        </w:numPr>
      </w:pPr>
      <w:r w:rsidRPr="006600C7">
        <w:t>Tanto organizam quanto participam</w:t>
      </w:r>
    </w:p>
    <w:p w14:paraId="6F7FD926" w14:textId="77777777" w:rsidR="006600C7" w:rsidRPr="006600C7" w:rsidRDefault="006600C7" w:rsidP="006600C7">
      <w:pPr>
        <w:numPr>
          <w:ilvl w:val="1"/>
          <w:numId w:val="16"/>
        </w:numPr>
      </w:pPr>
      <w:r w:rsidRPr="006600C7">
        <w:t>Não organizam nem participam</w:t>
      </w:r>
    </w:p>
    <w:p w14:paraId="16BA72EE" w14:textId="77777777" w:rsidR="006600C7" w:rsidRPr="006600C7" w:rsidRDefault="006600C7" w:rsidP="006600C7">
      <w:pPr>
        <w:rPr>
          <w:b/>
          <w:bCs/>
        </w:rPr>
      </w:pPr>
      <w:r w:rsidRPr="006600C7">
        <w:rPr>
          <w:b/>
          <w:bCs/>
        </w:rPr>
        <w:t>Insights:</w:t>
      </w:r>
    </w:p>
    <w:p w14:paraId="09D7CC23" w14:textId="77777777" w:rsidR="006600C7" w:rsidRPr="006600C7" w:rsidRDefault="006600C7" w:rsidP="006600C7">
      <w:pPr>
        <w:numPr>
          <w:ilvl w:val="0"/>
          <w:numId w:val="17"/>
        </w:numPr>
        <w:rPr>
          <w:b/>
          <w:bCs/>
        </w:rPr>
      </w:pPr>
      <w:r w:rsidRPr="006600C7">
        <w:rPr>
          <w:b/>
          <w:bCs/>
        </w:rPr>
        <w:t xml:space="preserve">Maioria dos Usuários Participa de Eventos: </w:t>
      </w:r>
      <w:r w:rsidRPr="006600C7">
        <w:t>A grande maioria dos usuários declara que costuma participar de eventos em praças e parques.</w:t>
      </w:r>
    </w:p>
    <w:p w14:paraId="36BF0C9E" w14:textId="77777777" w:rsidR="006600C7" w:rsidRPr="006600C7" w:rsidRDefault="006600C7" w:rsidP="006600C7">
      <w:pPr>
        <w:numPr>
          <w:ilvl w:val="0"/>
          <w:numId w:val="17"/>
        </w:numPr>
      </w:pPr>
      <w:r w:rsidRPr="006600C7">
        <w:rPr>
          <w:b/>
          <w:bCs/>
        </w:rPr>
        <w:lastRenderedPageBreak/>
        <w:t xml:space="preserve">Menor Proporção de Organizadores: </w:t>
      </w:r>
      <w:r w:rsidRPr="006600C7">
        <w:t>Há um número menor de usuários que organizam eventos, indicando um potencial para incentivar a organização de eventos pela comunidade.</w:t>
      </w:r>
    </w:p>
    <w:p w14:paraId="5A53E230" w14:textId="77777777" w:rsidR="006600C7" w:rsidRPr="006600C7" w:rsidRDefault="006600C7" w:rsidP="006600C7">
      <w:pPr>
        <w:numPr>
          <w:ilvl w:val="0"/>
          <w:numId w:val="17"/>
        </w:numPr>
      </w:pPr>
      <w:r w:rsidRPr="006600C7">
        <w:rPr>
          <w:b/>
          <w:bCs/>
        </w:rPr>
        <w:t xml:space="preserve">Usuários Ativos em Duas Frentes: </w:t>
      </w:r>
      <w:r w:rsidRPr="006600C7">
        <w:t>Uma parcela dos usuários tanto organiza quanto participa, demonstrando alto nível de engajamento com atividades em espaços públicos.</w:t>
      </w:r>
    </w:p>
    <w:p w14:paraId="5F192EA4" w14:textId="77777777" w:rsidR="006600C7" w:rsidRPr="004E156A" w:rsidRDefault="006600C7" w:rsidP="004E156A">
      <w:pPr>
        <w:pStyle w:val="Heading3"/>
        <w:rPr>
          <w:b/>
          <w:bCs/>
          <w:color w:val="auto"/>
        </w:rPr>
      </w:pPr>
      <w:r w:rsidRPr="004E156A">
        <w:rPr>
          <w:b/>
          <w:bCs/>
          <w:color w:val="auto"/>
        </w:rPr>
        <w:t>3.4 Preferências por Tipos de Eventos</w:t>
      </w:r>
    </w:p>
    <w:p w14:paraId="641F364C" w14:textId="651EBF2D" w:rsidR="006600C7" w:rsidRDefault="006600C7" w:rsidP="006600C7">
      <w:r w:rsidRPr="006600C7">
        <w:rPr>
          <w:b/>
          <w:bCs/>
        </w:rPr>
        <w:t>Visualização</w:t>
      </w:r>
      <w:r w:rsidRPr="006600C7">
        <w:t xml:space="preserve">: </w:t>
      </w:r>
      <w:r w:rsidR="000137E6">
        <w:tab/>
        <w:t xml:space="preserve">Nuvem de palavras </w:t>
      </w:r>
      <w:r w:rsidRPr="006600C7">
        <w:t>mostrando os tipos de eventos que os usuários organizam ou participariam.</w:t>
      </w:r>
    </w:p>
    <w:p w14:paraId="17BFB117" w14:textId="0F27E752" w:rsidR="0049208A" w:rsidRPr="006600C7" w:rsidRDefault="0049208A" w:rsidP="006600C7">
      <w:r w:rsidRPr="0049208A">
        <w:rPr>
          <w:noProof/>
        </w:rPr>
        <w:drawing>
          <wp:inline distT="0" distB="0" distL="0" distR="0" wp14:anchorId="08E1FFF2" wp14:editId="7D848264">
            <wp:extent cx="5400040" cy="2258695"/>
            <wp:effectExtent l="0" t="0" r="0" b="8255"/>
            <wp:docPr id="206497372" name="Picture 1" descr="A close up of wo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97372" name="Picture 1" descr="A close up of word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2F0F5" w14:textId="77777777" w:rsidR="006600C7" w:rsidRPr="006600C7" w:rsidRDefault="006600C7" w:rsidP="006600C7">
      <w:pPr>
        <w:rPr>
          <w:b/>
          <w:bCs/>
        </w:rPr>
      </w:pPr>
      <w:r w:rsidRPr="006600C7">
        <w:rPr>
          <w:b/>
          <w:bCs/>
        </w:rPr>
        <w:t>Descrição:</w:t>
      </w:r>
    </w:p>
    <w:p w14:paraId="00929756" w14:textId="48F9D101" w:rsidR="006600C7" w:rsidRPr="006600C7" w:rsidRDefault="006600C7" w:rsidP="006600C7">
      <w:pPr>
        <w:numPr>
          <w:ilvl w:val="0"/>
          <w:numId w:val="18"/>
        </w:numPr>
        <w:rPr>
          <w:b/>
          <w:bCs/>
        </w:rPr>
      </w:pPr>
      <w:r w:rsidRPr="006600C7">
        <w:rPr>
          <w:b/>
          <w:bCs/>
        </w:rPr>
        <w:t>A</w:t>
      </w:r>
      <w:r w:rsidR="000137E6">
        <w:rPr>
          <w:b/>
          <w:bCs/>
        </w:rPr>
        <w:t xml:space="preserve"> nuvem </w:t>
      </w:r>
      <w:r w:rsidRPr="006600C7">
        <w:rPr>
          <w:b/>
          <w:bCs/>
        </w:rPr>
        <w:t>representa cada tipo de evento, como:</w:t>
      </w:r>
    </w:p>
    <w:p w14:paraId="12C477CA" w14:textId="77777777" w:rsidR="006600C7" w:rsidRPr="006600C7" w:rsidRDefault="006600C7" w:rsidP="006600C7">
      <w:pPr>
        <w:numPr>
          <w:ilvl w:val="1"/>
          <w:numId w:val="18"/>
        </w:numPr>
      </w:pPr>
      <w:r w:rsidRPr="006600C7">
        <w:t>Alimentação</w:t>
      </w:r>
    </w:p>
    <w:p w14:paraId="1634470B" w14:textId="77777777" w:rsidR="006600C7" w:rsidRPr="006600C7" w:rsidRDefault="006600C7" w:rsidP="006600C7">
      <w:pPr>
        <w:numPr>
          <w:ilvl w:val="1"/>
          <w:numId w:val="18"/>
        </w:numPr>
      </w:pPr>
      <w:r w:rsidRPr="006600C7">
        <w:t>Música</w:t>
      </w:r>
    </w:p>
    <w:p w14:paraId="6E963AFC" w14:textId="77777777" w:rsidR="006600C7" w:rsidRPr="006600C7" w:rsidRDefault="006600C7" w:rsidP="006600C7">
      <w:pPr>
        <w:numPr>
          <w:ilvl w:val="1"/>
          <w:numId w:val="18"/>
        </w:numPr>
      </w:pPr>
      <w:r w:rsidRPr="006600C7">
        <w:t>Lazer</w:t>
      </w:r>
    </w:p>
    <w:p w14:paraId="1461D0C5" w14:textId="77777777" w:rsidR="006600C7" w:rsidRPr="006600C7" w:rsidRDefault="006600C7" w:rsidP="006600C7">
      <w:pPr>
        <w:numPr>
          <w:ilvl w:val="1"/>
          <w:numId w:val="18"/>
        </w:numPr>
      </w:pPr>
      <w:r w:rsidRPr="006600C7">
        <w:t>Esportes</w:t>
      </w:r>
    </w:p>
    <w:p w14:paraId="0792D123" w14:textId="77777777" w:rsidR="006600C7" w:rsidRPr="006600C7" w:rsidRDefault="006600C7" w:rsidP="006600C7">
      <w:pPr>
        <w:numPr>
          <w:ilvl w:val="1"/>
          <w:numId w:val="18"/>
        </w:numPr>
      </w:pPr>
      <w:r w:rsidRPr="006600C7">
        <w:t>Artesanato</w:t>
      </w:r>
    </w:p>
    <w:p w14:paraId="266DEEB4" w14:textId="77777777" w:rsidR="006600C7" w:rsidRPr="006600C7" w:rsidRDefault="006600C7" w:rsidP="006600C7">
      <w:pPr>
        <w:numPr>
          <w:ilvl w:val="1"/>
          <w:numId w:val="18"/>
        </w:numPr>
      </w:pPr>
      <w:r w:rsidRPr="006600C7">
        <w:t>Outros</w:t>
      </w:r>
    </w:p>
    <w:p w14:paraId="626B31B3" w14:textId="2E95703D" w:rsidR="006600C7" w:rsidRPr="006600C7" w:rsidRDefault="001152ED" w:rsidP="006600C7">
      <w:pPr>
        <w:numPr>
          <w:ilvl w:val="0"/>
          <w:numId w:val="18"/>
        </w:numPr>
      </w:pPr>
      <w:r>
        <w:t>O tamanho de cada palavra</w:t>
      </w:r>
      <w:r w:rsidR="006600C7" w:rsidRPr="006600C7">
        <w:t xml:space="preserve"> indica o número de usuários interessados em cada categoria.</w:t>
      </w:r>
    </w:p>
    <w:p w14:paraId="455E96B7" w14:textId="77777777" w:rsidR="006600C7" w:rsidRPr="006600C7" w:rsidRDefault="006600C7" w:rsidP="006600C7">
      <w:pPr>
        <w:rPr>
          <w:b/>
          <w:bCs/>
        </w:rPr>
      </w:pPr>
      <w:r w:rsidRPr="006600C7">
        <w:rPr>
          <w:b/>
          <w:bCs/>
        </w:rPr>
        <w:t>Insights:</w:t>
      </w:r>
    </w:p>
    <w:p w14:paraId="58C8B987" w14:textId="77777777" w:rsidR="006600C7" w:rsidRPr="006600C7" w:rsidRDefault="006600C7" w:rsidP="006600C7">
      <w:pPr>
        <w:numPr>
          <w:ilvl w:val="0"/>
          <w:numId w:val="19"/>
        </w:numPr>
      </w:pPr>
      <w:r w:rsidRPr="006600C7">
        <w:rPr>
          <w:b/>
          <w:bCs/>
        </w:rPr>
        <w:t xml:space="preserve">Alimentação como Principal Interesse: </w:t>
      </w:r>
      <w:r w:rsidRPr="006600C7">
        <w:t>Eventos relacionados à alimentação são os mais populares entre os usuários.</w:t>
      </w:r>
    </w:p>
    <w:p w14:paraId="27826216" w14:textId="77777777" w:rsidR="006600C7" w:rsidRPr="006600C7" w:rsidRDefault="006600C7" w:rsidP="006600C7">
      <w:pPr>
        <w:numPr>
          <w:ilvl w:val="0"/>
          <w:numId w:val="19"/>
        </w:numPr>
        <w:rPr>
          <w:b/>
          <w:bCs/>
        </w:rPr>
      </w:pPr>
      <w:r w:rsidRPr="006600C7">
        <w:rPr>
          <w:b/>
          <w:bCs/>
        </w:rPr>
        <w:t>Música e Lazer também em Destaque</w:t>
      </w:r>
      <w:r w:rsidRPr="006600C7">
        <w:t>: Essas categorias também apresentam alto interesse, sugerindo que atividades culturais e de entretenimento são atrativas para o público.</w:t>
      </w:r>
    </w:p>
    <w:p w14:paraId="4FF9AB00" w14:textId="77777777" w:rsidR="006600C7" w:rsidRDefault="006600C7" w:rsidP="006600C7">
      <w:pPr>
        <w:numPr>
          <w:ilvl w:val="0"/>
          <w:numId w:val="19"/>
        </w:numPr>
      </w:pPr>
      <w:r w:rsidRPr="006600C7">
        <w:rPr>
          <w:b/>
          <w:bCs/>
        </w:rPr>
        <w:lastRenderedPageBreak/>
        <w:t xml:space="preserve">Diversidade de Interesses: </w:t>
      </w:r>
      <w:r w:rsidRPr="006600C7">
        <w:t>Embora alguns tipos de eventos sejam mais populares, há interesse em uma variedade de atividades, indicando a importância de oferecer conteúdo diversificado no aplicativo.</w:t>
      </w:r>
    </w:p>
    <w:p w14:paraId="44F5F3AA" w14:textId="77777777" w:rsidR="006C03AE" w:rsidRPr="006600C7" w:rsidRDefault="006C03AE" w:rsidP="006C03AE">
      <w:pPr>
        <w:ind w:left="720"/>
      </w:pPr>
    </w:p>
    <w:p w14:paraId="38220401" w14:textId="77777777" w:rsidR="006600C7" w:rsidRPr="004E156A" w:rsidRDefault="006600C7" w:rsidP="004E156A">
      <w:pPr>
        <w:pStyle w:val="Heading3"/>
        <w:rPr>
          <w:b/>
          <w:bCs/>
          <w:color w:val="auto"/>
        </w:rPr>
      </w:pPr>
      <w:r w:rsidRPr="004E156A">
        <w:rPr>
          <w:b/>
          <w:bCs/>
          <w:color w:val="auto"/>
        </w:rPr>
        <w:t>3.5 Fatores de Decisão na Escolha do Aplicativo</w:t>
      </w:r>
    </w:p>
    <w:p w14:paraId="0C006E83" w14:textId="69505CCB" w:rsidR="006600C7" w:rsidRDefault="006600C7" w:rsidP="006600C7">
      <w:r w:rsidRPr="006600C7">
        <w:rPr>
          <w:b/>
          <w:bCs/>
        </w:rPr>
        <w:t xml:space="preserve">Visualização: </w:t>
      </w:r>
      <w:r w:rsidRPr="006600C7">
        <w:t xml:space="preserve">Gráfico de </w:t>
      </w:r>
      <w:r w:rsidR="006C03AE">
        <w:t>linhas</w:t>
      </w:r>
      <w:r w:rsidRPr="006600C7">
        <w:t xml:space="preserve"> destacando os fatores mais importantes para os usuários na escolha de um aplicativo de divulgação de eventos.</w:t>
      </w:r>
    </w:p>
    <w:p w14:paraId="1A29E943" w14:textId="612E2E2E" w:rsidR="006C03AE" w:rsidRPr="006600C7" w:rsidRDefault="006C03AE" w:rsidP="006600C7">
      <w:r w:rsidRPr="006C03AE">
        <w:rPr>
          <w:noProof/>
        </w:rPr>
        <w:drawing>
          <wp:inline distT="0" distB="0" distL="0" distR="0" wp14:anchorId="43AE74DA" wp14:editId="49E4732A">
            <wp:extent cx="5400040" cy="2005330"/>
            <wp:effectExtent l="0" t="0" r="0" b="0"/>
            <wp:docPr id="1784020771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020771" name="Picture 1" descr="A graph with a lin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C4A65" w14:textId="77777777" w:rsidR="006600C7" w:rsidRPr="006600C7" w:rsidRDefault="006600C7" w:rsidP="006600C7">
      <w:pPr>
        <w:rPr>
          <w:b/>
          <w:bCs/>
        </w:rPr>
      </w:pPr>
      <w:r w:rsidRPr="006600C7">
        <w:rPr>
          <w:b/>
          <w:bCs/>
        </w:rPr>
        <w:t>Descrição:</w:t>
      </w:r>
    </w:p>
    <w:p w14:paraId="11DEBE04" w14:textId="0CA6941A" w:rsidR="006600C7" w:rsidRPr="006600C7" w:rsidRDefault="006600C7" w:rsidP="006600C7">
      <w:pPr>
        <w:numPr>
          <w:ilvl w:val="0"/>
          <w:numId w:val="20"/>
        </w:numPr>
        <w:rPr>
          <w:b/>
          <w:bCs/>
        </w:rPr>
      </w:pPr>
      <w:r w:rsidRPr="006600C7">
        <w:rPr>
          <w:b/>
          <w:bCs/>
        </w:rPr>
        <w:t>A</w:t>
      </w:r>
      <w:r w:rsidR="006C03AE">
        <w:rPr>
          <w:b/>
          <w:bCs/>
        </w:rPr>
        <w:t xml:space="preserve"> linha </w:t>
      </w:r>
      <w:r w:rsidRPr="006600C7">
        <w:rPr>
          <w:b/>
          <w:bCs/>
        </w:rPr>
        <w:t>representa os fatores listados, como:</w:t>
      </w:r>
    </w:p>
    <w:p w14:paraId="292C5135" w14:textId="77777777" w:rsidR="006600C7" w:rsidRPr="006600C7" w:rsidRDefault="006600C7" w:rsidP="006600C7">
      <w:pPr>
        <w:numPr>
          <w:ilvl w:val="1"/>
          <w:numId w:val="20"/>
        </w:numPr>
      </w:pPr>
      <w:r w:rsidRPr="006600C7">
        <w:t>Facilidade de uso</w:t>
      </w:r>
    </w:p>
    <w:p w14:paraId="2434291C" w14:textId="77777777" w:rsidR="006600C7" w:rsidRPr="006600C7" w:rsidRDefault="006600C7" w:rsidP="006600C7">
      <w:pPr>
        <w:numPr>
          <w:ilvl w:val="1"/>
          <w:numId w:val="20"/>
        </w:numPr>
      </w:pPr>
      <w:r w:rsidRPr="006600C7">
        <w:t>Custo-benefício</w:t>
      </w:r>
    </w:p>
    <w:p w14:paraId="0019DC43" w14:textId="77777777" w:rsidR="006600C7" w:rsidRPr="006600C7" w:rsidRDefault="006600C7" w:rsidP="006600C7">
      <w:pPr>
        <w:numPr>
          <w:ilvl w:val="1"/>
          <w:numId w:val="20"/>
        </w:numPr>
      </w:pPr>
      <w:r w:rsidRPr="006600C7">
        <w:t>Alcance de público</w:t>
      </w:r>
    </w:p>
    <w:p w14:paraId="7B239595" w14:textId="77777777" w:rsidR="006600C7" w:rsidRPr="006600C7" w:rsidRDefault="006600C7" w:rsidP="006600C7">
      <w:pPr>
        <w:numPr>
          <w:ilvl w:val="1"/>
          <w:numId w:val="20"/>
        </w:numPr>
      </w:pPr>
      <w:r w:rsidRPr="006600C7">
        <w:t>Funcionalidades avançadas</w:t>
      </w:r>
    </w:p>
    <w:p w14:paraId="1F2E6B85" w14:textId="77777777" w:rsidR="006600C7" w:rsidRPr="006600C7" w:rsidRDefault="006600C7" w:rsidP="006600C7">
      <w:pPr>
        <w:numPr>
          <w:ilvl w:val="1"/>
          <w:numId w:val="20"/>
        </w:numPr>
      </w:pPr>
      <w:r w:rsidRPr="006600C7">
        <w:t>Suporte e atendimento</w:t>
      </w:r>
    </w:p>
    <w:p w14:paraId="52DF8E47" w14:textId="6CD61AB1" w:rsidR="006600C7" w:rsidRPr="006600C7" w:rsidRDefault="006600C7" w:rsidP="006600C7">
      <w:pPr>
        <w:numPr>
          <w:ilvl w:val="0"/>
          <w:numId w:val="20"/>
        </w:numPr>
      </w:pPr>
      <w:r w:rsidRPr="006600C7">
        <w:t>A altura d</w:t>
      </w:r>
      <w:r w:rsidR="006C03AE">
        <w:t>a</w:t>
      </w:r>
      <w:r w:rsidRPr="006600C7">
        <w:t xml:space="preserve"> </w:t>
      </w:r>
      <w:r w:rsidR="006C03AE">
        <w:t>linha</w:t>
      </w:r>
      <w:r w:rsidRPr="006600C7">
        <w:t xml:space="preserve"> indica a importância atribuída pelos usuários a cada fator.</w:t>
      </w:r>
    </w:p>
    <w:p w14:paraId="65622623" w14:textId="77777777" w:rsidR="006600C7" w:rsidRPr="006600C7" w:rsidRDefault="006600C7" w:rsidP="006600C7">
      <w:pPr>
        <w:rPr>
          <w:b/>
          <w:bCs/>
        </w:rPr>
      </w:pPr>
      <w:r w:rsidRPr="006600C7">
        <w:rPr>
          <w:b/>
          <w:bCs/>
        </w:rPr>
        <w:t>Insights:</w:t>
      </w:r>
    </w:p>
    <w:p w14:paraId="015DFF96" w14:textId="77777777" w:rsidR="006600C7" w:rsidRPr="006600C7" w:rsidRDefault="006600C7" w:rsidP="006600C7">
      <w:pPr>
        <w:numPr>
          <w:ilvl w:val="0"/>
          <w:numId w:val="21"/>
        </w:numPr>
      </w:pPr>
      <w:r w:rsidRPr="006600C7">
        <w:rPr>
          <w:b/>
          <w:bCs/>
        </w:rPr>
        <w:t xml:space="preserve">Facilidade de Uso é Primordial: </w:t>
      </w:r>
      <w:r w:rsidRPr="006600C7">
        <w:t>A maioria dos usuários considera a facilidade de uso como o fator mais importante.</w:t>
      </w:r>
    </w:p>
    <w:p w14:paraId="0E22BC11" w14:textId="77777777" w:rsidR="006600C7" w:rsidRPr="006600C7" w:rsidRDefault="006600C7" w:rsidP="006600C7">
      <w:pPr>
        <w:numPr>
          <w:ilvl w:val="0"/>
          <w:numId w:val="21"/>
        </w:numPr>
        <w:rPr>
          <w:b/>
          <w:bCs/>
        </w:rPr>
      </w:pPr>
      <w:r w:rsidRPr="006600C7">
        <w:rPr>
          <w:b/>
          <w:bCs/>
        </w:rPr>
        <w:t xml:space="preserve">Custo-Benefício em Segundo Plano: </w:t>
      </w:r>
      <w:r w:rsidRPr="006600C7">
        <w:t>O custo associado ao uso do aplicativo também é um fator significativo na decisão dos usuários.</w:t>
      </w:r>
    </w:p>
    <w:p w14:paraId="65958FD9" w14:textId="77777777" w:rsidR="006600C7" w:rsidRPr="00D93FCB" w:rsidRDefault="006600C7" w:rsidP="006600C7">
      <w:pPr>
        <w:numPr>
          <w:ilvl w:val="0"/>
          <w:numId w:val="21"/>
        </w:numPr>
        <w:rPr>
          <w:b/>
          <w:bCs/>
        </w:rPr>
      </w:pPr>
      <w:r w:rsidRPr="006600C7">
        <w:rPr>
          <w:b/>
          <w:bCs/>
        </w:rPr>
        <w:t xml:space="preserve">Alcance de Público Relevante: </w:t>
      </w:r>
      <w:r w:rsidRPr="006600C7">
        <w:t>Usuários valorizam aplicativos que permitam alcançar um público amplo, aumentando a eficácia na divulgação de eventos.</w:t>
      </w:r>
    </w:p>
    <w:p w14:paraId="42723C8D" w14:textId="77777777" w:rsidR="00D93FCB" w:rsidRDefault="00D93FCB" w:rsidP="00D93FCB">
      <w:pPr>
        <w:rPr>
          <w:b/>
          <w:bCs/>
        </w:rPr>
      </w:pPr>
    </w:p>
    <w:p w14:paraId="0DEF58E8" w14:textId="77777777" w:rsidR="001F6276" w:rsidRDefault="001F6276" w:rsidP="00D93FCB">
      <w:pPr>
        <w:rPr>
          <w:b/>
          <w:bCs/>
        </w:rPr>
      </w:pPr>
    </w:p>
    <w:p w14:paraId="5238AB31" w14:textId="77777777" w:rsidR="001F6276" w:rsidRDefault="001F6276" w:rsidP="00D93FCB">
      <w:pPr>
        <w:rPr>
          <w:b/>
          <w:bCs/>
        </w:rPr>
      </w:pPr>
    </w:p>
    <w:p w14:paraId="55FD1858" w14:textId="77777777" w:rsidR="001F6276" w:rsidRDefault="001F6276" w:rsidP="00D93FCB">
      <w:pPr>
        <w:rPr>
          <w:b/>
          <w:bCs/>
        </w:rPr>
      </w:pPr>
    </w:p>
    <w:p w14:paraId="4744C6E2" w14:textId="77777777" w:rsidR="00D93FCB" w:rsidRPr="006600C7" w:rsidRDefault="00D93FCB" w:rsidP="00D93FCB">
      <w:pPr>
        <w:rPr>
          <w:b/>
          <w:bCs/>
        </w:rPr>
      </w:pPr>
    </w:p>
    <w:p w14:paraId="6A132A48" w14:textId="77777777" w:rsidR="00F13180" w:rsidRDefault="006600C7" w:rsidP="00F13180">
      <w:pPr>
        <w:pStyle w:val="Heading3"/>
        <w:rPr>
          <w:b/>
          <w:bCs/>
          <w:color w:val="auto"/>
        </w:rPr>
      </w:pPr>
      <w:r w:rsidRPr="004E156A">
        <w:rPr>
          <w:b/>
          <w:bCs/>
          <w:color w:val="auto"/>
        </w:rPr>
        <w:t xml:space="preserve">3.6 </w:t>
      </w:r>
      <w:r w:rsidR="00F13180" w:rsidRPr="00F13180">
        <w:rPr>
          <w:b/>
          <w:bCs/>
          <w:color w:val="auto"/>
        </w:rPr>
        <w:t>Distribuição dos Usuários por Zonas de São Paulo</w:t>
      </w:r>
    </w:p>
    <w:p w14:paraId="16CE9ABA" w14:textId="13E2898E" w:rsidR="001F6276" w:rsidRPr="001F6276" w:rsidRDefault="001F6276" w:rsidP="001F6276">
      <w:r w:rsidRPr="001F6276">
        <w:rPr>
          <w:noProof/>
        </w:rPr>
        <w:drawing>
          <wp:inline distT="0" distB="0" distL="0" distR="0" wp14:anchorId="74C3D869" wp14:editId="3F9FC49D">
            <wp:extent cx="5400040" cy="2106295"/>
            <wp:effectExtent l="0" t="0" r="0" b="8255"/>
            <wp:docPr id="128209391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09391" name="Picture 1" descr="A screenshot of a graph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BE629" w14:textId="7B118473" w:rsidR="00911D38" w:rsidRPr="00F13180" w:rsidRDefault="00911D38" w:rsidP="00F13180">
      <w:pPr>
        <w:rPr>
          <w:b/>
          <w:bCs/>
        </w:rPr>
      </w:pPr>
      <w:r w:rsidRPr="00F13180">
        <w:rPr>
          <w:b/>
          <w:bCs/>
        </w:rPr>
        <w:t>Descrição do Gráfico:</w:t>
      </w:r>
    </w:p>
    <w:p w14:paraId="05E999C6" w14:textId="77777777" w:rsidR="00911D38" w:rsidRPr="00911D38" w:rsidRDefault="00911D38" w:rsidP="00911D38">
      <w:pPr>
        <w:pStyle w:val="ListParagraph"/>
        <w:numPr>
          <w:ilvl w:val="0"/>
          <w:numId w:val="27"/>
        </w:numPr>
      </w:pPr>
      <w:r w:rsidRPr="00911D38">
        <w:rPr>
          <w:b/>
          <w:bCs/>
        </w:rPr>
        <w:t>Campos Categóricos:</w:t>
      </w:r>
      <w:r w:rsidRPr="00911D38">
        <w:t xml:space="preserve"> Zonas da cidade de São Paulo (Oeste, Norte, Leste, Sul, Centro, e "Não mora em São Paulo").</w:t>
      </w:r>
    </w:p>
    <w:p w14:paraId="6DBD0377" w14:textId="77777777" w:rsidR="00911D38" w:rsidRPr="00911D38" w:rsidRDefault="00911D38" w:rsidP="00911D38">
      <w:pPr>
        <w:pStyle w:val="ListParagraph"/>
        <w:numPr>
          <w:ilvl w:val="0"/>
          <w:numId w:val="27"/>
        </w:numPr>
      </w:pPr>
      <w:r w:rsidRPr="00911D38">
        <w:rPr>
          <w:b/>
          <w:bCs/>
        </w:rPr>
        <w:t>Visual:</w:t>
      </w:r>
      <w:r w:rsidRPr="00911D38">
        <w:t xml:space="preserve"> Barras verticais representando a contagem de usuários em cada zona.</w:t>
      </w:r>
    </w:p>
    <w:p w14:paraId="073AD176" w14:textId="77777777" w:rsidR="00911D38" w:rsidRPr="00911D38" w:rsidRDefault="00911D38" w:rsidP="00911D38">
      <w:pPr>
        <w:numPr>
          <w:ilvl w:val="0"/>
          <w:numId w:val="26"/>
        </w:numPr>
      </w:pPr>
      <w:r w:rsidRPr="00911D38">
        <w:rPr>
          <w:b/>
          <w:bCs/>
        </w:rPr>
        <w:t>Insights Potenciais:</w:t>
      </w:r>
    </w:p>
    <w:p w14:paraId="76825EA0" w14:textId="77777777" w:rsidR="00911D38" w:rsidRPr="00911D38" w:rsidRDefault="00911D38" w:rsidP="00911D38">
      <w:pPr>
        <w:numPr>
          <w:ilvl w:val="1"/>
          <w:numId w:val="26"/>
        </w:numPr>
      </w:pPr>
      <w:r w:rsidRPr="00911D38">
        <w:rPr>
          <w:b/>
          <w:bCs/>
        </w:rPr>
        <w:t>Predominância na Zona Oeste:</w:t>
      </w:r>
      <w:r w:rsidRPr="00911D38">
        <w:t xml:space="preserve"> A barra mais alta no gráfico indica que a Zona Oeste possui a maior concentração de usuários do aplicativo. Isso pode sugerir que esta zona tem uma alta atividade em eventos ou uma população jovem e ativa que utiliza o aplicativo com mais frequência.</w:t>
      </w:r>
    </w:p>
    <w:p w14:paraId="02751A43" w14:textId="77777777" w:rsidR="00911D38" w:rsidRPr="00911D38" w:rsidRDefault="00911D38" w:rsidP="00911D38">
      <w:pPr>
        <w:numPr>
          <w:ilvl w:val="1"/>
          <w:numId w:val="26"/>
        </w:numPr>
      </w:pPr>
      <w:r w:rsidRPr="00911D38">
        <w:rPr>
          <w:b/>
          <w:bCs/>
        </w:rPr>
        <w:t>Menor Engajamento nas Outras Zonas:</w:t>
      </w:r>
      <w:r w:rsidRPr="00911D38">
        <w:t xml:space="preserve"> As zonas Norte, Leste e Sul têm representações menores, indicando menor penetração do aplicativo nessas áreas. Isso pode ser devido à falta de promoções direcionadas, menor número de eventos listados nesses locais, ou características demográficas distintas que influenciam o uso do aplicativo.</w:t>
      </w:r>
    </w:p>
    <w:p w14:paraId="617D32D0" w14:textId="77777777" w:rsidR="00911D38" w:rsidRPr="00911D38" w:rsidRDefault="00911D38" w:rsidP="00911D38">
      <w:pPr>
        <w:numPr>
          <w:ilvl w:val="1"/>
          <w:numId w:val="26"/>
        </w:numPr>
      </w:pPr>
      <w:r w:rsidRPr="00911D38">
        <w:rPr>
          <w:b/>
          <w:bCs/>
        </w:rPr>
        <w:t>Oportunidades para Expansão e Marketing:</w:t>
      </w:r>
      <w:r w:rsidRPr="00911D38">
        <w:t xml:space="preserve"> O conhecimento sobre a distribuição geográfica dos usuários permite estratégias direcionadas de marketing e promoções locais para aumentar o engajamento nessas áreas menos ativas. Além disso, pode-se investigar as razões por trás da baixa adesão nas zonas Norte, Leste e Sul para adaptar o aplicativo ou as atividades promocionais a essas especificidades locais.</w:t>
      </w:r>
    </w:p>
    <w:p w14:paraId="1B13316E" w14:textId="77777777" w:rsidR="00911D38" w:rsidRDefault="00911D38" w:rsidP="00911D38">
      <w:pPr>
        <w:numPr>
          <w:ilvl w:val="1"/>
          <w:numId w:val="26"/>
        </w:numPr>
      </w:pPr>
      <w:r w:rsidRPr="00911D38">
        <w:rPr>
          <w:b/>
          <w:bCs/>
        </w:rPr>
        <w:t>Engajamento fora de São Paulo:</w:t>
      </w:r>
      <w:r w:rsidRPr="00911D38">
        <w:t xml:space="preserve"> A presença de usuários que não moram em São Paulo sugere um interesse potencial pelo aplicativo fora da região metropolitana, indicando uma oportunidade de expansão para outras cidades ou regiões.</w:t>
      </w:r>
    </w:p>
    <w:p w14:paraId="667DA888" w14:textId="77777777" w:rsidR="003527C6" w:rsidRDefault="003527C6" w:rsidP="003527C6"/>
    <w:p w14:paraId="7B5F10C3" w14:textId="77777777" w:rsidR="003527C6" w:rsidRDefault="003527C6" w:rsidP="003527C6"/>
    <w:p w14:paraId="3C7CF7CE" w14:textId="41E6A232" w:rsidR="00DA698E" w:rsidRPr="00DA698E" w:rsidRDefault="00247F1F" w:rsidP="00DA698E">
      <w:pPr>
        <w:pStyle w:val="Heading3"/>
        <w:rPr>
          <w:b/>
          <w:bCs/>
          <w:color w:val="auto"/>
        </w:rPr>
      </w:pPr>
      <w:r w:rsidRPr="00E72226">
        <w:rPr>
          <w:b/>
          <w:bCs/>
          <w:color w:val="auto"/>
        </w:rPr>
        <w:lastRenderedPageBreak/>
        <w:t xml:space="preserve">3.7 </w:t>
      </w:r>
      <w:r>
        <w:rPr>
          <w:b/>
          <w:bCs/>
          <w:color w:val="auto"/>
        </w:rPr>
        <w:t>Filtro</w:t>
      </w:r>
      <w:r w:rsidR="00DA698E" w:rsidRPr="00DA698E">
        <w:rPr>
          <w:b/>
          <w:bCs/>
          <w:color w:val="auto"/>
        </w:rPr>
        <w:t xml:space="preserve"> por Tipo de Usuário</w:t>
      </w:r>
    </w:p>
    <w:p w14:paraId="213B7BEB" w14:textId="77777777" w:rsidR="00DA698E" w:rsidRDefault="00DA698E" w:rsidP="00247F1F">
      <w:r w:rsidRPr="00247F1F">
        <w:rPr>
          <w:b/>
          <w:bCs/>
        </w:rPr>
        <w:t>Visualização:</w:t>
      </w:r>
      <w:r w:rsidRPr="00DA698E">
        <w:t xml:space="preserve"> Filtro interativo que permite segmentar os usuários de acordo com seu nível de engajamento com eventos.</w:t>
      </w:r>
    </w:p>
    <w:p w14:paraId="3882D170" w14:textId="55555F30" w:rsidR="003527C6" w:rsidRPr="00DA698E" w:rsidRDefault="001D2A18" w:rsidP="00247F1F">
      <w:r w:rsidRPr="001D2A18">
        <w:rPr>
          <w:noProof/>
        </w:rPr>
        <w:drawing>
          <wp:inline distT="0" distB="0" distL="0" distR="0" wp14:anchorId="5E1E4FCB" wp14:editId="5DE984DE">
            <wp:extent cx="3181794" cy="1438476"/>
            <wp:effectExtent l="0" t="0" r="0" b="9525"/>
            <wp:docPr id="13491224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122492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31E7">
        <w:t xml:space="preserve">   </w:t>
      </w:r>
    </w:p>
    <w:p w14:paraId="020DB74C" w14:textId="77777777" w:rsidR="00DA698E" w:rsidRPr="00247F1F" w:rsidRDefault="00DA698E" w:rsidP="00247F1F">
      <w:pPr>
        <w:rPr>
          <w:b/>
          <w:bCs/>
        </w:rPr>
      </w:pPr>
      <w:r w:rsidRPr="00247F1F">
        <w:rPr>
          <w:b/>
          <w:bCs/>
        </w:rPr>
        <w:t>Descrição:</w:t>
      </w:r>
    </w:p>
    <w:p w14:paraId="633D98AD" w14:textId="77777777" w:rsidR="00DA698E" w:rsidRPr="00247F1F" w:rsidRDefault="00DA698E" w:rsidP="00247F1F">
      <w:pPr>
        <w:rPr>
          <w:b/>
          <w:bCs/>
        </w:rPr>
      </w:pPr>
      <w:r w:rsidRPr="00247F1F">
        <w:rPr>
          <w:b/>
          <w:bCs/>
        </w:rPr>
        <w:t>Campos Categóricos:</w:t>
      </w:r>
    </w:p>
    <w:p w14:paraId="4D171C49" w14:textId="77777777" w:rsidR="00DA698E" w:rsidRPr="00DA698E" w:rsidRDefault="00DA698E" w:rsidP="00247F1F">
      <w:r w:rsidRPr="00247F1F">
        <w:rPr>
          <w:b/>
          <w:bCs/>
        </w:rPr>
        <w:t>Ambos:</w:t>
      </w:r>
      <w:r w:rsidRPr="00DA698E">
        <w:t xml:space="preserve"> Usuários que tanto organizam quanto participam de eventos.</w:t>
      </w:r>
    </w:p>
    <w:p w14:paraId="0AA4FB88" w14:textId="77777777" w:rsidR="00DA698E" w:rsidRPr="00DA698E" w:rsidRDefault="00DA698E" w:rsidP="00247F1F">
      <w:r w:rsidRPr="00247F1F">
        <w:rPr>
          <w:b/>
          <w:bCs/>
        </w:rPr>
        <w:t>Nenhum:</w:t>
      </w:r>
      <w:r w:rsidRPr="00DA698E">
        <w:t xml:space="preserve"> Usuários que não organizam nem participam de eventos.</w:t>
      </w:r>
    </w:p>
    <w:p w14:paraId="7652502B" w14:textId="77777777" w:rsidR="00DA698E" w:rsidRPr="00DA698E" w:rsidRDefault="00DA698E" w:rsidP="00247F1F">
      <w:r w:rsidRPr="00CE4C33">
        <w:rPr>
          <w:b/>
          <w:bCs/>
        </w:rPr>
        <w:t>Organizo eventos:</w:t>
      </w:r>
      <w:r w:rsidRPr="00DA698E">
        <w:t xml:space="preserve"> Usuários que organizam eventos.</w:t>
      </w:r>
    </w:p>
    <w:p w14:paraId="4EDA7190" w14:textId="77777777" w:rsidR="00DA698E" w:rsidRPr="00DA698E" w:rsidRDefault="00DA698E" w:rsidP="00247F1F">
      <w:r w:rsidRPr="00CE4C33">
        <w:rPr>
          <w:b/>
          <w:bCs/>
        </w:rPr>
        <w:t>Participo de eventos:</w:t>
      </w:r>
      <w:r w:rsidRPr="00DA698E">
        <w:t xml:space="preserve"> Usuários que apenas participam de eventos.</w:t>
      </w:r>
    </w:p>
    <w:p w14:paraId="2D43898A" w14:textId="77777777" w:rsidR="00DA698E" w:rsidRPr="00CE4C33" w:rsidRDefault="00DA698E" w:rsidP="00247F1F">
      <w:pPr>
        <w:rPr>
          <w:b/>
          <w:bCs/>
        </w:rPr>
      </w:pPr>
      <w:r w:rsidRPr="00CE4C33">
        <w:rPr>
          <w:b/>
          <w:bCs/>
        </w:rPr>
        <w:t>Insights:</w:t>
      </w:r>
    </w:p>
    <w:p w14:paraId="13004003" w14:textId="77777777" w:rsidR="00DA698E" w:rsidRPr="00DA698E" w:rsidRDefault="00DA698E" w:rsidP="00247F1F">
      <w:r w:rsidRPr="00DA698E">
        <w:t>Análise Segmentada do Comportamento: Esse filtro possibilita uma análise mais granular sobre o comportamento dos usuários, diferenciando entre os que apenas participam de eventos e os que também os organizam. Isso pode revelar padrões distintos de uso do aplicativo e ajudar a personalizar campanhas para incentivar mais usuários a se tornarem organizadores.</w:t>
      </w:r>
    </w:p>
    <w:p w14:paraId="3DBA68AB" w14:textId="17609D3C" w:rsidR="0098160A" w:rsidRPr="0098160A" w:rsidRDefault="00DA698E" w:rsidP="0098160A">
      <w:r w:rsidRPr="00DA698E">
        <w:t>Aprimoramento das Funcionalidades: Ao identificar os grupos que mais organizam ou participam de eventos, o app pode ajustar suas funcionalidades para melhorar a experiência desses segmentos, potencialmente aumentando o engajamento e retenção.</w:t>
      </w:r>
    </w:p>
    <w:p w14:paraId="365DF989" w14:textId="5A4A29B9" w:rsidR="000553BD" w:rsidRPr="000553BD" w:rsidRDefault="0098160A" w:rsidP="000553BD">
      <w:pPr>
        <w:pStyle w:val="Heading3"/>
        <w:rPr>
          <w:b/>
          <w:bCs/>
          <w:color w:val="auto"/>
        </w:rPr>
      </w:pPr>
      <w:r>
        <w:rPr>
          <w:b/>
          <w:bCs/>
          <w:color w:val="auto"/>
        </w:rPr>
        <w:t xml:space="preserve">3.8 </w:t>
      </w:r>
      <w:r w:rsidR="000553BD" w:rsidRPr="000553BD">
        <w:rPr>
          <w:b/>
          <w:bCs/>
          <w:color w:val="auto"/>
        </w:rPr>
        <w:t>Meta de Respostas Recebidas</w:t>
      </w:r>
    </w:p>
    <w:p w14:paraId="4E3ADC27" w14:textId="01A59593" w:rsidR="000553BD" w:rsidRDefault="000553BD" w:rsidP="000553BD">
      <w:r w:rsidRPr="000553BD">
        <w:rPr>
          <w:b/>
          <w:bCs/>
        </w:rPr>
        <w:t>Visualização:</w:t>
      </w:r>
      <w:r w:rsidRPr="000553BD">
        <w:t xml:space="preserve"> </w:t>
      </w:r>
      <w:r>
        <w:t>KPI</w:t>
      </w:r>
      <w:r w:rsidRPr="000553BD">
        <w:t xml:space="preserve"> que mostra a meta de 200 respostas e o progresso atual de 87 respostas recebidas.</w:t>
      </w:r>
    </w:p>
    <w:p w14:paraId="5EF1EE18" w14:textId="23871077" w:rsidR="00F15246" w:rsidRPr="000553BD" w:rsidRDefault="00F15246" w:rsidP="000553BD">
      <w:r w:rsidRPr="00F15246">
        <w:rPr>
          <w:noProof/>
        </w:rPr>
        <w:drawing>
          <wp:inline distT="0" distB="0" distL="0" distR="0" wp14:anchorId="0F8F715C" wp14:editId="55A7FCCA">
            <wp:extent cx="5400040" cy="1696720"/>
            <wp:effectExtent l="0" t="0" r="0" b="0"/>
            <wp:docPr id="1768120793" name="Picture 1" descr="A white and yellow circle with black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120793" name="Picture 1" descr="A white and yellow circle with black numbers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9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CA6C6" w14:textId="77777777" w:rsidR="000553BD" w:rsidRPr="000553BD" w:rsidRDefault="000553BD" w:rsidP="000553BD">
      <w:pPr>
        <w:rPr>
          <w:b/>
          <w:bCs/>
        </w:rPr>
      </w:pPr>
      <w:r w:rsidRPr="000553BD">
        <w:rPr>
          <w:b/>
          <w:bCs/>
        </w:rPr>
        <w:t>Descrição:</w:t>
      </w:r>
    </w:p>
    <w:p w14:paraId="3D36D545" w14:textId="77777777" w:rsidR="000553BD" w:rsidRPr="000553BD" w:rsidRDefault="000553BD" w:rsidP="000553BD">
      <w:r w:rsidRPr="000553BD">
        <w:lastRenderedPageBreak/>
        <w:t>A visualização destaca o número de respostas recebidas até o momento e a meta total, indicando o percentual já alcançado em relação ao objetivo.</w:t>
      </w:r>
    </w:p>
    <w:p w14:paraId="7BA07BA6" w14:textId="77777777" w:rsidR="000553BD" w:rsidRPr="000553BD" w:rsidRDefault="000553BD" w:rsidP="000553BD">
      <w:pPr>
        <w:rPr>
          <w:b/>
          <w:bCs/>
        </w:rPr>
      </w:pPr>
      <w:r w:rsidRPr="000553BD">
        <w:rPr>
          <w:b/>
          <w:bCs/>
        </w:rPr>
        <w:t>Insights:</w:t>
      </w:r>
    </w:p>
    <w:p w14:paraId="77D79CCE" w14:textId="67F907E3" w:rsidR="0098160A" w:rsidRPr="003F3529" w:rsidRDefault="000553BD" w:rsidP="003F3529">
      <w:r w:rsidRPr="000553BD">
        <w:t>Monitoramento de Progresso: O gráfico ajuda a acompanhar o desempenho da coleta de respostas. Com aproximadamente 43,5% da meta atingida, é possível inferir que ações adicionais podem ser necessárias para atingir a meta dentro do prazo, como aumentar a divulgação ou oferecer incentivos para mais participantes.</w:t>
      </w:r>
    </w:p>
    <w:p w14:paraId="2C0AB6C5" w14:textId="1579B1F3" w:rsidR="003F3529" w:rsidRDefault="0098160A" w:rsidP="003F3529">
      <w:pPr>
        <w:pStyle w:val="Heading3"/>
        <w:rPr>
          <w:b/>
          <w:bCs/>
          <w:color w:val="auto"/>
        </w:rPr>
      </w:pPr>
      <w:r>
        <w:rPr>
          <w:b/>
          <w:bCs/>
          <w:color w:val="auto"/>
        </w:rPr>
        <w:t xml:space="preserve">3.9 </w:t>
      </w:r>
      <w:r w:rsidR="003F3529" w:rsidRPr="003F3529">
        <w:rPr>
          <w:b/>
          <w:bCs/>
          <w:color w:val="auto"/>
        </w:rPr>
        <w:t xml:space="preserve">Usuários Interessados em </w:t>
      </w:r>
      <w:r w:rsidR="003F3529">
        <w:rPr>
          <w:b/>
          <w:bCs/>
          <w:color w:val="auto"/>
        </w:rPr>
        <w:t>ser notificado</w:t>
      </w:r>
    </w:p>
    <w:p w14:paraId="4DEFD837" w14:textId="726D10BD" w:rsidR="000A0AE3" w:rsidRPr="000A0AE3" w:rsidRDefault="000A0AE3" w:rsidP="000A0AE3">
      <w:r w:rsidRPr="000A0AE3">
        <w:rPr>
          <w:noProof/>
        </w:rPr>
        <w:drawing>
          <wp:inline distT="0" distB="0" distL="0" distR="0" wp14:anchorId="5D280663" wp14:editId="732A0E85">
            <wp:extent cx="5400040" cy="1659255"/>
            <wp:effectExtent l="0" t="0" r="0" b="0"/>
            <wp:docPr id="790728358" name="Picture 1" descr="A number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728358" name="Picture 1" descr="A number on a white background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2711E" w14:textId="77777777" w:rsidR="003F3529" w:rsidRPr="003F3529" w:rsidRDefault="003F3529" w:rsidP="003F3529">
      <w:r w:rsidRPr="003F3529">
        <w:rPr>
          <w:b/>
          <w:bCs/>
        </w:rPr>
        <w:t>Visualização:</w:t>
      </w:r>
      <w:r w:rsidRPr="003F3529">
        <w:t xml:space="preserve"> Big number mostrando o número de usuários que optaram por receber notificações sobre o aplicativo (45).</w:t>
      </w:r>
    </w:p>
    <w:p w14:paraId="088A65AB" w14:textId="77777777" w:rsidR="003F3529" w:rsidRPr="003F3529" w:rsidRDefault="003F3529" w:rsidP="003F3529">
      <w:pPr>
        <w:rPr>
          <w:b/>
          <w:bCs/>
        </w:rPr>
      </w:pPr>
      <w:r w:rsidRPr="003F3529">
        <w:rPr>
          <w:b/>
          <w:bCs/>
        </w:rPr>
        <w:t>Descrição:</w:t>
      </w:r>
    </w:p>
    <w:p w14:paraId="406AF576" w14:textId="77777777" w:rsidR="003F3529" w:rsidRPr="003F3529" w:rsidRDefault="003F3529" w:rsidP="003F3529">
      <w:r w:rsidRPr="003F3529">
        <w:t>Exibe o total de usuários que demonstraram interesse em receber notificações, oferecendo uma visão clara sobre o segmento de usuários mais engajados.</w:t>
      </w:r>
    </w:p>
    <w:p w14:paraId="62578D60" w14:textId="77777777" w:rsidR="003F3529" w:rsidRPr="003F3529" w:rsidRDefault="003F3529" w:rsidP="003F3529">
      <w:pPr>
        <w:rPr>
          <w:b/>
          <w:bCs/>
        </w:rPr>
      </w:pPr>
      <w:r w:rsidRPr="003F3529">
        <w:rPr>
          <w:b/>
          <w:bCs/>
        </w:rPr>
        <w:t>Insights:</w:t>
      </w:r>
    </w:p>
    <w:p w14:paraId="53D79017" w14:textId="77777777" w:rsidR="003F3529" w:rsidRPr="003F3529" w:rsidRDefault="003F3529" w:rsidP="003F3529">
      <w:r w:rsidRPr="003F3529">
        <w:t>Engajamento Direto: Este número representa um grupo de usuários engajados que pode ser alvo de campanhas específicas, como feedback de novas funcionalidades ou atualizações. Eles estão mais propensos a interagir com o aplicativo, tornando-se valiosos em termos de retenção e crescimento orgânico.</w:t>
      </w:r>
    </w:p>
    <w:p w14:paraId="291A7E89" w14:textId="79FF7D31" w:rsidR="0098160A" w:rsidRDefault="003F3529" w:rsidP="003F3529">
      <w:r w:rsidRPr="003F3529">
        <w:t>Estratégia de Comunicação: A análise desse número permite à equipe de marketing planejar campanhas segmentadas, utilizando as notificações para manter esses usuários informados sobre eventos ou funcionalidades futuras.</w:t>
      </w:r>
    </w:p>
    <w:p w14:paraId="2D8AA876" w14:textId="77777777" w:rsidR="00ED4AC9" w:rsidRDefault="00ED4AC9" w:rsidP="003F3529"/>
    <w:p w14:paraId="733E997A" w14:textId="77777777" w:rsidR="00ED4AC9" w:rsidRDefault="00ED4AC9" w:rsidP="003F3529"/>
    <w:p w14:paraId="741B317E" w14:textId="77777777" w:rsidR="00ED4AC9" w:rsidRDefault="00ED4AC9" w:rsidP="003F3529"/>
    <w:p w14:paraId="7C0FA603" w14:textId="77777777" w:rsidR="00ED4AC9" w:rsidRPr="003F3529" w:rsidRDefault="00ED4AC9" w:rsidP="003F3529"/>
    <w:p w14:paraId="4C138F1E" w14:textId="77777777" w:rsidR="00654717" w:rsidRPr="00654717" w:rsidRDefault="0098160A" w:rsidP="00654717">
      <w:pPr>
        <w:pStyle w:val="Heading3"/>
        <w:rPr>
          <w:b/>
          <w:bCs/>
          <w:color w:val="auto"/>
        </w:rPr>
      </w:pPr>
      <w:r>
        <w:rPr>
          <w:b/>
          <w:bCs/>
          <w:color w:val="auto"/>
        </w:rPr>
        <w:t>3.10</w:t>
      </w:r>
      <w:r w:rsidR="00654717">
        <w:rPr>
          <w:b/>
          <w:bCs/>
          <w:color w:val="auto"/>
        </w:rPr>
        <w:t xml:space="preserve"> </w:t>
      </w:r>
      <w:r w:rsidR="00654717" w:rsidRPr="00654717">
        <w:rPr>
          <w:b/>
          <w:bCs/>
          <w:color w:val="auto"/>
        </w:rPr>
        <w:t>Total de Usuários que Moram em São Paulo</w:t>
      </w:r>
    </w:p>
    <w:p w14:paraId="25663FD3" w14:textId="77777777" w:rsidR="00654717" w:rsidRDefault="00654717" w:rsidP="00654717">
      <w:r w:rsidRPr="00654717">
        <w:rPr>
          <w:b/>
          <w:bCs/>
        </w:rPr>
        <w:t>Visualização:</w:t>
      </w:r>
      <w:r w:rsidRPr="00654717">
        <w:t xml:space="preserve"> Big number que exibe o total de 74 usuários residentes na cidade de São Paulo.</w:t>
      </w:r>
    </w:p>
    <w:p w14:paraId="2F145524" w14:textId="10773A00" w:rsidR="00ED4AC9" w:rsidRPr="00654717" w:rsidRDefault="00ED4AC9" w:rsidP="00654717">
      <w:r w:rsidRPr="00ED4AC9">
        <w:rPr>
          <w:noProof/>
        </w:rPr>
        <w:lastRenderedPageBreak/>
        <w:drawing>
          <wp:inline distT="0" distB="0" distL="0" distR="0" wp14:anchorId="48F8BCDC" wp14:editId="49AF3094">
            <wp:extent cx="5400040" cy="1664335"/>
            <wp:effectExtent l="0" t="0" r="0" b="0"/>
            <wp:docPr id="805239905" name="Picture 1" descr="A number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239905" name="Picture 1" descr="A number on a white background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B57E5" w14:textId="77777777" w:rsidR="00654717" w:rsidRPr="00654717" w:rsidRDefault="00654717" w:rsidP="00654717">
      <w:pPr>
        <w:rPr>
          <w:b/>
          <w:bCs/>
        </w:rPr>
      </w:pPr>
      <w:r w:rsidRPr="00654717">
        <w:rPr>
          <w:b/>
          <w:bCs/>
        </w:rPr>
        <w:t>Descrição:</w:t>
      </w:r>
    </w:p>
    <w:p w14:paraId="6E57C8A7" w14:textId="77777777" w:rsidR="00654717" w:rsidRPr="00654717" w:rsidRDefault="00654717" w:rsidP="00654717">
      <w:r w:rsidRPr="00654717">
        <w:t>Exibe o número de usuários que moram na capital paulista, indicando a base local de usuários que o aplicativo já conseguiu atingir.</w:t>
      </w:r>
    </w:p>
    <w:p w14:paraId="38B98E0D" w14:textId="77777777" w:rsidR="00654717" w:rsidRPr="00654717" w:rsidRDefault="00654717" w:rsidP="00654717">
      <w:pPr>
        <w:rPr>
          <w:b/>
          <w:bCs/>
        </w:rPr>
      </w:pPr>
      <w:r w:rsidRPr="00654717">
        <w:rPr>
          <w:b/>
          <w:bCs/>
        </w:rPr>
        <w:t>Insights:</w:t>
      </w:r>
    </w:p>
    <w:p w14:paraId="418B6B67" w14:textId="77777777" w:rsidR="00654717" w:rsidRPr="00654717" w:rsidRDefault="00654717" w:rsidP="00654717">
      <w:r w:rsidRPr="00654717">
        <w:t>Foco Regional: Esse dado sugere que o aplicativo já tem uma base significativa de usuários em São Paulo, o que indica um foco inicial de marketing e atividades locais. Estratégias de expansão podem ser planejadas para aumentar a base de usuários em outras regiões metropolitanas ou no interior.</w:t>
      </w:r>
    </w:p>
    <w:p w14:paraId="15B34657" w14:textId="69644452" w:rsidR="00D93FCB" w:rsidRDefault="00654717" w:rsidP="00D93FCB">
      <w:r w:rsidRPr="00654717">
        <w:t>Oportunidades Locais: Este número também pode ser usado para planejar eventos específicos em São Paulo, aproveitando a alta concentração de usuários na cidade, garantindo uma maior participação e sucesso nos eventos.</w:t>
      </w:r>
    </w:p>
    <w:p w14:paraId="177CAD52" w14:textId="546212F6" w:rsidR="0072211D" w:rsidRPr="0072211D" w:rsidRDefault="0072211D" w:rsidP="0072211D">
      <w:pPr>
        <w:pStyle w:val="Heading2"/>
        <w:rPr>
          <w:b/>
          <w:bCs/>
          <w:color w:val="auto"/>
        </w:rPr>
      </w:pPr>
      <w:r w:rsidRPr="0072211D">
        <w:rPr>
          <w:b/>
          <w:bCs/>
          <w:color w:val="auto"/>
        </w:rPr>
        <w:t>4.</w:t>
      </w:r>
      <w:r w:rsidRPr="0072211D">
        <w:rPr>
          <w:b/>
          <w:bCs/>
          <w:color w:val="auto"/>
        </w:rPr>
        <w:t>Tratamento da Base</w:t>
      </w:r>
    </w:p>
    <w:p w14:paraId="2511D61E" w14:textId="77777777" w:rsidR="0072211D" w:rsidRPr="0072211D" w:rsidRDefault="0072211D" w:rsidP="0072211D">
      <w:r w:rsidRPr="0072211D">
        <w:t>A base de dados coletada pelo formulário foi submetida a um processo rigoroso de tratamento para garantir sua qualidade e integridade antes de sua utilização no BI. Esse tratamento resultou em duas versões da base: uma versão "suja", que reflete os dados originais, e uma versão "limpa", que passou por um processo de padronização e limpeza. A seguir, detalhamos as etapas de tratamento realizadas e suas justificativas.</w:t>
      </w:r>
    </w:p>
    <w:p w14:paraId="385000A2" w14:textId="73AF5EE3" w:rsidR="0072211D" w:rsidRPr="00CC02E6" w:rsidRDefault="0072211D" w:rsidP="0072211D">
      <w:pPr>
        <w:pStyle w:val="Heading3"/>
        <w:rPr>
          <w:b/>
          <w:bCs/>
          <w:color w:val="auto"/>
        </w:rPr>
      </w:pPr>
      <w:r w:rsidRPr="00CC02E6">
        <w:rPr>
          <w:b/>
          <w:bCs/>
          <w:color w:val="auto"/>
        </w:rPr>
        <w:t>4.</w:t>
      </w:r>
      <w:r w:rsidRPr="00CC02E6">
        <w:rPr>
          <w:b/>
          <w:bCs/>
          <w:color w:val="auto"/>
        </w:rPr>
        <w:t>1. Padronização de Colunas</w:t>
      </w:r>
    </w:p>
    <w:p w14:paraId="7035287B" w14:textId="77777777" w:rsidR="0072211D" w:rsidRPr="0072211D" w:rsidRDefault="0072211D" w:rsidP="0072211D">
      <w:r w:rsidRPr="0072211D">
        <w:t>Todas as colunas foram padronizadas para manter uma nomenclatura uniforme e facilitar o manuseio dos dados.</w:t>
      </w:r>
    </w:p>
    <w:p w14:paraId="425EEA86" w14:textId="77777777" w:rsidR="0072211D" w:rsidRPr="0072211D" w:rsidRDefault="0072211D" w:rsidP="0072211D">
      <w:pPr>
        <w:numPr>
          <w:ilvl w:val="0"/>
          <w:numId w:val="36"/>
        </w:numPr>
      </w:pPr>
      <w:r w:rsidRPr="0072211D">
        <w:t>Os nomes das colunas foram convertidos para letras minúsculas e caracteres especiais foram substituídos por sublinhados ("_").</w:t>
      </w:r>
    </w:p>
    <w:p w14:paraId="4E57E9A0" w14:textId="77777777" w:rsidR="0072211D" w:rsidRPr="0072211D" w:rsidRDefault="0072211D" w:rsidP="0072211D">
      <w:pPr>
        <w:numPr>
          <w:ilvl w:val="0"/>
          <w:numId w:val="36"/>
        </w:numPr>
      </w:pPr>
      <w:r w:rsidRPr="0072211D">
        <w:t>Exemplo: A coluna "Idade" foi renomeada para "idade" e "Nome Completo" para "nome_completo".</w:t>
      </w:r>
    </w:p>
    <w:p w14:paraId="1DAA7BE3" w14:textId="77777777" w:rsidR="0072211D" w:rsidRPr="0072211D" w:rsidRDefault="0072211D" w:rsidP="0072211D">
      <w:r w:rsidRPr="0072211D">
        <w:rPr>
          <w:i/>
          <w:iCs/>
        </w:rPr>
        <w:t>Justificativa:</w:t>
      </w:r>
      <w:r w:rsidRPr="0072211D">
        <w:t xml:space="preserve"> A padronização de colunas evita erros ao realizar consultas e integrações, especialmente em ambientes de BI que requerem consistência nos nomes dos campos.</w:t>
      </w:r>
    </w:p>
    <w:p w14:paraId="305F885C" w14:textId="30761577" w:rsidR="0072211D" w:rsidRPr="00CC02E6" w:rsidRDefault="00CC02E6" w:rsidP="00CC02E6">
      <w:pPr>
        <w:pStyle w:val="Heading3"/>
        <w:rPr>
          <w:b/>
          <w:bCs/>
          <w:color w:val="auto"/>
        </w:rPr>
      </w:pPr>
      <w:r w:rsidRPr="00CC02E6">
        <w:rPr>
          <w:b/>
          <w:bCs/>
          <w:color w:val="auto"/>
        </w:rPr>
        <w:t>4.</w:t>
      </w:r>
      <w:r w:rsidR="0072211D" w:rsidRPr="00CC02E6">
        <w:rPr>
          <w:b/>
          <w:bCs/>
          <w:color w:val="auto"/>
        </w:rPr>
        <w:t>2. Tratamento de Valores Nulos</w:t>
      </w:r>
    </w:p>
    <w:p w14:paraId="5BFF038B" w14:textId="77777777" w:rsidR="0072211D" w:rsidRPr="0072211D" w:rsidRDefault="0072211D" w:rsidP="0072211D">
      <w:r w:rsidRPr="0072211D">
        <w:t>Foram identificados valores nulos nas colunas numéricas e de texto. Para cada tipo de dado, aplicamos uma estratégia adequada:</w:t>
      </w:r>
    </w:p>
    <w:p w14:paraId="6137C855" w14:textId="77777777" w:rsidR="0072211D" w:rsidRPr="0072211D" w:rsidRDefault="0072211D" w:rsidP="0072211D">
      <w:pPr>
        <w:numPr>
          <w:ilvl w:val="0"/>
          <w:numId w:val="37"/>
        </w:numPr>
      </w:pPr>
      <w:r w:rsidRPr="0072211D">
        <w:rPr>
          <w:b/>
          <w:bCs/>
        </w:rPr>
        <w:lastRenderedPageBreak/>
        <w:t>Colunas Numéricas:</w:t>
      </w:r>
      <w:r w:rsidRPr="0072211D">
        <w:t xml:space="preserve"> Preenchimento com a mediana dos valores existentes, evitando que outliers influenciem de forma inadequada a análise.</w:t>
      </w:r>
    </w:p>
    <w:p w14:paraId="340D40BE" w14:textId="77777777" w:rsidR="0072211D" w:rsidRPr="0072211D" w:rsidRDefault="0072211D" w:rsidP="0072211D">
      <w:pPr>
        <w:numPr>
          <w:ilvl w:val="0"/>
          <w:numId w:val="37"/>
        </w:numPr>
      </w:pPr>
      <w:r w:rsidRPr="0072211D">
        <w:rPr>
          <w:b/>
          <w:bCs/>
        </w:rPr>
        <w:t>Colunas de Texto:</w:t>
      </w:r>
      <w:r w:rsidRPr="0072211D">
        <w:t xml:space="preserve"> Preenchimento com o valor "Não informado" para indicar a ausência de resposta, garantindo que todas as linhas contenham informações completas.</w:t>
      </w:r>
    </w:p>
    <w:p w14:paraId="7B798705" w14:textId="77777777" w:rsidR="0072211D" w:rsidRPr="0072211D" w:rsidRDefault="0072211D" w:rsidP="0072211D">
      <w:r w:rsidRPr="0072211D">
        <w:rPr>
          <w:i/>
          <w:iCs/>
        </w:rPr>
        <w:t>Justificativa:</w:t>
      </w:r>
      <w:r w:rsidRPr="0072211D">
        <w:t xml:space="preserve"> A substituição de valores nulos por valores representativos (mediana ou "Não informado") permite análises sem distorções ou lacunas, fundamentais para visualizações corretas no Power BI.</w:t>
      </w:r>
    </w:p>
    <w:p w14:paraId="003DCE65" w14:textId="672D424E" w:rsidR="0072211D" w:rsidRPr="00D3089E" w:rsidRDefault="00CC02E6" w:rsidP="00D3089E">
      <w:pPr>
        <w:pStyle w:val="Heading3"/>
        <w:rPr>
          <w:b/>
          <w:bCs/>
          <w:color w:val="auto"/>
        </w:rPr>
      </w:pPr>
      <w:r w:rsidRPr="00D3089E">
        <w:rPr>
          <w:b/>
          <w:bCs/>
          <w:color w:val="auto"/>
        </w:rPr>
        <w:t>4.</w:t>
      </w:r>
      <w:r w:rsidR="0072211D" w:rsidRPr="00D3089E">
        <w:rPr>
          <w:b/>
          <w:bCs/>
          <w:color w:val="auto"/>
        </w:rPr>
        <w:t>3. Tratamento de Outliers</w:t>
      </w:r>
    </w:p>
    <w:p w14:paraId="5E23AAAB" w14:textId="77777777" w:rsidR="0072211D" w:rsidRPr="0072211D" w:rsidRDefault="0072211D" w:rsidP="0072211D">
      <w:r w:rsidRPr="0072211D">
        <w:t>Foi aplicada uma técnica de Interquartile Range (IQR) nas colunas numéricas para identificar e corrigir outliers:</w:t>
      </w:r>
    </w:p>
    <w:p w14:paraId="195741E2" w14:textId="77777777" w:rsidR="0072211D" w:rsidRPr="0072211D" w:rsidRDefault="0072211D" w:rsidP="0072211D">
      <w:pPr>
        <w:numPr>
          <w:ilvl w:val="0"/>
          <w:numId w:val="38"/>
        </w:numPr>
      </w:pPr>
      <w:r w:rsidRPr="0072211D">
        <w:t>Valores abaixo do limite inferior ou acima do limite superior foram ajustados para esses limites.</w:t>
      </w:r>
    </w:p>
    <w:p w14:paraId="43874235" w14:textId="77777777" w:rsidR="0072211D" w:rsidRPr="0072211D" w:rsidRDefault="0072211D" w:rsidP="0072211D">
      <w:r w:rsidRPr="0072211D">
        <w:rPr>
          <w:i/>
          <w:iCs/>
        </w:rPr>
        <w:t>Justificativa:</w:t>
      </w:r>
      <w:r w:rsidRPr="0072211D">
        <w:t xml:space="preserve"> A redução de outliers evita distorções em análises de média e mediana, garantindo que os valores sejam representativos do perfil real dos usuários.</w:t>
      </w:r>
    </w:p>
    <w:p w14:paraId="3703D38E" w14:textId="70C86067" w:rsidR="0072211D" w:rsidRPr="00D3089E" w:rsidRDefault="00D3089E" w:rsidP="00D3089E">
      <w:pPr>
        <w:pStyle w:val="Heading3"/>
        <w:rPr>
          <w:b/>
          <w:bCs/>
          <w:color w:val="auto"/>
        </w:rPr>
      </w:pPr>
      <w:r w:rsidRPr="00D3089E">
        <w:rPr>
          <w:b/>
          <w:bCs/>
          <w:color w:val="auto"/>
        </w:rPr>
        <w:t>4.</w:t>
      </w:r>
      <w:r w:rsidR="0072211D" w:rsidRPr="00D3089E">
        <w:rPr>
          <w:b/>
          <w:bCs/>
          <w:color w:val="auto"/>
        </w:rPr>
        <w:t>4. Padronização dos Valores de Texto</w:t>
      </w:r>
    </w:p>
    <w:p w14:paraId="28D7C26F" w14:textId="77777777" w:rsidR="0072211D" w:rsidRPr="0072211D" w:rsidRDefault="0072211D" w:rsidP="0072211D">
      <w:r w:rsidRPr="0072211D">
        <w:t>Para garantir consistência nos valores textuais, todas as entradas de texto foram padronizadas:</w:t>
      </w:r>
    </w:p>
    <w:p w14:paraId="784AD99D" w14:textId="77777777" w:rsidR="0072211D" w:rsidRPr="0072211D" w:rsidRDefault="0072211D" w:rsidP="0072211D">
      <w:pPr>
        <w:numPr>
          <w:ilvl w:val="0"/>
          <w:numId w:val="39"/>
        </w:numPr>
      </w:pPr>
      <w:r w:rsidRPr="0072211D">
        <w:t>Valores foram convertidos para letras minúsculas e espaços adicionais foram removidos.</w:t>
      </w:r>
    </w:p>
    <w:p w14:paraId="6A8B4C33" w14:textId="77777777" w:rsidR="0072211D" w:rsidRPr="0072211D" w:rsidRDefault="0072211D" w:rsidP="0072211D">
      <w:pPr>
        <w:numPr>
          <w:ilvl w:val="0"/>
          <w:numId w:val="39"/>
        </w:numPr>
      </w:pPr>
      <w:r w:rsidRPr="0072211D">
        <w:t>Exemplo: Gênero "Masculino" e "masculino" foram unificados como "m".</w:t>
      </w:r>
    </w:p>
    <w:p w14:paraId="7CF73D94" w14:textId="77777777" w:rsidR="0072211D" w:rsidRPr="0072211D" w:rsidRDefault="0072211D" w:rsidP="0072211D">
      <w:r w:rsidRPr="0072211D">
        <w:rPr>
          <w:i/>
          <w:iCs/>
        </w:rPr>
        <w:t>Justificativa:</w:t>
      </w:r>
      <w:r w:rsidRPr="0072211D">
        <w:t xml:space="preserve"> A padronização de valores de texto garante uma análise precisa, evitando a duplicidade de categorias que podem prejudicar a segmentação e visualizações no BI.</w:t>
      </w:r>
    </w:p>
    <w:p w14:paraId="34025D0A" w14:textId="350E9741" w:rsidR="0072211D" w:rsidRPr="00D3089E" w:rsidRDefault="00D3089E" w:rsidP="00D3089E">
      <w:pPr>
        <w:pStyle w:val="Heading3"/>
        <w:rPr>
          <w:b/>
          <w:bCs/>
          <w:color w:val="auto"/>
        </w:rPr>
      </w:pPr>
      <w:r w:rsidRPr="00D3089E">
        <w:rPr>
          <w:b/>
          <w:bCs/>
          <w:color w:val="auto"/>
        </w:rPr>
        <w:t>4.</w:t>
      </w:r>
      <w:r w:rsidR="0072211D" w:rsidRPr="00D3089E">
        <w:rPr>
          <w:b/>
          <w:bCs/>
          <w:color w:val="auto"/>
        </w:rPr>
        <w:t>5. Normalização das Colunas Numéricas</w:t>
      </w:r>
    </w:p>
    <w:p w14:paraId="59B80F4A" w14:textId="77777777" w:rsidR="0072211D" w:rsidRPr="0072211D" w:rsidRDefault="0072211D" w:rsidP="0072211D">
      <w:r w:rsidRPr="0072211D">
        <w:t>Aplicamos a técnica de normalização nas colunas numéricas, transformando seus valores para uma escala entre 0 e 1.</w:t>
      </w:r>
    </w:p>
    <w:p w14:paraId="052F6EBD" w14:textId="77777777" w:rsidR="0072211D" w:rsidRPr="0072211D" w:rsidRDefault="0072211D" w:rsidP="0072211D">
      <w:r w:rsidRPr="0072211D">
        <w:rPr>
          <w:i/>
          <w:iCs/>
        </w:rPr>
        <w:t>Justificativa:</w:t>
      </w:r>
      <w:r w:rsidRPr="0072211D">
        <w:t xml:space="preserve"> A normalização facilita a comparação de diferentes métricas no BI e evita que diferenças de escala influenciem visualizações ou análises comparativas.</w:t>
      </w:r>
    </w:p>
    <w:p w14:paraId="7D2710F9" w14:textId="0E52B65E" w:rsidR="0072211D" w:rsidRPr="006600C7" w:rsidRDefault="0072211D" w:rsidP="00D93FCB"/>
    <w:p w14:paraId="71F24B74" w14:textId="51434FA0" w:rsidR="006600C7" w:rsidRPr="004E156A" w:rsidRDefault="00D3089E" w:rsidP="004E156A">
      <w:pPr>
        <w:pStyle w:val="Heading2"/>
        <w:rPr>
          <w:b/>
          <w:bCs/>
          <w:color w:val="auto"/>
        </w:rPr>
      </w:pPr>
      <w:r>
        <w:rPr>
          <w:b/>
          <w:bCs/>
          <w:color w:val="auto"/>
        </w:rPr>
        <w:t>5</w:t>
      </w:r>
      <w:r w:rsidR="006600C7" w:rsidRPr="004E156A">
        <w:rPr>
          <w:b/>
          <w:bCs/>
          <w:color w:val="auto"/>
        </w:rPr>
        <w:t>. Conclusão</w:t>
      </w:r>
    </w:p>
    <w:p w14:paraId="774597AD" w14:textId="77777777" w:rsidR="006600C7" w:rsidRPr="006600C7" w:rsidRDefault="006600C7" w:rsidP="006600C7">
      <w:r w:rsidRPr="006600C7">
        <w:t xml:space="preserve">A análise detalhada dos dados coletados fornece uma compreensão profunda do público-alvo do </w:t>
      </w:r>
      <w:r w:rsidRPr="006600C7">
        <w:rPr>
          <w:i/>
          <w:iCs/>
        </w:rPr>
        <w:t>Praceando</w:t>
      </w:r>
      <w:r w:rsidRPr="006600C7">
        <w:t xml:space="preserve"> e destaca diversas oportunidades para aprimorar o aplicativo e atender melhor às necessidades dos usuários.</w:t>
      </w:r>
    </w:p>
    <w:p w14:paraId="43D8AF79" w14:textId="77777777" w:rsidR="006600C7" w:rsidRPr="006600C7" w:rsidRDefault="006600C7" w:rsidP="006600C7">
      <w:pPr>
        <w:rPr>
          <w:b/>
          <w:bCs/>
        </w:rPr>
      </w:pPr>
      <w:r w:rsidRPr="006600C7">
        <w:rPr>
          <w:b/>
          <w:bCs/>
        </w:rPr>
        <w:t>Perfil do Usuário:</w:t>
      </w:r>
    </w:p>
    <w:p w14:paraId="6AD096E3" w14:textId="77777777" w:rsidR="006600C7" w:rsidRPr="006600C7" w:rsidRDefault="006600C7" w:rsidP="006600C7">
      <w:r w:rsidRPr="006600C7">
        <w:t xml:space="preserve">Os usuários do </w:t>
      </w:r>
      <w:r w:rsidRPr="006600C7">
        <w:rPr>
          <w:i/>
          <w:iCs/>
        </w:rPr>
        <w:t>Praceando</w:t>
      </w:r>
      <w:r w:rsidRPr="006600C7">
        <w:t xml:space="preserve"> são majoritariamente jovens adultos, entre 18 e 30 anos, residentes na cidade de São Paulo, com concentração na Zona Oeste. Eles estão </w:t>
      </w:r>
      <w:r w:rsidRPr="006600C7">
        <w:lastRenderedPageBreak/>
        <w:t>interessados principalmente em eventos relacionados à alimentação, música e lazer, indicando um público dinâmico e socialmente ativo.</w:t>
      </w:r>
    </w:p>
    <w:p w14:paraId="5F396BD0" w14:textId="77777777" w:rsidR="006600C7" w:rsidRPr="006600C7" w:rsidRDefault="006600C7" w:rsidP="006600C7">
      <w:pPr>
        <w:rPr>
          <w:b/>
          <w:bCs/>
        </w:rPr>
      </w:pPr>
      <w:r w:rsidRPr="006600C7">
        <w:rPr>
          <w:b/>
          <w:bCs/>
        </w:rPr>
        <w:t>Preferências e Comportamentos:</w:t>
      </w:r>
    </w:p>
    <w:p w14:paraId="38E9F363" w14:textId="77777777" w:rsidR="006600C7" w:rsidRPr="006600C7" w:rsidRDefault="006600C7" w:rsidP="006600C7">
      <w:r w:rsidRPr="006600C7">
        <w:t>A facilidade de uso é o fator mais importante na escolha de um aplicativo, seguido pelo custo-benefício e alcance de público. Isso reforça a necessidade de um aplicativo intuitivo, com uma interface amigável e funcionalidades eficientes que permitam tanto a divulgação quanto a busca de eventos de forma simples.</w:t>
      </w:r>
    </w:p>
    <w:p w14:paraId="022AFB3B" w14:textId="77777777" w:rsidR="006600C7" w:rsidRPr="006600C7" w:rsidRDefault="006600C7" w:rsidP="006600C7">
      <w:pPr>
        <w:rPr>
          <w:b/>
          <w:bCs/>
        </w:rPr>
      </w:pPr>
      <w:r w:rsidRPr="006600C7">
        <w:rPr>
          <w:b/>
          <w:bCs/>
        </w:rPr>
        <w:t>Desafios e Necessidades:</w:t>
      </w:r>
    </w:p>
    <w:p w14:paraId="45F4A6E1" w14:textId="77777777" w:rsidR="006600C7" w:rsidRPr="006600C7" w:rsidRDefault="006600C7" w:rsidP="006600C7">
      <w:r w:rsidRPr="006600C7">
        <w:t>As dificuldades encontradas pelos usuários na divulgação e na busca de eventos apontam para áreas críticas que necessitam de melhorias no aplicativo. Soluções que facilitem a promoção de eventos e aprimorem os mecanismos de busca podem aumentar significativamente a satisfação e o engajamento dos usuários.</w:t>
      </w:r>
    </w:p>
    <w:p w14:paraId="55B2D22B" w14:textId="77777777" w:rsidR="006600C7" w:rsidRPr="006600C7" w:rsidRDefault="006600C7" w:rsidP="006600C7">
      <w:pPr>
        <w:rPr>
          <w:b/>
          <w:bCs/>
        </w:rPr>
      </w:pPr>
      <w:r w:rsidRPr="006600C7">
        <w:rPr>
          <w:b/>
          <w:bCs/>
        </w:rPr>
        <w:t>Potencial de Monetização:</w:t>
      </w:r>
    </w:p>
    <w:p w14:paraId="48359097" w14:textId="77777777" w:rsidR="006600C7" w:rsidRPr="006600C7" w:rsidRDefault="006600C7" w:rsidP="006600C7">
      <w:r w:rsidRPr="006600C7">
        <w:t>A disposição de uma parcela dos usuários em pagar por anúncios sugere que há potencial para monetização. No entanto, é importante considerar a sensibilidade ao preço e garantir que o valor cobrado seja percebido como justo e que agregue benefícios reais aos usuários.</w:t>
      </w:r>
    </w:p>
    <w:p w14:paraId="49F8C9F2" w14:textId="77777777" w:rsidR="006600C7" w:rsidRPr="006600C7" w:rsidRDefault="006600C7" w:rsidP="006600C7">
      <w:pPr>
        <w:rPr>
          <w:b/>
          <w:bCs/>
        </w:rPr>
      </w:pPr>
      <w:r w:rsidRPr="006600C7">
        <w:rPr>
          <w:b/>
          <w:bCs/>
        </w:rPr>
        <w:t>Estruturação dos Dados:</w:t>
      </w:r>
    </w:p>
    <w:p w14:paraId="686821A1" w14:textId="77777777" w:rsidR="006600C7" w:rsidRPr="006600C7" w:rsidRDefault="006600C7" w:rsidP="006600C7">
      <w:r w:rsidRPr="006600C7">
        <w:t>A modelagem dos dados em tabelas fato e dimensão foi fundamental para realizar análises detalhadas e segmentadas. As tabelas dimensão permitiram categorizar e contextualizar os dados, enquanto a tabela fato registrou os eventos essenciais para a análise. Essa estrutura facilitou a extração de insights valiosos que podem orientar o desenvolvimento do aplicativo.</w:t>
      </w:r>
    </w:p>
    <w:p w14:paraId="7DDEF9B9" w14:textId="77777777" w:rsidR="006600C7" w:rsidRPr="006600C7" w:rsidRDefault="006600C7" w:rsidP="006600C7">
      <w:pPr>
        <w:rPr>
          <w:b/>
          <w:bCs/>
        </w:rPr>
      </w:pPr>
      <w:r w:rsidRPr="006600C7">
        <w:rPr>
          <w:b/>
          <w:bCs/>
        </w:rPr>
        <w:t>Considerações Finais:</w:t>
      </w:r>
    </w:p>
    <w:p w14:paraId="6E1F1F0C" w14:textId="77777777" w:rsidR="006600C7" w:rsidRPr="006600C7" w:rsidRDefault="006600C7" w:rsidP="006600C7">
      <w:r w:rsidRPr="006600C7">
        <w:t xml:space="preserve">O </w:t>
      </w:r>
      <w:r w:rsidRPr="006600C7">
        <w:rPr>
          <w:i/>
          <w:iCs/>
        </w:rPr>
        <w:t>Praceando</w:t>
      </w:r>
      <w:r w:rsidRPr="006600C7">
        <w:t xml:space="preserve"> possui um potencial significativo para se tornar uma ferramenta indispensável para pessoas interessadas em eventos em espaços públicos. Com base nos insights obtidos, é possível direcionar esforços para aprimorar as funcionalidades que os usuários mais valorizam, resolver as dificuldades enfrentadas e explorar oportunidades de crescimento e monetização.</w:t>
      </w:r>
    </w:p>
    <w:p w14:paraId="3AF6FE7B" w14:textId="77777777" w:rsidR="006600C7" w:rsidRPr="006600C7" w:rsidRDefault="006600C7" w:rsidP="006600C7">
      <w:r w:rsidRPr="006600C7">
        <w:t xml:space="preserve">A compreensão aprofundada do público-alvo, obtida através desta análise, é um passo crucial para o sucesso contínuo do aplicativo. Ao alinhar as estratégias de desenvolvimento e marketing com as necessidades e preferências dos usuários, o </w:t>
      </w:r>
      <w:r w:rsidRPr="006600C7">
        <w:rPr>
          <w:i/>
          <w:iCs/>
        </w:rPr>
        <w:t>Praceando</w:t>
      </w:r>
      <w:r w:rsidRPr="006600C7">
        <w:t xml:space="preserve"> poderá aumentar seu alcance, engajamento e satisfação do usuário, consolidando-se como uma referência no segmento de eventos em espaços públicos.</w:t>
      </w:r>
    </w:p>
    <w:p w14:paraId="3BF7C123" w14:textId="704F9714" w:rsidR="00034AD9" w:rsidRPr="006600C7" w:rsidRDefault="00034AD9" w:rsidP="006600C7"/>
    <w:sectPr w:rsidR="00034AD9" w:rsidRPr="006600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8AEE5E" w14:textId="77777777" w:rsidR="00C63AA8" w:rsidRDefault="00C63AA8" w:rsidP="006B53DA">
      <w:pPr>
        <w:spacing w:after="0" w:line="240" w:lineRule="auto"/>
      </w:pPr>
      <w:r>
        <w:separator/>
      </w:r>
    </w:p>
  </w:endnote>
  <w:endnote w:type="continuationSeparator" w:id="0">
    <w:p w14:paraId="23D0A8A6" w14:textId="77777777" w:rsidR="00C63AA8" w:rsidRDefault="00C63AA8" w:rsidP="006B53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C084B8" w14:textId="77777777" w:rsidR="00C63AA8" w:rsidRDefault="00C63AA8" w:rsidP="006B53DA">
      <w:pPr>
        <w:spacing w:after="0" w:line="240" w:lineRule="auto"/>
      </w:pPr>
      <w:r>
        <w:separator/>
      </w:r>
    </w:p>
  </w:footnote>
  <w:footnote w:type="continuationSeparator" w:id="0">
    <w:p w14:paraId="44C3F9EB" w14:textId="77777777" w:rsidR="00C63AA8" w:rsidRDefault="00C63AA8" w:rsidP="006B53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C2DA2"/>
    <w:multiLevelType w:val="multilevel"/>
    <w:tmpl w:val="DA8E2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B46B1C"/>
    <w:multiLevelType w:val="multilevel"/>
    <w:tmpl w:val="D8FE3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086786"/>
    <w:multiLevelType w:val="multilevel"/>
    <w:tmpl w:val="BD9C8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CA7CA1"/>
    <w:multiLevelType w:val="multilevel"/>
    <w:tmpl w:val="DE66A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427E10"/>
    <w:multiLevelType w:val="multilevel"/>
    <w:tmpl w:val="FA345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99796B"/>
    <w:multiLevelType w:val="multilevel"/>
    <w:tmpl w:val="85B4C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026E91"/>
    <w:multiLevelType w:val="multilevel"/>
    <w:tmpl w:val="0B2E6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606E08"/>
    <w:multiLevelType w:val="multilevel"/>
    <w:tmpl w:val="08724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48233A"/>
    <w:multiLevelType w:val="multilevel"/>
    <w:tmpl w:val="33F48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F22DD4"/>
    <w:multiLevelType w:val="multilevel"/>
    <w:tmpl w:val="BA4C8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5951B4"/>
    <w:multiLevelType w:val="multilevel"/>
    <w:tmpl w:val="3BFA7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443FC5"/>
    <w:multiLevelType w:val="multilevel"/>
    <w:tmpl w:val="375E8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583179"/>
    <w:multiLevelType w:val="multilevel"/>
    <w:tmpl w:val="608A1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C16C5F"/>
    <w:multiLevelType w:val="multilevel"/>
    <w:tmpl w:val="6B9E1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B03A19"/>
    <w:multiLevelType w:val="multilevel"/>
    <w:tmpl w:val="2D8A6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B2017F"/>
    <w:multiLevelType w:val="multilevel"/>
    <w:tmpl w:val="31A05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ED2333"/>
    <w:multiLevelType w:val="multilevel"/>
    <w:tmpl w:val="48C63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C34111"/>
    <w:multiLevelType w:val="multilevel"/>
    <w:tmpl w:val="E020B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4D731EA"/>
    <w:multiLevelType w:val="multilevel"/>
    <w:tmpl w:val="50B49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588310E"/>
    <w:multiLevelType w:val="multilevel"/>
    <w:tmpl w:val="4B00A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D3C3B81"/>
    <w:multiLevelType w:val="multilevel"/>
    <w:tmpl w:val="FBAEC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DFF7F77"/>
    <w:multiLevelType w:val="multilevel"/>
    <w:tmpl w:val="8C342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9920DF7"/>
    <w:multiLevelType w:val="multilevel"/>
    <w:tmpl w:val="E79A9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B02122D"/>
    <w:multiLevelType w:val="multilevel"/>
    <w:tmpl w:val="F9DE8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CA73427"/>
    <w:multiLevelType w:val="multilevel"/>
    <w:tmpl w:val="F9969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D7816A6"/>
    <w:multiLevelType w:val="multilevel"/>
    <w:tmpl w:val="4C222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F8A7260"/>
    <w:multiLevelType w:val="hybridMultilevel"/>
    <w:tmpl w:val="796477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A9520D"/>
    <w:multiLevelType w:val="multilevel"/>
    <w:tmpl w:val="244E3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42F1870"/>
    <w:multiLevelType w:val="multilevel"/>
    <w:tmpl w:val="7E68F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7700C23"/>
    <w:multiLevelType w:val="multilevel"/>
    <w:tmpl w:val="900CA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9F95331"/>
    <w:multiLevelType w:val="multilevel"/>
    <w:tmpl w:val="9C644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B90394F"/>
    <w:multiLevelType w:val="multilevel"/>
    <w:tmpl w:val="80082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DBB6062"/>
    <w:multiLevelType w:val="multilevel"/>
    <w:tmpl w:val="977C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DFF2279"/>
    <w:multiLevelType w:val="multilevel"/>
    <w:tmpl w:val="8AC2B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EAC1525"/>
    <w:multiLevelType w:val="multilevel"/>
    <w:tmpl w:val="DCB24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03B4C06"/>
    <w:multiLevelType w:val="multilevel"/>
    <w:tmpl w:val="9ADA1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310771B"/>
    <w:multiLevelType w:val="multilevel"/>
    <w:tmpl w:val="3EBC1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3B41B1A"/>
    <w:multiLevelType w:val="multilevel"/>
    <w:tmpl w:val="BAA00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E624A6E"/>
    <w:multiLevelType w:val="multilevel"/>
    <w:tmpl w:val="2696C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5244615">
    <w:abstractNumId w:val="36"/>
  </w:num>
  <w:num w:numId="2" w16cid:durableId="61951199">
    <w:abstractNumId w:val="17"/>
  </w:num>
  <w:num w:numId="3" w16cid:durableId="2123718829">
    <w:abstractNumId w:val="22"/>
  </w:num>
  <w:num w:numId="4" w16cid:durableId="370348148">
    <w:abstractNumId w:val="2"/>
  </w:num>
  <w:num w:numId="5" w16cid:durableId="877355514">
    <w:abstractNumId w:val="25"/>
  </w:num>
  <w:num w:numId="6" w16cid:durableId="539317274">
    <w:abstractNumId w:val="34"/>
  </w:num>
  <w:num w:numId="7" w16cid:durableId="1064067676">
    <w:abstractNumId w:val="27"/>
  </w:num>
  <w:num w:numId="8" w16cid:durableId="732121856">
    <w:abstractNumId w:val="10"/>
  </w:num>
  <w:num w:numId="9" w16cid:durableId="1799301971">
    <w:abstractNumId w:val="4"/>
  </w:num>
  <w:num w:numId="10" w16cid:durableId="1526091143">
    <w:abstractNumId w:val="19"/>
  </w:num>
  <w:num w:numId="11" w16cid:durableId="511185191">
    <w:abstractNumId w:val="3"/>
  </w:num>
  <w:num w:numId="12" w16cid:durableId="1303265486">
    <w:abstractNumId w:val="18"/>
  </w:num>
  <w:num w:numId="13" w16cid:durableId="1801265666">
    <w:abstractNumId w:val="23"/>
  </w:num>
  <w:num w:numId="14" w16cid:durableId="1536886627">
    <w:abstractNumId w:val="21"/>
  </w:num>
  <w:num w:numId="15" w16cid:durableId="1699745006">
    <w:abstractNumId w:val="38"/>
  </w:num>
  <w:num w:numId="16" w16cid:durableId="1286347672">
    <w:abstractNumId w:val="11"/>
  </w:num>
  <w:num w:numId="17" w16cid:durableId="1077509892">
    <w:abstractNumId w:val="24"/>
  </w:num>
  <w:num w:numId="18" w16cid:durableId="259994867">
    <w:abstractNumId w:val="7"/>
  </w:num>
  <w:num w:numId="19" w16cid:durableId="1671643346">
    <w:abstractNumId w:val="5"/>
  </w:num>
  <w:num w:numId="20" w16cid:durableId="1332565949">
    <w:abstractNumId w:val="31"/>
  </w:num>
  <w:num w:numId="21" w16cid:durableId="722141972">
    <w:abstractNumId w:val="9"/>
  </w:num>
  <w:num w:numId="22" w16cid:durableId="1174151556">
    <w:abstractNumId w:val="16"/>
  </w:num>
  <w:num w:numId="23" w16cid:durableId="1599603032">
    <w:abstractNumId w:val="32"/>
  </w:num>
  <w:num w:numId="24" w16cid:durableId="856700670">
    <w:abstractNumId w:val="20"/>
  </w:num>
  <w:num w:numId="25" w16cid:durableId="1149173893">
    <w:abstractNumId w:val="33"/>
  </w:num>
  <w:num w:numId="26" w16cid:durableId="764419003">
    <w:abstractNumId w:val="29"/>
  </w:num>
  <w:num w:numId="27" w16cid:durableId="1131433891">
    <w:abstractNumId w:val="26"/>
  </w:num>
  <w:num w:numId="28" w16cid:durableId="550725081">
    <w:abstractNumId w:val="30"/>
  </w:num>
  <w:num w:numId="29" w16cid:durableId="878863353">
    <w:abstractNumId w:val="35"/>
  </w:num>
  <w:num w:numId="30" w16cid:durableId="334234782">
    <w:abstractNumId w:val="37"/>
  </w:num>
  <w:num w:numId="31" w16cid:durableId="1695614481">
    <w:abstractNumId w:val="28"/>
  </w:num>
  <w:num w:numId="32" w16cid:durableId="500513608">
    <w:abstractNumId w:val="6"/>
  </w:num>
  <w:num w:numId="33" w16cid:durableId="1476340235">
    <w:abstractNumId w:val="1"/>
  </w:num>
  <w:num w:numId="34" w16cid:durableId="743644089">
    <w:abstractNumId w:val="14"/>
  </w:num>
  <w:num w:numId="35" w16cid:durableId="264388358">
    <w:abstractNumId w:val="15"/>
  </w:num>
  <w:num w:numId="36" w16cid:durableId="1722902497">
    <w:abstractNumId w:val="13"/>
  </w:num>
  <w:num w:numId="37" w16cid:durableId="2038583772">
    <w:abstractNumId w:val="0"/>
  </w:num>
  <w:num w:numId="38" w16cid:durableId="2072803570">
    <w:abstractNumId w:val="8"/>
  </w:num>
  <w:num w:numId="39" w16cid:durableId="165360773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7F7"/>
    <w:rsid w:val="000004D2"/>
    <w:rsid w:val="000137E6"/>
    <w:rsid w:val="00023211"/>
    <w:rsid w:val="00034AD9"/>
    <w:rsid w:val="00051686"/>
    <w:rsid w:val="000553BD"/>
    <w:rsid w:val="000637E7"/>
    <w:rsid w:val="00064CA6"/>
    <w:rsid w:val="000779AE"/>
    <w:rsid w:val="000A0AE3"/>
    <w:rsid w:val="001152ED"/>
    <w:rsid w:val="00132188"/>
    <w:rsid w:val="00144C5C"/>
    <w:rsid w:val="00171141"/>
    <w:rsid w:val="001A1F46"/>
    <w:rsid w:val="001D2A18"/>
    <w:rsid w:val="001E32A7"/>
    <w:rsid w:val="001F6276"/>
    <w:rsid w:val="00213B1F"/>
    <w:rsid w:val="00247F1F"/>
    <w:rsid w:val="00286497"/>
    <w:rsid w:val="00296D42"/>
    <w:rsid w:val="002C0A2F"/>
    <w:rsid w:val="002C3EF4"/>
    <w:rsid w:val="00344064"/>
    <w:rsid w:val="003527C6"/>
    <w:rsid w:val="003600FB"/>
    <w:rsid w:val="003659BC"/>
    <w:rsid w:val="003B6CAA"/>
    <w:rsid w:val="003F3529"/>
    <w:rsid w:val="0049208A"/>
    <w:rsid w:val="00492F53"/>
    <w:rsid w:val="0049301E"/>
    <w:rsid w:val="004C2064"/>
    <w:rsid w:val="004E156A"/>
    <w:rsid w:val="0050252C"/>
    <w:rsid w:val="00503923"/>
    <w:rsid w:val="005131E7"/>
    <w:rsid w:val="00526927"/>
    <w:rsid w:val="005403F7"/>
    <w:rsid w:val="0054487E"/>
    <w:rsid w:val="005F4E51"/>
    <w:rsid w:val="00654717"/>
    <w:rsid w:val="006600C7"/>
    <w:rsid w:val="006901D2"/>
    <w:rsid w:val="006B48CA"/>
    <w:rsid w:val="006B53DA"/>
    <w:rsid w:val="006B7D99"/>
    <w:rsid w:val="006C03AE"/>
    <w:rsid w:val="006D4CB9"/>
    <w:rsid w:val="006E6740"/>
    <w:rsid w:val="00716D62"/>
    <w:rsid w:val="0072211D"/>
    <w:rsid w:val="00722C1B"/>
    <w:rsid w:val="0078534D"/>
    <w:rsid w:val="007A5650"/>
    <w:rsid w:val="007B02B2"/>
    <w:rsid w:val="007D4258"/>
    <w:rsid w:val="00842945"/>
    <w:rsid w:val="00902F13"/>
    <w:rsid w:val="00905FBC"/>
    <w:rsid w:val="00911D38"/>
    <w:rsid w:val="00937ABF"/>
    <w:rsid w:val="009657F7"/>
    <w:rsid w:val="0098160A"/>
    <w:rsid w:val="009A1467"/>
    <w:rsid w:val="00A00100"/>
    <w:rsid w:val="00A04458"/>
    <w:rsid w:val="00A33BDB"/>
    <w:rsid w:val="00A93566"/>
    <w:rsid w:val="00B56C8C"/>
    <w:rsid w:val="00B80CFB"/>
    <w:rsid w:val="00C63AA8"/>
    <w:rsid w:val="00C75A9D"/>
    <w:rsid w:val="00CB3BD8"/>
    <w:rsid w:val="00CC02E6"/>
    <w:rsid w:val="00CE4C33"/>
    <w:rsid w:val="00CF3F6F"/>
    <w:rsid w:val="00D3089E"/>
    <w:rsid w:val="00D47AFE"/>
    <w:rsid w:val="00D84CB4"/>
    <w:rsid w:val="00D8501B"/>
    <w:rsid w:val="00D93FCB"/>
    <w:rsid w:val="00DA698E"/>
    <w:rsid w:val="00DE61B9"/>
    <w:rsid w:val="00DF4160"/>
    <w:rsid w:val="00DF78B8"/>
    <w:rsid w:val="00E01C08"/>
    <w:rsid w:val="00E72226"/>
    <w:rsid w:val="00E736F9"/>
    <w:rsid w:val="00E777A3"/>
    <w:rsid w:val="00E814EC"/>
    <w:rsid w:val="00ED4AC9"/>
    <w:rsid w:val="00ED5245"/>
    <w:rsid w:val="00EE4722"/>
    <w:rsid w:val="00F027E3"/>
    <w:rsid w:val="00F10BAB"/>
    <w:rsid w:val="00F12118"/>
    <w:rsid w:val="00F13180"/>
    <w:rsid w:val="00F15246"/>
    <w:rsid w:val="00F17A00"/>
    <w:rsid w:val="00F52A14"/>
    <w:rsid w:val="00F7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56A1BAA"/>
  <w15:chartTrackingRefBased/>
  <w15:docId w15:val="{9BBB3483-1AD9-4282-8146-E48DD8F57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57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57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57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657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57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57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57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57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57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57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657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657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657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57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57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57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57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57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57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57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57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57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57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57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57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57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57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57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57F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B53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53DA"/>
  </w:style>
  <w:style w:type="paragraph" w:styleId="Footer">
    <w:name w:val="footer"/>
    <w:basedOn w:val="Normal"/>
    <w:link w:val="FooterChar"/>
    <w:uiPriority w:val="99"/>
    <w:unhideWhenUsed/>
    <w:rsid w:val="006B53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53DA"/>
  </w:style>
  <w:style w:type="character" w:styleId="Hyperlink">
    <w:name w:val="Hyperlink"/>
    <w:basedOn w:val="DefaultParagraphFont"/>
    <w:uiPriority w:val="99"/>
    <w:unhideWhenUsed/>
    <w:rsid w:val="00F10BA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0BAB"/>
    <w:rPr>
      <w:color w:val="605E5C"/>
      <w:shd w:val="clear" w:color="auto" w:fill="E1DFDD"/>
    </w:rPr>
  </w:style>
  <w:style w:type="character" w:styleId="SubtleEmphasis">
    <w:name w:val="Subtle Emphasis"/>
    <w:basedOn w:val="DefaultParagraphFont"/>
    <w:uiPriority w:val="19"/>
    <w:qFormat/>
    <w:rsid w:val="00722C1B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02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8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2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8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0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2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powerbi.com/links/IbnoyG38s0?ctid=b148f14c-2397-402c-ab6a-1b4711177ac0&amp;pbi_source=linkShare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13</Pages>
  <Words>3124</Words>
  <Characters>16873</Characters>
  <Application>Microsoft Office Word</Application>
  <DocSecurity>0</DocSecurity>
  <Lines>140</Lines>
  <Paragraphs>39</Paragraphs>
  <ScaleCrop>false</ScaleCrop>
  <Company/>
  <LinksUpToDate>false</LinksUpToDate>
  <CharactersWithSpaces>19958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Leão Leite</dc:creator>
  <cp:keywords/>
  <dc:description/>
  <cp:lastModifiedBy>Fernanda Leão Leite</cp:lastModifiedBy>
  <cp:revision>83</cp:revision>
  <dcterms:created xsi:type="dcterms:W3CDTF">2024-09-03T20:50:00Z</dcterms:created>
  <dcterms:modified xsi:type="dcterms:W3CDTF">2024-11-04T20:17:00Z</dcterms:modified>
</cp:coreProperties>
</file>