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C2AB1" w14:textId="3E16760D" w:rsidR="00B40EAB" w:rsidRPr="00B40EAB" w:rsidRDefault="00B40EAB" w:rsidP="00B40EAB">
      <w:pPr>
        <w:jc w:val="both"/>
        <w:rPr>
          <w:rFonts w:ascii="Times New Roman" w:hAnsi="Times New Roman" w:cs="Times New Roman"/>
          <w:b/>
          <w:bCs/>
        </w:rPr>
      </w:pPr>
      <w:r w:rsidRPr="00B40EAB">
        <w:rPr>
          <w:rFonts w:ascii="Times New Roman" w:hAnsi="Times New Roman" w:cs="Times New Roman"/>
        </w:rPr>
        <w:t xml:space="preserve">                                                                  </w:t>
      </w:r>
      <w:r w:rsidRPr="00B40EAB">
        <w:rPr>
          <w:rFonts w:ascii="Times New Roman" w:hAnsi="Times New Roman" w:cs="Times New Roman"/>
          <w:b/>
          <w:bCs/>
        </w:rPr>
        <w:t>README FILE</w:t>
      </w:r>
    </w:p>
    <w:p w14:paraId="622EEDCD" w14:textId="2A6B8FE6" w:rsidR="00B40EAB" w:rsidRPr="00B40EAB" w:rsidRDefault="00B40EAB" w:rsidP="00B40EAB">
      <w:pPr>
        <w:jc w:val="both"/>
        <w:rPr>
          <w:rFonts w:ascii="Times New Roman" w:hAnsi="Times New Roman" w:cs="Times New Roman"/>
        </w:rPr>
      </w:pPr>
      <w:r w:rsidRPr="00B40EAB">
        <w:rPr>
          <w:rFonts w:ascii="Times New Roman" w:hAnsi="Times New Roman" w:cs="Times New Roman"/>
        </w:rPr>
        <w:t xml:space="preserve"> </w:t>
      </w:r>
      <w:r w:rsidR="000426A0" w:rsidRPr="00B40EAB">
        <w:rPr>
          <w:rFonts w:ascii="Times New Roman" w:hAnsi="Times New Roman" w:cs="Times New Roman"/>
        </w:rPr>
        <w:t xml:space="preserve">The Parking Spot System GUI is designed to manage a parking lot efficiently, enabling users to add, remove, and manage parking slots and cars. </w:t>
      </w:r>
    </w:p>
    <w:p w14:paraId="0560518F" w14:textId="4771574D" w:rsidR="000426A0" w:rsidRPr="00B40EAB" w:rsidRDefault="000426A0" w:rsidP="00B40EAB">
      <w:pPr>
        <w:pStyle w:val="Heading3"/>
        <w:jc w:val="both"/>
        <w:rPr>
          <w:rFonts w:ascii="Times New Roman" w:hAnsi="Times New Roman" w:cs="Times New Roman"/>
        </w:rPr>
      </w:pPr>
      <w:r w:rsidRPr="00B40EAB">
        <w:rPr>
          <w:rFonts w:ascii="Times New Roman" w:hAnsi="Times New Roman" w:cs="Times New Roman"/>
        </w:rPr>
        <w:t>User Guide</w:t>
      </w:r>
    </w:p>
    <w:p w14:paraId="2E7867D8" w14:textId="77777777" w:rsidR="000426A0" w:rsidRPr="000426A0" w:rsidRDefault="000426A0" w:rsidP="00B40EAB">
      <w:pPr>
        <w:numPr>
          <w:ilvl w:val="0"/>
          <w:numId w:val="1"/>
        </w:numPr>
        <w:jc w:val="both"/>
        <w:rPr>
          <w:rFonts w:ascii="Times New Roman" w:hAnsi="Times New Roman" w:cs="Times New Roman"/>
        </w:rPr>
      </w:pPr>
      <w:r w:rsidRPr="000426A0">
        <w:rPr>
          <w:rFonts w:ascii="Times New Roman" w:hAnsi="Times New Roman" w:cs="Times New Roman"/>
          <w:b/>
          <w:bCs/>
        </w:rPr>
        <w:t>Adding a Parking Slot</w:t>
      </w:r>
    </w:p>
    <w:p w14:paraId="5C348496" w14:textId="34CF0386" w:rsidR="000426A0" w:rsidRPr="000426A0" w:rsidRDefault="000426A0" w:rsidP="00B40EAB">
      <w:pPr>
        <w:jc w:val="both"/>
        <w:rPr>
          <w:rFonts w:ascii="Times New Roman" w:hAnsi="Times New Roman" w:cs="Times New Roman"/>
        </w:rPr>
      </w:pPr>
      <w:r w:rsidRPr="00B40EAB">
        <w:rPr>
          <w:rFonts w:ascii="Times New Roman" w:hAnsi="Times New Roman" w:cs="Times New Roman"/>
        </w:rPr>
        <w:t xml:space="preserve">                </w:t>
      </w:r>
      <w:r w:rsidRPr="000426A0">
        <w:rPr>
          <w:rFonts w:ascii="Times New Roman" w:hAnsi="Times New Roman" w:cs="Times New Roman"/>
        </w:rPr>
        <w:t>To add a new parking slot, select the "Add Parking Slot" button. A dialog will prompt the user to enter the slot identifier (e.g., "A01" for staff slots or "B01" for visitor slots) and specify whether it is a staff or visitor slot.</w:t>
      </w:r>
    </w:p>
    <w:p w14:paraId="65CF5465" w14:textId="77777777" w:rsidR="000426A0" w:rsidRPr="000426A0" w:rsidRDefault="000426A0" w:rsidP="00B40EAB">
      <w:pPr>
        <w:numPr>
          <w:ilvl w:val="0"/>
          <w:numId w:val="1"/>
        </w:numPr>
        <w:jc w:val="both"/>
        <w:rPr>
          <w:rFonts w:ascii="Times New Roman" w:hAnsi="Times New Roman" w:cs="Times New Roman"/>
        </w:rPr>
      </w:pPr>
      <w:r w:rsidRPr="000426A0">
        <w:rPr>
          <w:rFonts w:ascii="Times New Roman" w:hAnsi="Times New Roman" w:cs="Times New Roman"/>
          <w:b/>
          <w:bCs/>
        </w:rPr>
        <w:t>Parking a Car</w:t>
      </w:r>
    </w:p>
    <w:p w14:paraId="5DE581BA" w14:textId="0C91C020" w:rsidR="000426A0" w:rsidRPr="000426A0" w:rsidRDefault="000426A0" w:rsidP="00B40EAB">
      <w:pPr>
        <w:jc w:val="both"/>
        <w:rPr>
          <w:rFonts w:ascii="Times New Roman" w:hAnsi="Times New Roman" w:cs="Times New Roman"/>
        </w:rPr>
      </w:pPr>
      <w:r w:rsidRPr="00B40EAB">
        <w:rPr>
          <w:rFonts w:ascii="Times New Roman" w:hAnsi="Times New Roman" w:cs="Times New Roman"/>
        </w:rPr>
        <w:t xml:space="preserve">                </w:t>
      </w:r>
      <w:r w:rsidRPr="000426A0">
        <w:rPr>
          <w:rFonts w:ascii="Times New Roman" w:hAnsi="Times New Roman" w:cs="Times New Roman"/>
        </w:rPr>
        <w:t>Select the "Park Car" button to assign a car to an available parking slot. The system will prompt for the slot identifier, car registration number, and owner’s name. It will also ask whether the car belongs to a staff member.</w:t>
      </w:r>
    </w:p>
    <w:p w14:paraId="48AEB102" w14:textId="77777777" w:rsidR="000426A0" w:rsidRPr="000426A0" w:rsidRDefault="000426A0" w:rsidP="00B40EAB">
      <w:pPr>
        <w:numPr>
          <w:ilvl w:val="0"/>
          <w:numId w:val="1"/>
        </w:numPr>
        <w:jc w:val="both"/>
        <w:rPr>
          <w:rFonts w:ascii="Times New Roman" w:hAnsi="Times New Roman" w:cs="Times New Roman"/>
        </w:rPr>
      </w:pPr>
      <w:r w:rsidRPr="000426A0">
        <w:rPr>
          <w:rFonts w:ascii="Times New Roman" w:hAnsi="Times New Roman" w:cs="Times New Roman"/>
          <w:b/>
          <w:bCs/>
        </w:rPr>
        <w:t>Removing a Car</w:t>
      </w:r>
    </w:p>
    <w:p w14:paraId="70C97DE7" w14:textId="3639158C" w:rsidR="000426A0" w:rsidRPr="000426A0" w:rsidRDefault="000426A0" w:rsidP="00B40EAB">
      <w:pPr>
        <w:jc w:val="both"/>
        <w:rPr>
          <w:rFonts w:ascii="Times New Roman" w:hAnsi="Times New Roman" w:cs="Times New Roman"/>
        </w:rPr>
      </w:pPr>
      <w:r w:rsidRPr="00B40EAB">
        <w:rPr>
          <w:rFonts w:ascii="Times New Roman" w:hAnsi="Times New Roman" w:cs="Times New Roman"/>
        </w:rPr>
        <w:t xml:space="preserve">               </w:t>
      </w:r>
      <w:r w:rsidRPr="000426A0">
        <w:rPr>
          <w:rFonts w:ascii="Times New Roman" w:hAnsi="Times New Roman" w:cs="Times New Roman"/>
        </w:rPr>
        <w:t>To remove a car from its slot, use the "Remove Car from Slot" button. The system will prompt for the car's registration number. Once provided, the car will be removed from the assigned slot, and the system will update the display accordingly.</w:t>
      </w:r>
    </w:p>
    <w:p w14:paraId="7CF0017F" w14:textId="77777777" w:rsidR="000426A0" w:rsidRPr="000426A0" w:rsidRDefault="000426A0" w:rsidP="00B40EAB">
      <w:pPr>
        <w:numPr>
          <w:ilvl w:val="0"/>
          <w:numId w:val="1"/>
        </w:numPr>
        <w:jc w:val="both"/>
        <w:rPr>
          <w:rFonts w:ascii="Times New Roman" w:hAnsi="Times New Roman" w:cs="Times New Roman"/>
        </w:rPr>
      </w:pPr>
      <w:r w:rsidRPr="000426A0">
        <w:rPr>
          <w:rFonts w:ascii="Times New Roman" w:hAnsi="Times New Roman" w:cs="Times New Roman"/>
          <w:b/>
          <w:bCs/>
        </w:rPr>
        <w:t>Finding a Car</w:t>
      </w:r>
    </w:p>
    <w:p w14:paraId="1E766BA3" w14:textId="6C286E00" w:rsidR="000426A0" w:rsidRPr="000426A0" w:rsidRDefault="000426A0" w:rsidP="00B40EAB">
      <w:pPr>
        <w:jc w:val="both"/>
        <w:rPr>
          <w:rFonts w:ascii="Times New Roman" w:hAnsi="Times New Roman" w:cs="Times New Roman"/>
        </w:rPr>
      </w:pPr>
      <w:r w:rsidRPr="00B40EAB">
        <w:rPr>
          <w:rFonts w:ascii="Times New Roman" w:hAnsi="Times New Roman" w:cs="Times New Roman"/>
        </w:rPr>
        <w:t xml:space="preserve">                </w:t>
      </w:r>
      <w:r w:rsidRPr="000426A0">
        <w:rPr>
          <w:rFonts w:ascii="Times New Roman" w:hAnsi="Times New Roman" w:cs="Times New Roman"/>
        </w:rPr>
        <w:t>The "Find Car by Registration" button enables the search for a parked car using its registration number. After the registration number is provided, the system will display details such as the slot identifier, parking duration, and current fare.</w:t>
      </w:r>
    </w:p>
    <w:p w14:paraId="400C017D" w14:textId="77777777" w:rsidR="000426A0" w:rsidRPr="000426A0" w:rsidRDefault="000426A0" w:rsidP="00B40EAB">
      <w:pPr>
        <w:numPr>
          <w:ilvl w:val="0"/>
          <w:numId w:val="1"/>
        </w:numPr>
        <w:jc w:val="both"/>
        <w:rPr>
          <w:rFonts w:ascii="Times New Roman" w:hAnsi="Times New Roman" w:cs="Times New Roman"/>
        </w:rPr>
      </w:pPr>
      <w:r w:rsidRPr="000426A0">
        <w:rPr>
          <w:rFonts w:ascii="Times New Roman" w:hAnsi="Times New Roman" w:cs="Times New Roman"/>
          <w:b/>
          <w:bCs/>
        </w:rPr>
        <w:t>Deleting Unoccupied Slots</w:t>
      </w:r>
    </w:p>
    <w:p w14:paraId="27A1F7DF" w14:textId="7FF07395" w:rsidR="000426A0" w:rsidRPr="000426A0" w:rsidRDefault="000426A0" w:rsidP="00B40EAB">
      <w:pPr>
        <w:jc w:val="both"/>
        <w:rPr>
          <w:rFonts w:ascii="Times New Roman" w:hAnsi="Times New Roman" w:cs="Times New Roman"/>
        </w:rPr>
      </w:pPr>
      <w:r w:rsidRPr="00B40EAB">
        <w:rPr>
          <w:rFonts w:ascii="Times New Roman" w:hAnsi="Times New Roman" w:cs="Times New Roman"/>
        </w:rPr>
        <w:t xml:space="preserve">                </w:t>
      </w:r>
      <w:r w:rsidRPr="000426A0">
        <w:rPr>
          <w:rFonts w:ascii="Times New Roman" w:hAnsi="Times New Roman" w:cs="Times New Roman"/>
        </w:rPr>
        <w:t>The "Delete Unoccupied Slots" button allows for the removal of all empty parking slots. Once selected, the system will clear the unoccupied slots and update the display.</w:t>
      </w:r>
    </w:p>
    <w:p w14:paraId="0BAEE93A" w14:textId="77777777" w:rsidR="000426A0" w:rsidRPr="000426A0" w:rsidRDefault="000426A0" w:rsidP="00B40EAB">
      <w:pPr>
        <w:numPr>
          <w:ilvl w:val="0"/>
          <w:numId w:val="1"/>
        </w:numPr>
        <w:jc w:val="both"/>
        <w:rPr>
          <w:rFonts w:ascii="Times New Roman" w:hAnsi="Times New Roman" w:cs="Times New Roman"/>
        </w:rPr>
      </w:pPr>
      <w:r w:rsidRPr="000426A0">
        <w:rPr>
          <w:rFonts w:ascii="Times New Roman" w:hAnsi="Times New Roman" w:cs="Times New Roman"/>
          <w:b/>
          <w:bCs/>
        </w:rPr>
        <w:t>Deleting a Specific Slot</w:t>
      </w:r>
    </w:p>
    <w:p w14:paraId="503606EC" w14:textId="52D003DF" w:rsidR="000426A0" w:rsidRPr="000426A0" w:rsidRDefault="000426A0" w:rsidP="00B40EAB">
      <w:pPr>
        <w:jc w:val="both"/>
        <w:rPr>
          <w:rFonts w:ascii="Times New Roman" w:hAnsi="Times New Roman" w:cs="Times New Roman"/>
        </w:rPr>
      </w:pPr>
      <w:r w:rsidRPr="00B40EAB">
        <w:rPr>
          <w:rFonts w:ascii="Times New Roman" w:hAnsi="Times New Roman" w:cs="Times New Roman"/>
        </w:rPr>
        <w:t xml:space="preserve">                </w:t>
      </w:r>
      <w:r w:rsidRPr="000426A0">
        <w:rPr>
          <w:rFonts w:ascii="Times New Roman" w:hAnsi="Times New Roman" w:cs="Times New Roman"/>
        </w:rPr>
        <w:t>A specific parking slot can be removed using the "Delete Parking Slot" button. The system will prompt for the slot identifier, and if the slot is unoccupied, it will be removed from the system.</w:t>
      </w:r>
    </w:p>
    <w:p w14:paraId="43B4760F" w14:textId="77777777" w:rsidR="000426A0" w:rsidRPr="000426A0" w:rsidRDefault="000426A0" w:rsidP="00B40EAB">
      <w:pPr>
        <w:numPr>
          <w:ilvl w:val="0"/>
          <w:numId w:val="1"/>
        </w:numPr>
        <w:jc w:val="both"/>
        <w:rPr>
          <w:rFonts w:ascii="Times New Roman" w:hAnsi="Times New Roman" w:cs="Times New Roman"/>
        </w:rPr>
      </w:pPr>
      <w:r w:rsidRPr="000426A0">
        <w:rPr>
          <w:rFonts w:ascii="Times New Roman" w:hAnsi="Times New Roman" w:cs="Times New Roman"/>
          <w:b/>
          <w:bCs/>
        </w:rPr>
        <w:t>Real-Time Updates</w:t>
      </w:r>
    </w:p>
    <w:p w14:paraId="7D21ED9E" w14:textId="15A9B374" w:rsidR="000426A0" w:rsidRPr="000426A0" w:rsidRDefault="000426A0" w:rsidP="00B40EAB">
      <w:pPr>
        <w:jc w:val="both"/>
        <w:rPr>
          <w:rFonts w:ascii="Times New Roman" w:hAnsi="Times New Roman" w:cs="Times New Roman"/>
        </w:rPr>
      </w:pPr>
      <w:r w:rsidRPr="00B40EAB">
        <w:rPr>
          <w:rFonts w:ascii="Times New Roman" w:hAnsi="Times New Roman" w:cs="Times New Roman"/>
        </w:rPr>
        <w:t xml:space="preserve">                </w:t>
      </w:r>
      <w:r w:rsidRPr="000426A0">
        <w:rPr>
          <w:rFonts w:ascii="Times New Roman" w:hAnsi="Times New Roman" w:cs="Times New Roman"/>
        </w:rPr>
        <w:t>The system features real-time updates for parking durations and fees. The information is refreshed every second to ensure the most accurate data is presented.</w:t>
      </w:r>
    </w:p>
    <w:p w14:paraId="19A5D43E" w14:textId="77777777" w:rsidR="000426A0" w:rsidRPr="000426A0" w:rsidRDefault="000426A0" w:rsidP="00B40EAB">
      <w:pPr>
        <w:numPr>
          <w:ilvl w:val="0"/>
          <w:numId w:val="1"/>
        </w:numPr>
        <w:jc w:val="both"/>
        <w:rPr>
          <w:rFonts w:ascii="Times New Roman" w:hAnsi="Times New Roman" w:cs="Times New Roman"/>
        </w:rPr>
      </w:pPr>
      <w:r w:rsidRPr="000426A0">
        <w:rPr>
          <w:rFonts w:ascii="Times New Roman" w:hAnsi="Times New Roman" w:cs="Times New Roman"/>
          <w:b/>
          <w:bCs/>
        </w:rPr>
        <w:t>Exiting the Application</w:t>
      </w:r>
    </w:p>
    <w:p w14:paraId="09CBFC29" w14:textId="22BCBF3B" w:rsidR="000426A0" w:rsidRPr="000426A0" w:rsidRDefault="000426A0" w:rsidP="00B40EAB">
      <w:pPr>
        <w:jc w:val="both"/>
        <w:rPr>
          <w:rFonts w:ascii="Times New Roman" w:hAnsi="Times New Roman" w:cs="Times New Roman"/>
        </w:rPr>
      </w:pPr>
      <w:r w:rsidRPr="00B40EAB">
        <w:rPr>
          <w:rFonts w:ascii="Times New Roman" w:hAnsi="Times New Roman" w:cs="Times New Roman"/>
        </w:rPr>
        <w:t xml:space="preserve">                </w:t>
      </w:r>
      <w:r w:rsidRPr="000426A0">
        <w:rPr>
          <w:rFonts w:ascii="Times New Roman" w:hAnsi="Times New Roman" w:cs="Times New Roman"/>
        </w:rPr>
        <w:t>The "Exit" button safely closes the application. Upon selection, the system will confirm the action before terminating.</w:t>
      </w:r>
    </w:p>
    <w:p w14:paraId="719555C2" w14:textId="77777777" w:rsidR="000426A0" w:rsidRPr="00B40EAB" w:rsidRDefault="000426A0" w:rsidP="00B40EAB">
      <w:pPr>
        <w:pStyle w:val="Heading3"/>
        <w:jc w:val="both"/>
        <w:rPr>
          <w:rFonts w:ascii="Times New Roman" w:hAnsi="Times New Roman" w:cs="Times New Roman"/>
        </w:rPr>
      </w:pPr>
      <w:r w:rsidRPr="00B40EAB">
        <w:rPr>
          <w:rFonts w:ascii="Times New Roman" w:hAnsi="Times New Roman" w:cs="Times New Roman"/>
        </w:rPr>
        <w:t>Additional Features</w:t>
      </w:r>
    </w:p>
    <w:p w14:paraId="0907DB68" w14:textId="77777777" w:rsidR="000426A0" w:rsidRPr="000426A0" w:rsidRDefault="000426A0" w:rsidP="00B40EAB">
      <w:pPr>
        <w:numPr>
          <w:ilvl w:val="0"/>
          <w:numId w:val="2"/>
        </w:numPr>
        <w:jc w:val="both"/>
        <w:rPr>
          <w:rFonts w:ascii="Times New Roman" w:hAnsi="Times New Roman" w:cs="Times New Roman"/>
        </w:rPr>
      </w:pPr>
      <w:r w:rsidRPr="000426A0">
        <w:rPr>
          <w:rFonts w:ascii="Times New Roman" w:hAnsi="Times New Roman" w:cs="Times New Roman"/>
          <w:b/>
          <w:bCs/>
        </w:rPr>
        <w:t>Interactive Slot Management</w:t>
      </w:r>
      <w:r w:rsidRPr="000426A0">
        <w:rPr>
          <w:rFonts w:ascii="Times New Roman" w:hAnsi="Times New Roman" w:cs="Times New Roman"/>
        </w:rPr>
        <w:t>: Clicking on any parking slot within the interface brings up a dialog offering options to either park a car or remove a car from the selected slot. This feature enhances the ease of managing parking slots directly from the display.</w:t>
      </w:r>
    </w:p>
    <w:p w14:paraId="0D78D5DD" w14:textId="77777777" w:rsidR="000426A0" w:rsidRPr="000426A0" w:rsidRDefault="000426A0" w:rsidP="00B40EAB">
      <w:pPr>
        <w:numPr>
          <w:ilvl w:val="0"/>
          <w:numId w:val="2"/>
        </w:numPr>
        <w:jc w:val="both"/>
        <w:rPr>
          <w:rFonts w:ascii="Times New Roman" w:hAnsi="Times New Roman" w:cs="Times New Roman"/>
        </w:rPr>
      </w:pPr>
      <w:r w:rsidRPr="000426A0">
        <w:rPr>
          <w:rFonts w:ascii="Times New Roman" w:hAnsi="Times New Roman" w:cs="Times New Roman"/>
          <w:b/>
          <w:bCs/>
        </w:rPr>
        <w:t>Real-Time Display</w:t>
      </w:r>
      <w:r w:rsidRPr="000426A0">
        <w:rPr>
          <w:rFonts w:ascii="Times New Roman" w:hAnsi="Times New Roman" w:cs="Times New Roman"/>
        </w:rPr>
        <w:t>: The system continuously updates parking durations and fees every second for each occupied slot, ensuring real-time monitoring of parking usage.</w:t>
      </w:r>
    </w:p>
    <w:p w14:paraId="6FB131C9" w14:textId="77777777" w:rsidR="000426A0" w:rsidRPr="000426A0" w:rsidRDefault="000426A0" w:rsidP="00B40EAB">
      <w:pPr>
        <w:numPr>
          <w:ilvl w:val="0"/>
          <w:numId w:val="2"/>
        </w:numPr>
        <w:jc w:val="both"/>
        <w:rPr>
          <w:rFonts w:ascii="Times New Roman" w:hAnsi="Times New Roman" w:cs="Times New Roman"/>
        </w:rPr>
      </w:pPr>
      <w:r w:rsidRPr="000426A0">
        <w:rPr>
          <w:rFonts w:ascii="Times New Roman" w:hAnsi="Times New Roman" w:cs="Times New Roman"/>
          <w:b/>
          <w:bCs/>
        </w:rPr>
        <w:lastRenderedPageBreak/>
        <w:t>Tooltips</w:t>
      </w:r>
      <w:r w:rsidRPr="000426A0">
        <w:rPr>
          <w:rFonts w:ascii="Times New Roman" w:hAnsi="Times New Roman" w:cs="Times New Roman"/>
        </w:rPr>
        <w:t>: Hovering over any parking slot reveals a tooltip displaying detailed information about the slot, such as the car's registration number, the owner’s name, the time the car has been parked, and the current parking fee. This allows for quick access to essential parking details without requiring further interaction.</w:t>
      </w:r>
    </w:p>
    <w:p w14:paraId="66162544" w14:textId="77777777" w:rsidR="000426A0" w:rsidRPr="00B40EAB" w:rsidRDefault="000426A0" w:rsidP="00B40EAB">
      <w:pPr>
        <w:jc w:val="both"/>
        <w:rPr>
          <w:rFonts w:ascii="Times New Roman" w:hAnsi="Times New Roman" w:cs="Times New Roman"/>
        </w:rPr>
      </w:pPr>
    </w:p>
    <w:sectPr w:rsidR="000426A0" w:rsidRPr="00B40EAB" w:rsidSect="00B40EAB">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0187"/>
    <w:multiLevelType w:val="multilevel"/>
    <w:tmpl w:val="ADD4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1293"/>
    <w:multiLevelType w:val="multilevel"/>
    <w:tmpl w:val="9F400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235855">
    <w:abstractNumId w:val="1"/>
  </w:num>
  <w:num w:numId="2" w16cid:durableId="203360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A0"/>
    <w:rsid w:val="000146DD"/>
    <w:rsid w:val="000426A0"/>
    <w:rsid w:val="00143054"/>
    <w:rsid w:val="007425D4"/>
    <w:rsid w:val="00B40EAB"/>
    <w:rsid w:val="00F56D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2CB5C"/>
  <w15:chartTrackingRefBased/>
  <w15:docId w15:val="{426E8687-DDC8-428E-98C2-C43D0547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2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2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6A0"/>
    <w:rPr>
      <w:rFonts w:eastAsiaTheme="majorEastAsia" w:cstheme="majorBidi"/>
      <w:color w:val="272727" w:themeColor="text1" w:themeTint="D8"/>
    </w:rPr>
  </w:style>
  <w:style w:type="paragraph" w:styleId="Title">
    <w:name w:val="Title"/>
    <w:basedOn w:val="Normal"/>
    <w:next w:val="Normal"/>
    <w:link w:val="TitleChar"/>
    <w:uiPriority w:val="10"/>
    <w:qFormat/>
    <w:rsid w:val="00042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6A0"/>
    <w:pPr>
      <w:spacing w:before="160"/>
      <w:jc w:val="center"/>
    </w:pPr>
    <w:rPr>
      <w:i/>
      <w:iCs/>
      <w:color w:val="404040" w:themeColor="text1" w:themeTint="BF"/>
    </w:rPr>
  </w:style>
  <w:style w:type="character" w:customStyle="1" w:styleId="QuoteChar">
    <w:name w:val="Quote Char"/>
    <w:basedOn w:val="DefaultParagraphFont"/>
    <w:link w:val="Quote"/>
    <w:uiPriority w:val="29"/>
    <w:rsid w:val="000426A0"/>
    <w:rPr>
      <w:i/>
      <w:iCs/>
      <w:color w:val="404040" w:themeColor="text1" w:themeTint="BF"/>
    </w:rPr>
  </w:style>
  <w:style w:type="paragraph" w:styleId="ListParagraph">
    <w:name w:val="List Paragraph"/>
    <w:basedOn w:val="Normal"/>
    <w:uiPriority w:val="34"/>
    <w:qFormat/>
    <w:rsid w:val="000426A0"/>
    <w:pPr>
      <w:ind w:left="720"/>
      <w:contextualSpacing/>
    </w:pPr>
  </w:style>
  <w:style w:type="character" w:styleId="IntenseEmphasis">
    <w:name w:val="Intense Emphasis"/>
    <w:basedOn w:val="DefaultParagraphFont"/>
    <w:uiPriority w:val="21"/>
    <w:qFormat/>
    <w:rsid w:val="000426A0"/>
    <w:rPr>
      <w:i/>
      <w:iCs/>
      <w:color w:val="0F4761" w:themeColor="accent1" w:themeShade="BF"/>
    </w:rPr>
  </w:style>
  <w:style w:type="paragraph" w:styleId="IntenseQuote">
    <w:name w:val="Intense Quote"/>
    <w:basedOn w:val="Normal"/>
    <w:next w:val="Normal"/>
    <w:link w:val="IntenseQuoteChar"/>
    <w:uiPriority w:val="30"/>
    <w:qFormat/>
    <w:rsid w:val="00042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6A0"/>
    <w:rPr>
      <w:i/>
      <w:iCs/>
      <w:color w:val="0F4761" w:themeColor="accent1" w:themeShade="BF"/>
    </w:rPr>
  </w:style>
  <w:style w:type="character" w:styleId="IntenseReference">
    <w:name w:val="Intense Reference"/>
    <w:basedOn w:val="DefaultParagraphFont"/>
    <w:uiPriority w:val="32"/>
    <w:qFormat/>
    <w:rsid w:val="000426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177974">
      <w:bodyDiv w:val="1"/>
      <w:marLeft w:val="0"/>
      <w:marRight w:val="0"/>
      <w:marTop w:val="0"/>
      <w:marBottom w:val="0"/>
      <w:divBdr>
        <w:top w:val="none" w:sz="0" w:space="0" w:color="auto"/>
        <w:left w:val="none" w:sz="0" w:space="0" w:color="auto"/>
        <w:bottom w:val="none" w:sz="0" w:space="0" w:color="auto"/>
        <w:right w:val="none" w:sz="0" w:space="0" w:color="auto"/>
      </w:divBdr>
    </w:div>
    <w:div w:id="205704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442</Words>
  <Characters>2434</Characters>
  <Application>Microsoft Office Word</Application>
  <DocSecurity>0</DocSecurity>
  <Lines>45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Balagopalapracheethaa Senthilkumar</dc:creator>
  <cp:keywords/>
  <dc:description/>
  <cp:lastModifiedBy>Balagopalapracheethaa Senthilkumar</cp:lastModifiedBy>
  <cp:revision>1</cp:revision>
  <dcterms:created xsi:type="dcterms:W3CDTF">2024-10-20T01:52:00Z</dcterms:created>
  <dcterms:modified xsi:type="dcterms:W3CDTF">2024-10-20T02:05:00Z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00413724-07ac-464f-a508-4f5a4f76f39c</vt:lpwstr>
  </property>
</Properties>
</file>