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094" w:rsidRDefault="00317509" w:rsidP="00317509">
      <w:pPr>
        <w:pStyle w:val="Title"/>
        <w:rPr>
          <w:sz w:val="96"/>
          <w:szCs w:val="96"/>
        </w:rPr>
      </w:pPr>
      <w:r w:rsidRPr="00317509">
        <w:rPr>
          <w:sz w:val="96"/>
          <w:szCs w:val="96"/>
        </w:rPr>
        <w:t xml:space="preserve">    INTERPRETATION</w:t>
      </w:r>
    </w:p>
    <w:p w:rsidR="00E15D61" w:rsidRDefault="005B4B4E" w:rsidP="00B21E07">
      <w:pPr>
        <w:pStyle w:val="IntenseQuote"/>
        <w:rPr>
          <w:rStyle w:val="SubtleReference"/>
          <w:smallCaps w:val="0"/>
          <w:color w:val="000000" w:themeColor="text1"/>
          <w:u w:val="none"/>
        </w:rPr>
      </w:pPr>
      <w:r w:rsidRPr="00E15D61">
        <w:t xml:space="preserve">     </w:t>
      </w:r>
      <w:r w:rsidR="00AA7A63">
        <w:rPr>
          <w:rStyle w:val="SubtleReference"/>
          <w:smallCaps w:val="0"/>
          <w:color w:val="4F81BD" w:themeColor="accent1"/>
          <w:u w:val="none"/>
        </w:rPr>
        <w:tab/>
      </w:r>
      <w:r w:rsidR="00AA7A63">
        <w:rPr>
          <w:rStyle w:val="SubtleReference"/>
          <w:smallCaps w:val="0"/>
          <w:color w:val="4F81BD" w:themeColor="accent1"/>
          <w:u w:val="none"/>
        </w:rPr>
        <w:tab/>
      </w:r>
      <w:r w:rsidR="00AA7A63">
        <w:rPr>
          <w:rStyle w:val="SubtleReference"/>
          <w:smallCaps w:val="0"/>
          <w:color w:val="4F81BD" w:themeColor="accent1"/>
          <w:u w:val="none"/>
        </w:rPr>
        <w:tab/>
      </w:r>
      <w:r w:rsidR="00AA7A63">
        <w:rPr>
          <w:rStyle w:val="SubtleReference"/>
          <w:smallCaps w:val="0"/>
          <w:color w:val="4F81BD" w:themeColor="accent1"/>
          <w:u w:val="none"/>
        </w:rPr>
        <w:tab/>
      </w:r>
      <w:r w:rsidR="00AA7A63">
        <w:rPr>
          <w:rStyle w:val="SubtleReference"/>
          <w:smallCaps w:val="0"/>
          <w:color w:val="4F81BD" w:themeColor="accent1"/>
          <w:u w:val="none"/>
        </w:rPr>
        <w:tab/>
      </w:r>
      <w:r w:rsidR="00AA7A63">
        <w:rPr>
          <w:rStyle w:val="SubtleReference"/>
          <w:smallCaps w:val="0"/>
          <w:color w:val="4F81BD" w:themeColor="accent1"/>
          <w:u w:val="none"/>
        </w:rPr>
        <w:tab/>
      </w:r>
      <w:r w:rsidR="00AA7A63">
        <w:rPr>
          <w:rStyle w:val="SubtleReference"/>
          <w:smallCaps w:val="0"/>
          <w:color w:val="4F81BD" w:themeColor="accent1"/>
          <w:u w:val="none"/>
        </w:rPr>
        <w:tab/>
        <w:t>By: - PRACHI GARG</w:t>
      </w:r>
      <w:r w:rsidRPr="00E15D61">
        <w:rPr>
          <w:rStyle w:val="SubtleReference"/>
          <w:smallCaps w:val="0"/>
          <w:color w:val="4F81BD" w:themeColor="accent1"/>
          <w:u w:val="none"/>
        </w:rPr>
        <w:br/>
      </w:r>
      <w:r w:rsidR="00E15D61">
        <w:rPr>
          <w:rStyle w:val="SubtleReference"/>
          <w:smallCaps w:val="0"/>
          <w:color w:val="000000" w:themeColor="text1"/>
          <w:u w:val="none"/>
        </w:rPr>
        <w:tab/>
        <w:t xml:space="preserve">    </w:t>
      </w:r>
      <w:r w:rsidRPr="00E15D61">
        <w:rPr>
          <w:rStyle w:val="SubtleReference"/>
          <w:smallCaps w:val="0"/>
          <w:color w:val="4F81BD" w:themeColor="accent1"/>
          <w:u w:val="none"/>
        </w:rPr>
        <w:tab/>
      </w:r>
      <w:r w:rsidRPr="00E15D61">
        <w:rPr>
          <w:rStyle w:val="SubtleReference"/>
          <w:smallCaps w:val="0"/>
          <w:color w:val="4F81BD" w:themeColor="accent1"/>
          <w:u w:val="none"/>
        </w:rPr>
        <w:tab/>
      </w:r>
      <w:r w:rsidRPr="00E15D61">
        <w:rPr>
          <w:rStyle w:val="SubtleReference"/>
          <w:smallCaps w:val="0"/>
          <w:color w:val="4F81BD" w:themeColor="accent1"/>
          <w:u w:val="none"/>
        </w:rPr>
        <w:tab/>
      </w:r>
      <w:r w:rsidRPr="00E15D61">
        <w:rPr>
          <w:rStyle w:val="SubtleReference"/>
          <w:smallCaps w:val="0"/>
          <w:color w:val="4F81BD" w:themeColor="accent1"/>
          <w:u w:val="none"/>
        </w:rPr>
        <w:tab/>
      </w:r>
      <w:r w:rsidRPr="00E15D61">
        <w:rPr>
          <w:rStyle w:val="SubtleReference"/>
          <w:smallCaps w:val="0"/>
          <w:color w:val="4F81BD" w:themeColor="accent1"/>
          <w:u w:val="none"/>
        </w:rPr>
        <w:tab/>
      </w:r>
      <w:r w:rsidRPr="00E15D61">
        <w:rPr>
          <w:rStyle w:val="SubtleReference"/>
          <w:smallCaps w:val="0"/>
          <w:color w:val="4F81BD" w:themeColor="accent1"/>
          <w:u w:val="none"/>
        </w:rPr>
        <w:tab/>
        <w:t xml:space="preserve">     </w:t>
      </w:r>
      <w:r w:rsidR="00E15D61">
        <w:rPr>
          <w:rStyle w:val="SubtleReference"/>
          <w:smallCaps w:val="0"/>
          <w:color w:val="000000" w:themeColor="text1"/>
          <w:u w:val="none"/>
        </w:rPr>
        <w:t xml:space="preserve">  </w:t>
      </w:r>
      <w:r w:rsidRPr="00E15D61">
        <w:rPr>
          <w:rStyle w:val="SubtleReference"/>
          <w:smallCaps w:val="0"/>
          <w:color w:val="4F81BD" w:themeColor="accent1"/>
          <w:u w:val="none"/>
        </w:rPr>
        <w:t xml:space="preserve"> BSC 2 </w:t>
      </w:r>
    </w:p>
    <w:p w:rsidR="005B4B4E" w:rsidRPr="00E15D61" w:rsidRDefault="00E15D61" w:rsidP="00B21E07">
      <w:pPr>
        <w:pStyle w:val="IntenseQuote"/>
      </w:pPr>
      <w:r>
        <w:rPr>
          <w:rStyle w:val="SubtleReference"/>
          <w:smallCaps w:val="0"/>
          <w:color w:val="000000" w:themeColor="text1"/>
          <w:u w:val="none"/>
        </w:rPr>
        <w:tab/>
      </w:r>
      <w:r>
        <w:rPr>
          <w:rStyle w:val="SubtleReference"/>
          <w:smallCaps w:val="0"/>
          <w:color w:val="000000" w:themeColor="text1"/>
          <w:u w:val="none"/>
        </w:rPr>
        <w:tab/>
      </w:r>
      <w:r>
        <w:rPr>
          <w:rStyle w:val="SubtleReference"/>
          <w:smallCaps w:val="0"/>
          <w:color w:val="000000" w:themeColor="text1"/>
          <w:u w:val="none"/>
        </w:rPr>
        <w:tab/>
      </w:r>
      <w:r>
        <w:rPr>
          <w:rStyle w:val="SubtleReference"/>
          <w:smallCaps w:val="0"/>
          <w:color w:val="000000" w:themeColor="text1"/>
          <w:u w:val="none"/>
        </w:rPr>
        <w:tab/>
      </w:r>
      <w:r>
        <w:rPr>
          <w:rStyle w:val="SubtleReference"/>
          <w:smallCaps w:val="0"/>
          <w:color w:val="000000" w:themeColor="text1"/>
          <w:u w:val="none"/>
        </w:rPr>
        <w:tab/>
      </w:r>
      <w:r>
        <w:rPr>
          <w:rStyle w:val="SubtleReference"/>
          <w:smallCaps w:val="0"/>
          <w:color w:val="000000" w:themeColor="text1"/>
          <w:u w:val="none"/>
        </w:rPr>
        <w:tab/>
      </w:r>
      <w:r w:rsidR="005B4B4E" w:rsidRPr="00E15D61">
        <w:rPr>
          <w:rStyle w:val="SubtleReference"/>
          <w:smallCaps w:val="0"/>
          <w:color w:val="4F81BD" w:themeColor="accent1"/>
          <w:u w:val="none"/>
        </w:rPr>
        <w:tab/>
        <w:t xml:space="preserve">   </w:t>
      </w:r>
      <w:r>
        <w:rPr>
          <w:rStyle w:val="SubtleReference"/>
          <w:smallCaps w:val="0"/>
          <w:color w:val="000000" w:themeColor="text1"/>
          <w:u w:val="none"/>
        </w:rPr>
        <w:t xml:space="preserve">  </w:t>
      </w:r>
      <w:r w:rsidR="00AA7A63">
        <w:rPr>
          <w:rStyle w:val="SubtleReference"/>
          <w:smallCaps w:val="0"/>
          <w:color w:val="4F81BD" w:themeColor="accent1"/>
          <w:u w:val="none"/>
        </w:rPr>
        <w:t xml:space="preserve"> 15544</w:t>
      </w:r>
    </w:p>
    <w:p w:rsidR="00317509" w:rsidRPr="00317509" w:rsidRDefault="00317509" w:rsidP="00317509">
      <w:pPr>
        <w:pStyle w:val="Heading1"/>
        <w:rPr>
          <w:sz w:val="44"/>
          <w:szCs w:val="44"/>
        </w:rPr>
      </w:pPr>
      <w:r w:rsidRPr="00317509">
        <w:rPr>
          <w:sz w:val="44"/>
          <w:szCs w:val="44"/>
        </w:rPr>
        <w:t>Q1. GRAPHICAL REPRESENTATION OF DATA.</w:t>
      </w:r>
    </w:p>
    <w:p w:rsidR="00317509" w:rsidRPr="00317509" w:rsidRDefault="00317509" w:rsidP="00317509"/>
    <w:p w:rsidR="00317509" w:rsidRDefault="00317509" w:rsidP="00317509">
      <w:r>
        <w:t>IN this we can see that the graph reaches its peak at 105 i.e. 20</w:t>
      </w:r>
    </w:p>
    <w:p w:rsidR="00317509" w:rsidRDefault="00AA7A63" w:rsidP="00317509">
      <w:r>
        <w:rPr>
          <w:noProof/>
          <w:lang w:val="en-IN" w:eastAsia="en-IN"/>
        </w:rPr>
        <w:drawing>
          <wp:inline distT="0" distB="0" distL="0" distR="0" wp14:anchorId="648920B9" wp14:editId="0FDBCC00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177A5" w:rsidRDefault="003177A5" w:rsidP="00317509">
      <w:r>
        <w:t>Where Y-axis represents frequency and x-axis represents the Xi.</w:t>
      </w:r>
    </w:p>
    <w:p w:rsidR="003177A5" w:rsidRDefault="003177A5" w:rsidP="00317509"/>
    <w:p w:rsidR="003177A5" w:rsidRDefault="003177A5" w:rsidP="003177A5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Q2. MEASURES OF CENTRAL TENDENCIES</w:t>
      </w:r>
    </w:p>
    <w:p w:rsidR="003177A5" w:rsidRDefault="003177A5" w:rsidP="003177A5"/>
    <w:p w:rsidR="003177A5" w:rsidRDefault="003177A5" w:rsidP="003177A5">
      <w:r>
        <w:t xml:space="preserve">There are 3 measures of central tendencies mean, median &amp; mode. </w:t>
      </w:r>
    </w:p>
    <w:p w:rsidR="003177A5" w:rsidRDefault="003177A5" w:rsidP="003177A5">
      <w:r>
        <w:t>Where mean represents the average of the values and median represents the center point of X-axis and mode represents the highest frequency at a point.</w:t>
      </w:r>
    </w:p>
    <w:p w:rsidR="003177A5" w:rsidRDefault="003177A5" w:rsidP="003177A5">
      <w:r>
        <w:lastRenderedPageBreak/>
        <w:t>The values of mean,</w:t>
      </w:r>
      <w:r w:rsidR="00AA7A63">
        <w:t xml:space="preserve"> median and mode are as follows;</w:t>
      </w:r>
    </w:p>
    <w:tbl>
      <w:tblPr>
        <w:tblW w:w="4388" w:type="dxa"/>
        <w:tblInd w:w="108" w:type="dxa"/>
        <w:tblLook w:val="04A0" w:firstRow="1" w:lastRow="0" w:firstColumn="1" w:lastColumn="0" w:noHBand="0" w:noVBand="1"/>
      </w:tblPr>
      <w:tblGrid>
        <w:gridCol w:w="960"/>
        <w:gridCol w:w="68"/>
        <w:gridCol w:w="34"/>
        <w:gridCol w:w="2298"/>
        <w:gridCol w:w="68"/>
        <w:gridCol w:w="120"/>
        <w:gridCol w:w="840"/>
      </w:tblGrid>
      <w:tr w:rsidR="00AA7A63" w:rsidRPr="00AA7A63" w:rsidTr="00AA7A63">
        <w:trPr>
          <w:gridAfter w:val="1"/>
          <w:wAfter w:w="840" w:type="dxa"/>
          <w:trHeight w:val="276"/>
        </w:trPr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A7A63" w:rsidRPr="00AA7A63" w:rsidRDefault="00AA7A63" w:rsidP="00AA7A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974706"/>
                <w:lang w:val="en-IN" w:eastAsia="en-IN"/>
              </w:rPr>
            </w:pPr>
            <w:r w:rsidRPr="00AA7A63">
              <w:rPr>
                <w:rFonts w:ascii="Calibri" w:eastAsia="Times New Roman" w:hAnsi="Calibri" w:cs="Times New Roman"/>
                <w:b/>
                <w:bCs/>
                <w:color w:val="974706"/>
                <w:lang w:val="en-IN" w:eastAsia="en-IN"/>
              </w:rPr>
              <w:t>MEAN=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A7A63" w:rsidRPr="00AA7A63" w:rsidRDefault="00AA7A63" w:rsidP="00AA7A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74706"/>
                <w:lang w:val="en-IN" w:eastAsia="en-IN"/>
              </w:rPr>
            </w:pPr>
            <w:r w:rsidRPr="00AA7A63">
              <w:rPr>
                <w:rFonts w:ascii="Calibri" w:eastAsia="Times New Roman" w:hAnsi="Calibri" w:cs="Times New Roman"/>
                <w:b/>
                <w:bCs/>
                <w:color w:val="974706"/>
                <w:lang w:val="en-IN" w:eastAsia="en-IN"/>
              </w:rPr>
              <w:t>151.1710037</w:t>
            </w:r>
          </w:p>
        </w:tc>
      </w:tr>
      <w:tr w:rsidR="00AA7A63" w:rsidRPr="00AA7A63" w:rsidTr="00AA7A63">
        <w:trPr>
          <w:gridAfter w:val="1"/>
          <w:wAfter w:w="840" w:type="dxa"/>
          <w:trHeight w:val="210"/>
        </w:trPr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AA7A63" w:rsidRPr="00AA7A63" w:rsidRDefault="00AA7A63" w:rsidP="00AA7A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974706"/>
                <w:lang w:val="en-IN" w:eastAsia="en-IN"/>
              </w:rPr>
            </w:pP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AA7A63" w:rsidRPr="00AA7A63" w:rsidRDefault="00AA7A63" w:rsidP="00AA7A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974706"/>
                <w:lang w:val="en-IN" w:eastAsia="en-IN"/>
              </w:rPr>
            </w:pPr>
          </w:p>
        </w:tc>
      </w:tr>
      <w:tr w:rsidR="00AA7A63" w:rsidRPr="00AA7A63" w:rsidTr="00AA7A63">
        <w:trPr>
          <w:trHeight w:val="300"/>
        </w:trPr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:rsidR="00AA7A63" w:rsidRPr="00AA7A63" w:rsidRDefault="00AA7A63" w:rsidP="00AA7A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974706"/>
                <w:lang w:val="en-IN" w:eastAsia="en-IN"/>
              </w:rPr>
            </w:pPr>
            <w:r w:rsidRPr="00AA7A63">
              <w:rPr>
                <w:rFonts w:ascii="Calibri" w:eastAsia="Times New Roman" w:hAnsi="Calibri" w:cs="Times New Roman"/>
                <w:b/>
                <w:bCs/>
                <w:color w:val="974706"/>
                <w:lang w:val="en-IN" w:eastAsia="en-IN"/>
              </w:rPr>
              <w:t>Median=</w:t>
            </w: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:rsidR="00AA7A63" w:rsidRPr="00AA7A63" w:rsidRDefault="00AA7A63" w:rsidP="00AA7A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74706"/>
                <w:lang w:val="en-IN" w:eastAsia="en-IN"/>
              </w:rPr>
            </w:pPr>
            <w:r w:rsidRPr="00AA7A63">
              <w:rPr>
                <w:rFonts w:ascii="Calibri" w:eastAsia="Times New Roman" w:hAnsi="Calibri" w:cs="Times New Roman"/>
                <w:b/>
                <w:bCs/>
                <w:color w:val="974706"/>
                <w:lang w:val="en-IN" w:eastAsia="en-IN"/>
              </w:rPr>
              <w:t>149.9442379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A63" w:rsidRPr="00AA7A63" w:rsidRDefault="00AA7A63" w:rsidP="00AA7A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74706"/>
                <w:lang w:val="en-IN" w:eastAsia="en-IN"/>
              </w:rPr>
            </w:pPr>
          </w:p>
        </w:tc>
      </w:tr>
      <w:tr w:rsidR="00AA7A63" w:rsidRPr="00AA7A63" w:rsidTr="00AA7A63">
        <w:trPr>
          <w:gridAfter w:val="3"/>
          <w:wAfter w:w="1028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:rsidR="00AA7A63" w:rsidRPr="00AA7A63" w:rsidRDefault="00AA7A63" w:rsidP="00AA7A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963634"/>
                <w:lang w:val="en-IN" w:eastAsia="en-IN"/>
              </w:rPr>
            </w:pPr>
            <w:r w:rsidRPr="00AA7A63">
              <w:rPr>
                <w:rFonts w:ascii="Calibri" w:eastAsia="Times New Roman" w:hAnsi="Calibri" w:cs="Times New Roman"/>
                <w:b/>
                <w:bCs/>
                <w:color w:val="963634"/>
                <w:lang w:val="en-IN" w:eastAsia="en-IN"/>
              </w:rPr>
              <w:t>MODE=</w:t>
            </w: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:rsidR="00AA7A63" w:rsidRPr="00AA7A63" w:rsidRDefault="00AA7A63" w:rsidP="00AA7A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63634"/>
                <w:lang w:val="en-IN" w:eastAsia="en-IN"/>
              </w:rPr>
            </w:pPr>
            <w:r w:rsidRPr="00AA7A63">
              <w:rPr>
                <w:rFonts w:ascii="Calibri" w:eastAsia="Times New Roman" w:hAnsi="Calibri" w:cs="Times New Roman"/>
                <w:b/>
                <w:bCs/>
                <w:color w:val="963634"/>
                <w:lang w:val="en-IN" w:eastAsia="en-IN"/>
              </w:rPr>
              <w:t>105</w:t>
            </w:r>
          </w:p>
        </w:tc>
      </w:tr>
    </w:tbl>
    <w:p w:rsidR="00AA7A63" w:rsidRPr="00AA7A63" w:rsidRDefault="00AA7A63" w:rsidP="003177A5">
      <w:bookmarkStart w:id="0" w:name="_GoBack"/>
      <w:bookmarkEnd w:id="0"/>
    </w:p>
    <w:p w:rsidR="008522F1" w:rsidRDefault="008522F1" w:rsidP="003177A5">
      <w:r>
        <w:t>In the above case as we can see that MODE&lt;MEDIAN&lt;MEAN. So most of the data is in the left side of the total.</w:t>
      </w:r>
    </w:p>
    <w:p w:rsidR="003177A5" w:rsidRDefault="008522F1" w:rsidP="008522F1">
      <w:pPr>
        <w:pStyle w:val="Heading1"/>
        <w:rPr>
          <w:sz w:val="44"/>
          <w:szCs w:val="44"/>
        </w:rPr>
      </w:pPr>
      <w:r>
        <w:t xml:space="preserve"> </w:t>
      </w:r>
      <w:r>
        <w:rPr>
          <w:sz w:val="44"/>
          <w:szCs w:val="44"/>
        </w:rPr>
        <w:t>Q3. MEASURES OF DISPERSION</w:t>
      </w:r>
    </w:p>
    <w:p w:rsidR="008522F1" w:rsidRDefault="008522F1" w:rsidP="008522F1"/>
    <w:p w:rsidR="008522F1" w:rsidRDefault="008522F1" w:rsidP="008522F1">
      <w:r>
        <w:t>As we know that there are many formulas to find the Dispersion and every formula has 2 forms Relative and Absolute.</w:t>
      </w:r>
    </w:p>
    <w:p w:rsidR="008522F1" w:rsidRDefault="00FD5061" w:rsidP="008522F1">
      <w:r>
        <w:t>As follows:-</w:t>
      </w:r>
    </w:p>
    <w:tbl>
      <w:tblPr>
        <w:tblStyle w:val="LightGrid-Accent4"/>
        <w:tblW w:w="9468" w:type="dxa"/>
        <w:tblLook w:val="04A0" w:firstRow="1" w:lastRow="0" w:firstColumn="1" w:lastColumn="0" w:noHBand="0" w:noVBand="1"/>
      </w:tblPr>
      <w:tblGrid>
        <w:gridCol w:w="3192"/>
        <w:gridCol w:w="3306"/>
        <w:gridCol w:w="2970"/>
      </w:tblGrid>
      <w:tr w:rsidR="00FD5061" w:rsidTr="00677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5061" w:rsidRPr="003D5753" w:rsidRDefault="00FD5061" w:rsidP="008522F1">
            <w:pPr>
              <w:rPr>
                <w:color w:val="FFFF00"/>
                <w:highlight w:val="blue"/>
              </w:rPr>
            </w:pPr>
            <w:r w:rsidRPr="003D5753">
              <w:rPr>
                <w:color w:val="FFFF00"/>
                <w:highlight w:val="blue"/>
              </w:rPr>
              <w:t>MEASURES</w:t>
            </w:r>
          </w:p>
        </w:tc>
        <w:tc>
          <w:tcPr>
            <w:tcW w:w="3306" w:type="dxa"/>
          </w:tcPr>
          <w:p w:rsidR="00FD5061" w:rsidRPr="003D5753" w:rsidRDefault="00FD5061" w:rsidP="00852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highlight w:val="blue"/>
              </w:rPr>
            </w:pPr>
            <w:r w:rsidRPr="003D5753">
              <w:rPr>
                <w:color w:val="FFFF00"/>
                <w:highlight w:val="blue"/>
              </w:rPr>
              <w:t>RELATIVE</w:t>
            </w:r>
          </w:p>
        </w:tc>
        <w:tc>
          <w:tcPr>
            <w:tcW w:w="2970" w:type="dxa"/>
          </w:tcPr>
          <w:p w:rsidR="00FD5061" w:rsidRPr="003D5753" w:rsidRDefault="00FD5061" w:rsidP="00852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highlight w:val="blue"/>
              </w:rPr>
            </w:pPr>
            <w:r w:rsidRPr="003D5753">
              <w:rPr>
                <w:color w:val="FFFF00"/>
                <w:highlight w:val="blue"/>
              </w:rPr>
              <w:t>ABSOLUTE</w:t>
            </w:r>
          </w:p>
        </w:tc>
      </w:tr>
      <w:tr w:rsidR="00FD5061" w:rsidTr="00677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5061" w:rsidRDefault="00FD5061" w:rsidP="008522F1">
            <w:r w:rsidRPr="00FD5061">
              <w:rPr>
                <w:color w:val="FF0000"/>
              </w:rPr>
              <w:t>RANGE</w:t>
            </w:r>
          </w:p>
        </w:tc>
        <w:tc>
          <w:tcPr>
            <w:tcW w:w="3306" w:type="dxa"/>
          </w:tcPr>
          <w:p w:rsidR="00FD5061" w:rsidRDefault="00FD5061" w:rsidP="00852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70" w:type="dxa"/>
          </w:tcPr>
          <w:p w:rsidR="00FD5061" w:rsidRDefault="00FD5061" w:rsidP="00FD5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FF0000"/>
              </w:rPr>
              <w:t>300</w:t>
            </w:r>
          </w:p>
        </w:tc>
      </w:tr>
      <w:tr w:rsidR="00FD5061" w:rsidTr="006779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5061" w:rsidRPr="003D5753" w:rsidRDefault="00FD5061" w:rsidP="008522F1">
            <w:pPr>
              <w:rPr>
                <w:color w:val="FF0000"/>
              </w:rPr>
            </w:pPr>
            <w:r w:rsidRPr="003D5753">
              <w:rPr>
                <w:color w:val="FF0000"/>
              </w:rPr>
              <w:t>QUARTILE DEV.</w:t>
            </w:r>
          </w:p>
        </w:tc>
        <w:tc>
          <w:tcPr>
            <w:tcW w:w="3306" w:type="dxa"/>
          </w:tcPr>
          <w:p w:rsidR="00FD5061" w:rsidRDefault="00FD5061" w:rsidP="00C02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FF0000"/>
              </w:rPr>
              <w:t>0.331401</w:t>
            </w:r>
          </w:p>
        </w:tc>
        <w:tc>
          <w:tcPr>
            <w:tcW w:w="2970" w:type="dxa"/>
          </w:tcPr>
          <w:p w:rsidR="00FD5061" w:rsidRDefault="00FD5061" w:rsidP="00C02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FF0000"/>
              </w:rPr>
              <w:t>79.76894</w:t>
            </w:r>
          </w:p>
        </w:tc>
      </w:tr>
      <w:tr w:rsidR="00FD5061" w:rsidTr="00677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5061" w:rsidRPr="003D5753" w:rsidRDefault="00FD5061" w:rsidP="00FD5061">
            <w:pPr>
              <w:rPr>
                <w:color w:val="FF0000"/>
              </w:rPr>
            </w:pPr>
            <w:r w:rsidRPr="003D5753">
              <w:rPr>
                <w:color w:val="FF0000"/>
              </w:rPr>
              <w:t>MAD (about Mean)</w:t>
            </w:r>
          </w:p>
        </w:tc>
        <w:tc>
          <w:tcPr>
            <w:tcW w:w="3306" w:type="dxa"/>
          </w:tcPr>
          <w:p w:rsidR="00FD5061" w:rsidRDefault="0085231B" w:rsidP="0085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FF0000"/>
              </w:rPr>
              <w:t>0.382159</w:t>
            </w:r>
          </w:p>
        </w:tc>
        <w:tc>
          <w:tcPr>
            <w:tcW w:w="2970" w:type="dxa"/>
          </w:tcPr>
          <w:p w:rsidR="00FD5061" w:rsidRDefault="00FD5061" w:rsidP="00C02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FF0000"/>
              </w:rPr>
              <w:t>49.49728</w:t>
            </w:r>
          </w:p>
        </w:tc>
      </w:tr>
      <w:tr w:rsidR="00FD5061" w:rsidTr="006779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5061" w:rsidRPr="003D5753" w:rsidRDefault="00FD5061" w:rsidP="008522F1">
            <w:pPr>
              <w:rPr>
                <w:color w:val="FF0000"/>
              </w:rPr>
            </w:pPr>
            <w:r w:rsidRPr="003D5753">
              <w:rPr>
                <w:color w:val="FF0000"/>
              </w:rPr>
              <w:t>MAD (about Median)</w:t>
            </w:r>
          </w:p>
        </w:tc>
        <w:tc>
          <w:tcPr>
            <w:tcW w:w="3306" w:type="dxa"/>
          </w:tcPr>
          <w:p w:rsidR="00FD5061" w:rsidRDefault="0085231B" w:rsidP="008523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FF0000"/>
              </w:rPr>
              <w:t>0.475604</w:t>
            </w:r>
          </w:p>
        </w:tc>
        <w:tc>
          <w:tcPr>
            <w:tcW w:w="2970" w:type="dxa"/>
          </w:tcPr>
          <w:p w:rsidR="00FD5061" w:rsidRDefault="00FD5061" w:rsidP="00C02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FF0000"/>
              </w:rPr>
              <w:t>52.75206</w:t>
            </w:r>
          </w:p>
        </w:tc>
      </w:tr>
      <w:tr w:rsidR="00FD5061" w:rsidTr="00677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5061" w:rsidRPr="003D5753" w:rsidRDefault="00FD5061" w:rsidP="008522F1">
            <w:pPr>
              <w:rPr>
                <w:color w:val="FF0000"/>
              </w:rPr>
            </w:pPr>
            <w:r w:rsidRPr="003D5753">
              <w:rPr>
                <w:color w:val="FF0000"/>
              </w:rPr>
              <w:t>STD DEV.</w:t>
            </w:r>
          </w:p>
        </w:tc>
        <w:tc>
          <w:tcPr>
            <w:tcW w:w="3306" w:type="dxa"/>
          </w:tcPr>
          <w:p w:rsidR="00FD5061" w:rsidRDefault="00FD5061" w:rsidP="00C02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FF0000"/>
              </w:rPr>
              <w:t>5.218543</w:t>
            </w:r>
            <w:r w:rsidR="00677972">
              <w:rPr>
                <w:rFonts w:ascii="Calibri" w:hAnsi="Calibri"/>
                <w:b/>
                <w:bCs/>
                <w:color w:val="FF0000"/>
              </w:rPr>
              <w:t>(coefficient of variation)</w:t>
            </w:r>
          </w:p>
        </w:tc>
        <w:tc>
          <w:tcPr>
            <w:tcW w:w="2970" w:type="dxa"/>
          </w:tcPr>
          <w:p w:rsidR="00FD5061" w:rsidRDefault="00FD5061" w:rsidP="00677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FF0000"/>
              </w:rPr>
              <w:t>6.759057</w:t>
            </w:r>
          </w:p>
        </w:tc>
      </w:tr>
    </w:tbl>
    <w:p w:rsidR="00FD5061" w:rsidRPr="008522F1" w:rsidRDefault="00FD5061" w:rsidP="008522F1"/>
    <w:p w:rsidR="000F5AF7" w:rsidRDefault="00093412" w:rsidP="00317509">
      <w:r>
        <w:t xml:space="preserve">Relative tells us </w:t>
      </w:r>
      <w:r w:rsidR="000F5AF7">
        <w:t>the dispersion in comparison of another set of values.</w:t>
      </w:r>
    </w:p>
    <w:p w:rsidR="000F5AF7" w:rsidRDefault="000F5AF7" w:rsidP="00317509">
      <w:r>
        <w:t>Absolute tells us about the dispersion of data of current set of values.</w:t>
      </w:r>
    </w:p>
    <w:p w:rsidR="000F5AF7" w:rsidRDefault="00677972" w:rsidP="00317509">
      <w:r>
        <w:t xml:space="preserve">So by the above values we can say that </w:t>
      </w:r>
      <w:r w:rsidR="00C7110C">
        <w:t>the</w:t>
      </w:r>
      <w:r>
        <w:t xml:space="preserve"> data is </w:t>
      </w:r>
    </w:p>
    <w:p w:rsidR="00C7110C" w:rsidRPr="00C7110C" w:rsidRDefault="00C7110C" w:rsidP="00C7110C">
      <w:pPr>
        <w:pStyle w:val="Subtitle"/>
        <w:rPr>
          <w:sz w:val="28"/>
          <w:szCs w:val="28"/>
        </w:rPr>
      </w:pPr>
      <w:r>
        <w:t xml:space="preserve">           </w:t>
      </w:r>
      <w:r w:rsidRPr="004A1D40">
        <w:rPr>
          <w:sz w:val="28"/>
          <w:szCs w:val="28"/>
        </w:rPr>
        <w:t>NOT VERY DISPERSED</w:t>
      </w:r>
    </w:p>
    <w:p w:rsidR="003177A5" w:rsidRDefault="000F5AF7" w:rsidP="000F5AF7">
      <w:pPr>
        <w:pStyle w:val="Heading1"/>
      </w:pPr>
      <w:r>
        <w:rPr>
          <w:sz w:val="44"/>
          <w:szCs w:val="44"/>
        </w:rPr>
        <w:t>Q4. COMBINED MEAN AND VARIANCE AND COFFICIENT OF VARIATION</w:t>
      </w:r>
      <w:r>
        <w:t xml:space="preserve">  </w:t>
      </w:r>
    </w:p>
    <w:p w:rsidR="000F5AF7" w:rsidRPr="000F5AF7" w:rsidRDefault="000F5AF7" w:rsidP="000F5AF7"/>
    <w:p w:rsidR="00317509" w:rsidRDefault="00140442" w:rsidP="00317509">
      <w:r>
        <w:t xml:space="preserve">COMBINED MEAN AND VARIANCE it tells us the mean and variance of two set of data using their mean and variance. </w:t>
      </w:r>
    </w:p>
    <w:p w:rsidR="004447CC" w:rsidRDefault="004447CC" w:rsidP="00317509">
      <w:r>
        <w:lastRenderedPageBreak/>
        <w:t>COFFICIENT OF VARIATION TELLS us about the dispersion of data with respect to mean.</w:t>
      </w:r>
    </w:p>
    <w:tbl>
      <w:tblPr>
        <w:tblW w:w="3936" w:type="dxa"/>
        <w:tblInd w:w="93" w:type="dxa"/>
        <w:tblLook w:val="04A0" w:firstRow="1" w:lastRow="0" w:firstColumn="1" w:lastColumn="0" w:noHBand="0" w:noVBand="1"/>
      </w:tblPr>
      <w:tblGrid>
        <w:gridCol w:w="2880"/>
        <w:gridCol w:w="1056"/>
      </w:tblGrid>
      <w:tr w:rsidR="004447CC" w:rsidRPr="004447CC" w:rsidTr="004447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4447CC" w:rsidRPr="004447CC" w:rsidRDefault="004447CC" w:rsidP="004447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4447CC">
              <w:rPr>
                <w:rFonts w:ascii="Calibri" w:eastAsia="Times New Roman" w:hAnsi="Calibri" w:cs="Times New Roman"/>
                <w:b/>
                <w:bCs/>
                <w:color w:val="FF0000"/>
              </w:rPr>
              <w:t>coefficient of variation</w:t>
            </w: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 of x</w:t>
            </w:r>
            <w:r w:rsidRPr="004447CC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 =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4447CC" w:rsidRPr="004447CC" w:rsidRDefault="004447CC" w:rsidP="004447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4447CC">
              <w:rPr>
                <w:rFonts w:ascii="Calibri" w:eastAsia="Times New Roman" w:hAnsi="Calibri" w:cs="Times New Roman"/>
                <w:b/>
                <w:bCs/>
                <w:color w:val="FF0000"/>
              </w:rPr>
              <w:t>51.69125</w:t>
            </w:r>
          </w:p>
        </w:tc>
      </w:tr>
    </w:tbl>
    <w:p w:rsidR="004447CC" w:rsidRDefault="004447CC" w:rsidP="00317509"/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2880"/>
        <w:gridCol w:w="1056"/>
      </w:tblGrid>
      <w:tr w:rsidR="004447CC" w:rsidRPr="004447CC" w:rsidTr="004447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4447CC" w:rsidRPr="004447CC" w:rsidRDefault="004447CC" w:rsidP="004447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4447CC">
              <w:rPr>
                <w:rFonts w:ascii="Calibri" w:eastAsia="Times New Roman" w:hAnsi="Calibri" w:cs="Times New Roman"/>
                <w:b/>
                <w:bCs/>
                <w:color w:val="FF0000"/>
              </w:rPr>
              <w:t>coefficient of variation</w:t>
            </w: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 of y</w:t>
            </w:r>
            <w:r w:rsidRPr="004447CC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4447CC" w:rsidRPr="004447CC" w:rsidRDefault="004447CC" w:rsidP="004447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4447CC">
              <w:rPr>
                <w:rFonts w:ascii="Calibri" w:eastAsia="Times New Roman" w:hAnsi="Calibri" w:cs="Times New Roman"/>
                <w:b/>
                <w:bCs/>
                <w:color w:val="FF0000"/>
              </w:rPr>
              <w:t>55.02952</w:t>
            </w:r>
          </w:p>
        </w:tc>
      </w:tr>
    </w:tbl>
    <w:p w:rsidR="004447CC" w:rsidRDefault="004447CC" w:rsidP="00317509"/>
    <w:tbl>
      <w:tblPr>
        <w:tblW w:w="7352" w:type="dxa"/>
        <w:tblInd w:w="93" w:type="dxa"/>
        <w:tblLook w:val="04A0" w:firstRow="1" w:lastRow="0" w:firstColumn="1" w:lastColumn="0" w:noHBand="0" w:noVBand="1"/>
      </w:tblPr>
      <w:tblGrid>
        <w:gridCol w:w="1026"/>
        <w:gridCol w:w="1026"/>
        <w:gridCol w:w="990"/>
        <w:gridCol w:w="990"/>
        <w:gridCol w:w="990"/>
        <w:gridCol w:w="990"/>
        <w:gridCol w:w="1390"/>
      </w:tblGrid>
      <w:tr w:rsidR="004447CC" w:rsidRPr="004447CC" w:rsidTr="004447CC">
        <w:trPr>
          <w:trHeight w:val="300"/>
        </w:trPr>
        <w:tc>
          <w:tcPr>
            <w:tcW w:w="60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4447CC" w:rsidRPr="004447CC" w:rsidRDefault="004447CC" w:rsidP="004447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4447CC">
              <w:rPr>
                <w:rFonts w:ascii="Calibri" w:eastAsia="Times New Roman" w:hAnsi="Calibri" w:cs="Times New Roman"/>
                <w:b/>
                <w:bCs/>
                <w:color w:val="FF0000"/>
              </w:rPr>
              <w:t>Combined mean  =  ( N1*(x1)'    +   N2*(x2)'  ) / (N1 +N2)   =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4447CC" w:rsidRPr="004447CC" w:rsidRDefault="004447CC" w:rsidP="004447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4447CC">
              <w:rPr>
                <w:rFonts w:ascii="Calibri" w:eastAsia="Times New Roman" w:hAnsi="Calibri" w:cs="Times New Roman"/>
                <w:b/>
                <w:bCs/>
                <w:color w:val="FF0000"/>
              </w:rPr>
              <w:t>138.6363636</w:t>
            </w:r>
          </w:p>
        </w:tc>
      </w:tr>
      <w:tr w:rsidR="004447CC" w:rsidRPr="004447CC" w:rsidTr="004447CC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7CC" w:rsidRPr="004447CC" w:rsidRDefault="004447CC" w:rsidP="00444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7CC" w:rsidRPr="004447CC" w:rsidRDefault="004447CC" w:rsidP="00444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7CC" w:rsidRPr="004447CC" w:rsidRDefault="004447CC" w:rsidP="00444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7CC" w:rsidRPr="004447CC" w:rsidRDefault="004447CC" w:rsidP="00444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7CC" w:rsidRPr="004447CC" w:rsidRDefault="004447CC" w:rsidP="00444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7CC" w:rsidRPr="004447CC" w:rsidRDefault="004447CC" w:rsidP="00444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7CC" w:rsidRPr="004447CC" w:rsidRDefault="004447CC" w:rsidP="00444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447CC" w:rsidRPr="004447CC" w:rsidTr="004447CC">
        <w:trPr>
          <w:trHeight w:val="300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4447CC" w:rsidRPr="004447CC" w:rsidRDefault="004447CC" w:rsidP="004447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Combined Va</w:t>
            </w:r>
            <w:r w:rsidRPr="004447CC">
              <w:rPr>
                <w:rFonts w:ascii="Calibri" w:eastAsia="Times New Roman" w:hAnsi="Calibri" w:cs="Times New Roman"/>
                <w:b/>
                <w:bCs/>
                <w:color w:val="FF0000"/>
              </w:rPr>
              <w:t>riance =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4447CC" w:rsidRPr="004447CC" w:rsidRDefault="004447CC" w:rsidP="004447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4447CC">
              <w:rPr>
                <w:rFonts w:ascii="Calibri" w:eastAsia="Times New Roman" w:hAnsi="Calibri" w:cs="Times New Roman"/>
                <w:b/>
                <w:bCs/>
                <w:color w:val="FF0000"/>
              </w:rPr>
              <w:t>(N1*σ1^2+N2*σ2^2+N1*D1+N2*D2) =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4447CC" w:rsidRPr="004447CC" w:rsidRDefault="004447CC" w:rsidP="004447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4447CC">
              <w:rPr>
                <w:rFonts w:ascii="Calibri" w:eastAsia="Times New Roman" w:hAnsi="Calibri" w:cs="Times New Roman"/>
                <w:b/>
                <w:bCs/>
                <w:color w:val="FF0000"/>
              </w:rPr>
              <w:t>5602.343752</w:t>
            </w:r>
          </w:p>
        </w:tc>
      </w:tr>
    </w:tbl>
    <w:p w:rsidR="004447CC" w:rsidRDefault="004447CC" w:rsidP="00317509"/>
    <w:p w:rsidR="004447CC" w:rsidRDefault="004447CC" w:rsidP="00317509"/>
    <w:p w:rsidR="004447CC" w:rsidRDefault="004447CC" w:rsidP="004447CC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Q5. MOMENTS, SKEWNESS AND KURTOSIS</w:t>
      </w:r>
    </w:p>
    <w:p w:rsidR="004447CC" w:rsidRDefault="004447CC" w:rsidP="004447CC"/>
    <w:p w:rsidR="004447CC" w:rsidRDefault="00684AEB" w:rsidP="004447CC">
      <w:r>
        <w:t>MOMENTS are</w:t>
      </w:r>
      <w:r w:rsidR="00677972">
        <w:t xml:space="preserve"> used</w:t>
      </w:r>
      <w:r>
        <w:t xml:space="preserve"> to measure the dispersion of data about mean or an </w:t>
      </w:r>
      <w:r w:rsidR="00677972">
        <w:t xml:space="preserve">arbitrary </w:t>
      </w:r>
      <w:r>
        <w:t>point.</w:t>
      </w:r>
    </w:p>
    <w:p w:rsidR="00677972" w:rsidRDefault="00677972" w:rsidP="004447CC">
      <w:r>
        <w:t>SKEWNESS tells us that in which side does most of the values resides.</w:t>
      </w:r>
    </w:p>
    <w:p w:rsidR="00677972" w:rsidRDefault="00677972" w:rsidP="004447CC">
      <w:r>
        <w:t xml:space="preserve">KURTOSIS tells us that whether the curve is high or less (i.e. leptokurtic or </w:t>
      </w:r>
      <w:proofErr w:type="spellStart"/>
      <w:r>
        <w:t>mesokurtic</w:t>
      </w:r>
      <w:proofErr w:type="spellEnd"/>
      <w:r>
        <w:t xml:space="preserve"> or </w:t>
      </w:r>
      <w:proofErr w:type="spellStart"/>
      <w:r>
        <w:t>pla</w:t>
      </w:r>
      <w:r w:rsidR="00670D81">
        <w:t>t</w:t>
      </w:r>
      <w:r>
        <w:t>ytokurtic</w:t>
      </w:r>
      <w:proofErr w:type="spellEnd"/>
      <w:r>
        <w:t>).</w:t>
      </w:r>
    </w:p>
    <w:p w:rsidR="00677972" w:rsidRDefault="00C7110C" w:rsidP="004447CC">
      <w:r>
        <w:t>For our data:-</w:t>
      </w:r>
    </w:p>
    <w:tbl>
      <w:tblPr>
        <w:tblW w:w="2000" w:type="dxa"/>
        <w:tblInd w:w="93" w:type="dxa"/>
        <w:tblLook w:val="04A0" w:firstRow="1" w:lastRow="0" w:firstColumn="1" w:lastColumn="0" w:noHBand="0" w:noVBand="1"/>
      </w:tblPr>
      <w:tblGrid>
        <w:gridCol w:w="1215"/>
        <w:gridCol w:w="1109"/>
      </w:tblGrid>
      <w:tr w:rsidR="00C7110C" w:rsidRPr="00C7110C" w:rsidTr="00C7110C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7110C">
              <w:rPr>
                <w:rFonts w:ascii="Calibri" w:eastAsia="Times New Roman" w:hAnsi="Calibri" w:cs="Times New Roman"/>
                <w:b/>
                <w:bCs/>
                <w:color w:val="FF0000"/>
              </w:rPr>
              <w:t>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7110C" w:rsidRPr="00C7110C" w:rsidTr="00C7110C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7110C">
              <w:rPr>
                <w:rFonts w:ascii="Calibri" w:eastAsia="Times New Roman" w:hAnsi="Calibri" w:cs="Times New Roman"/>
                <w:b/>
                <w:bCs/>
                <w:color w:val="FF0000"/>
              </w:rPr>
              <w:t>μ1=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7110C">
              <w:rPr>
                <w:rFonts w:ascii="Calibri" w:eastAsia="Times New Roman" w:hAnsi="Calibri" w:cs="Times New Roman"/>
                <w:b/>
                <w:bCs/>
                <w:color w:val="FF0000"/>
              </w:rPr>
              <w:t>0</w:t>
            </w:r>
          </w:p>
        </w:tc>
      </w:tr>
      <w:tr w:rsidR="00C7110C" w:rsidRPr="00C7110C" w:rsidTr="00C7110C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7110C">
              <w:rPr>
                <w:rFonts w:ascii="Calibri" w:eastAsia="Times New Roman" w:hAnsi="Calibri" w:cs="Times New Roman"/>
                <w:b/>
                <w:bCs/>
                <w:color w:val="FF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7110C">
              <w:rPr>
                <w:rFonts w:ascii="Calibri" w:eastAsia="Times New Roman" w:hAnsi="Calibri" w:cs="Times New Roman"/>
                <w:b/>
                <w:bCs/>
                <w:color w:val="FF0000"/>
              </w:rPr>
              <w:t> </w:t>
            </w:r>
          </w:p>
        </w:tc>
      </w:tr>
      <w:tr w:rsidR="00C7110C" w:rsidRPr="00C7110C" w:rsidTr="00C7110C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7110C">
              <w:rPr>
                <w:rFonts w:ascii="Calibri" w:eastAsia="Times New Roman" w:hAnsi="Calibri" w:cs="Times New Roman"/>
                <w:b/>
                <w:bCs/>
                <w:color w:val="FF0000"/>
              </w:rPr>
              <w:t>μ2=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7110C">
              <w:rPr>
                <w:rFonts w:ascii="Calibri" w:eastAsia="Times New Roman" w:hAnsi="Calibri" w:cs="Times New Roman"/>
                <w:b/>
                <w:bCs/>
                <w:color w:val="FF0000"/>
              </w:rPr>
              <w:t>4482.37</w:t>
            </w:r>
          </w:p>
        </w:tc>
      </w:tr>
      <w:tr w:rsidR="00C7110C" w:rsidRPr="00C7110C" w:rsidTr="00C7110C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7110C">
              <w:rPr>
                <w:rFonts w:ascii="Calibri" w:eastAsia="Times New Roman" w:hAnsi="Calibri" w:cs="Times New Roman"/>
                <w:b/>
                <w:bCs/>
                <w:color w:val="FF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7110C">
              <w:rPr>
                <w:rFonts w:ascii="Calibri" w:eastAsia="Times New Roman" w:hAnsi="Calibri" w:cs="Times New Roman"/>
                <w:b/>
                <w:bCs/>
                <w:color w:val="FF0000"/>
              </w:rPr>
              <w:t> </w:t>
            </w:r>
          </w:p>
        </w:tc>
      </w:tr>
      <w:tr w:rsidR="00C7110C" w:rsidRPr="00C7110C" w:rsidTr="00C7110C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7110C">
              <w:rPr>
                <w:rFonts w:ascii="Calibri" w:eastAsia="Times New Roman" w:hAnsi="Calibri" w:cs="Times New Roman"/>
                <w:b/>
                <w:bCs/>
                <w:color w:val="FF0000"/>
              </w:rPr>
              <w:t>μ3=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7110C">
              <w:rPr>
                <w:rFonts w:ascii="Calibri" w:eastAsia="Times New Roman" w:hAnsi="Calibri" w:cs="Times New Roman"/>
                <w:b/>
                <w:bCs/>
                <w:color w:val="FF0000"/>
              </w:rPr>
              <w:t>177418.7</w:t>
            </w:r>
          </w:p>
        </w:tc>
      </w:tr>
      <w:tr w:rsidR="00C7110C" w:rsidRPr="00C7110C" w:rsidTr="00C7110C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7110C">
              <w:rPr>
                <w:rFonts w:ascii="Calibri" w:eastAsia="Times New Roman" w:hAnsi="Calibri" w:cs="Times New Roman"/>
                <w:b/>
                <w:bCs/>
                <w:color w:val="FF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7110C">
              <w:rPr>
                <w:rFonts w:ascii="Calibri" w:eastAsia="Times New Roman" w:hAnsi="Calibri" w:cs="Times New Roman"/>
                <w:b/>
                <w:bCs/>
                <w:color w:val="FF0000"/>
              </w:rPr>
              <w:t> </w:t>
            </w:r>
          </w:p>
        </w:tc>
      </w:tr>
      <w:tr w:rsidR="00C7110C" w:rsidRPr="00C7110C" w:rsidTr="00C7110C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7110C">
              <w:rPr>
                <w:rFonts w:ascii="Calibri" w:eastAsia="Times New Roman" w:hAnsi="Calibri" w:cs="Times New Roman"/>
                <w:b/>
                <w:bCs/>
                <w:color w:val="FF0000"/>
              </w:rPr>
              <w:t>μ4=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7110C">
              <w:rPr>
                <w:rFonts w:ascii="Calibri" w:eastAsia="Times New Roman" w:hAnsi="Calibri" w:cs="Times New Roman"/>
                <w:b/>
                <w:bCs/>
                <w:color w:val="FF0000"/>
              </w:rPr>
              <w:t>53192512</w:t>
            </w:r>
          </w:p>
        </w:tc>
      </w:tr>
    </w:tbl>
    <w:p w:rsidR="00C7110C" w:rsidRDefault="00C7110C" w:rsidP="004447CC">
      <w:r>
        <w:t xml:space="preserve">  </w:t>
      </w:r>
    </w:p>
    <w:p w:rsidR="00C7110C" w:rsidRDefault="00C7110C" w:rsidP="004447CC">
      <w:r>
        <w:t>And</w:t>
      </w:r>
    </w:p>
    <w:tbl>
      <w:tblPr>
        <w:tblW w:w="4080" w:type="dxa"/>
        <w:tblInd w:w="93" w:type="dxa"/>
        <w:tblLook w:val="04A0" w:firstRow="1" w:lastRow="0" w:firstColumn="1" w:lastColumn="0" w:noHBand="0" w:noVBand="1"/>
      </w:tblPr>
      <w:tblGrid>
        <w:gridCol w:w="1240"/>
        <w:gridCol w:w="1440"/>
        <w:gridCol w:w="1400"/>
      </w:tblGrid>
      <w:tr w:rsidR="00C7110C" w:rsidRPr="00C7110C" w:rsidTr="00C7110C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7110C">
              <w:rPr>
                <w:rFonts w:ascii="Calibri" w:eastAsia="Times New Roman" w:hAnsi="Calibri" w:cs="Times New Roman"/>
                <w:b/>
                <w:bCs/>
                <w:color w:val="FF0000"/>
              </w:rPr>
              <w:t>β1=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7110C">
              <w:rPr>
                <w:rFonts w:ascii="Calibri" w:eastAsia="Times New Roman" w:hAnsi="Calibri" w:cs="Times New Roman"/>
                <w:b/>
                <w:bCs/>
                <w:color w:val="FF0000"/>
              </w:rPr>
              <w:t>-0.349523117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7110C">
              <w:rPr>
                <w:rFonts w:ascii="Calibri" w:eastAsia="Times New Roman" w:hAnsi="Calibri" w:cs="Times New Roman"/>
                <w:b/>
                <w:bCs/>
                <w:color w:val="FF0000"/>
              </w:rPr>
              <w:t>(skewness)</w:t>
            </w:r>
          </w:p>
        </w:tc>
      </w:tr>
      <w:tr w:rsidR="00C7110C" w:rsidRPr="00C7110C" w:rsidTr="00C7110C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7110C">
              <w:rPr>
                <w:rFonts w:ascii="Calibri" w:eastAsia="Times New Roman" w:hAnsi="Calibri" w:cs="Times New Roman"/>
                <w:b/>
                <w:bCs/>
                <w:color w:val="FF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7110C">
              <w:rPr>
                <w:rFonts w:ascii="Calibri" w:eastAsia="Times New Roman" w:hAnsi="Calibri" w:cs="Times New Roman"/>
                <w:b/>
                <w:bCs/>
                <w:color w:val="FF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1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7110C" w:rsidRPr="00C7110C" w:rsidTr="00C7110C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7110C">
              <w:rPr>
                <w:rFonts w:ascii="Calibri" w:eastAsia="Times New Roman" w:hAnsi="Calibri" w:cs="Times New Roman"/>
                <w:b/>
                <w:bCs/>
                <w:color w:val="FF0000"/>
              </w:rPr>
              <w:t>β2=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7110C">
              <w:rPr>
                <w:rFonts w:ascii="Calibri" w:eastAsia="Times New Roman" w:hAnsi="Calibri" w:cs="Times New Roman"/>
                <w:b/>
                <w:bCs/>
                <w:color w:val="FF0000"/>
              </w:rPr>
              <w:t>0.001689863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C7110C" w:rsidRPr="00C7110C" w:rsidRDefault="00C7110C" w:rsidP="00C711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7110C">
              <w:rPr>
                <w:rFonts w:ascii="Calibri" w:eastAsia="Times New Roman" w:hAnsi="Calibri" w:cs="Times New Roman"/>
                <w:b/>
                <w:bCs/>
                <w:color w:val="FF0000"/>
              </w:rPr>
              <w:t>(kurtosis)</w:t>
            </w:r>
          </w:p>
        </w:tc>
      </w:tr>
    </w:tbl>
    <w:p w:rsidR="00C7110C" w:rsidRDefault="00C7110C" w:rsidP="004447CC">
      <w:r>
        <w:t xml:space="preserve"> </w:t>
      </w:r>
    </w:p>
    <w:p w:rsidR="00C7110C" w:rsidRDefault="00C7110C" w:rsidP="004447CC">
      <w:r>
        <w:lastRenderedPageBreak/>
        <w:t xml:space="preserve">SO as the </w:t>
      </w:r>
      <w:r w:rsidR="00670D81">
        <w:t>Skewness is Greater than 0</w:t>
      </w:r>
      <w:r>
        <w:t xml:space="preserve"> so </w:t>
      </w:r>
      <w:r w:rsidR="00670D81">
        <w:t xml:space="preserve">the data is </w:t>
      </w:r>
    </w:p>
    <w:p w:rsidR="00670D81" w:rsidRDefault="00670D81" w:rsidP="00670D81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POSITIVELY SKEWED</w:t>
      </w:r>
    </w:p>
    <w:p w:rsidR="004A1D40" w:rsidRDefault="00670D81" w:rsidP="004A1D40">
      <w:r>
        <w:t>And as Kurtosis is Less than 3 so data is</w:t>
      </w:r>
    </w:p>
    <w:p w:rsidR="004A1D40" w:rsidRDefault="004A1D40" w:rsidP="004A1D40">
      <w:r>
        <w:t>Data is:-</w:t>
      </w:r>
    </w:p>
    <w:p w:rsidR="00670D81" w:rsidRDefault="00670D81" w:rsidP="00670D81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PLATYKURTIC</w:t>
      </w:r>
    </w:p>
    <w:p w:rsidR="00670D81" w:rsidRDefault="00670D81" w:rsidP="00670D81"/>
    <w:p w:rsidR="00670D81" w:rsidRDefault="00670D81" w:rsidP="00670D81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Q7. KARL PEARSON CO</w:t>
      </w:r>
      <w:r w:rsidR="004A1D40">
        <w:rPr>
          <w:sz w:val="44"/>
          <w:szCs w:val="44"/>
        </w:rPr>
        <w:t>E</w:t>
      </w:r>
      <w:r>
        <w:rPr>
          <w:sz w:val="44"/>
          <w:szCs w:val="44"/>
        </w:rPr>
        <w:t>FFICIENT OF CORRELATION</w:t>
      </w:r>
    </w:p>
    <w:p w:rsidR="004A1D40" w:rsidRDefault="004A1D40" w:rsidP="004A1D40"/>
    <w:p w:rsidR="004A1D40" w:rsidRDefault="004A1D40" w:rsidP="004A1D40">
      <w:r>
        <w:t>Karl Pearson coefficient of correlation tells us that how much the two data is related.</w:t>
      </w:r>
    </w:p>
    <w:p w:rsidR="004A1D40" w:rsidRDefault="004A1D40" w:rsidP="004A1D40">
      <w:r>
        <w:t>And its value is always in between -1&lt;r&lt;1.</w:t>
      </w:r>
    </w:p>
    <w:p w:rsidR="004A1D40" w:rsidRDefault="004A1D40" w:rsidP="004A1D40">
      <w:r>
        <w:t>SO, as the correlation coefficient of our data is:-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4A1D40" w:rsidRPr="004A1D40" w:rsidTr="004A1D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4A1D40" w:rsidRPr="004A1D40" w:rsidRDefault="004A1D40" w:rsidP="004A1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4A1D40">
              <w:rPr>
                <w:rFonts w:ascii="Calibri" w:eastAsia="Times New Roman" w:hAnsi="Calibri" w:cs="Times New Roman"/>
                <w:b/>
                <w:bCs/>
                <w:color w:val="FF0000"/>
              </w:rPr>
              <w:t>r 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4A1D40" w:rsidRPr="004A1D40" w:rsidRDefault="004A1D40" w:rsidP="004A1D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4A1D40">
              <w:rPr>
                <w:rFonts w:ascii="Calibri" w:eastAsia="Times New Roman" w:hAnsi="Calibri" w:cs="Times New Roman"/>
                <w:b/>
                <w:bCs/>
                <w:color w:val="FF0000"/>
              </w:rPr>
              <w:t>-0.18885</w:t>
            </w:r>
          </w:p>
        </w:tc>
      </w:tr>
    </w:tbl>
    <w:p w:rsidR="004A1D40" w:rsidRDefault="004A1D40" w:rsidP="004A1D40"/>
    <w:p w:rsidR="004A1D40" w:rsidRDefault="004A1D40" w:rsidP="004A1D40">
      <w:r>
        <w:t xml:space="preserve">Which is near to 0 (zero) so we can say that the data </w:t>
      </w:r>
    </w:p>
    <w:p w:rsidR="004A1D40" w:rsidRDefault="008065B3" w:rsidP="004A1D40">
      <w:pPr>
        <w:pStyle w:val="Subtitle"/>
        <w:rPr>
          <w:sz w:val="28"/>
          <w:szCs w:val="28"/>
        </w:rPr>
      </w:pPr>
      <w:r>
        <w:rPr>
          <w:sz w:val="28"/>
          <w:szCs w:val="28"/>
        </w:rPr>
        <w:t xml:space="preserve">   WEKLY </w:t>
      </w:r>
      <w:r w:rsidR="004A1D40">
        <w:rPr>
          <w:sz w:val="28"/>
          <w:szCs w:val="28"/>
        </w:rPr>
        <w:t>DEPENDENT</w:t>
      </w:r>
    </w:p>
    <w:p w:rsidR="004A1D40" w:rsidRDefault="004A1D40" w:rsidP="004A1D40"/>
    <w:p w:rsidR="004A1D40" w:rsidRDefault="008065B3" w:rsidP="008065B3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Q8. PARTIAL AND MULTIPLE CORRELATION</w:t>
      </w:r>
    </w:p>
    <w:p w:rsidR="008065B3" w:rsidRDefault="008065B3" w:rsidP="008065B3"/>
    <w:p w:rsidR="008065B3" w:rsidRDefault="008065B3" w:rsidP="008065B3">
      <w:r>
        <w:t>Partial correlation means that the relationship between 2 data sets while other remains constant.</w:t>
      </w:r>
    </w:p>
    <w:p w:rsidR="008065B3" w:rsidRDefault="008065B3" w:rsidP="008065B3">
      <w:r>
        <w:t>Multiple correlation states that relationship of a data set with 2 or more data sets.</w:t>
      </w:r>
    </w:p>
    <w:p w:rsidR="008065B3" w:rsidRDefault="008065B3" w:rsidP="008065B3">
      <w:r>
        <w:t>The partial correlation is:</w:t>
      </w:r>
    </w:p>
    <w:tbl>
      <w:tblPr>
        <w:tblpPr w:leftFromText="180" w:rightFromText="180" w:horzAnchor="margin" w:tblpY="495"/>
        <w:tblW w:w="5122" w:type="dxa"/>
        <w:tblLook w:val="04A0" w:firstRow="1" w:lastRow="0" w:firstColumn="1" w:lastColumn="0" w:noHBand="0" w:noVBand="1"/>
      </w:tblPr>
      <w:tblGrid>
        <w:gridCol w:w="2561"/>
        <w:gridCol w:w="2561"/>
      </w:tblGrid>
      <w:tr w:rsidR="008065B3" w:rsidRPr="008065B3" w:rsidTr="008065B3">
        <w:trPr>
          <w:trHeight w:val="1667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065B3" w:rsidRPr="008065B3" w:rsidRDefault="008065B3" w:rsidP="00806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065B3" w:rsidRPr="008065B3" w:rsidRDefault="008065B3" w:rsidP="00806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tbl>
      <w:tblPr>
        <w:tblW w:w="2016" w:type="dxa"/>
        <w:tblInd w:w="93" w:type="dxa"/>
        <w:tblLook w:val="04A0" w:firstRow="1" w:lastRow="0" w:firstColumn="1" w:lastColumn="0" w:noHBand="0" w:noVBand="1"/>
      </w:tblPr>
      <w:tblGrid>
        <w:gridCol w:w="960"/>
        <w:gridCol w:w="1056"/>
      </w:tblGrid>
      <w:tr w:rsidR="008065B3" w:rsidRPr="008065B3" w:rsidTr="008065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8065B3" w:rsidRPr="008065B3" w:rsidRDefault="008065B3" w:rsidP="00806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t xml:space="preserve"> </w:t>
            </w:r>
            <w:r w:rsidRPr="008065B3">
              <w:rPr>
                <w:rFonts w:ascii="Calibri" w:eastAsia="Times New Roman" w:hAnsi="Calibri" w:cs="Times New Roman"/>
                <w:b/>
                <w:bCs/>
                <w:color w:val="FF0000"/>
              </w:rPr>
              <w:t>R12.3=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8065B3" w:rsidRPr="008065B3" w:rsidRDefault="008065B3" w:rsidP="00806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065B3">
              <w:rPr>
                <w:rFonts w:ascii="Calibri" w:eastAsia="Times New Roman" w:hAnsi="Calibri" w:cs="Times New Roman"/>
                <w:b/>
                <w:bCs/>
                <w:color w:val="FF0000"/>
              </w:rPr>
              <w:t>0.129684</w:t>
            </w:r>
          </w:p>
        </w:tc>
      </w:tr>
    </w:tbl>
    <w:p w:rsidR="008065B3" w:rsidRDefault="008065B3" w:rsidP="008065B3">
      <w:r>
        <w:lastRenderedPageBreak/>
        <w:t xml:space="preserve"> 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1056"/>
      </w:tblGrid>
      <w:tr w:rsidR="008065B3" w:rsidRPr="008065B3" w:rsidTr="008065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8065B3" w:rsidRPr="008065B3" w:rsidRDefault="008065B3" w:rsidP="00806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065B3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R23.1  =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8065B3" w:rsidRPr="008065B3" w:rsidRDefault="008065B3" w:rsidP="00806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065B3">
              <w:rPr>
                <w:rFonts w:ascii="Calibri" w:eastAsia="Times New Roman" w:hAnsi="Calibri" w:cs="Times New Roman"/>
                <w:b/>
                <w:bCs/>
                <w:color w:val="FF0000"/>
              </w:rPr>
              <w:t>0.134461</w:t>
            </w:r>
          </w:p>
        </w:tc>
      </w:tr>
    </w:tbl>
    <w:p w:rsidR="008065B3" w:rsidRDefault="008065B3" w:rsidP="008065B3"/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8065B3" w:rsidRPr="008065B3" w:rsidTr="008065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8065B3" w:rsidRPr="008065B3" w:rsidRDefault="008065B3" w:rsidP="00806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065B3">
              <w:rPr>
                <w:rFonts w:ascii="Calibri" w:eastAsia="Times New Roman" w:hAnsi="Calibri" w:cs="Times New Roman"/>
                <w:b/>
                <w:bCs/>
                <w:color w:val="FF0000"/>
              </w:rPr>
              <w:t>R13.2 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8065B3" w:rsidRPr="008065B3" w:rsidRDefault="008065B3" w:rsidP="00806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065B3">
              <w:rPr>
                <w:rFonts w:ascii="Calibri" w:eastAsia="Times New Roman" w:hAnsi="Calibri" w:cs="Times New Roman"/>
                <w:b/>
                <w:bCs/>
                <w:color w:val="FF0000"/>
              </w:rPr>
              <w:t>-0.04028</w:t>
            </w:r>
          </w:p>
        </w:tc>
      </w:tr>
    </w:tbl>
    <w:p w:rsidR="008065B3" w:rsidRDefault="008065B3" w:rsidP="008065B3"/>
    <w:p w:rsidR="008065B3" w:rsidRDefault="008065B3" w:rsidP="008065B3">
      <w:r>
        <w:t>The multiple correlation is:</w:t>
      </w:r>
    </w:p>
    <w:tbl>
      <w:tblPr>
        <w:tblW w:w="2240" w:type="dxa"/>
        <w:tblInd w:w="93" w:type="dxa"/>
        <w:tblLook w:val="04A0" w:firstRow="1" w:lastRow="0" w:firstColumn="1" w:lastColumn="0" w:noHBand="0" w:noVBand="1"/>
      </w:tblPr>
      <w:tblGrid>
        <w:gridCol w:w="1140"/>
        <w:gridCol w:w="1167"/>
      </w:tblGrid>
      <w:tr w:rsidR="008065B3" w:rsidRPr="008065B3" w:rsidTr="008065B3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8065B3" w:rsidRPr="008065B3" w:rsidRDefault="008065B3" w:rsidP="00806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065B3">
              <w:rPr>
                <w:rFonts w:ascii="Calibri" w:eastAsia="Times New Roman" w:hAnsi="Calibri" w:cs="Times New Roman"/>
                <w:b/>
                <w:bCs/>
                <w:color w:val="FF0000"/>
              </w:rPr>
              <w:t>R1.23 =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8065B3" w:rsidRPr="008065B3" w:rsidRDefault="008065B3" w:rsidP="00806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065B3">
              <w:rPr>
                <w:rFonts w:ascii="Calibri" w:eastAsia="Times New Roman" w:hAnsi="Calibri" w:cs="Times New Roman"/>
                <w:b/>
                <w:bCs/>
                <w:color w:val="FF0000"/>
              </w:rPr>
              <w:t>0.1328614</w:t>
            </w:r>
          </w:p>
        </w:tc>
      </w:tr>
    </w:tbl>
    <w:p w:rsidR="008065B3" w:rsidRDefault="008065B3" w:rsidP="008065B3"/>
    <w:tbl>
      <w:tblPr>
        <w:tblW w:w="2307" w:type="dxa"/>
        <w:tblInd w:w="93" w:type="dxa"/>
        <w:tblLook w:val="04A0" w:firstRow="1" w:lastRow="0" w:firstColumn="1" w:lastColumn="0" w:noHBand="0" w:noVBand="1"/>
      </w:tblPr>
      <w:tblGrid>
        <w:gridCol w:w="1140"/>
        <w:gridCol w:w="1167"/>
      </w:tblGrid>
      <w:tr w:rsidR="008065B3" w:rsidRPr="008065B3" w:rsidTr="008065B3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8065B3" w:rsidRPr="008065B3" w:rsidRDefault="008065B3" w:rsidP="00806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065B3">
              <w:rPr>
                <w:rFonts w:ascii="Calibri" w:eastAsia="Times New Roman" w:hAnsi="Calibri" w:cs="Times New Roman"/>
                <w:b/>
                <w:bCs/>
                <w:color w:val="FF0000"/>
              </w:rPr>
              <w:t>R2.13  =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8065B3" w:rsidRPr="008065B3" w:rsidRDefault="008065B3" w:rsidP="00806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065B3">
              <w:rPr>
                <w:rFonts w:ascii="Calibri" w:eastAsia="Times New Roman" w:hAnsi="Calibri" w:cs="Times New Roman"/>
                <w:b/>
                <w:bCs/>
                <w:color w:val="FF0000"/>
              </w:rPr>
              <w:t>0.1846802</w:t>
            </w:r>
          </w:p>
        </w:tc>
      </w:tr>
    </w:tbl>
    <w:p w:rsidR="008065B3" w:rsidRDefault="008065B3" w:rsidP="008065B3">
      <w:r>
        <w:t xml:space="preserve"> </w:t>
      </w:r>
    </w:p>
    <w:tbl>
      <w:tblPr>
        <w:tblW w:w="2240" w:type="dxa"/>
        <w:tblInd w:w="93" w:type="dxa"/>
        <w:tblLook w:val="04A0" w:firstRow="1" w:lastRow="0" w:firstColumn="1" w:lastColumn="0" w:noHBand="0" w:noVBand="1"/>
      </w:tblPr>
      <w:tblGrid>
        <w:gridCol w:w="1140"/>
        <w:gridCol w:w="1167"/>
      </w:tblGrid>
      <w:tr w:rsidR="008065B3" w:rsidRPr="008065B3" w:rsidTr="008065B3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8065B3" w:rsidRPr="008065B3" w:rsidRDefault="008065B3" w:rsidP="00806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065B3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R3.12  =  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8065B3" w:rsidRPr="008065B3" w:rsidRDefault="008065B3" w:rsidP="00806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065B3">
              <w:rPr>
                <w:rFonts w:ascii="Calibri" w:eastAsia="Times New Roman" w:hAnsi="Calibri" w:cs="Times New Roman"/>
                <w:b/>
                <w:bCs/>
                <w:color w:val="FF0000"/>
              </w:rPr>
              <w:t>0.1375249</w:t>
            </w:r>
          </w:p>
        </w:tc>
      </w:tr>
    </w:tbl>
    <w:p w:rsidR="008065B3" w:rsidRDefault="008065B3" w:rsidP="008065B3"/>
    <w:p w:rsidR="008065B3" w:rsidRDefault="008065B3" w:rsidP="008065B3">
      <w:r>
        <w:t>The above correlation shows</w:t>
      </w:r>
    </w:p>
    <w:p w:rsidR="00F5194A" w:rsidRPr="008065B3" w:rsidRDefault="00F5194A" w:rsidP="008065B3">
      <w:r>
        <w:t>That the data is:</w:t>
      </w:r>
    </w:p>
    <w:p w:rsidR="004A1D40" w:rsidRPr="00F5194A" w:rsidRDefault="00F5194A" w:rsidP="008065B3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WEAKLY DEPENDENT</w:t>
      </w:r>
    </w:p>
    <w:p w:rsidR="004A1D40" w:rsidRPr="004A1D40" w:rsidRDefault="008065B3" w:rsidP="004A1D40">
      <w:r>
        <w:t xml:space="preserve"> </w:t>
      </w:r>
    </w:p>
    <w:p w:rsidR="00670D81" w:rsidRPr="00F5194A" w:rsidRDefault="00F5194A" w:rsidP="00F5194A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Q9. RANK CORRELATION</w:t>
      </w:r>
    </w:p>
    <w:p w:rsidR="00670D81" w:rsidRPr="00670D81" w:rsidRDefault="00670D81" w:rsidP="00670D81"/>
    <w:p w:rsidR="00670D81" w:rsidRDefault="00F5194A" w:rsidP="00670D81">
      <w:r>
        <w:t>Rank correlation is another method of finding the correlation between 2 data sets based on their ranks.</w:t>
      </w:r>
    </w:p>
    <w:p w:rsidR="00F5194A" w:rsidRDefault="00F5194A" w:rsidP="00670D81">
      <w:r>
        <w:t xml:space="preserve">It is done in two ways when there are no ties </w:t>
      </w:r>
    </w:p>
    <w:p w:rsidR="00F5194A" w:rsidRDefault="00F5194A" w:rsidP="00670D81">
      <w:r>
        <w:t>In that case our Rank Correlation is:</w:t>
      </w:r>
    </w:p>
    <w:p w:rsidR="00F5194A" w:rsidRPr="00F5194A" w:rsidRDefault="00F5194A" w:rsidP="00670D81">
      <w:pPr>
        <w:rPr>
          <w:color w:val="FF0000"/>
          <w:sz w:val="24"/>
          <w:szCs w:val="24"/>
        </w:rPr>
      </w:pPr>
      <w:r w:rsidRPr="00F5194A">
        <w:rPr>
          <w:color w:val="FF0000"/>
        </w:rPr>
        <w:t xml:space="preserve"> </w:t>
      </w:r>
      <w:r w:rsidRPr="00F5194A">
        <w:rPr>
          <w:color w:val="FF0000"/>
          <w:sz w:val="24"/>
          <w:szCs w:val="24"/>
        </w:rPr>
        <w:t>RA</w:t>
      </w:r>
      <w:r>
        <w:rPr>
          <w:color w:val="FF0000"/>
          <w:sz w:val="24"/>
          <w:szCs w:val="24"/>
        </w:rPr>
        <w:t>NK CORRELATION WITH NO TIES</w:t>
      </w:r>
    </w:p>
    <w:tbl>
      <w:tblPr>
        <w:tblW w:w="2960" w:type="dxa"/>
        <w:tblInd w:w="93" w:type="dxa"/>
        <w:tblLook w:val="04A0" w:firstRow="1" w:lastRow="0" w:firstColumn="1" w:lastColumn="0" w:noHBand="0" w:noVBand="1"/>
      </w:tblPr>
      <w:tblGrid>
        <w:gridCol w:w="2000"/>
        <w:gridCol w:w="1056"/>
      </w:tblGrid>
      <w:tr w:rsidR="00F5194A" w:rsidRPr="00F5194A" w:rsidTr="00F5194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F5194A" w:rsidRPr="00F5194A" w:rsidRDefault="00F5194A" w:rsidP="00F519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F5194A">
              <w:rPr>
                <w:rFonts w:ascii="Calibri" w:eastAsia="Times New Roman" w:hAnsi="Calibri" w:cs="Times New Roman"/>
                <w:b/>
                <w:bCs/>
                <w:color w:val="FF0000"/>
              </w:rPr>
              <w:t>r=1-6∑D1/n(n^2-1)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F5194A" w:rsidRPr="00F5194A" w:rsidRDefault="00F5194A" w:rsidP="00F519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F5194A">
              <w:rPr>
                <w:rFonts w:ascii="Calibri" w:eastAsia="Times New Roman" w:hAnsi="Calibri" w:cs="Times New Roman"/>
                <w:b/>
                <w:bCs/>
                <w:color w:val="FF0000"/>
              </w:rPr>
              <w:t>0.126585</w:t>
            </w:r>
          </w:p>
        </w:tc>
      </w:tr>
    </w:tbl>
    <w:p w:rsidR="00F5194A" w:rsidRDefault="00F5194A" w:rsidP="00670D81"/>
    <w:p w:rsidR="00F5194A" w:rsidRDefault="00F5194A" w:rsidP="00670D81">
      <w:r>
        <w:t xml:space="preserve">And </w:t>
      </w:r>
    </w:p>
    <w:p w:rsidR="00F5194A" w:rsidRDefault="00F5194A" w:rsidP="00670D81">
      <w:r>
        <w:t>IN case where there are tied ranks</w:t>
      </w:r>
    </w:p>
    <w:p w:rsidR="00F5194A" w:rsidRDefault="00F5194A" w:rsidP="00670D81">
      <w:r>
        <w:lastRenderedPageBreak/>
        <w:t>In that case our result is</w:t>
      </w:r>
    </w:p>
    <w:p w:rsidR="00F5194A" w:rsidRDefault="00F5194A" w:rsidP="00670D81">
      <w:pPr>
        <w:rPr>
          <w:color w:val="FF0000"/>
          <w:sz w:val="24"/>
          <w:szCs w:val="24"/>
        </w:rPr>
      </w:pPr>
      <w:r w:rsidRPr="00F5194A">
        <w:rPr>
          <w:color w:val="FF0000"/>
          <w:sz w:val="24"/>
          <w:szCs w:val="24"/>
        </w:rPr>
        <w:t>RANK CORRELATION WITH TIED RANKS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1056"/>
      </w:tblGrid>
      <w:tr w:rsidR="00F5194A" w:rsidRPr="00F5194A" w:rsidTr="00F519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F5194A" w:rsidRPr="00F5194A" w:rsidRDefault="00F5194A" w:rsidP="00F519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F5194A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r     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F5194A" w:rsidRPr="00F5194A" w:rsidRDefault="00F5194A" w:rsidP="00F519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F5194A">
              <w:rPr>
                <w:rFonts w:ascii="Calibri" w:eastAsia="Times New Roman" w:hAnsi="Calibri" w:cs="Times New Roman"/>
                <w:b/>
                <w:bCs/>
                <w:color w:val="FF0000"/>
              </w:rPr>
              <w:t>0.128254</w:t>
            </w:r>
          </w:p>
        </w:tc>
      </w:tr>
    </w:tbl>
    <w:p w:rsidR="00F5194A" w:rsidRDefault="00F5194A" w:rsidP="00670D81">
      <w:pPr>
        <w:rPr>
          <w:sz w:val="24"/>
          <w:szCs w:val="24"/>
        </w:rPr>
      </w:pPr>
      <w:r>
        <w:rPr>
          <w:sz w:val="24"/>
          <w:szCs w:val="24"/>
        </w:rPr>
        <w:t>As the above rank correlation tells that the data is:</w:t>
      </w:r>
    </w:p>
    <w:p w:rsidR="00F5194A" w:rsidRPr="00F5194A" w:rsidRDefault="00F5194A" w:rsidP="00F5194A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WEAKLY RELATED</w:t>
      </w:r>
    </w:p>
    <w:p w:rsidR="004447CC" w:rsidRPr="004447CC" w:rsidRDefault="004447CC" w:rsidP="004447CC"/>
    <w:sectPr w:rsidR="004447CC" w:rsidRPr="0044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56"/>
    <w:rsid w:val="00093412"/>
    <w:rsid w:val="000F5AF7"/>
    <w:rsid w:val="000F792F"/>
    <w:rsid w:val="00140442"/>
    <w:rsid w:val="00317509"/>
    <w:rsid w:val="003177A5"/>
    <w:rsid w:val="003D5753"/>
    <w:rsid w:val="004447CC"/>
    <w:rsid w:val="004A1D40"/>
    <w:rsid w:val="005B4B4E"/>
    <w:rsid w:val="00670D81"/>
    <w:rsid w:val="00677972"/>
    <w:rsid w:val="00684AEB"/>
    <w:rsid w:val="008065B3"/>
    <w:rsid w:val="008522F1"/>
    <w:rsid w:val="0085231B"/>
    <w:rsid w:val="00A22B40"/>
    <w:rsid w:val="00AA7A63"/>
    <w:rsid w:val="00B21E07"/>
    <w:rsid w:val="00C027AF"/>
    <w:rsid w:val="00C40656"/>
    <w:rsid w:val="00C7110C"/>
    <w:rsid w:val="00E15D61"/>
    <w:rsid w:val="00F5194A"/>
    <w:rsid w:val="00FD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2BA9C4-714E-49B7-BE07-EC40F257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5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7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5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D50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D50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D506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D506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4">
    <w:name w:val="Light Grid Accent 4"/>
    <w:basedOn w:val="TableNormal"/>
    <w:uiPriority w:val="62"/>
    <w:rsid w:val="00FD506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711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11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B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B4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15D61"/>
    <w:rPr>
      <w:smallCaps/>
      <w:color w:val="C0504D" w:themeColor="accent2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15D6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15D61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sa%20prog\Q1(GRAPHICAL%20REPRESENTATION%20OF%20DATA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Sheet1!$G$5:$G$34</c:f>
              <c:numCache>
                <c:formatCode>General</c:formatCode>
                <c:ptCount val="30"/>
                <c:pt idx="0">
                  <c:v>5</c:v>
                </c:pt>
                <c:pt idx="1">
                  <c:v>15</c:v>
                </c:pt>
                <c:pt idx="2">
                  <c:v>25</c:v>
                </c:pt>
                <c:pt idx="3">
                  <c:v>35</c:v>
                </c:pt>
                <c:pt idx="4">
                  <c:v>45</c:v>
                </c:pt>
                <c:pt idx="5">
                  <c:v>55</c:v>
                </c:pt>
                <c:pt idx="6">
                  <c:v>65</c:v>
                </c:pt>
                <c:pt idx="7">
                  <c:v>75</c:v>
                </c:pt>
                <c:pt idx="8">
                  <c:v>85</c:v>
                </c:pt>
                <c:pt idx="9">
                  <c:v>95</c:v>
                </c:pt>
                <c:pt idx="10">
                  <c:v>105</c:v>
                </c:pt>
                <c:pt idx="11">
                  <c:v>115</c:v>
                </c:pt>
                <c:pt idx="12">
                  <c:v>125</c:v>
                </c:pt>
                <c:pt idx="13">
                  <c:v>135</c:v>
                </c:pt>
                <c:pt idx="14">
                  <c:v>145</c:v>
                </c:pt>
                <c:pt idx="15">
                  <c:v>155</c:v>
                </c:pt>
                <c:pt idx="16">
                  <c:v>165</c:v>
                </c:pt>
                <c:pt idx="17">
                  <c:v>175</c:v>
                </c:pt>
                <c:pt idx="18">
                  <c:v>185</c:v>
                </c:pt>
                <c:pt idx="19">
                  <c:v>195</c:v>
                </c:pt>
                <c:pt idx="20">
                  <c:v>205</c:v>
                </c:pt>
                <c:pt idx="21">
                  <c:v>215</c:v>
                </c:pt>
                <c:pt idx="22">
                  <c:v>225</c:v>
                </c:pt>
                <c:pt idx="23">
                  <c:v>235</c:v>
                </c:pt>
                <c:pt idx="24">
                  <c:v>245</c:v>
                </c:pt>
                <c:pt idx="25">
                  <c:v>255</c:v>
                </c:pt>
                <c:pt idx="26">
                  <c:v>265</c:v>
                </c:pt>
                <c:pt idx="27">
                  <c:v>275</c:v>
                </c:pt>
                <c:pt idx="28">
                  <c:v>285</c:v>
                </c:pt>
                <c:pt idx="29">
                  <c:v>295</c:v>
                </c:pt>
              </c:numCache>
            </c:numRef>
          </c:xVal>
          <c:yVal>
            <c:numRef>
              <c:f>Sheet1!$H$5:$H$34</c:f>
              <c:numCache>
                <c:formatCode>General</c:formatCode>
                <c:ptCount val="30"/>
                <c:pt idx="0">
                  <c:v>10</c:v>
                </c:pt>
                <c:pt idx="1">
                  <c:v>2</c:v>
                </c:pt>
                <c:pt idx="2">
                  <c:v>1</c:v>
                </c:pt>
                <c:pt idx="3">
                  <c:v>15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18</c:v>
                </c:pt>
                <c:pt idx="12">
                  <c:v>16</c:v>
                </c:pt>
                <c:pt idx="13">
                  <c:v>14</c:v>
                </c:pt>
                <c:pt idx="14">
                  <c:v>12</c:v>
                </c:pt>
                <c:pt idx="15">
                  <c:v>10</c:v>
                </c:pt>
                <c:pt idx="16">
                  <c:v>8</c:v>
                </c:pt>
                <c:pt idx="17">
                  <c:v>8</c:v>
                </c:pt>
                <c:pt idx="18">
                  <c:v>7</c:v>
                </c:pt>
                <c:pt idx="19">
                  <c:v>8</c:v>
                </c:pt>
                <c:pt idx="20">
                  <c:v>4</c:v>
                </c:pt>
                <c:pt idx="21">
                  <c:v>10</c:v>
                </c:pt>
                <c:pt idx="22">
                  <c:v>1</c:v>
                </c:pt>
                <c:pt idx="23">
                  <c:v>5</c:v>
                </c:pt>
                <c:pt idx="24">
                  <c:v>11</c:v>
                </c:pt>
                <c:pt idx="25">
                  <c:v>5</c:v>
                </c:pt>
                <c:pt idx="26">
                  <c:v>3</c:v>
                </c:pt>
                <c:pt idx="27">
                  <c:v>5</c:v>
                </c:pt>
                <c:pt idx="28">
                  <c:v>4</c:v>
                </c:pt>
                <c:pt idx="29">
                  <c:v>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3706768"/>
        <c:axId val="1163711120"/>
      </c:scatterChart>
      <c:valAx>
        <c:axId val="1163706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63711120"/>
        <c:crosses val="autoZero"/>
        <c:crossBetween val="midCat"/>
      </c:valAx>
      <c:valAx>
        <c:axId val="1163711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637067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bsc</cp:lastModifiedBy>
  <cp:revision>14</cp:revision>
  <dcterms:created xsi:type="dcterms:W3CDTF">2016-10-08T02:57:00Z</dcterms:created>
  <dcterms:modified xsi:type="dcterms:W3CDTF">2016-10-17T05:50:00Z</dcterms:modified>
</cp:coreProperties>
</file>