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CERTIFICATE OF COMPLETION</w:t>
      </w:r>
    </w:p>
    <w:p>
      <w:pPr>
        <w:jc w:val="center"/>
      </w:pPr>
      <w:r>
        <w:t>Professional Development Program</w:t>
      </w:r>
    </w:p>
    <w:p/>
    <w:p>
      <w:pPr>
        <w:jc w:val="center"/>
      </w:pPr>
      <w:r>
        <w:t>This is to certify that</w:t>
      </w:r>
    </w:p>
    <w:p>
      <w:pPr>
        <w:pStyle w:val="Heading1"/>
        <w:jc w:val="center"/>
      </w:pPr>
      <w:r>
        <w:t>RACHEL MARIE JOHNSON</w:t>
      </w:r>
    </w:p>
    <w:p/>
    <w:p>
      <w:pPr>
        <w:jc w:val="center"/>
      </w:pPr>
      <w:r>
        <w:t>has successfully completed the requirements for the</w:t>
      </w:r>
    </w:p>
    <w:p>
      <w:pPr>
        <w:pStyle w:val="Heading2"/>
        <w:jc w:val="center"/>
      </w:pPr>
      <w:r>
        <w:t>Advanced Project Management Professional</w:t>
      </w:r>
    </w:p>
    <w:p>
      <w:pPr>
        <w:jc w:val="center"/>
      </w:pPr>
      <w:r>
        <w:t>Offered by: Institute of Professional Excellence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Certificate ID:</w:t>
            </w:r>
          </w:p>
        </w:tc>
        <w:tc>
          <w:tcPr>
            <w:tcW w:type="dxa" w:w="4320"/>
          </w:tcPr>
          <w:p>
            <w:r>
              <w:t>IPE-PMP-2024-112358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Course Duration:</w:t>
            </w:r>
          </w:p>
        </w:tc>
        <w:tc>
          <w:tcPr>
            <w:tcW w:type="dxa" w:w="4320"/>
          </w:tcPr>
          <w:p>
            <w:r>
              <w:t>120 Hours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Completion Date:</w:t>
            </w:r>
          </w:p>
        </w:tc>
        <w:tc>
          <w:tcPr>
            <w:tcW w:type="dxa" w:w="4320"/>
          </w:tcPr>
          <w:p>
            <w:r>
              <w:t>November 30, 2024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Issue Date:</w:t>
            </w:r>
          </w:p>
        </w:tc>
        <w:tc>
          <w:tcPr>
            <w:tcW w:type="dxa" w:w="4320"/>
          </w:tcPr>
          <w:p>
            <w:r>
              <w:t>12/05/2024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Valid Until:</w:t>
            </w:r>
          </w:p>
        </w:tc>
        <w:tc>
          <w:tcPr>
            <w:tcW w:type="dxa" w:w="4320"/>
          </w:tcPr>
          <w:p>
            <w:r>
              <w:t>December 5, 2027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CEU Credits: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</w:tbl>
    <w:p/>
    <w:p/>
    <w:p>
      <w:pPr>
        <w:jc w:val="center"/>
      </w:pPr>
      <w:r>
        <w:rPr>
          <w:b/>
        </w:rPr>
        <w:t>CERTIFICATION VALIDITY</w:t>
      </w:r>
    </w:p>
    <w:p>
      <w:pPr>
        <w:jc w:val="center"/>
      </w:pPr>
      <w:r>
        <w:t>This certification is valid for three (3) years from the issue date. Recertification requires 36 PDUs before 05-DEC-2027.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Program Director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Date: December 5, 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