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05F6A" w:rsidRPr="00605F6A" w:rsidRDefault="00605F6A" w:rsidP="00605F6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605F6A">
        <w:rPr>
          <w:rFonts w:ascii="Times New Roman" w:eastAsia="Times New Roman" w:hAnsi="Times New Roman" w:cs="Times New Roman"/>
          <w:b/>
          <w:bCs/>
          <w:sz w:val="36"/>
          <w:szCs w:val="36"/>
          <w:lang w:eastAsia="en-IN"/>
        </w:rPr>
        <w:t>Fetal Health Monitoring and Prediction System</w:t>
      </w:r>
    </w:p>
    <w:p w:rsidR="00605F6A" w:rsidRPr="00605F6A" w:rsidRDefault="00327CAA" w:rsidP="00605F6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605F6A" w:rsidRPr="00605F6A" w:rsidRDefault="00605F6A" w:rsidP="00605F6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05F6A">
        <w:rPr>
          <w:rFonts w:ascii="Times New Roman" w:eastAsia="Times New Roman" w:hAnsi="Times New Roman" w:cs="Times New Roman"/>
          <w:b/>
          <w:bCs/>
          <w:sz w:val="27"/>
          <w:szCs w:val="27"/>
          <w:lang w:eastAsia="en-IN"/>
        </w:rPr>
        <w:t>1. Abstract:</w:t>
      </w:r>
    </w:p>
    <w:p w:rsidR="00605F6A" w:rsidRPr="00605F6A" w:rsidRDefault="00605F6A" w:rsidP="00605F6A">
      <w:pPr>
        <w:spacing w:before="100" w:beforeAutospacing="1" w:after="100" w:afterAutospacing="1" w:line="240" w:lineRule="auto"/>
        <w:rPr>
          <w:rFonts w:ascii="Times New Roman" w:eastAsia="Times New Roman" w:hAnsi="Times New Roman" w:cs="Times New Roman"/>
          <w:sz w:val="24"/>
          <w:szCs w:val="24"/>
          <w:lang w:eastAsia="en-IN"/>
        </w:rPr>
      </w:pPr>
      <w:r w:rsidRPr="00605F6A">
        <w:rPr>
          <w:rFonts w:ascii="Times New Roman" w:eastAsia="Times New Roman" w:hAnsi="Times New Roman" w:cs="Times New Roman"/>
          <w:sz w:val="24"/>
          <w:szCs w:val="24"/>
          <w:lang w:eastAsia="en-IN"/>
        </w:rPr>
        <w:t xml:space="preserve">The </w:t>
      </w:r>
      <w:r w:rsidRPr="00605F6A">
        <w:rPr>
          <w:rFonts w:ascii="Times New Roman" w:eastAsia="Times New Roman" w:hAnsi="Times New Roman" w:cs="Times New Roman"/>
          <w:b/>
          <w:bCs/>
          <w:sz w:val="24"/>
          <w:szCs w:val="24"/>
          <w:lang w:eastAsia="en-IN"/>
        </w:rPr>
        <w:t>Fetal Health Monitoring and Prediction System</w:t>
      </w:r>
      <w:r w:rsidRPr="00605F6A">
        <w:rPr>
          <w:rFonts w:ascii="Times New Roman" w:eastAsia="Times New Roman" w:hAnsi="Times New Roman" w:cs="Times New Roman"/>
          <w:sz w:val="24"/>
          <w:szCs w:val="24"/>
          <w:lang w:eastAsia="en-IN"/>
        </w:rPr>
        <w:t xml:space="preserve"> is an intelligent application designed to assist medical professionals and expecting mothers by providing early-stage detection of potential fetal health issues using machine learning algorithms. This project focuses on leveraging clinical data to classify fetal health status into normal, suspect, or pathological categories, helping to prevent complications through timely intervention.</w:t>
      </w:r>
    </w:p>
    <w:p w:rsidR="00605F6A" w:rsidRPr="00605F6A" w:rsidRDefault="00605F6A" w:rsidP="00605F6A">
      <w:pPr>
        <w:spacing w:before="100" w:beforeAutospacing="1" w:after="100" w:afterAutospacing="1" w:line="240" w:lineRule="auto"/>
        <w:rPr>
          <w:rFonts w:ascii="Times New Roman" w:eastAsia="Times New Roman" w:hAnsi="Times New Roman" w:cs="Times New Roman"/>
          <w:sz w:val="24"/>
          <w:szCs w:val="24"/>
          <w:lang w:eastAsia="en-IN"/>
        </w:rPr>
      </w:pPr>
      <w:r w:rsidRPr="00605F6A">
        <w:rPr>
          <w:rFonts w:ascii="Times New Roman" w:eastAsia="Times New Roman" w:hAnsi="Times New Roman" w:cs="Times New Roman"/>
          <w:sz w:val="24"/>
          <w:szCs w:val="24"/>
          <w:lang w:eastAsia="en-IN"/>
        </w:rPr>
        <w:t>The system processes fetal data such as fetal heart rate, uterine contractions, and other diagnostic parameters to deliver accurate predictions and insights. With an emphasis on usability and performance, this system includes features like data visualization, real-time prediction, secure data storage, and a user-friendly interface for doctors and researchers.</w:t>
      </w:r>
    </w:p>
    <w:p w:rsidR="00605F6A" w:rsidRPr="00605F6A" w:rsidRDefault="00605F6A" w:rsidP="00605F6A">
      <w:pPr>
        <w:spacing w:before="100" w:beforeAutospacing="1" w:after="100" w:afterAutospacing="1" w:line="240" w:lineRule="auto"/>
        <w:rPr>
          <w:rFonts w:ascii="Times New Roman" w:eastAsia="Times New Roman" w:hAnsi="Times New Roman" w:cs="Times New Roman"/>
          <w:sz w:val="24"/>
          <w:szCs w:val="24"/>
          <w:lang w:eastAsia="en-IN"/>
        </w:rPr>
      </w:pPr>
      <w:r w:rsidRPr="00605F6A">
        <w:rPr>
          <w:rFonts w:ascii="Times New Roman" w:eastAsia="Times New Roman" w:hAnsi="Times New Roman" w:cs="Times New Roman"/>
          <w:b/>
          <w:bCs/>
          <w:sz w:val="24"/>
          <w:szCs w:val="24"/>
          <w:lang w:eastAsia="en-IN"/>
        </w:rPr>
        <w:t>Key functionalities include:</w:t>
      </w:r>
    </w:p>
    <w:p w:rsidR="00605F6A" w:rsidRPr="00605F6A" w:rsidRDefault="00605F6A" w:rsidP="00605F6A">
      <w:pPr>
        <w:spacing w:before="100" w:beforeAutospacing="1" w:after="100" w:afterAutospacing="1" w:line="240" w:lineRule="auto"/>
        <w:rPr>
          <w:rFonts w:ascii="Times New Roman" w:eastAsia="Times New Roman" w:hAnsi="Times New Roman" w:cs="Times New Roman"/>
          <w:sz w:val="24"/>
          <w:szCs w:val="24"/>
          <w:lang w:eastAsia="en-IN"/>
        </w:rPr>
      </w:pPr>
      <w:r w:rsidRPr="00605F6A">
        <w:rPr>
          <w:rFonts w:ascii="Segoe UI Symbol" w:eastAsia="Times New Roman" w:hAnsi="Segoe UI Symbol" w:cs="Segoe UI Symbol"/>
          <w:sz w:val="24"/>
          <w:szCs w:val="24"/>
          <w:lang w:eastAsia="en-IN"/>
        </w:rPr>
        <w:t>✓</w:t>
      </w:r>
      <w:r w:rsidRPr="00605F6A">
        <w:rPr>
          <w:rFonts w:ascii="Times New Roman" w:eastAsia="Times New Roman" w:hAnsi="Times New Roman" w:cs="Times New Roman"/>
          <w:sz w:val="24"/>
          <w:szCs w:val="24"/>
          <w:lang w:eastAsia="en-IN"/>
        </w:rPr>
        <w:t xml:space="preserve"> </w:t>
      </w:r>
      <w:r w:rsidRPr="00605F6A">
        <w:rPr>
          <w:rFonts w:ascii="Times New Roman" w:eastAsia="Times New Roman" w:hAnsi="Times New Roman" w:cs="Times New Roman"/>
          <w:b/>
          <w:bCs/>
          <w:sz w:val="24"/>
          <w:szCs w:val="24"/>
          <w:lang w:eastAsia="en-IN"/>
        </w:rPr>
        <w:t>Fetal Health Classification:</w:t>
      </w:r>
      <w:r w:rsidRPr="00605F6A">
        <w:rPr>
          <w:rFonts w:ascii="Times New Roman" w:eastAsia="Times New Roman" w:hAnsi="Times New Roman" w:cs="Times New Roman"/>
          <w:sz w:val="24"/>
          <w:szCs w:val="24"/>
          <w:lang w:eastAsia="en-IN"/>
        </w:rPr>
        <w:t xml:space="preserve"> Automatically classifies fetal status into normal, suspect, or pathological using trained ML models.</w:t>
      </w:r>
      <w:r w:rsidRPr="00605F6A">
        <w:rPr>
          <w:rFonts w:ascii="Times New Roman" w:eastAsia="Times New Roman" w:hAnsi="Times New Roman" w:cs="Times New Roman"/>
          <w:sz w:val="24"/>
          <w:szCs w:val="24"/>
          <w:lang w:eastAsia="en-IN"/>
        </w:rPr>
        <w:br/>
      </w:r>
      <w:r w:rsidRPr="00605F6A">
        <w:rPr>
          <w:rFonts w:ascii="Segoe UI Symbol" w:eastAsia="Times New Roman" w:hAnsi="Segoe UI Symbol" w:cs="Segoe UI Symbol"/>
          <w:sz w:val="24"/>
          <w:szCs w:val="24"/>
          <w:lang w:eastAsia="en-IN"/>
        </w:rPr>
        <w:t>✓</w:t>
      </w:r>
      <w:r w:rsidRPr="00605F6A">
        <w:rPr>
          <w:rFonts w:ascii="Times New Roman" w:eastAsia="Times New Roman" w:hAnsi="Times New Roman" w:cs="Times New Roman"/>
          <w:sz w:val="24"/>
          <w:szCs w:val="24"/>
          <w:lang w:eastAsia="en-IN"/>
        </w:rPr>
        <w:t xml:space="preserve"> </w:t>
      </w:r>
      <w:r w:rsidRPr="00605F6A">
        <w:rPr>
          <w:rFonts w:ascii="Times New Roman" w:eastAsia="Times New Roman" w:hAnsi="Times New Roman" w:cs="Times New Roman"/>
          <w:b/>
          <w:bCs/>
          <w:sz w:val="24"/>
          <w:szCs w:val="24"/>
          <w:lang w:eastAsia="en-IN"/>
        </w:rPr>
        <w:t>Real-time Prediction:</w:t>
      </w:r>
      <w:r w:rsidRPr="00605F6A">
        <w:rPr>
          <w:rFonts w:ascii="Times New Roman" w:eastAsia="Times New Roman" w:hAnsi="Times New Roman" w:cs="Times New Roman"/>
          <w:sz w:val="24"/>
          <w:szCs w:val="24"/>
          <w:lang w:eastAsia="en-IN"/>
        </w:rPr>
        <w:t xml:space="preserve"> Users can input real-time or batch data to receive instant health predictions.</w:t>
      </w:r>
      <w:r w:rsidRPr="00605F6A">
        <w:rPr>
          <w:rFonts w:ascii="Times New Roman" w:eastAsia="Times New Roman" w:hAnsi="Times New Roman" w:cs="Times New Roman"/>
          <w:sz w:val="24"/>
          <w:szCs w:val="24"/>
          <w:lang w:eastAsia="en-IN"/>
        </w:rPr>
        <w:br/>
      </w:r>
      <w:r w:rsidRPr="00605F6A">
        <w:rPr>
          <w:rFonts w:ascii="Segoe UI Symbol" w:eastAsia="Times New Roman" w:hAnsi="Segoe UI Symbol" w:cs="Segoe UI Symbol"/>
          <w:sz w:val="24"/>
          <w:szCs w:val="24"/>
          <w:lang w:eastAsia="en-IN"/>
        </w:rPr>
        <w:t>✓</w:t>
      </w:r>
      <w:r w:rsidRPr="00605F6A">
        <w:rPr>
          <w:rFonts w:ascii="Times New Roman" w:eastAsia="Times New Roman" w:hAnsi="Times New Roman" w:cs="Times New Roman"/>
          <w:sz w:val="24"/>
          <w:szCs w:val="24"/>
          <w:lang w:eastAsia="en-IN"/>
        </w:rPr>
        <w:t xml:space="preserve"> </w:t>
      </w:r>
      <w:r w:rsidRPr="00605F6A">
        <w:rPr>
          <w:rFonts w:ascii="Times New Roman" w:eastAsia="Times New Roman" w:hAnsi="Times New Roman" w:cs="Times New Roman"/>
          <w:b/>
          <w:bCs/>
          <w:sz w:val="24"/>
          <w:szCs w:val="24"/>
          <w:lang w:eastAsia="en-IN"/>
        </w:rPr>
        <w:t>Data Visualization:</w:t>
      </w:r>
      <w:r w:rsidRPr="00605F6A">
        <w:rPr>
          <w:rFonts w:ascii="Times New Roman" w:eastAsia="Times New Roman" w:hAnsi="Times New Roman" w:cs="Times New Roman"/>
          <w:sz w:val="24"/>
          <w:szCs w:val="24"/>
          <w:lang w:eastAsia="en-IN"/>
        </w:rPr>
        <w:t xml:space="preserve"> Graphical representation of parameters and prediction trends to support clinical decisions.</w:t>
      </w:r>
      <w:r w:rsidRPr="00605F6A">
        <w:rPr>
          <w:rFonts w:ascii="Times New Roman" w:eastAsia="Times New Roman" w:hAnsi="Times New Roman" w:cs="Times New Roman"/>
          <w:sz w:val="24"/>
          <w:szCs w:val="24"/>
          <w:lang w:eastAsia="en-IN"/>
        </w:rPr>
        <w:br/>
      </w:r>
      <w:r w:rsidRPr="00605F6A">
        <w:rPr>
          <w:rFonts w:ascii="Segoe UI Symbol" w:eastAsia="Times New Roman" w:hAnsi="Segoe UI Symbol" w:cs="Segoe UI Symbol"/>
          <w:sz w:val="24"/>
          <w:szCs w:val="24"/>
          <w:lang w:eastAsia="en-IN"/>
        </w:rPr>
        <w:t>✓</w:t>
      </w:r>
      <w:r w:rsidRPr="00605F6A">
        <w:rPr>
          <w:rFonts w:ascii="Times New Roman" w:eastAsia="Times New Roman" w:hAnsi="Times New Roman" w:cs="Times New Roman"/>
          <w:sz w:val="24"/>
          <w:szCs w:val="24"/>
          <w:lang w:eastAsia="en-IN"/>
        </w:rPr>
        <w:t xml:space="preserve"> </w:t>
      </w:r>
      <w:r w:rsidRPr="00605F6A">
        <w:rPr>
          <w:rFonts w:ascii="Times New Roman" w:eastAsia="Times New Roman" w:hAnsi="Times New Roman" w:cs="Times New Roman"/>
          <w:b/>
          <w:bCs/>
          <w:sz w:val="24"/>
          <w:szCs w:val="24"/>
          <w:lang w:eastAsia="en-IN"/>
        </w:rPr>
        <w:t>Model Accuracy Insights:</w:t>
      </w:r>
      <w:r w:rsidRPr="00605F6A">
        <w:rPr>
          <w:rFonts w:ascii="Times New Roman" w:eastAsia="Times New Roman" w:hAnsi="Times New Roman" w:cs="Times New Roman"/>
          <w:sz w:val="24"/>
          <w:szCs w:val="24"/>
          <w:lang w:eastAsia="en-IN"/>
        </w:rPr>
        <w:t xml:space="preserve"> Displays performance metrics like accuracy, precision, and confusion matrix of the prediction model.</w:t>
      </w:r>
      <w:r w:rsidRPr="00605F6A">
        <w:rPr>
          <w:rFonts w:ascii="Times New Roman" w:eastAsia="Times New Roman" w:hAnsi="Times New Roman" w:cs="Times New Roman"/>
          <w:sz w:val="24"/>
          <w:szCs w:val="24"/>
          <w:lang w:eastAsia="en-IN"/>
        </w:rPr>
        <w:br/>
      </w:r>
      <w:r w:rsidRPr="00605F6A">
        <w:rPr>
          <w:rFonts w:ascii="Segoe UI Symbol" w:eastAsia="Times New Roman" w:hAnsi="Segoe UI Symbol" w:cs="Segoe UI Symbol"/>
          <w:sz w:val="24"/>
          <w:szCs w:val="24"/>
          <w:lang w:eastAsia="en-IN"/>
        </w:rPr>
        <w:t>✓</w:t>
      </w:r>
      <w:r w:rsidRPr="00605F6A">
        <w:rPr>
          <w:rFonts w:ascii="Times New Roman" w:eastAsia="Times New Roman" w:hAnsi="Times New Roman" w:cs="Times New Roman"/>
          <w:sz w:val="24"/>
          <w:szCs w:val="24"/>
          <w:lang w:eastAsia="en-IN"/>
        </w:rPr>
        <w:t xml:space="preserve"> </w:t>
      </w:r>
      <w:r w:rsidRPr="00605F6A">
        <w:rPr>
          <w:rFonts w:ascii="Times New Roman" w:eastAsia="Times New Roman" w:hAnsi="Times New Roman" w:cs="Times New Roman"/>
          <w:b/>
          <w:bCs/>
          <w:sz w:val="24"/>
          <w:szCs w:val="24"/>
          <w:lang w:eastAsia="en-IN"/>
        </w:rPr>
        <w:t>Secure Data Handling:</w:t>
      </w:r>
      <w:r w:rsidRPr="00605F6A">
        <w:rPr>
          <w:rFonts w:ascii="Times New Roman" w:eastAsia="Times New Roman" w:hAnsi="Times New Roman" w:cs="Times New Roman"/>
          <w:sz w:val="24"/>
          <w:szCs w:val="24"/>
          <w:lang w:eastAsia="en-IN"/>
        </w:rPr>
        <w:t xml:space="preserve"> Ensures that patient data is stored securely and processed confidentially.</w:t>
      </w:r>
    </w:p>
    <w:p w:rsidR="00605F6A" w:rsidRPr="00605F6A" w:rsidRDefault="00605F6A" w:rsidP="00605F6A">
      <w:pPr>
        <w:spacing w:before="100" w:beforeAutospacing="1" w:after="100" w:afterAutospacing="1" w:line="240" w:lineRule="auto"/>
        <w:rPr>
          <w:rFonts w:ascii="Times New Roman" w:eastAsia="Times New Roman" w:hAnsi="Times New Roman" w:cs="Times New Roman"/>
          <w:sz w:val="24"/>
          <w:szCs w:val="24"/>
          <w:lang w:eastAsia="en-IN"/>
        </w:rPr>
      </w:pPr>
      <w:r w:rsidRPr="00605F6A">
        <w:rPr>
          <w:rFonts w:ascii="Times New Roman" w:eastAsia="Times New Roman" w:hAnsi="Times New Roman" w:cs="Times New Roman"/>
          <w:sz w:val="24"/>
          <w:szCs w:val="24"/>
          <w:lang w:eastAsia="en-IN"/>
        </w:rPr>
        <w:t>This system aims to enhance the quality of prenatal care by combining AI and healthcare, offering a reliable decision support tool to gynecologists and health workers. It supports early diagnosis, better monitoring, and potentially lifesaving interventions for the fetus and mother.</w:t>
      </w:r>
    </w:p>
    <w:p w:rsidR="00605F6A" w:rsidRPr="00605F6A" w:rsidRDefault="00605F6A" w:rsidP="00605F6A">
      <w:pPr>
        <w:spacing w:after="0" w:line="240" w:lineRule="auto"/>
        <w:rPr>
          <w:rFonts w:ascii="Times New Roman" w:eastAsia="Times New Roman" w:hAnsi="Times New Roman" w:cs="Times New Roman"/>
          <w:sz w:val="24"/>
          <w:szCs w:val="24"/>
          <w:lang w:eastAsia="en-IN"/>
        </w:rPr>
      </w:pPr>
    </w:p>
    <w:p w:rsidR="00605F6A" w:rsidRPr="00605F6A" w:rsidRDefault="00605F6A" w:rsidP="00605F6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05F6A">
        <w:rPr>
          <w:rFonts w:ascii="Times New Roman" w:eastAsia="Times New Roman" w:hAnsi="Times New Roman" w:cs="Times New Roman"/>
          <w:b/>
          <w:bCs/>
          <w:sz w:val="27"/>
          <w:szCs w:val="27"/>
          <w:lang w:eastAsia="en-IN"/>
        </w:rPr>
        <w:t>2. Introduction:</w:t>
      </w:r>
    </w:p>
    <w:p w:rsidR="00605F6A" w:rsidRPr="00605F6A" w:rsidRDefault="00605F6A" w:rsidP="00605F6A">
      <w:pPr>
        <w:spacing w:before="100" w:beforeAutospacing="1" w:after="100" w:afterAutospacing="1" w:line="240" w:lineRule="auto"/>
        <w:rPr>
          <w:rFonts w:ascii="Times New Roman" w:eastAsia="Times New Roman" w:hAnsi="Times New Roman" w:cs="Times New Roman"/>
          <w:sz w:val="24"/>
          <w:szCs w:val="24"/>
          <w:lang w:eastAsia="en-IN"/>
        </w:rPr>
      </w:pPr>
      <w:r w:rsidRPr="00605F6A">
        <w:rPr>
          <w:rFonts w:ascii="Times New Roman" w:eastAsia="Times New Roman" w:hAnsi="Times New Roman" w:cs="Times New Roman"/>
          <w:sz w:val="24"/>
          <w:szCs w:val="24"/>
          <w:lang w:eastAsia="en-IN"/>
        </w:rPr>
        <w:t>Maternal and fetal health are critical indicators of a nation's healthcare quality. Accurate and timely fetal health prediction can prevent several birth complications. Traditional methods rely heavily on manual interpretation of cardiotocographic (CTG) data, which is time-consuming and susceptible to human error.</w:t>
      </w:r>
    </w:p>
    <w:p w:rsidR="00605F6A" w:rsidRPr="00605F6A" w:rsidRDefault="00605F6A" w:rsidP="00605F6A">
      <w:pPr>
        <w:spacing w:before="100" w:beforeAutospacing="1" w:after="100" w:afterAutospacing="1" w:line="240" w:lineRule="auto"/>
        <w:rPr>
          <w:rFonts w:ascii="Times New Roman" w:eastAsia="Times New Roman" w:hAnsi="Times New Roman" w:cs="Times New Roman"/>
          <w:sz w:val="24"/>
          <w:szCs w:val="24"/>
          <w:lang w:eastAsia="en-IN"/>
        </w:rPr>
      </w:pPr>
      <w:r w:rsidRPr="00605F6A">
        <w:rPr>
          <w:rFonts w:ascii="Times New Roman" w:eastAsia="Times New Roman" w:hAnsi="Times New Roman" w:cs="Times New Roman"/>
          <w:sz w:val="24"/>
          <w:szCs w:val="24"/>
          <w:lang w:eastAsia="en-IN"/>
        </w:rPr>
        <w:t>To overcome these limitations, this project introduces an AI-enhanced solution that uses machine learning techniques to classify fetal health based on CTG data. The model has been trained using the Fetal Health dataset from UCI, which includes features like baseline heart rate, accelerations, decelerations, and uterine contractions.</w:t>
      </w:r>
    </w:p>
    <w:p w:rsidR="00605F6A" w:rsidRPr="00605F6A" w:rsidRDefault="00605F6A" w:rsidP="00605F6A">
      <w:pPr>
        <w:spacing w:before="100" w:beforeAutospacing="1" w:after="100" w:afterAutospacing="1" w:line="240" w:lineRule="auto"/>
        <w:rPr>
          <w:rFonts w:ascii="Times New Roman" w:eastAsia="Times New Roman" w:hAnsi="Times New Roman" w:cs="Times New Roman"/>
          <w:sz w:val="24"/>
          <w:szCs w:val="24"/>
          <w:lang w:eastAsia="en-IN"/>
        </w:rPr>
      </w:pPr>
      <w:r w:rsidRPr="00605F6A">
        <w:rPr>
          <w:rFonts w:ascii="Times New Roman" w:eastAsia="Times New Roman" w:hAnsi="Times New Roman" w:cs="Times New Roman"/>
          <w:sz w:val="24"/>
          <w:szCs w:val="24"/>
          <w:lang w:eastAsia="en-IN"/>
        </w:rPr>
        <w:lastRenderedPageBreak/>
        <w:t>The application can be deployed on a local server or cloud and provides interfaces for healthcare professionals to input data and get predictions. This not only streamlines the diagnostic process but also enhances diagnostic accuracy and consistency.</w:t>
      </w:r>
    </w:p>
    <w:p w:rsidR="00605F6A" w:rsidRPr="00605F6A" w:rsidRDefault="00605F6A" w:rsidP="00605F6A">
      <w:pPr>
        <w:spacing w:before="100" w:beforeAutospacing="1" w:after="100" w:afterAutospacing="1" w:line="240" w:lineRule="auto"/>
        <w:rPr>
          <w:rFonts w:ascii="Times New Roman" w:eastAsia="Times New Roman" w:hAnsi="Times New Roman" w:cs="Times New Roman"/>
          <w:sz w:val="24"/>
          <w:szCs w:val="24"/>
          <w:lang w:eastAsia="en-IN"/>
        </w:rPr>
      </w:pPr>
      <w:r w:rsidRPr="00605F6A">
        <w:rPr>
          <w:rFonts w:ascii="Times New Roman" w:eastAsia="Times New Roman" w:hAnsi="Times New Roman" w:cs="Times New Roman"/>
          <w:sz w:val="24"/>
          <w:szCs w:val="24"/>
          <w:lang w:eastAsia="en-IN"/>
        </w:rPr>
        <w:t>By reducing dependency on manual interpretations and improving diagnostic efficiency, this system can be a valuable asset in clinics, rural healthcare centers, and telemedicine setups.</w:t>
      </w:r>
    </w:p>
    <w:p w:rsidR="00270C08" w:rsidRDefault="00270C08" w:rsidP="00605F6A"/>
    <w:p w:rsidR="00A814F8" w:rsidRDefault="00A814F8" w:rsidP="00A814F8">
      <w:pPr>
        <w:spacing w:before="100" w:beforeAutospacing="1" w:after="100" w:afterAutospacing="1" w:line="240" w:lineRule="auto"/>
        <w:rPr>
          <w:rFonts w:ascii="Times New Roman" w:eastAsia="Times New Roman" w:hAnsi="Times New Roman" w:cs="Times New Roman"/>
          <w:sz w:val="24"/>
          <w:szCs w:val="24"/>
          <w:lang w:eastAsia="en-IN"/>
        </w:rPr>
      </w:pPr>
      <w:r w:rsidRPr="00A814F8">
        <w:rPr>
          <w:rFonts w:ascii="Times New Roman" w:eastAsia="Times New Roman" w:hAnsi="Times New Roman" w:cs="Times New Roman"/>
          <w:noProof/>
          <w:sz w:val="24"/>
          <w:szCs w:val="24"/>
          <w:lang w:eastAsia="en-IN"/>
        </w:rPr>
        <w:drawing>
          <wp:inline distT="0" distB="0" distL="0" distR="0">
            <wp:extent cx="5707380" cy="3962400"/>
            <wp:effectExtent l="0" t="0" r="7620" b="0"/>
            <wp:docPr id="1" name="Picture 1" descr="C:\Users\PRACHI\Downloads\ChatGPT Image Jun 29, 2025, 07_25_19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RACHI\Downloads\ChatGPT Image Jun 29, 2025, 07_25_19 PM.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07380" cy="3962400"/>
                    </a:xfrm>
                    <a:prstGeom prst="rect">
                      <a:avLst/>
                    </a:prstGeom>
                    <a:noFill/>
                    <a:ln>
                      <a:noFill/>
                    </a:ln>
                  </pic:spPr>
                </pic:pic>
              </a:graphicData>
            </a:graphic>
          </wp:inline>
        </w:drawing>
      </w:r>
    </w:p>
    <w:p w:rsidR="00A814F8" w:rsidRPr="00A814F8" w:rsidRDefault="006B28F3" w:rsidP="006B28F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B28F3">
        <w:rPr>
          <w:rFonts w:ascii="Times New Roman" w:eastAsia="Times New Roman" w:hAnsi="Times New Roman" w:cs="Times New Roman"/>
          <w:b/>
          <w:bCs/>
          <w:sz w:val="27"/>
          <w:szCs w:val="27"/>
          <w:lang w:eastAsia="en-IN"/>
        </w:rPr>
        <w:t>4.</w:t>
      </w:r>
      <w:r w:rsidR="00A814F8" w:rsidRPr="006B28F3">
        <w:rPr>
          <w:rFonts w:ascii="Times New Roman" w:eastAsia="Times New Roman" w:hAnsi="Times New Roman" w:cs="Times New Roman"/>
          <w:b/>
          <w:bCs/>
          <w:sz w:val="27"/>
          <w:szCs w:val="27"/>
          <w:lang w:eastAsia="en-IN"/>
        </w:rPr>
        <w:t>U</w:t>
      </w:r>
      <w:r w:rsidRPr="006B28F3">
        <w:rPr>
          <w:rFonts w:ascii="Times New Roman" w:eastAsia="Times New Roman" w:hAnsi="Times New Roman" w:cs="Times New Roman"/>
          <w:b/>
          <w:bCs/>
          <w:sz w:val="27"/>
          <w:szCs w:val="27"/>
          <w:lang w:eastAsia="en-IN"/>
        </w:rPr>
        <w:t>se Case Diagram:</w:t>
      </w:r>
    </w:p>
    <w:p w:rsidR="00A814F8" w:rsidRPr="00A814F8" w:rsidRDefault="00A814F8" w:rsidP="00A814F8">
      <w:pPr>
        <w:spacing w:before="100" w:beforeAutospacing="1" w:after="100" w:afterAutospacing="1" w:line="240" w:lineRule="auto"/>
        <w:rPr>
          <w:rFonts w:ascii="Times New Roman" w:eastAsia="Times New Roman" w:hAnsi="Times New Roman" w:cs="Times New Roman"/>
          <w:sz w:val="24"/>
          <w:szCs w:val="24"/>
          <w:lang w:eastAsia="en-IN"/>
        </w:rPr>
      </w:pPr>
      <w:r w:rsidRPr="00A814F8">
        <w:rPr>
          <w:rFonts w:ascii="Times New Roman" w:eastAsia="Times New Roman" w:hAnsi="Times New Roman" w:cs="Times New Roman"/>
          <w:noProof/>
          <w:sz w:val="24"/>
          <w:szCs w:val="24"/>
          <w:lang w:eastAsia="en-IN"/>
        </w:rPr>
        <w:drawing>
          <wp:inline distT="0" distB="0" distL="0" distR="0">
            <wp:extent cx="5307330" cy="2286000"/>
            <wp:effectExtent l="0" t="0" r="7620" b="0"/>
            <wp:docPr id="2" name="Picture 2" descr="C:\Users\PRACHI\Downloads\ChatGPT Image Jun 29, 2025, 07_30_08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PRACHI\Downloads\ChatGPT Image Jun 29, 2025, 07_30_08 PM.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07330" cy="2286000"/>
                    </a:xfrm>
                    <a:prstGeom prst="rect">
                      <a:avLst/>
                    </a:prstGeom>
                    <a:noFill/>
                    <a:ln>
                      <a:noFill/>
                    </a:ln>
                  </pic:spPr>
                </pic:pic>
              </a:graphicData>
            </a:graphic>
          </wp:inline>
        </w:drawing>
      </w:r>
    </w:p>
    <w:p w:rsidR="00605F6A" w:rsidRDefault="00605F6A" w:rsidP="00605F6A"/>
    <w:p w:rsidR="00605F6A" w:rsidRDefault="00605F6A" w:rsidP="00605F6A">
      <w:pPr>
        <w:pStyle w:val="Heading3"/>
      </w:pPr>
      <w:r>
        <w:rPr>
          <w:rStyle w:val="Strong"/>
          <w:b/>
          <w:bCs/>
        </w:rPr>
        <w:lastRenderedPageBreak/>
        <w:t>5. Software Requirements:</w:t>
      </w:r>
    </w:p>
    <w:p w:rsidR="00605F6A" w:rsidRDefault="00605F6A" w:rsidP="00605F6A">
      <w:pPr>
        <w:pStyle w:val="Heading4"/>
      </w:pPr>
      <w:r>
        <w:t>a) Operating System:</w:t>
      </w:r>
    </w:p>
    <w:p w:rsidR="00605F6A" w:rsidRDefault="00605F6A" w:rsidP="00605F6A">
      <w:pPr>
        <w:pStyle w:val="NormalWeb"/>
        <w:numPr>
          <w:ilvl w:val="0"/>
          <w:numId w:val="1"/>
        </w:numPr>
      </w:pPr>
      <w:r>
        <w:t>Web-based or local system (compatible with Windows/Linux/Ubuntu)</w:t>
      </w:r>
    </w:p>
    <w:p w:rsidR="00605F6A" w:rsidRDefault="00605F6A" w:rsidP="00605F6A">
      <w:pPr>
        <w:pStyle w:val="NormalWeb"/>
        <w:numPr>
          <w:ilvl w:val="0"/>
          <w:numId w:val="1"/>
        </w:numPr>
      </w:pPr>
      <w:r>
        <w:t>Optionally deployable on cloud (Heroku, AWS)</w:t>
      </w:r>
    </w:p>
    <w:p w:rsidR="00605F6A" w:rsidRDefault="00605F6A" w:rsidP="00605F6A">
      <w:pPr>
        <w:pStyle w:val="Heading4"/>
      </w:pPr>
      <w:r>
        <w:t>b) Hardware Requirements:</w:t>
      </w:r>
    </w:p>
    <w:p w:rsidR="00605F6A" w:rsidRDefault="00605F6A" w:rsidP="00605F6A">
      <w:pPr>
        <w:pStyle w:val="NormalWeb"/>
        <w:numPr>
          <w:ilvl w:val="0"/>
          <w:numId w:val="2"/>
        </w:numPr>
      </w:pPr>
      <w:r>
        <w:t>Minimum 4GB RAM</w:t>
      </w:r>
    </w:p>
    <w:p w:rsidR="00605F6A" w:rsidRDefault="00605F6A" w:rsidP="00605F6A">
      <w:pPr>
        <w:pStyle w:val="NormalWeb"/>
        <w:numPr>
          <w:ilvl w:val="0"/>
          <w:numId w:val="2"/>
        </w:numPr>
      </w:pPr>
      <w:r>
        <w:t>Dual-core processor or higher</w:t>
      </w:r>
    </w:p>
    <w:p w:rsidR="00605F6A" w:rsidRDefault="00605F6A" w:rsidP="00605F6A">
      <w:pPr>
        <w:pStyle w:val="NormalWeb"/>
        <w:numPr>
          <w:ilvl w:val="0"/>
          <w:numId w:val="2"/>
        </w:numPr>
      </w:pPr>
      <w:r>
        <w:t>For training large models, GPU-enabled system recommended</w:t>
      </w:r>
    </w:p>
    <w:p w:rsidR="00605F6A" w:rsidRDefault="00605F6A" w:rsidP="00605F6A">
      <w:pPr>
        <w:pStyle w:val="Heading4"/>
      </w:pPr>
      <w:r>
        <w:t>c) Software Requirements:</w:t>
      </w:r>
    </w:p>
    <w:p w:rsidR="00605F6A" w:rsidRDefault="00605F6A" w:rsidP="00605F6A">
      <w:pPr>
        <w:pStyle w:val="NormalWeb"/>
        <w:numPr>
          <w:ilvl w:val="0"/>
          <w:numId w:val="3"/>
        </w:numPr>
      </w:pPr>
      <w:r>
        <w:rPr>
          <w:rStyle w:val="Strong"/>
        </w:rPr>
        <w:t>Programming Language:</w:t>
      </w:r>
      <w:r>
        <w:t xml:space="preserve"> Python</w:t>
      </w:r>
    </w:p>
    <w:p w:rsidR="00605F6A" w:rsidRDefault="00605F6A" w:rsidP="00605F6A">
      <w:pPr>
        <w:pStyle w:val="NormalWeb"/>
        <w:numPr>
          <w:ilvl w:val="0"/>
          <w:numId w:val="3"/>
        </w:numPr>
      </w:pPr>
      <w:r>
        <w:rPr>
          <w:rStyle w:val="Strong"/>
        </w:rPr>
        <w:t>Libraries:</w:t>
      </w:r>
      <w:r>
        <w:t xml:space="preserve"> Pandas, NumPy, Scikit-learn, Matplotlib, Flask (for web app)</w:t>
      </w:r>
    </w:p>
    <w:p w:rsidR="00605F6A" w:rsidRDefault="00605F6A" w:rsidP="00605F6A">
      <w:pPr>
        <w:pStyle w:val="NormalWeb"/>
        <w:numPr>
          <w:ilvl w:val="0"/>
          <w:numId w:val="3"/>
        </w:numPr>
      </w:pPr>
      <w:r>
        <w:rPr>
          <w:rStyle w:val="Strong"/>
        </w:rPr>
        <w:t>IDE:</w:t>
      </w:r>
      <w:r>
        <w:t xml:space="preserve"> Jupyter Notebook / VS Code</w:t>
      </w:r>
    </w:p>
    <w:p w:rsidR="00605F6A" w:rsidRDefault="00605F6A" w:rsidP="00605F6A">
      <w:pPr>
        <w:pStyle w:val="NormalWeb"/>
        <w:numPr>
          <w:ilvl w:val="0"/>
          <w:numId w:val="3"/>
        </w:numPr>
      </w:pPr>
      <w:r>
        <w:rPr>
          <w:rStyle w:val="Strong"/>
        </w:rPr>
        <w:t>Database (Optional):</w:t>
      </w:r>
      <w:r>
        <w:t xml:space="preserve"> SQLite or Firebase for saving user history</w:t>
      </w:r>
    </w:p>
    <w:p w:rsidR="00605F6A" w:rsidRDefault="00605F6A" w:rsidP="00605F6A">
      <w:pPr>
        <w:pStyle w:val="NormalWeb"/>
        <w:numPr>
          <w:ilvl w:val="0"/>
          <w:numId w:val="3"/>
        </w:numPr>
      </w:pPr>
      <w:r>
        <w:rPr>
          <w:rStyle w:val="Strong"/>
        </w:rPr>
        <w:t>Version Control:</w:t>
      </w:r>
      <w:r>
        <w:t xml:space="preserve"> Git for source control and team collaboration</w:t>
      </w:r>
    </w:p>
    <w:p w:rsidR="00605F6A" w:rsidRPr="000B7C8D" w:rsidRDefault="00A814F8" w:rsidP="00A814F8">
      <w:pPr>
        <w:pStyle w:val="Heading3"/>
        <w:rPr>
          <w:rStyle w:val="Strong"/>
          <w:b/>
          <w:bCs/>
        </w:rPr>
      </w:pPr>
      <w:r w:rsidRPr="000B7C8D">
        <w:rPr>
          <w:rStyle w:val="Strong"/>
          <w:b/>
          <w:bCs/>
        </w:rPr>
        <w:t xml:space="preserve">6. Sample </w:t>
      </w:r>
      <w:r w:rsidR="000B7C8D">
        <w:rPr>
          <w:rStyle w:val="Strong"/>
          <w:b/>
          <w:bCs/>
        </w:rPr>
        <w:t>C</w:t>
      </w:r>
      <w:r w:rsidRPr="000B7C8D">
        <w:rPr>
          <w:rStyle w:val="Strong"/>
          <w:b/>
          <w:bCs/>
        </w:rPr>
        <w:t>ode:</w:t>
      </w:r>
    </w:p>
    <w:p w:rsidR="00A814F8" w:rsidRDefault="00A814F8" w:rsidP="00A814F8">
      <w:r>
        <w:t>import pandas as pd</w:t>
      </w:r>
    </w:p>
    <w:p w:rsidR="00A814F8" w:rsidRDefault="00A814F8" w:rsidP="00A814F8">
      <w:r>
        <w:t>from sklearn.model_selection import train_test_split</w:t>
      </w:r>
    </w:p>
    <w:p w:rsidR="00A814F8" w:rsidRDefault="00A814F8" w:rsidP="00A814F8">
      <w:r>
        <w:t>from sklearn.ensemble import RandomForestClassifier</w:t>
      </w:r>
    </w:p>
    <w:p w:rsidR="00A814F8" w:rsidRDefault="00A814F8" w:rsidP="00A814F8">
      <w:r>
        <w:t>from sklearn.metrics import classification_report, accuracy_score</w:t>
      </w:r>
    </w:p>
    <w:p w:rsidR="00A814F8" w:rsidRDefault="00A814F8" w:rsidP="00A814F8">
      <w:r>
        <w:t>import joblib</w:t>
      </w:r>
    </w:p>
    <w:p w:rsidR="00A814F8" w:rsidRDefault="00A814F8" w:rsidP="00A814F8"/>
    <w:p w:rsidR="00A814F8" w:rsidRDefault="00A814F8" w:rsidP="00A814F8">
      <w:r>
        <w:t># 1. Load Dataset</w:t>
      </w:r>
    </w:p>
    <w:p w:rsidR="00A814F8" w:rsidRDefault="00A814F8" w:rsidP="00A814F8">
      <w:r>
        <w:t>url = "https://raw.githubusercontent.com/selva86/datasets/master/fetal_health.csv"</w:t>
      </w:r>
    </w:p>
    <w:p w:rsidR="00A814F8" w:rsidRDefault="00A814F8" w:rsidP="00A814F8">
      <w:r>
        <w:t>df = pd.read_csv(url)</w:t>
      </w:r>
    </w:p>
    <w:p w:rsidR="00A814F8" w:rsidRDefault="00A814F8" w:rsidP="00A814F8"/>
    <w:p w:rsidR="00A814F8" w:rsidRDefault="00A814F8" w:rsidP="00A814F8">
      <w:r>
        <w:t>print("Dataset loaded successfully.")</w:t>
      </w:r>
    </w:p>
    <w:p w:rsidR="00A814F8" w:rsidRDefault="00A814F8" w:rsidP="00A814F8">
      <w:r>
        <w:t>print("Shape:", df.shape)</w:t>
      </w:r>
    </w:p>
    <w:p w:rsidR="00A814F8" w:rsidRDefault="00A814F8" w:rsidP="00A814F8">
      <w:r>
        <w:t>print("Columns:", df.columns.tolist())</w:t>
      </w:r>
    </w:p>
    <w:p w:rsidR="00A814F8" w:rsidRDefault="00A814F8" w:rsidP="00A814F8"/>
    <w:p w:rsidR="00A814F8" w:rsidRDefault="00A814F8" w:rsidP="00A814F8">
      <w:r>
        <w:t># 2. Feature Selection</w:t>
      </w:r>
    </w:p>
    <w:p w:rsidR="00A814F8" w:rsidRDefault="00A814F8" w:rsidP="00A814F8">
      <w:r>
        <w:t>X = df.drop("fetal_health", axis=1)</w:t>
      </w:r>
    </w:p>
    <w:p w:rsidR="00A814F8" w:rsidRDefault="00A814F8" w:rsidP="00A814F8">
      <w:r>
        <w:t>y = df["fetal_health"]</w:t>
      </w:r>
    </w:p>
    <w:p w:rsidR="00A814F8" w:rsidRDefault="00A814F8" w:rsidP="00A814F8">
      <w:r>
        <w:lastRenderedPageBreak/>
        <w:t># 3. Train-Test Split</w:t>
      </w:r>
    </w:p>
    <w:p w:rsidR="00A814F8" w:rsidRDefault="00A814F8" w:rsidP="00A814F8">
      <w:r>
        <w:t>X_train, X_test, y_train, y_test = train_test_split(X, y, test_size=0.2, random_state=42)</w:t>
      </w:r>
    </w:p>
    <w:p w:rsidR="00A814F8" w:rsidRDefault="00A814F8" w:rsidP="00A814F8"/>
    <w:p w:rsidR="00A814F8" w:rsidRDefault="00A814F8" w:rsidP="00A814F8">
      <w:r>
        <w:t># 4. Train Model</w:t>
      </w:r>
    </w:p>
    <w:p w:rsidR="00A814F8" w:rsidRDefault="00A814F8" w:rsidP="00A814F8">
      <w:r>
        <w:t>model = RandomForestClassifier(n_estimators=100, random_state=42)</w:t>
      </w:r>
    </w:p>
    <w:p w:rsidR="00A814F8" w:rsidRDefault="00A814F8" w:rsidP="00A814F8">
      <w:r>
        <w:t>model.fit(X_train, y_train)</w:t>
      </w:r>
    </w:p>
    <w:p w:rsidR="00A814F8" w:rsidRDefault="00A814F8" w:rsidP="00A814F8"/>
    <w:p w:rsidR="00A814F8" w:rsidRDefault="00A814F8" w:rsidP="00A814F8">
      <w:r>
        <w:t># 5. Predict</w:t>
      </w:r>
    </w:p>
    <w:p w:rsidR="00A814F8" w:rsidRDefault="00A814F8" w:rsidP="00A814F8">
      <w:r>
        <w:t>y_pred = model.predict(X_test)</w:t>
      </w:r>
    </w:p>
    <w:p w:rsidR="00A814F8" w:rsidRDefault="00A814F8" w:rsidP="00A814F8"/>
    <w:p w:rsidR="00A814F8" w:rsidRDefault="00A814F8" w:rsidP="00A814F8">
      <w:r>
        <w:t># 6. Results</w:t>
      </w:r>
    </w:p>
    <w:p w:rsidR="00A814F8" w:rsidRDefault="00A814F8" w:rsidP="00A814F8">
      <w:r>
        <w:t>print("\nClassification Report:")</w:t>
      </w:r>
    </w:p>
    <w:p w:rsidR="00A814F8" w:rsidRDefault="00A814F8" w:rsidP="00A814F8">
      <w:r>
        <w:t>print(classification_report(y_test, y_pred))</w:t>
      </w:r>
    </w:p>
    <w:p w:rsidR="00A814F8" w:rsidRDefault="00A814F8" w:rsidP="00A814F8">
      <w:r>
        <w:t>print("Accuracy Score:", accuracy_score(y_test, y_pred))</w:t>
      </w:r>
    </w:p>
    <w:p w:rsidR="00A814F8" w:rsidRDefault="00A814F8" w:rsidP="00A814F8"/>
    <w:p w:rsidR="00A814F8" w:rsidRDefault="00A814F8" w:rsidP="00A814F8">
      <w:r>
        <w:t># 7. Save model (optional)</w:t>
      </w:r>
    </w:p>
    <w:p w:rsidR="00A814F8" w:rsidRDefault="00A814F8" w:rsidP="00A814F8">
      <w:r>
        <w:t>joblib.dump(model, "fetal_health_model.pkl")</w:t>
      </w:r>
    </w:p>
    <w:p w:rsidR="00A814F8" w:rsidRDefault="00A814F8" w:rsidP="00A814F8">
      <w:r>
        <w:t>print("Model saved as fetal_health_model.pkl")</w:t>
      </w:r>
    </w:p>
    <w:p w:rsidR="00E0674E" w:rsidRDefault="00E0674E" w:rsidP="00A814F8"/>
    <w:p w:rsidR="00E0674E" w:rsidRPr="00E0674E" w:rsidRDefault="00E0674E" w:rsidP="00E0674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0674E">
        <w:rPr>
          <w:rFonts w:ascii="Times New Roman" w:eastAsia="Times New Roman" w:hAnsi="Times New Roman" w:cs="Times New Roman"/>
          <w:b/>
          <w:bCs/>
          <w:sz w:val="27"/>
          <w:szCs w:val="27"/>
          <w:lang w:eastAsia="en-IN"/>
        </w:rPr>
        <w:t>7. Outputs:</w:t>
      </w:r>
    </w:p>
    <w:p w:rsidR="006B28F3" w:rsidRDefault="00327CAA" w:rsidP="00A814F8">
      <w:r w:rsidRPr="00327CAA">
        <w:drawing>
          <wp:inline distT="0" distB="0" distL="0" distR="0" wp14:anchorId="3048AD75" wp14:editId="473358A2">
            <wp:extent cx="5731510" cy="257365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573655"/>
                    </a:xfrm>
                    <a:prstGeom prst="rect">
                      <a:avLst/>
                    </a:prstGeom>
                  </pic:spPr>
                </pic:pic>
              </a:graphicData>
            </a:graphic>
          </wp:inline>
        </w:drawing>
      </w:r>
    </w:p>
    <w:p w:rsidR="00327CAA" w:rsidRDefault="00327CAA" w:rsidP="00A814F8">
      <w:r w:rsidRPr="00327CAA">
        <w:lastRenderedPageBreak/>
        <w:drawing>
          <wp:inline distT="0" distB="0" distL="0" distR="0" wp14:anchorId="0A79721F" wp14:editId="5B28954F">
            <wp:extent cx="5731510" cy="270700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707005"/>
                    </a:xfrm>
                    <a:prstGeom prst="rect">
                      <a:avLst/>
                    </a:prstGeom>
                  </pic:spPr>
                </pic:pic>
              </a:graphicData>
            </a:graphic>
          </wp:inline>
        </w:drawing>
      </w:r>
      <w:bookmarkStart w:id="0" w:name="_GoBack"/>
      <w:bookmarkEnd w:id="0"/>
    </w:p>
    <w:p w:rsidR="006B28F3" w:rsidRPr="006B28F3" w:rsidRDefault="006B28F3" w:rsidP="006B28F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B28F3">
        <w:rPr>
          <w:rFonts w:ascii="Times New Roman" w:eastAsia="Times New Roman" w:hAnsi="Times New Roman" w:cs="Times New Roman"/>
          <w:b/>
          <w:bCs/>
          <w:sz w:val="27"/>
          <w:szCs w:val="27"/>
          <w:lang w:eastAsia="en-IN"/>
        </w:rPr>
        <w:t>8. Conclusion:</w:t>
      </w:r>
    </w:p>
    <w:p w:rsidR="006B28F3" w:rsidRPr="006B28F3" w:rsidRDefault="006B28F3" w:rsidP="006B28F3">
      <w:pPr>
        <w:spacing w:before="100" w:beforeAutospacing="1" w:after="100" w:afterAutospacing="1" w:line="240" w:lineRule="auto"/>
        <w:rPr>
          <w:rFonts w:ascii="Times New Roman" w:eastAsia="Times New Roman" w:hAnsi="Times New Roman" w:cs="Times New Roman"/>
          <w:sz w:val="24"/>
          <w:szCs w:val="24"/>
          <w:lang w:eastAsia="en-IN"/>
        </w:rPr>
      </w:pPr>
      <w:r w:rsidRPr="006B28F3">
        <w:rPr>
          <w:rFonts w:ascii="Times New Roman" w:eastAsia="Times New Roman" w:hAnsi="Times New Roman" w:cs="Times New Roman"/>
          <w:sz w:val="24"/>
          <w:szCs w:val="24"/>
          <w:lang w:eastAsia="en-IN"/>
        </w:rPr>
        <w:t xml:space="preserve">The </w:t>
      </w:r>
      <w:r w:rsidRPr="006B28F3">
        <w:rPr>
          <w:rFonts w:ascii="Times New Roman" w:eastAsia="Times New Roman" w:hAnsi="Times New Roman" w:cs="Times New Roman"/>
          <w:b/>
          <w:bCs/>
          <w:sz w:val="24"/>
          <w:szCs w:val="24"/>
          <w:lang w:eastAsia="en-IN"/>
        </w:rPr>
        <w:t>Fetal Health Monitoring and Prediction System</w:t>
      </w:r>
      <w:r w:rsidRPr="006B28F3">
        <w:rPr>
          <w:rFonts w:ascii="Times New Roman" w:eastAsia="Times New Roman" w:hAnsi="Times New Roman" w:cs="Times New Roman"/>
          <w:sz w:val="24"/>
          <w:szCs w:val="24"/>
          <w:lang w:eastAsia="en-IN"/>
        </w:rPr>
        <w:t xml:space="preserve"> marks a significant step forward in leveraging machine learning and clinical data for early diagnosis and enhanced prenatal care. By providing a data-driven approach to classifying fetal health into normal, suspect, or pathological categories, this system supports healthcare professionals in making timely and accurate decisions.</w:t>
      </w:r>
    </w:p>
    <w:p w:rsidR="006B28F3" w:rsidRPr="006B28F3" w:rsidRDefault="006B28F3" w:rsidP="006B28F3">
      <w:pPr>
        <w:spacing w:before="100" w:beforeAutospacing="1" w:after="100" w:afterAutospacing="1" w:line="240" w:lineRule="auto"/>
        <w:rPr>
          <w:rFonts w:ascii="Times New Roman" w:eastAsia="Times New Roman" w:hAnsi="Times New Roman" w:cs="Times New Roman"/>
          <w:sz w:val="24"/>
          <w:szCs w:val="24"/>
          <w:lang w:eastAsia="en-IN"/>
        </w:rPr>
      </w:pPr>
      <w:r w:rsidRPr="006B28F3">
        <w:rPr>
          <w:rFonts w:ascii="Times New Roman" w:eastAsia="Times New Roman" w:hAnsi="Times New Roman" w:cs="Times New Roman"/>
          <w:sz w:val="24"/>
          <w:szCs w:val="24"/>
          <w:lang w:eastAsia="en-IN"/>
        </w:rPr>
        <w:t>Its user-friendly interface, real-time prediction capabilities, and efficient processing of cardiotocographic data ensure that the tool is both accessible and effective for medical use. The solution enhances diagnostic reliability, reduces dependency on manual interpretation, and contributes to better health outcomes for both mothers and infants.</w:t>
      </w:r>
    </w:p>
    <w:p w:rsidR="006B28F3" w:rsidRPr="006B28F3" w:rsidRDefault="006B28F3" w:rsidP="000B7C8D">
      <w:pPr>
        <w:spacing w:before="100" w:beforeAutospacing="1" w:after="100" w:afterAutospacing="1" w:line="240" w:lineRule="auto"/>
        <w:rPr>
          <w:rFonts w:ascii="Times New Roman" w:eastAsia="Times New Roman" w:hAnsi="Times New Roman" w:cs="Times New Roman"/>
          <w:sz w:val="24"/>
          <w:szCs w:val="24"/>
          <w:lang w:eastAsia="en-IN"/>
        </w:rPr>
      </w:pPr>
      <w:r w:rsidRPr="006B28F3">
        <w:rPr>
          <w:rFonts w:ascii="Times New Roman" w:eastAsia="Times New Roman" w:hAnsi="Times New Roman" w:cs="Times New Roman"/>
          <w:sz w:val="24"/>
          <w:szCs w:val="24"/>
          <w:lang w:eastAsia="en-IN"/>
        </w:rPr>
        <w:t>By combining medical insights with advanced data analytics, this system paves the way for intelligent healthcare applications. It exemplifies the power of AI in transforming maternal healthcare and underscores the importance of innovation in medical diagnostics.</w:t>
      </w:r>
    </w:p>
    <w:p w:rsidR="006B28F3" w:rsidRPr="006B28F3" w:rsidRDefault="006B28F3" w:rsidP="006B28F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B28F3">
        <w:rPr>
          <w:rFonts w:ascii="Times New Roman" w:eastAsia="Times New Roman" w:hAnsi="Times New Roman" w:cs="Times New Roman"/>
          <w:b/>
          <w:bCs/>
          <w:sz w:val="27"/>
          <w:szCs w:val="27"/>
          <w:lang w:eastAsia="en-IN"/>
        </w:rPr>
        <w:t>9. Future Enhancement:</w:t>
      </w:r>
    </w:p>
    <w:p w:rsidR="006B28F3" w:rsidRPr="006B28F3" w:rsidRDefault="006B28F3" w:rsidP="006B28F3">
      <w:pPr>
        <w:spacing w:before="100" w:beforeAutospacing="1" w:after="100" w:afterAutospacing="1" w:line="240" w:lineRule="auto"/>
        <w:rPr>
          <w:rFonts w:ascii="Times New Roman" w:eastAsia="Times New Roman" w:hAnsi="Times New Roman" w:cs="Times New Roman"/>
          <w:sz w:val="24"/>
          <w:szCs w:val="24"/>
          <w:lang w:eastAsia="en-IN"/>
        </w:rPr>
      </w:pPr>
      <w:r w:rsidRPr="006B28F3">
        <w:rPr>
          <w:rFonts w:ascii="Times New Roman" w:eastAsia="Times New Roman" w:hAnsi="Times New Roman" w:cs="Times New Roman"/>
          <w:sz w:val="24"/>
          <w:szCs w:val="24"/>
          <w:lang w:eastAsia="en-IN"/>
        </w:rPr>
        <w:t>To continually enhance functionality and better support healthcare professionals, several improvements are proposed for future versions of the system:</w:t>
      </w:r>
    </w:p>
    <w:p w:rsidR="006B28F3" w:rsidRPr="006B28F3" w:rsidRDefault="006B28F3" w:rsidP="006B28F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B28F3">
        <w:rPr>
          <w:rFonts w:ascii="Times New Roman" w:eastAsia="Times New Roman" w:hAnsi="Times New Roman" w:cs="Times New Roman"/>
          <w:b/>
          <w:bCs/>
          <w:sz w:val="24"/>
          <w:szCs w:val="24"/>
          <w:lang w:eastAsia="en-IN"/>
        </w:rPr>
        <w:t>Deep Learning Integration:</w:t>
      </w:r>
      <w:r w:rsidRPr="006B28F3">
        <w:rPr>
          <w:rFonts w:ascii="Times New Roman" w:eastAsia="Times New Roman" w:hAnsi="Times New Roman" w:cs="Times New Roman"/>
          <w:sz w:val="24"/>
          <w:szCs w:val="24"/>
          <w:lang w:eastAsia="en-IN"/>
        </w:rPr>
        <w:t xml:space="preserve"> Implementing more complex models such as LSTM or CNN for higher prediction accuracy using time-series data.</w:t>
      </w:r>
    </w:p>
    <w:p w:rsidR="006B28F3" w:rsidRPr="006B28F3" w:rsidRDefault="006B28F3" w:rsidP="006B28F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B28F3">
        <w:rPr>
          <w:rFonts w:ascii="Times New Roman" w:eastAsia="Times New Roman" w:hAnsi="Times New Roman" w:cs="Times New Roman"/>
          <w:b/>
          <w:bCs/>
          <w:sz w:val="24"/>
          <w:szCs w:val="24"/>
          <w:lang w:eastAsia="en-IN"/>
        </w:rPr>
        <w:t>Mobile Application:</w:t>
      </w:r>
      <w:r w:rsidRPr="006B28F3">
        <w:rPr>
          <w:rFonts w:ascii="Times New Roman" w:eastAsia="Times New Roman" w:hAnsi="Times New Roman" w:cs="Times New Roman"/>
          <w:sz w:val="24"/>
          <w:szCs w:val="24"/>
          <w:lang w:eastAsia="en-IN"/>
        </w:rPr>
        <w:t xml:space="preserve"> Developing a mobile app version for real-time fetal monitoring and prediction in remote or rural areas.</w:t>
      </w:r>
    </w:p>
    <w:p w:rsidR="006B28F3" w:rsidRPr="006B28F3" w:rsidRDefault="006B28F3" w:rsidP="006B28F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B28F3">
        <w:rPr>
          <w:rFonts w:ascii="Times New Roman" w:eastAsia="Times New Roman" w:hAnsi="Times New Roman" w:cs="Times New Roman"/>
          <w:b/>
          <w:bCs/>
          <w:sz w:val="24"/>
          <w:szCs w:val="24"/>
          <w:lang w:eastAsia="en-IN"/>
        </w:rPr>
        <w:t>Real-time Data Integration:</w:t>
      </w:r>
      <w:r w:rsidRPr="006B28F3">
        <w:rPr>
          <w:rFonts w:ascii="Times New Roman" w:eastAsia="Times New Roman" w:hAnsi="Times New Roman" w:cs="Times New Roman"/>
          <w:sz w:val="24"/>
          <w:szCs w:val="24"/>
          <w:lang w:eastAsia="en-IN"/>
        </w:rPr>
        <w:t xml:space="preserve"> Enabling direct integration with medical devices (e.g., CTG machines) to collect and process data in real-time.</w:t>
      </w:r>
    </w:p>
    <w:p w:rsidR="006B28F3" w:rsidRPr="006B28F3" w:rsidRDefault="006B28F3" w:rsidP="006B28F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B28F3">
        <w:rPr>
          <w:rFonts w:ascii="Times New Roman" w:eastAsia="Times New Roman" w:hAnsi="Times New Roman" w:cs="Times New Roman"/>
          <w:b/>
          <w:bCs/>
          <w:sz w:val="24"/>
          <w:szCs w:val="24"/>
          <w:lang w:eastAsia="en-IN"/>
        </w:rPr>
        <w:t>Cloud-based Access:</w:t>
      </w:r>
      <w:r w:rsidRPr="006B28F3">
        <w:rPr>
          <w:rFonts w:ascii="Times New Roman" w:eastAsia="Times New Roman" w:hAnsi="Times New Roman" w:cs="Times New Roman"/>
          <w:sz w:val="24"/>
          <w:szCs w:val="24"/>
          <w:lang w:eastAsia="en-IN"/>
        </w:rPr>
        <w:t xml:space="preserve"> Deploying the system on cloud platforms to ensure data availability, scalability, and remote access for telehealth use cases.</w:t>
      </w:r>
    </w:p>
    <w:p w:rsidR="006B28F3" w:rsidRPr="006B28F3" w:rsidRDefault="006B28F3" w:rsidP="006B28F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B28F3">
        <w:rPr>
          <w:rFonts w:ascii="Times New Roman" w:eastAsia="Times New Roman" w:hAnsi="Times New Roman" w:cs="Times New Roman"/>
          <w:b/>
          <w:bCs/>
          <w:sz w:val="24"/>
          <w:szCs w:val="24"/>
          <w:lang w:eastAsia="en-IN"/>
        </w:rPr>
        <w:t>Patient History Dashboard:</w:t>
      </w:r>
      <w:r w:rsidRPr="006B28F3">
        <w:rPr>
          <w:rFonts w:ascii="Times New Roman" w:eastAsia="Times New Roman" w:hAnsi="Times New Roman" w:cs="Times New Roman"/>
          <w:sz w:val="24"/>
          <w:szCs w:val="24"/>
          <w:lang w:eastAsia="en-IN"/>
        </w:rPr>
        <w:t xml:space="preserve"> Adding a patient history panel to store and retrieve past records for comparative analysis and long-term tracking.</w:t>
      </w:r>
    </w:p>
    <w:p w:rsidR="006B28F3" w:rsidRPr="006B28F3" w:rsidRDefault="006B28F3" w:rsidP="006B28F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B28F3">
        <w:rPr>
          <w:rFonts w:ascii="Times New Roman" w:eastAsia="Times New Roman" w:hAnsi="Times New Roman" w:cs="Times New Roman"/>
          <w:b/>
          <w:bCs/>
          <w:sz w:val="24"/>
          <w:szCs w:val="24"/>
          <w:lang w:eastAsia="en-IN"/>
        </w:rPr>
        <w:lastRenderedPageBreak/>
        <w:t>Doctor-Patient Portal:</w:t>
      </w:r>
      <w:r w:rsidRPr="006B28F3">
        <w:rPr>
          <w:rFonts w:ascii="Times New Roman" w:eastAsia="Times New Roman" w:hAnsi="Times New Roman" w:cs="Times New Roman"/>
          <w:sz w:val="24"/>
          <w:szCs w:val="24"/>
          <w:lang w:eastAsia="en-IN"/>
        </w:rPr>
        <w:t xml:space="preserve"> Building secure multi-user support so both doctors and patients can log in and access relevant data and predictions.</w:t>
      </w:r>
    </w:p>
    <w:p w:rsidR="006B28F3" w:rsidRPr="006B28F3" w:rsidRDefault="006B28F3" w:rsidP="006B28F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B28F3">
        <w:rPr>
          <w:rFonts w:ascii="Times New Roman" w:eastAsia="Times New Roman" w:hAnsi="Times New Roman" w:cs="Times New Roman"/>
          <w:b/>
          <w:bCs/>
          <w:sz w:val="24"/>
          <w:szCs w:val="24"/>
          <w:lang w:eastAsia="en-IN"/>
        </w:rPr>
        <w:t>Multilingual Support:</w:t>
      </w:r>
      <w:r w:rsidRPr="006B28F3">
        <w:rPr>
          <w:rFonts w:ascii="Times New Roman" w:eastAsia="Times New Roman" w:hAnsi="Times New Roman" w:cs="Times New Roman"/>
          <w:sz w:val="24"/>
          <w:szCs w:val="24"/>
          <w:lang w:eastAsia="en-IN"/>
        </w:rPr>
        <w:t xml:space="preserve"> Localizing the application to support multiple languages for broader usability across diverse regions.</w:t>
      </w:r>
    </w:p>
    <w:p w:rsidR="006B28F3" w:rsidRPr="006B28F3" w:rsidRDefault="006B28F3" w:rsidP="006B28F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B28F3">
        <w:rPr>
          <w:rFonts w:ascii="Times New Roman" w:eastAsia="Times New Roman" w:hAnsi="Times New Roman" w:cs="Times New Roman"/>
          <w:b/>
          <w:bCs/>
          <w:sz w:val="24"/>
          <w:szCs w:val="24"/>
          <w:lang w:eastAsia="en-IN"/>
        </w:rPr>
        <w:t>Security Enhancements:</w:t>
      </w:r>
      <w:r w:rsidRPr="006B28F3">
        <w:rPr>
          <w:rFonts w:ascii="Times New Roman" w:eastAsia="Times New Roman" w:hAnsi="Times New Roman" w:cs="Times New Roman"/>
          <w:sz w:val="24"/>
          <w:szCs w:val="24"/>
          <w:lang w:eastAsia="en-IN"/>
        </w:rPr>
        <w:t xml:space="preserve"> Implementing advanced encryption, role-based access control, and secure data sharing to meet healthcare data regulations.</w:t>
      </w:r>
    </w:p>
    <w:p w:rsidR="006B28F3" w:rsidRPr="006B28F3" w:rsidRDefault="006B28F3" w:rsidP="006B28F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B28F3">
        <w:rPr>
          <w:rFonts w:ascii="Times New Roman" w:eastAsia="Times New Roman" w:hAnsi="Times New Roman" w:cs="Times New Roman"/>
          <w:b/>
          <w:bCs/>
          <w:sz w:val="24"/>
          <w:szCs w:val="24"/>
          <w:lang w:eastAsia="en-IN"/>
        </w:rPr>
        <w:t>Explainable AI:</w:t>
      </w:r>
      <w:r w:rsidRPr="006B28F3">
        <w:rPr>
          <w:rFonts w:ascii="Times New Roman" w:eastAsia="Times New Roman" w:hAnsi="Times New Roman" w:cs="Times New Roman"/>
          <w:sz w:val="24"/>
          <w:szCs w:val="24"/>
          <w:lang w:eastAsia="en-IN"/>
        </w:rPr>
        <w:t xml:space="preserve"> Integrating explainable ML tools to help clinicians understand why a certain prediction was made, increasing trust and transparency.</w:t>
      </w:r>
    </w:p>
    <w:p w:rsidR="006B28F3" w:rsidRPr="006B28F3" w:rsidRDefault="006B28F3" w:rsidP="006B28F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6B28F3">
        <w:rPr>
          <w:rFonts w:ascii="Times New Roman" w:eastAsia="Times New Roman" w:hAnsi="Times New Roman" w:cs="Times New Roman"/>
          <w:b/>
          <w:bCs/>
          <w:sz w:val="24"/>
          <w:szCs w:val="24"/>
          <w:lang w:eastAsia="en-IN"/>
        </w:rPr>
        <w:t>Collaboration with Hospitals:</w:t>
      </w:r>
      <w:r w:rsidRPr="006B28F3">
        <w:rPr>
          <w:rFonts w:ascii="Times New Roman" w:eastAsia="Times New Roman" w:hAnsi="Times New Roman" w:cs="Times New Roman"/>
          <w:sz w:val="24"/>
          <w:szCs w:val="24"/>
          <w:lang w:eastAsia="en-IN"/>
        </w:rPr>
        <w:t xml:space="preserve"> Partnering with hospitals and research institutions to validate the system with real-world clinical data.</w:t>
      </w:r>
    </w:p>
    <w:p w:rsidR="006B28F3" w:rsidRPr="00605F6A" w:rsidRDefault="006B28F3" w:rsidP="00A814F8"/>
    <w:sectPr w:rsidR="006B28F3" w:rsidRPr="00605F6A" w:rsidSect="000B7C8D">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C23DE9"/>
    <w:multiLevelType w:val="multilevel"/>
    <w:tmpl w:val="931E6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A73DFB"/>
    <w:multiLevelType w:val="multilevel"/>
    <w:tmpl w:val="E7A0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7E7BFA"/>
    <w:multiLevelType w:val="multilevel"/>
    <w:tmpl w:val="F6C23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270421"/>
    <w:multiLevelType w:val="multilevel"/>
    <w:tmpl w:val="353A4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F6A"/>
    <w:rsid w:val="000B7C8D"/>
    <w:rsid w:val="00270C08"/>
    <w:rsid w:val="00327CAA"/>
    <w:rsid w:val="00605F6A"/>
    <w:rsid w:val="006B28F3"/>
    <w:rsid w:val="00A814F8"/>
    <w:rsid w:val="00E067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EE3F5"/>
  <w15:chartTrackingRefBased/>
  <w15:docId w15:val="{57F20E8C-D6E7-4EAE-A6FB-207E26F85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605F6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605F6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605F6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05F6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605F6A"/>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605F6A"/>
    <w:rPr>
      <w:b/>
      <w:bCs/>
    </w:rPr>
  </w:style>
  <w:style w:type="paragraph" w:styleId="NormalWeb">
    <w:name w:val="Normal (Web)"/>
    <w:basedOn w:val="Normal"/>
    <w:uiPriority w:val="99"/>
    <w:semiHidden/>
    <w:unhideWhenUsed/>
    <w:rsid w:val="00605F6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4Char">
    <w:name w:val="Heading 4 Char"/>
    <w:basedOn w:val="DefaultParagraphFont"/>
    <w:link w:val="Heading4"/>
    <w:uiPriority w:val="9"/>
    <w:semiHidden/>
    <w:rsid w:val="00605F6A"/>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4082025">
      <w:bodyDiv w:val="1"/>
      <w:marLeft w:val="0"/>
      <w:marRight w:val="0"/>
      <w:marTop w:val="0"/>
      <w:marBottom w:val="0"/>
      <w:divBdr>
        <w:top w:val="none" w:sz="0" w:space="0" w:color="auto"/>
        <w:left w:val="none" w:sz="0" w:space="0" w:color="auto"/>
        <w:bottom w:val="none" w:sz="0" w:space="0" w:color="auto"/>
        <w:right w:val="none" w:sz="0" w:space="0" w:color="auto"/>
      </w:divBdr>
    </w:div>
    <w:div w:id="422261326">
      <w:bodyDiv w:val="1"/>
      <w:marLeft w:val="0"/>
      <w:marRight w:val="0"/>
      <w:marTop w:val="0"/>
      <w:marBottom w:val="0"/>
      <w:divBdr>
        <w:top w:val="none" w:sz="0" w:space="0" w:color="auto"/>
        <w:left w:val="none" w:sz="0" w:space="0" w:color="auto"/>
        <w:bottom w:val="none" w:sz="0" w:space="0" w:color="auto"/>
        <w:right w:val="none" w:sz="0" w:space="0" w:color="auto"/>
      </w:divBdr>
    </w:div>
    <w:div w:id="517931441">
      <w:bodyDiv w:val="1"/>
      <w:marLeft w:val="0"/>
      <w:marRight w:val="0"/>
      <w:marTop w:val="0"/>
      <w:marBottom w:val="0"/>
      <w:divBdr>
        <w:top w:val="none" w:sz="0" w:space="0" w:color="auto"/>
        <w:left w:val="none" w:sz="0" w:space="0" w:color="auto"/>
        <w:bottom w:val="none" w:sz="0" w:space="0" w:color="auto"/>
        <w:right w:val="none" w:sz="0" w:space="0" w:color="auto"/>
      </w:divBdr>
    </w:div>
    <w:div w:id="650059150">
      <w:bodyDiv w:val="1"/>
      <w:marLeft w:val="0"/>
      <w:marRight w:val="0"/>
      <w:marTop w:val="0"/>
      <w:marBottom w:val="0"/>
      <w:divBdr>
        <w:top w:val="none" w:sz="0" w:space="0" w:color="auto"/>
        <w:left w:val="none" w:sz="0" w:space="0" w:color="auto"/>
        <w:bottom w:val="none" w:sz="0" w:space="0" w:color="auto"/>
        <w:right w:val="none" w:sz="0" w:space="0" w:color="auto"/>
      </w:divBdr>
    </w:div>
    <w:div w:id="811144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E5729A-774C-4F33-AADB-2EAE214598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6</Pages>
  <Words>1060</Words>
  <Characters>6047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PRACHI</dc:creator>
  <cp:keywords/>
  <dc:description/>
  <cp:lastModifiedBy>PRACHI</cp:lastModifiedBy>
  <cp:revision>4</cp:revision>
  <dcterms:created xsi:type="dcterms:W3CDTF">2025-06-29T13:44:00Z</dcterms:created>
  <dcterms:modified xsi:type="dcterms:W3CDTF">2025-07-02T10:19:00Z</dcterms:modified>
</cp:coreProperties>
</file>