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5005" w:rsidRPr="009E0DBA" w:rsidRDefault="005A5005" w:rsidP="00530310">
      <w:pPr>
        <w:spacing w:after="0" w:line="240" w:lineRule="auto"/>
        <w:ind w:left="720" w:right="1440"/>
        <w:jc w:val="center"/>
        <w:rPr>
          <w:rStyle w:val="apple-style-span"/>
          <w:rFonts w:asciiTheme="majorHAnsi" w:hAnsiTheme="majorHAnsi" w:cs="Arial"/>
          <w:b/>
          <w:sz w:val="32"/>
          <w:szCs w:val="21"/>
        </w:rPr>
      </w:pPr>
    </w:p>
    <w:p w:rsidR="005A5005" w:rsidRPr="009E0DBA" w:rsidRDefault="005A5005" w:rsidP="00530310">
      <w:pPr>
        <w:spacing w:after="0" w:line="240" w:lineRule="auto"/>
        <w:ind w:left="720" w:right="1440"/>
        <w:jc w:val="center"/>
        <w:rPr>
          <w:rStyle w:val="apple-style-span"/>
          <w:rFonts w:asciiTheme="majorHAnsi" w:hAnsiTheme="majorHAnsi" w:cs="Arial"/>
          <w:b/>
          <w:sz w:val="32"/>
          <w:szCs w:val="21"/>
        </w:rPr>
      </w:pPr>
    </w:p>
    <w:p w:rsidR="005A5005" w:rsidRPr="009E0DBA" w:rsidRDefault="005A5005" w:rsidP="00530310">
      <w:pPr>
        <w:spacing w:after="0" w:line="240" w:lineRule="auto"/>
        <w:ind w:left="720" w:right="1440"/>
        <w:jc w:val="center"/>
        <w:rPr>
          <w:rStyle w:val="apple-style-span"/>
          <w:rFonts w:asciiTheme="majorHAnsi" w:hAnsiTheme="majorHAnsi" w:cs="Arial"/>
          <w:b/>
          <w:sz w:val="36"/>
        </w:rPr>
      </w:pPr>
      <w:r w:rsidRPr="009E0DBA">
        <w:rPr>
          <w:rStyle w:val="apple-style-span"/>
          <w:rFonts w:asciiTheme="majorHAnsi" w:hAnsiTheme="majorHAnsi" w:cs="Arial"/>
          <w:b/>
          <w:sz w:val="36"/>
        </w:rPr>
        <w:t>SYLLABUS</w:t>
      </w:r>
    </w:p>
    <w:p w:rsidR="005A5005" w:rsidRPr="009E0DBA" w:rsidRDefault="005A5005" w:rsidP="00530310">
      <w:pPr>
        <w:spacing w:after="0" w:line="480" w:lineRule="auto"/>
        <w:ind w:left="720" w:right="1440"/>
        <w:jc w:val="center"/>
        <w:rPr>
          <w:rStyle w:val="apple-style-span"/>
          <w:rFonts w:asciiTheme="majorHAnsi" w:hAnsiTheme="majorHAnsi" w:cs="Arial"/>
          <w:b/>
          <w:sz w:val="36"/>
        </w:rPr>
      </w:pPr>
    </w:p>
    <w:p w:rsidR="005A5005" w:rsidRPr="009E0DBA" w:rsidRDefault="005A5005" w:rsidP="00530310">
      <w:pPr>
        <w:spacing w:after="0" w:line="480" w:lineRule="auto"/>
        <w:ind w:left="720" w:right="1440"/>
        <w:jc w:val="center"/>
        <w:rPr>
          <w:rStyle w:val="apple-style-span"/>
          <w:rFonts w:asciiTheme="majorHAnsi" w:hAnsiTheme="majorHAnsi" w:cs="Arial"/>
          <w:b/>
          <w:sz w:val="48"/>
        </w:rPr>
      </w:pPr>
      <w:r w:rsidRPr="009E0DBA">
        <w:rPr>
          <w:rFonts w:asciiTheme="majorHAnsi" w:hAnsiTheme="majorHAnsi"/>
          <w:b/>
          <w:sz w:val="40"/>
          <w:szCs w:val="24"/>
        </w:rPr>
        <w:t xml:space="preserve">Class </w:t>
      </w:r>
      <w:r w:rsidR="007830B6" w:rsidRPr="009E0DBA">
        <w:rPr>
          <w:rFonts w:asciiTheme="majorHAnsi" w:hAnsiTheme="majorHAnsi"/>
          <w:b/>
          <w:sz w:val="40"/>
          <w:szCs w:val="24"/>
        </w:rPr>
        <w:t xml:space="preserve">– </w:t>
      </w:r>
      <w:r w:rsidR="007830B6">
        <w:rPr>
          <w:rFonts w:asciiTheme="majorHAnsi" w:hAnsiTheme="majorHAnsi"/>
          <w:b/>
          <w:sz w:val="40"/>
          <w:szCs w:val="24"/>
        </w:rPr>
        <w:t>B.Com</w:t>
      </w:r>
      <w:r w:rsidRPr="009E0DBA">
        <w:rPr>
          <w:rFonts w:asciiTheme="majorHAnsi" w:hAnsiTheme="majorHAnsi"/>
          <w:b/>
          <w:sz w:val="40"/>
          <w:szCs w:val="24"/>
        </w:rPr>
        <w:t>.</w:t>
      </w:r>
      <w:r w:rsidR="00A3707F">
        <w:rPr>
          <w:rFonts w:asciiTheme="majorHAnsi" w:hAnsiTheme="majorHAnsi"/>
          <w:b/>
          <w:sz w:val="40"/>
          <w:szCs w:val="24"/>
        </w:rPr>
        <w:t xml:space="preserve"> LL.B</w:t>
      </w:r>
      <w:r w:rsidRPr="009E0DBA">
        <w:rPr>
          <w:rFonts w:asciiTheme="majorHAnsi" w:hAnsiTheme="majorHAnsi"/>
          <w:b/>
          <w:sz w:val="40"/>
          <w:szCs w:val="24"/>
        </w:rPr>
        <w:t xml:space="preserve"> </w:t>
      </w:r>
      <w:r w:rsidR="00000B10" w:rsidRPr="009E0DBA">
        <w:rPr>
          <w:rFonts w:asciiTheme="majorHAnsi" w:hAnsiTheme="majorHAnsi"/>
          <w:b/>
          <w:sz w:val="40"/>
          <w:szCs w:val="24"/>
        </w:rPr>
        <w:t>V</w:t>
      </w:r>
      <w:r w:rsidRPr="009E0DBA">
        <w:rPr>
          <w:rFonts w:asciiTheme="majorHAnsi" w:hAnsiTheme="majorHAnsi"/>
          <w:b/>
          <w:sz w:val="40"/>
          <w:szCs w:val="24"/>
        </w:rPr>
        <w:t xml:space="preserve"> Sem. </w:t>
      </w:r>
    </w:p>
    <w:p w:rsidR="005A5005" w:rsidRPr="009E0DBA" w:rsidRDefault="005A5005" w:rsidP="00530310">
      <w:pPr>
        <w:spacing w:after="0" w:line="480" w:lineRule="auto"/>
        <w:ind w:left="720" w:right="1440"/>
        <w:jc w:val="center"/>
        <w:rPr>
          <w:rStyle w:val="apple-style-span"/>
          <w:rFonts w:asciiTheme="majorHAnsi" w:hAnsiTheme="majorHAnsi" w:cs="Arial"/>
          <w:b/>
          <w:sz w:val="28"/>
          <w:szCs w:val="21"/>
        </w:rPr>
      </w:pPr>
      <w:r w:rsidRPr="009E0DBA">
        <w:rPr>
          <w:rStyle w:val="apple-style-span"/>
          <w:rFonts w:asciiTheme="majorHAnsi" w:hAnsiTheme="majorHAnsi" w:cs="Arial"/>
          <w:b/>
          <w:sz w:val="28"/>
          <w:szCs w:val="21"/>
        </w:rPr>
        <w:t xml:space="preserve">Subject – </w:t>
      </w:r>
      <w:r w:rsidR="00115D3A" w:rsidRPr="009E0DBA">
        <w:rPr>
          <w:rFonts w:asciiTheme="majorHAnsi" w:hAnsiTheme="majorHAnsi"/>
          <w:b/>
          <w:sz w:val="28"/>
          <w:szCs w:val="16"/>
        </w:rPr>
        <w:t>Management Accounting</w:t>
      </w:r>
    </w:p>
    <w:tbl>
      <w:tblPr>
        <w:tblStyle w:val="TableGrid"/>
        <w:tblW w:w="9378" w:type="dxa"/>
        <w:tblLook w:val="04A0"/>
      </w:tblPr>
      <w:tblGrid>
        <w:gridCol w:w="1638"/>
        <w:gridCol w:w="7740"/>
      </w:tblGrid>
      <w:tr w:rsidR="008649DB" w:rsidRPr="009E0DBA" w:rsidTr="005574E0">
        <w:tc>
          <w:tcPr>
            <w:tcW w:w="1638" w:type="dxa"/>
          </w:tcPr>
          <w:p w:rsidR="008649DB" w:rsidRPr="009E0DBA" w:rsidRDefault="008649DB" w:rsidP="007E13CB">
            <w:pPr>
              <w:jc w:val="both"/>
              <w:rPr>
                <w:rFonts w:asciiTheme="majorHAnsi" w:hAnsiTheme="majorHAnsi" w:cs="Times New Roman"/>
                <w:b/>
                <w:bCs/>
                <w:sz w:val="28"/>
                <w:szCs w:val="28"/>
                <w:lang w:bidi="hi-IN"/>
              </w:rPr>
            </w:pPr>
            <w:r w:rsidRPr="009E0DBA">
              <w:rPr>
                <w:rFonts w:asciiTheme="majorHAnsi" w:hAnsiTheme="majorHAnsi" w:cs="Times New Roman"/>
                <w:b/>
                <w:bCs/>
                <w:sz w:val="28"/>
                <w:szCs w:val="28"/>
                <w:lang w:bidi="hi-IN"/>
              </w:rPr>
              <w:t>Unit-I</w:t>
            </w:r>
          </w:p>
        </w:tc>
        <w:tc>
          <w:tcPr>
            <w:tcW w:w="7740" w:type="dxa"/>
          </w:tcPr>
          <w:p w:rsidR="008649DB" w:rsidRPr="009E0DBA" w:rsidRDefault="008649DB" w:rsidP="007E13CB">
            <w:pPr>
              <w:autoSpaceDE w:val="0"/>
              <w:autoSpaceDN w:val="0"/>
              <w:adjustRightInd w:val="0"/>
              <w:jc w:val="both"/>
              <w:rPr>
                <w:rFonts w:asciiTheme="majorHAnsi" w:hAnsiTheme="majorHAnsi" w:cs="Times New Roman"/>
                <w:sz w:val="28"/>
                <w:szCs w:val="28"/>
                <w:lang w:bidi="hi-IN"/>
              </w:rPr>
            </w:pPr>
            <w:r w:rsidRPr="009E0DBA">
              <w:rPr>
                <w:rFonts w:asciiTheme="majorHAnsi" w:hAnsiTheme="majorHAnsi" w:cs="Times New Roman"/>
                <w:sz w:val="28"/>
                <w:szCs w:val="28"/>
                <w:lang w:bidi="hi-IN"/>
              </w:rPr>
              <w:t>Management accounting: meaning, nature, scope and functions of management accounting, role of management accounting</w:t>
            </w:r>
            <w:r w:rsidR="00AB3935">
              <w:rPr>
                <w:rFonts w:asciiTheme="majorHAnsi" w:hAnsiTheme="majorHAnsi" w:cs="Times New Roman"/>
                <w:sz w:val="28"/>
                <w:szCs w:val="28"/>
                <w:lang w:bidi="hi-IN"/>
              </w:rPr>
              <w:t xml:space="preserve"> in decision making, </w:t>
            </w:r>
            <w:r w:rsidRPr="009E0DBA">
              <w:rPr>
                <w:rFonts w:asciiTheme="majorHAnsi" w:hAnsiTheme="majorHAnsi" w:cs="Times New Roman"/>
                <w:sz w:val="28"/>
                <w:szCs w:val="28"/>
                <w:lang w:bidi="hi-IN"/>
              </w:rPr>
              <w:t>Tools and techniques of management accounting.</w:t>
            </w:r>
          </w:p>
        </w:tc>
      </w:tr>
      <w:tr w:rsidR="008649DB" w:rsidRPr="009E0DBA" w:rsidTr="005574E0">
        <w:tc>
          <w:tcPr>
            <w:tcW w:w="1638" w:type="dxa"/>
          </w:tcPr>
          <w:p w:rsidR="008649DB" w:rsidRPr="009E0DBA" w:rsidRDefault="008649DB" w:rsidP="00530310">
            <w:pPr>
              <w:jc w:val="both"/>
              <w:rPr>
                <w:rFonts w:asciiTheme="majorHAnsi" w:hAnsiTheme="majorHAnsi" w:cs="Times New Roman"/>
                <w:b/>
                <w:bCs/>
                <w:sz w:val="28"/>
                <w:szCs w:val="28"/>
              </w:rPr>
            </w:pPr>
            <w:r w:rsidRPr="009E0DBA">
              <w:rPr>
                <w:rFonts w:asciiTheme="majorHAnsi" w:hAnsiTheme="majorHAnsi" w:cs="Times New Roman"/>
                <w:b/>
                <w:bCs/>
                <w:sz w:val="28"/>
                <w:szCs w:val="28"/>
                <w:lang w:bidi="hi-IN"/>
              </w:rPr>
              <w:t>Unit-II</w:t>
            </w:r>
          </w:p>
        </w:tc>
        <w:tc>
          <w:tcPr>
            <w:tcW w:w="7740" w:type="dxa"/>
          </w:tcPr>
          <w:p w:rsidR="008649DB" w:rsidRPr="009E0DBA" w:rsidRDefault="008649DB" w:rsidP="00530310">
            <w:pPr>
              <w:autoSpaceDE w:val="0"/>
              <w:autoSpaceDN w:val="0"/>
              <w:adjustRightInd w:val="0"/>
              <w:jc w:val="both"/>
              <w:rPr>
                <w:rFonts w:asciiTheme="majorHAnsi" w:hAnsiTheme="majorHAnsi" w:cs="Times New Roman"/>
                <w:sz w:val="28"/>
                <w:szCs w:val="28"/>
              </w:rPr>
            </w:pPr>
            <w:r w:rsidRPr="009E0DBA">
              <w:rPr>
                <w:rFonts w:asciiTheme="majorHAnsi" w:hAnsiTheme="majorHAnsi" w:cs="Times New Roman"/>
                <w:sz w:val="28"/>
                <w:szCs w:val="28"/>
              </w:rPr>
              <w:t>Financial statement: meaning, limitations of financial statements, objectives and methods of financial statements analysis, ratio analysis, classification of ratios – profitability ratios, turnover ratios and financial ratios</w:t>
            </w:r>
            <w:r w:rsidR="00C07B5F">
              <w:rPr>
                <w:rFonts w:asciiTheme="majorHAnsi" w:hAnsiTheme="majorHAnsi" w:cs="Times New Roman"/>
                <w:sz w:val="28"/>
                <w:szCs w:val="28"/>
              </w:rPr>
              <w:t>.</w:t>
            </w:r>
          </w:p>
        </w:tc>
      </w:tr>
      <w:tr w:rsidR="008D722E" w:rsidRPr="009E0DBA" w:rsidTr="005574E0">
        <w:tc>
          <w:tcPr>
            <w:tcW w:w="1638" w:type="dxa"/>
          </w:tcPr>
          <w:p w:rsidR="008D722E" w:rsidRPr="009E0DBA" w:rsidRDefault="008D722E" w:rsidP="007E13CB">
            <w:pPr>
              <w:jc w:val="both"/>
              <w:rPr>
                <w:rFonts w:asciiTheme="majorHAnsi" w:hAnsiTheme="majorHAnsi" w:cs="Times New Roman"/>
                <w:b/>
                <w:bCs/>
                <w:sz w:val="28"/>
                <w:szCs w:val="28"/>
              </w:rPr>
            </w:pPr>
            <w:r w:rsidRPr="009E0DBA">
              <w:rPr>
                <w:rFonts w:asciiTheme="majorHAnsi" w:hAnsiTheme="majorHAnsi" w:cs="Times New Roman"/>
                <w:b/>
                <w:bCs/>
                <w:sz w:val="28"/>
                <w:szCs w:val="28"/>
                <w:lang w:bidi="hi-IN"/>
              </w:rPr>
              <w:t>Unit-III</w:t>
            </w:r>
          </w:p>
        </w:tc>
        <w:tc>
          <w:tcPr>
            <w:tcW w:w="7740" w:type="dxa"/>
          </w:tcPr>
          <w:p w:rsidR="008D722E" w:rsidRPr="009E0DBA" w:rsidRDefault="008D722E" w:rsidP="007E13CB">
            <w:pPr>
              <w:autoSpaceDE w:val="0"/>
              <w:autoSpaceDN w:val="0"/>
              <w:adjustRightInd w:val="0"/>
              <w:jc w:val="both"/>
              <w:rPr>
                <w:rFonts w:asciiTheme="majorHAnsi" w:hAnsiTheme="majorHAnsi" w:cs="Times New Roman"/>
                <w:sz w:val="28"/>
                <w:szCs w:val="28"/>
              </w:rPr>
            </w:pPr>
            <w:r w:rsidRPr="009E0DBA">
              <w:rPr>
                <w:rFonts w:asciiTheme="majorHAnsi" w:hAnsiTheme="majorHAnsi" w:cs="Times New Roman"/>
                <w:sz w:val="28"/>
                <w:szCs w:val="28"/>
              </w:rPr>
              <w:t>Fund flow statement, cash flow statement (As per Indian accounting standard-3)</w:t>
            </w:r>
          </w:p>
        </w:tc>
      </w:tr>
      <w:tr w:rsidR="00693720" w:rsidRPr="009E0DBA" w:rsidTr="005574E0">
        <w:tc>
          <w:tcPr>
            <w:tcW w:w="1638" w:type="dxa"/>
          </w:tcPr>
          <w:p w:rsidR="00693720" w:rsidRPr="009E0DBA" w:rsidRDefault="00693720" w:rsidP="00F36845">
            <w:pPr>
              <w:jc w:val="both"/>
              <w:rPr>
                <w:rFonts w:asciiTheme="majorHAnsi" w:hAnsiTheme="majorHAnsi" w:cs="Times New Roman"/>
                <w:b/>
                <w:bCs/>
                <w:sz w:val="28"/>
                <w:szCs w:val="18"/>
              </w:rPr>
            </w:pPr>
            <w:r w:rsidRPr="009E0DBA">
              <w:rPr>
                <w:rFonts w:asciiTheme="majorHAnsi" w:hAnsiTheme="majorHAnsi" w:cs="Times New Roman"/>
                <w:b/>
                <w:bCs/>
                <w:sz w:val="28"/>
                <w:szCs w:val="18"/>
                <w:lang w:bidi="hi-IN"/>
              </w:rPr>
              <w:t>Unit-IV</w:t>
            </w:r>
          </w:p>
        </w:tc>
        <w:tc>
          <w:tcPr>
            <w:tcW w:w="7740" w:type="dxa"/>
          </w:tcPr>
          <w:p w:rsidR="00693720" w:rsidRPr="009E0DBA" w:rsidRDefault="00693720" w:rsidP="00F36845">
            <w:pPr>
              <w:jc w:val="both"/>
              <w:rPr>
                <w:rFonts w:asciiTheme="majorHAnsi" w:hAnsiTheme="majorHAnsi" w:cs="Times New Roman"/>
                <w:sz w:val="28"/>
                <w:szCs w:val="18"/>
              </w:rPr>
            </w:pPr>
            <w:r w:rsidRPr="009E0DBA">
              <w:rPr>
                <w:rFonts w:asciiTheme="majorHAnsi" w:hAnsiTheme="majorHAnsi" w:cs="Times New Roman"/>
                <w:sz w:val="28"/>
                <w:szCs w:val="18"/>
              </w:rPr>
              <w:t>Absorption and marginal costing: marginal and different costing as a tool for decision making-make or buy, change of product m</w:t>
            </w:r>
            <w:r w:rsidR="00C90C12">
              <w:rPr>
                <w:rFonts w:asciiTheme="majorHAnsi" w:hAnsiTheme="majorHAnsi" w:cs="Times New Roman"/>
                <w:sz w:val="28"/>
                <w:szCs w:val="18"/>
              </w:rPr>
              <w:t xml:space="preserve">ix, pricing, </w:t>
            </w:r>
            <w:r w:rsidRPr="009E0DBA">
              <w:rPr>
                <w:rFonts w:asciiTheme="majorHAnsi" w:hAnsiTheme="majorHAnsi" w:cs="Times New Roman"/>
                <w:sz w:val="28"/>
                <w:szCs w:val="18"/>
              </w:rPr>
              <w:t>exploring new markets, shutdown decisions.</w:t>
            </w:r>
          </w:p>
        </w:tc>
      </w:tr>
      <w:tr w:rsidR="00693720" w:rsidRPr="009E0DBA" w:rsidTr="005574E0">
        <w:tc>
          <w:tcPr>
            <w:tcW w:w="1638" w:type="dxa"/>
          </w:tcPr>
          <w:p w:rsidR="00693720" w:rsidRPr="009E0DBA" w:rsidRDefault="00693720" w:rsidP="00F36845">
            <w:pPr>
              <w:jc w:val="both"/>
              <w:rPr>
                <w:rFonts w:asciiTheme="majorHAnsi" w:hAnsiTheme="majorHAnsi" w:cs="Times New Roman"/>
                <w:b/>
                <w:bCs/>
                <w:sz w:val="28"/>
                <w:szCs w:val="18"/>
                <w:lang w:bidi="hi-IN"/>
              </w:rPr>
            </w:pPr>
            <w:r w:rsidRPr="009E0DBA">
              <w:rPr>
                <w:rFonts w:asciiTheme="majorHAnsi" w:hAnsiTheme="majorHAnsi" w:cs="Times New Roman"/>
                <w:b/>
                <w:bCs/>
                <w:sz w:val="28"/>
                <w:szCs w:val="18"/>
                <w:lang w:bidi="hi-IN"/>
              </w:rPr>
              <w:t>Unit-V</w:t>
            </w:r>
          </w:p>
        </w:tc>
        <w:tc>
          <w:tcPr>
            <w:tcW w:w="7740" w:type="dxa"/>
          </w:tcPr>
          <w:p w:rsidR="00693720" w:rsidRPr="009E0DBA" w:rsidRDefault="00693720" w:rsidP="00F36845">
            <w:pPr>
              <w:autoSpaceDE w:val="0"/>
              <w:autoSpaceDN w:val="0"/>
              <w:adjustRightInd w:val="0"/>
              <w:jc w:val="both"/>
              <w:rPr>
                <w:rFonts w:asciiTheme="majorHAnsi" w:hAnsiTheme="majorHAnsi" w:cs="Times New Roman"/>
                <w:sz w:val="28"/>
                <w:szCs w:val="18"/>
              </w:rPr>
            </w:pPr>
            <w:r w:rsidRPr="009E0DBA">
              <w:rPr>
                <w:rFonts w:asciiTheme="majorHAnsi" w:hAnsiTheme="majorHAnsi" w:cs="Times New Roman"/>
                <w:sz w:val="28"/>
                <w:szCs w:val="18"/>
              </w:rPr>
              <w:t>Budgetary control: meaning of budget and budgetary control: objectives, merits and limitations, types of budget: cash budget and flexible budge. Concept of management audit, responsibility accounting.</w:t>
            </w:r>
          </w:p>
          <w:p w:rsidR="00693720" w:rsidRPr="009E0DBA" w:rsidRDefault="00693720" w:rsidP="00F36845">
            <w:pPr>
              <w:autoSpaceDE w:val="0"/>
              <w:autoSpaceDN w:val="0"/>
              <w:adjustRightInd w:val="0"/>
              <w:jc w:val="both"/>
              <w:rPr>
                <w:rFonts w:asciiTheme="majorHAnsi" w:hAnsiTheme="majorHAnsi" w:cs="Times New Roman"/>
                <w:sz w:val="28"/>
                <w:szCs w:val="18"/>
              </w:rPr>
            </w:pPr>
            <w:r w:rsidRPr="009E0DBA">
              <w:rPr>
                <w:rFonts w:asciiTheme="majorHAnsi" w:hAnsiTheme="majorHAnsi" w:cs="Times New Roman"/>
                <w:sz w:val="28"/>
                <w:szCs w:val="18"/>
              </w:rPr>
              <w:t>Management reports, types of reports and quality of goods report.</w:t>
            </w:r>
          </w:p>
        </w:tc>
      </w:tr>
    </w:tbl>
    <w:p w:rsidR="005A5005" w:rsidRPr="009E0DBA" w:rsidRDefault="005A5005" w:rsidP="00530310">
      <w:pPr>
        <w:spacing w:after="0" w:line="240" w:lineRule="auto"/>
        <w:rPr>
          <w:rFonts w:asciiTheme="majorHAnsi" w:hAnsiTheme="majorHAnsi"/>
          <w:b/>
        </w:rPr>
      </w:pPr>
      <w:r w:rsidRPr="009E0DBA">
        <w:rPr>
          <w:rFonts w:asciiTheme="majorHAnsi" w:hAnsiTheme="majorHAnsi"/>
          <w:b/>
        </w:rPr>
        <w:br w:type="page"/>
      </w:r>
    </w:p>
    <w:p w:rsidR="00FD4372" w:rsidRPr="009E0DBA" w:rsidRDefault="00FD4372" w:rsidP="00530310">
      <w:pPr>
        <w:spacing w:after="0" w:line="240" w:lineRule="auto"/>
        <w:jc w:val="center"/>
        <w:rPr>
          <w:rFonts w:asciiTheme="majorHAnsi" w:hAnsiTheme="majorHAnsi"/>
          <w:b/>
          <w:caps/>
        </w:rPr>
      </w:pPr>
      <w:r w:rsidRPr="009E0DBA">
        <w:rPr>
          <w:rFonts w:asciiTheme="majorHAnsi" w:hAnsiTheme="majorHAnsi"/>
          <w:b/>
          <w:caps/>
        </w:rPr>
        <w:lastRenderedPageBreak/>
        <w:t>Unit-I</w:t>
      </w:r>
    </w:p>
    <w:p w:rsidR="00FD4372" w:rsidRPr="009E0DBA" w:rsidRDefault="00FD4372" w:rsidP="00530310">
      <w:pPr>
        <w:spacing w:after="0" w:line="240" w:lineRule="auto"/>
        <w:jc w:val="center"/>
        <w:rPr>
          <w:rFonts w:asciiTheme="majorHAnsi" w:hAnsiTheme="majorHAnsi"/>
          <w:b/>
          <w:caps/>
        </w:rPr>
      </w:pPr>
      <w:r w:rsidRPr="009E0DBA">
        <w:rPr>
          <w:rFonts w:asciiTheme="majorHAnsi" w:hAnsiTheme="majorHAnsi"/>
          <w:b/>
          <w:caps/>
        </w:rPr>
        <w:t xml:space="preserve">BASIC OF MANAGEMENT ACCOUNTING </w:t>
      </w:r>
    </w:p>
    <w:p w:rsidR="00FD4372" w:rsidRPr="009E0DBA" w:rsidRDefault="00FD4372" w:rsidP="00530310">
      <w:pPr>
        <w:spacing w:after="0" w:line="240" w:lineRule="auto"/>
        <w:jc w:val="both"/>
        <w:rPr>
          <w:rFonts w:asciiTheme="majorHAnsi" w:hAnsiTheme="majorHAnsi"/>
          <w:b/>
        </w:rPr>
      </w:pPr>
      <w:r w:rsidRPr="009E0DBA">
        <w:rPr>
          <w:rFonts w:asciiTheme="majorHAnsi" w:hAnsiTheme="majorHAnsi"/>
          <w:b/>
          <w:caps/>
        </w:rPr>
        <w:t xml:space="preserve">          </w:t>
      </w:r>
    </w:p>
    <w:p w:rsidR="00FD4372" w:rsidRPr="009E0DBA" w:rsidRDefault="00FD4372" w:rsidP="00530310">
      <w:pPr>
        <w:spacing w:after="0" w:line="240" w:lineRule="auto"/>
        <w:jc w:val="both"/>
        <w:rPr>
          <w:rFonts w:asciiTheme="majorHAnsi" w:hAnsiTheme="majorHAnsi"/>
          <w:b/>
        </w:rPr>
      </w:pPr>
      <w:r w:rsidRPr="009E0DBA">
        <w:rPr>
          <w:rFonts w:asciiTheme="majorHAnsi" w:hAnsiTheme="majorHAnsi"/>
          <w:b/>
        </w:rPr>
        <w:t>What is Management Accounting?</w:t>
      </w:r>
    </w:p>
    <w:p w:rsidR="00FD4372" w:rsidRPr="009E0DBA" w:rsidRDefault="00FD4372" w:rsidP="00530310">
      <w:pPr>
        <w:spacing w:after="0" w:line="240" w:lineRule="auto"/>
        <w:ind w:firstLine="720"/>
        <w:jc w:val="both"/>
        <w:rPr>
          <w:rFonts w:asciiTheme="majorHAnsi" w:hAnsiTheme="majorHAnsi"/>
        </w:rPr>
      </w:pPr>
      <w:r w:rsidRPr="009E0DBA">
        <w:rPr>
          <w:rFonts w:asciiTheme="majorHAnsi" w:hAnsiTheme="majorHAnsi"/>
        </w:rPr>
        <w:t xml:space="preserve">Management accounting is the process of identification, measurement, accumulation, analysis, preparation, interpretation and communication of financial information used by management to plan, evaluate and control within an organization and to assure appropriate use of and accountability for its resources. Management accounting also comprises the preparation of financial reports for management groups such as shareholders, creditors, </w:t>
      </w:r>
      <w:r w:rsidR="000501A6" w:rsidRPr="009E0DBA">
        <w:rPr>
          <w:rFonts w:asciiTheme="majorHAnsi" w:hAnsiTheme="majorHAnsi"/>
        </w:rPr>
        <w:t>regulatory</w:t>
      </w:r>
      <w:r w:rsidRPr="009E0DBA">
        <w:rPr>
          <w:rFonts w:asciiTheme="majorHAnsi" w:hAnsiTheme="majorHAnsi"/>
        </w:rPr>
        <w:t xml:space="preserve"> agencies and tax authorities. </w:t>
      </w:r>
    </w:p>
    <w:p w:rsidR="00FD4372" w:rsidRPr="009E0DBA" w:rsidRDefault="00FD4372" w:rsidP="00530310">
      <w:pPr>
        <w:spacing w:after="0" w:line="240" w:lineRule="auto"/>
        <w:jc w:val="both"/>
        <w:rPr>
          <w:rFonts w:asciiTheme="majorHAnsi" w:hAnsiTheme="majorHAnsi"/>
          <w:b/>
        </w:rPr>
      </w:pPr>
      <w:r w:rsidRPr="009E0DBA">
        <w:rPr>
          <w:rFonts w:asciiTheme="majorHAnsi" w:hAnsiTheme="majorHAnsi"/>
          <w:b/>
        </w:rPr>
        <w:t xml:space="preserve">            </w:t>
      </w:r>
    </w:p>
    <w:p w:rsidR="00FD4372" w:rsidRPr="009E0DBA" w:rsidRDefault="00FD4372" w:rsidP="00530310">
      <w:pPr>
        <w:spacing w:after="0" w:line="240" w:lineRule="auto"/>
        <w:jc w:val="both"/>
        <w:rPr>
          <w:rFonts w:asciiTheme="majorHAnsi" w:hAnsiTheme="majorHAnsi"/>
          <w:b/>
        </w:rPr>
      </w:pPr>
      <w:r w:rsidRPr="009E0DBA">
        <w:rPr>
          <w:rFonts w:asciiTheme="majorHAnsi" w:hAnsiTheme="majorHAnsi"/>
          <w:b/>
        </w:rPr>
        <w:t xml:space="preserve">Management accounting thus is the process of </w:t>
      </w:r>
    </w:p>
    <w:p w:rsidR="00FD4372" w:rsidRPr="009E0DBA" w:rsidRDefault="00FD4372" w:rsidP="00530310">
      <w:pPr>
        <w:numPr>
          <w:ilvl w:val="0"/>
          <w:numId w:val="19"/>
        </w:numPr>
        <w:tabs>
          <w:tab w:val="clear" w:pos="1080"/>
          <w:tab w:val="num" w:pos="360"/>
        </w:tabs>
        <w:spacing w:after="0" w:line="240" w:lineRule="auto"/>
        <w:ind w:left="360" w:hanging="360"/>
        <w:jc w:val="both"/>
        <w:rPr>
          <w:rFonts w:asciiTheme="majorHAnsi" w:hAnsiTheme="majorHAnsi"/>
        </w:rPr>
      </w:pPr>
      <w:r w:rsidRPr="009E0DBA">
        <w:rPr>
          <w:rFonts w:asciiTheme="majorHAnsi" w:hAnsiTheme="majorHAnsi"/>
          <w:b/>
        </w:rPr>
        <w:t xml:space="preserve">Identification </w:t>
      </w:r>
      <w:r w:rsidRPr="009E0DBA">
        <w:rPr>
          <w:rFonts w:asciiTheme="majorHAnsi" w:hAnsiTheme="majorHAnsi"/>
        </w:rPr>
        <w:t xml:space="preserve">– the recognition and evaluation of business transactions and other economic events for appropriate accounting action. </w:t>
      </w:r>
    </w:p>
    <w:p w:rsidR="00FD4372" w:rsidRPr="009E0DBA" w:rsidRDefault="00FD4372" w:rsidP="00530310">
      <w:pPr>
        <w:numPr>
          <w:ilvl w:val="0"/>
          <w:numId w:val="19"/>
        </w:numPr>
        <w:tabs>
          <w:tab w:val="clear" w:pos="1080"/>
          <w:tab w:val="num" w:pos="360"/>
        </w:tabs>
        <w:spacing w:after="0" w:line="240" w:lineRule="auto"/>
        <w:ind w:left="360" w:hanging="360"/>
        <w:jc w:val="both"/>
        <w:rPr>
          <w:rFonts w:asciiTheme="majorHAnsi" w:hAnsiTheme="majorHAnsi"/>
        </w:rPr>
      </w:pPr>
      <w:r w:rsidRPr="009E0DBA">
        <w:rPr>
          <w:rFonts w:asciiTheme="majorHAnsi" w:hAnsiTheme="majorHAnsi"/>
          <w:b/>
        </w:rPr>
        <w:t>Measurement</w:t>
      </w:r>
      <w:r w:rsidRPr="009E0DBA">
        <w:rPr>
          <w:rFonts w:asciiTheme="majorHAnsi" w:hAnsiTheme="majorHAnsi"/>
        </w:rPr>
        <w:t xml:space="preserve"> – the qualification including estimates of business transactions or other economic events that have occurred or may occur. </w:t>
      </w:r>
    </w:p>
    <w:p w:rsidR="00FD4372" w:rsidRPr="009E0DBA" w:rsidRDefault="00FD4372" w:rsidP="00530310">
      <w:pPr>
        <w:numPr>
          <w:ilvl w:val="0"/>
          <w:numId w:val="19"/>
        </w:numPr>
        <w:tabs>
          <w:tab w:val="clear" w:pos="1080"/>
          <w:tab w:val="num" w:pos="360"/>
        </w:tabs>
        <w:spacing w:after="0" w:line="240" w:lineRule="auto"/>
        <w:ind w:left="360" w:hanging="360"/>
        <w:jc w:val="both"/>
        <w:rPr>
          <w:rFonts w:asciiTheme="majorHAnsi" w:hAnsiTheme="majorHAnsi"/>
        </w:rPr>
      </w:pPr>
      <w:r w:rsidRPr="009E0DBA">
        <w:rPr>
          <w:rFonts w:asciiTheme="majorHAnsi" w:hAnsiTheme="majorHAnsi"/>
          <w:b/>
        </w:rPr>
        <w:t>Accumulation</w:t>
      </w:r>
      <w:r w:rsidRPr="009E0DBA">
        <w:rPr>
          <w:rFonts w:asciiTheme="majorHAnsi" w:hAnsiTheme="majorHAnsi"/>
        </w:rPr>
        <w:t xml:space="preserve"> – the disciplined and consistent approach to recording and classifying appropriate business transactions and other economic events. </w:t>
      </w:r>
    </w:p>
    <w:p w:rsidR="00FD4372" w:rsidRPr="009E0DBA" w:rsidRDefault="00FD4372" w:rsidP="00530310">
      <w:pPr>
        <w:numPr>
          <w:ilvl w:val="0"/>
          <w:numId w:val="19"/>
        </w:numPr>
        <w:tabs>
          <w:tab w:val="clear" w:pos="1080"/>
          <w:tab w:val="num" w:pos="360"/>
        </w:tabs>
        <w:spacing w:after="0" w:line="240" w:lineRule="auto"/>
        <w:ind w:left="360" w:hanging="360"/>
        <w:jc w:val="both"/>
        <w:rPr>
          <w:rFonts w:asciiTheme="majorHAnsi" w:hAnsiTheme="majorHAnsi"/>
        </w:rPr>
      </w:pPr>
      <w:r w:rsidRPr="009E0DBA">
        <w:rPr>
          <w:rFonts w:asciiTheme="majorHAnsi" w:hAnsiTheme="majorHAnsi"/>
          <w:b/>
        </w:rPr>
        <w:t>Analysis</w:t>
      </w:r>
      <w:r w:rsidRPr="009E0DBA">
        <w:rPr>
          <w:rFonts w:asciiTheme="majorHAnsi" w:hAnsiTheme="majorHAnsi"/>
        </w:rPr>
        <w:t xml:space="preserve"> – the determination of resources for, and the relationships of the reported activity with other economic events and circumstances. </w:t>
      </w:r>
    </w:p>
    <w:p w:rsidR="00FD4372" w:rsidRPr="009E0DBA" w:rsidRDefault="00FD4372" w:rsidP="00530310">
      <w:pPr>
        <w:numPr>
          <w:ilvl w:val="0"/>
          <w:numId w:val="19"/>
        </w:numPr>
        <w:tabs>
          <w:tab w:val="clear" w:pos="1080"/>
          <w:tab w:val="num" w:pos="360"/>
        </w:tabs>
        <w:spacing w:after="0" w:line="240" w:lineRule="auto"/>
        <w:ind w:left="360" w:hanging="360"/>
        <w:jc w:val="both"/>
        <w:rPr>
          <w:rFonts w:asciiTheme="majorHAnsi" w:hAnsiTheme="majorHAnsi"/>
          <w:b/>
        </w:rPr>
      </w:pPr>
      <w:r w:rsidRPr="009E0DBA">
        <w:rPr>
          <w:rFonts w:asciiTheme="majorHAnsi" w:hAnsiTheme="majorHAnsi"/>
          <w:b/>
        </w:rPr>
        <w:t>Preparation and Interpretation</w:t>
      </w:r>
      <w:r w:rsidRPr="009E0DBA">
        <w:rPr>
          <w:rFonts w:asciiTheme="majorHAnsi" w:hAnsiTheme="majorHAnsi"/>
        </w:rPr>
        <w:t xml:space="preserve"> – the meaningful coordination of accounting and or planning data to identify a need of information, presented in a logical format, and if appropriate, including conclusions drawn from those data.</w:t>
      </w:r>
      <w:r w:rsidRPr="009E0DBA">
        <w:rPr>
          <w:rFonts w:asciiTheme="majorHAnsi" w:hAnsiTheme="majorHAnsi"/>
          <w:b/>
        </w:rPr>
        <w:t xml:space="preserve"> </w:t>
      </w:r>
    </w:p>
    <w:p w:rsidR="00FD4372" w:rsidRPr="009E0DBA" w:rsidRDefault="00FD4372" w:rsidP="00530310">
      <w:pPr>
        <w:numPr>
          <w:ilvl w:val="0"/>
          <w:numId w:val="19"/>
        </w:numPr>
        <w:tabs>
          <w:tab w:val="clear" w:pos="1080"/>
          <w:tab w:val="num" w:pos="360"/>
        </w:tabs>
        <w:spacing w:after="0" w:line="240" w:lineRule="auto"/>
        <w:ind w:left="360" w:hanging="360"/>
        <w:jc w:val="both"/>
        <w:rPr>
          <w:rFonts w:asciiTheme="majorHAnsi" w:hAnsiTheme="majorHAnsi"/>
        </w:rPr>
      </w:pPr>
      <w:r w:rsidRPr="009E0DBA">
        <w:rPr>
          <w:rFonts w:asciiTheme="majorHAnsi" w:hAnsiTheme="majorHAnsi"/>
          <w:b/>
        </w:rPr>
        <w:t>Communication</w:t>
      </w:r>
      <w:r w:rsidRPr="009E0DBA">
        <w:rPr>
          <w:rFonts w:asciiTheme="majorHAnsi" w:hAnsiTheme="majorHAnsi"/>
        </w:rPr>
        <w:t xml:space="preserve"> – the reporting of pertinent information to management and others for internal and external uses. </w:t>
      </w:r>
    </w:p>
    <w:p w:rsidR="00FD4372" w:rsidRPr="009E0DBA" w:rsidRDefault="00FD4372" w:rsidP="00530310">
      <w:pPr>
        <w:spacing w:after="0" w:line="240" w:lineRule="auto"/>
        <w:jc w:val="both"/>
        <w:rPr>
          <w:rFonts w:asciiTheme="majorHAnsi" w:hAnsiTheme="majorHAnsi"/>
        </w:rPr>
      </w:pPr>
    </w:p>
    <w:p w:rsidR="00FD4372" w:rsidRPr="009E0DBA" w:rsidRDefault="00FD4372" w:rsidP="00530310">
      <w:pPr>
        <w:spacing w:after="0" w:line="240" w:lineRule="auto"/>
        <w:jc w:val="both"/>
        <w:rPr>
          <w:rFonts w:asciiTheme="majorHAnsi" w:hAnsiTheme="majorHAnsi"/>
          <w:b/>
        </w:rPr>
      </w:pPr>
      <w:r w:rsidRPr="009E0DBA">
        <w:rPr>
          <w:rFonts w:asciiTheme="majorHAnsi" w:hAnsiTheme="majorHAnsi"/>
          <w:b/>
        </w:rPr>
        <w:t xml:space="preserve">Management accounting is used by management </w:t>
      </w:r>
      <w:r w:rsidR="0081094C" w:rsidRPr="009E0DBA">
        <w:rPr>
          <w:rFonts w:asciiTheme="majorHAnsi" w:hAnsiTheme="majorHAnsi"/>
          <w:b/>
        </w:rPr>
        <w:t>to:</w:t>
      </w:r>
      <w:r w:rsidRPr="009E0DBA">
        <w:rPr>
          <w:rFonts w:asciiTheme="majorHAnsi" w:hAnsiTheme="majorHAnsi"/>
          <w:b/>
        </w:rPr>
        <w:t xml:space="preserve"> </w:t>
      </w:r>
    </w:p>
    <w:p w:rsidR="00FD4372" w:rsidRPr="009E0DBA" w:rsidRDefault="00FD4372" w:rsidP="00530310">
      <w:pPr>
        <w:numPr>
          <w:ilvl w:val="0"/>
          <w:numId w:val="20"/>
        </w:numPr>
        <w:tabs>
          <w:tab w:val="clear" w:pos="1080"/>
          <w:tab w:val="num" w:pos="540"/>
        </w:tabs>
        <w:spacing w:after="0" w:line="240" w:lineRule="auto"/>
        <w:ind w:left="540" w:hanging="270"/>
        <w:jc w:val="both"/>
        <w:rPr>
          <w:rFonts w:asciiTheme="majorHAnsi" w:hAnsiTheme="majorHAnsi"/>
        </w:rPr>
      </w:pPr>
      <w:r w:rsidRPr="009E0DBA">
        <w:rPr>
          <w:rFonts w:asciiTheme="majorHAnsi" w:hAnsiTheme="majorHAnsi"/>
          <w:b/>
        </w:rPr>
        <w:t>Plan –</w:t>
      </w:r>
      <w:r w:rsidRPr="009E0DBA">
        <w:rPr>
          <w:rFonts w:asciiTheme="majorHAnsi" w:hAnsiTheme="majorHAnsi"/>
        </w:rPr>
        <w:t xml:space="preserve"> to gain an understanding of expected business transactions and other economic events and their impact on the organization. </w:t>
      </w:r>
    </w:p>
    <w:p w:rsidR="00FD4372" w:rsidRPr="009E0DBA" w:rsidRDefault="00FD4372" w:rsidP="00530310">
      <w:pPr>
        <w:numPr>
          <w:ilvl w:val="0"/>
          <w:numId w:val="20"/>
        </w:numPr>
        <w:tabs>
          <w:tab w:val="clear" w:pos="1080"/>
          <w:tab w:val="num" w:pos="540"/>
        </w:tabs>
        <w:spacing w:after="0" w:line="240" w:lineRule="auto"/>
        <w:ind w:left="540" w:hanging="270"/>
        <w:jc w:val="both"/>
        <w:rPr>
          <w:rFonts w:asciiTheme="majorHAnsi" w:hAnsiTheme="majorHAnsi"/>
        </w:rPr>
      </w:pPr>
      <w:r w:rsidRPr="009E0DBA">
        <w:rPr>
          <w:rFonts w:asciiTheme="majorHAnsi" w:hAnsiTheme="majorHAnsi"/>
          <w:b/>
        </w:rPr>
        <w:t>Evaluate –</w:t>
      </w:r>
      <w:r w:rsidRPr="009E0DBA">
        <w:rPr>
          <w:rFonts w:asciiTheme="majorHAnsi" w:hAnsiTheme="majorHAnsi"/>
        </w:rPr>
        <w:t xml:space="preserve"> to judge the implications of various past and or future events. </w:t>
      </w:r>
    </w:p>
    <w:p w:rsidR="00FD4372" w:rsidRPr="009E0DBA" w:rsidRDefault="00FD4372" w:rsidP="00530310">
      <w:pPr>
        <w:numPr>
          <w:ilvl w:val="0"/>
          <w:numId w:val="20"/>
        </w:numPr>
        <w:tabs>
          <w:tab w:val="clear" w:pos="1080"/>
          <w:tab w:val="num" w:pos="540"/>
        </w:tabs>
        <w:spacing w:after="0" w:line="240" w:lineRule="auto"/>
        <w:ind w:left="540" w:hanging="270"/>
        <w:jc w:val="both"/>
        <w:rPr>
          <w:rFonts w:asciiTheme="majorHAnsi" w:hAnsiTheme="majorHAnsi"/>
        </w:rPr>
      </w:pPr>
      <w:r w:rsidRPr="009E0DBA">
        <w:rPr>
          <w:rFonts w:asciiTheme="majorHAnsi" w:hAnsiTheme="majorHAnsi"/>
          <w:b/>
        </w:rPr>
        <w:t>Control –</w:t>
      </w:r>
      <w:r w:rsidRPr="009E0DBA">
        <w:rPr>
          <w:rFonts w:asciiTheme="majorHAnsi" w:hAnsiTheme="majorHAnsi"/>
        </w:rPr>
        <w:t xml:space="preserve"> to insure the integrity of financial information concerning an organization or its resources. </w:t>
      </w:r>
    </w:p>
    <w:p w:rsidR="00FD4372" w:rsidRPr="009E0DBA" w:rsidRDefault="00FD4372" w:rsidP="00530310">
      <w:pPr>
        <w:numPr>
          <w:ilvl w:val="0"/>
          <w:numId w:val="20"/>
        </w:numPr>
        <w:tabs>
          <w:tab w:val="clear" w:pos="1080"/>
          <w:tab w:val="num" w:pos="540"/>
        </w:tabs>
        <w:spacing w:after="0" w:line="240" w:lineRule="auto"/>
        <w:ind w:left="540" w:hanging="270"/>
        <w:jc w:val="both"/>
        <w:rPr>
          <w:rFonts w:asciiTheme="majorHAnsi" w:hAnsiTheme="majorHAnsi"/>
        </w:rPr>
      </w:pPr>
      <w:r w:rsidRPr="009E0DBA">
        <w:rPr>
          <w:rFonts w:asciiTheme="majorHAnsi" w:hAnsiTheme="majorHAnsi"/>
          <w:b/>
        </w:rPr>
        <w:t>Assure accountability –</w:t>
      </w:r>
      <w:r w:rsidRPr="009E0DBA">
        <w:rPr>
          <w:rFonts w:asciiTheme="majorHAnsi" w:hAnsiTheme="majorHAnsi"/>
        </w:rPr>
        <w:t xml:space="preserve"> to implement the system of reporting that is closely aligned to organizational responsibilities and that contributes to the effective measurement of management performance. </w:t>
      </w:r>
    </w:p>
    <w:p w:rsidR="00FD4372" w:rsidRPr="009E0DBA" w:rsidRDefault="00FD4372" w:rsidP="00530310">
      <w:pPr>
        <w:spacing w:after="0" w:line="240" w:lineRule="auto"/>
        <w:ind w:left="360"/>
        <w:jc w:val="both"/>
        <w:rPr>
          <w:rFonts w:asciiTheme="majorHAnsi" w:hAnsiTheme="majorHAnsi"/>
        </w:rPr>
      </w:pPr>
      <w:r w:rsidRPr="009E0DBA">
        <w:rPr>
          <w:rFonts w:asciiTheme="majorHAnsi" w:hAnsiTheme="majorHAnsi"/>
        </w:rPr>
        <w:t xml:space="preserve">The essence of the management process is decision making. Decision making is an unavoidable and continuous management activity. It may be directed towards some specific objectives, or it may result as a reaction of environmental factors as they occur. An enterprise would operate successfully if it does not simple react to events, rather it directs its efforts towards the accomplishment of desired purposes. Objectives tend to make decisions purposeful to the firm. The decision making process should be both efficient and effective. It would be effective when management’s objectives are achieved. The decision making system is said to be efficient when objectives are realized with the minimum use of resources. </w:t>
      </w:r>
    </w:p>
    <w:p w:rsidR="00FD4372" w:rsidRPr="009E0DBA" w:rsidRDefault="00FD4372" w:rsidP="00530310">
      <w:pPr>
        <w:spacing w:after="0" w:line="240" w:lineRule="auto"/>
        <w:jc w:val="both"/>
        <w:rPr>
          <w:rFonts w:asciiTheme="majorHAnsi" w:hAnsiTheme="majorHAnsi"/>
        </w:rPr>
      </w:pPr>
      <w:r w:rsidRPr="009E0DBA">
        <w:rPr>
          <w:rFonts w:asciiTheme="majorHAnsi" w:hAnsiTheme="majorHAnsi"/>
        </w:rPr>
        <w:tab/>
        <w:t>The process of decision making involves two basic management functions of planning and controlling. As discussed in the previous section, management accounting accumulates, measures and reports relevant information in such a way that planning and control functions of management are facilitated.</w:t>
      </w:r>
    </w:p>
    <w:p w:rsidR="00FD4372" w:rsidRPr="009E0DBA" w:rsidRDefault="00FD4372" w:rsidP="00530310">
      <w:pPr>
        <w:spacing w:after="0" w:line="240" w:lineRule="auto"/>
        <w:jc w:val="both"/>
        <w:rPr>
          <w:rFonts w:asciiTheme="majorHAnsi" w:hAnsiTheme="majorHAnsi"/>
        </w:rPr>
      </w:pPr>
    </w:p>
    <w:p w:rsidR="00FD4372" w:rsidRPr="009E0DBA" w:rsidRDefault="00FD4372" w:rsidP="00530310">
      <w:pPr>
        <w:tabs>
          <w:tab w:val="left" w:pos="360"/>
        </w:tabs>
        <w:spacing w:after="0" w:line="240" w:lineRule="auto"/>
        <w:ind w:right="110"/>
        <w:jc w:val="center"/>
        <w:rPr>
          <w:rFonts w:asciiTheme="majorHAnsi" w:hAnsiTheme="majorHAnsi"/>
          <w:b/>
          <w:bCs/>
          <w:spacing w:val="-5"/>
        </w:rPr>
      </w:pPr>
      <w:r w:rsidRPr="009E0DBA">
        <w:rPr>
          <w:rFonts w:asciiTheme="majorHAnsi" w:hAnsiTheme="majorHAnsi"/>
          <w:b/>
          <w:bCs/>
          <w:spacing w:val="-5"/>
        </w:rPr>
        <w:t>NATURE OR CHARACTERISTICS OF MANAGEMENT ACCOUNTING</w:t>
      </w:r>
    </w:p>
    <w:p w:rsidR="00FD4372" w:rsidRPr="009E0DBA" w:rsidRDefault="00FD4372" w:rsidP="00530310">
      <w:pPr>
        <w:tabs>
          <w:tab w:val="left" w:pos="360"/>
        </w:tabs>
        <w:spacing w:after="0" w:line="240" w:lineRule="auto"/>
        <w:ind w:right="110"/>
        <w:jc w:val="both"/>
        <w:rPr>
          <w:rFonts w:asciiTheme="majorHAnsi" w:hAnsiTheme="majorHAnsi"/>
          <w:bCs/>
          <w:spacing w:val="-5"/>
        </w:rPr>
      </w:pPr>
      <w:r w:rsidRPr="009E0DBA">
        <w:rPr>
          <w:rFonts w:asciiTheme="majorHAnsi" w:hAnsiTheme="majorHAnsi"/>
          <w:bCs/>
          <w:spacing w:val="-5"/>
        </w:rPr>
        <w:t xml:space="preserve">The nature and main characteristics of management accounting are as follows: </w:t>
      </w:r>
    </w:p>
    <w:p w:rsidR="00FD4372" w:rsidRPr="009E0DBA" w:rsidRDefault="00FD4372" w:rsidP="00530310">
      <w:pPr>
        <w:pStyle w:val="ListParagraph"/>
        <w:widowControl w:val="0"/>
        <w:numPr>
          <w:ilvl w:val="0"/>
          <w:numId w:val="28"/>
        </w:numPr>
        <w:tabs>
          <w:tab w:val="left" w:pos="360"/>
        </w:tabs>
        <w:autoSpaceDE w:val="0"/>
        <w:autoSpaceDN w:val="0"/>
        <w:adjustRightInd w:val="0"/>
        <w:spacing w:after="0" w:line="240" w:lineRule="auto"/>
        <w:ind w:right="110"/>
        <w:jc w:val="both"/>
        <w:rPr>
          <w:rFonts w:asciiTheme="majorHAnsi" w:hAnsiTheme="majorHAnsi"/>
          <w:bCs/>
          <w:spacing w:val="-5"/>
        </w:rPr>
      </w:pPr>
      <w:r w:rsidRPr="009E0DBA">
        <w:rPr>
          <w:rFonts w:asciiTheme="majorHAnsi" w:hAnsiTheme="majorHAnsi"/>
          <w:b/>
          <w:bCs/>
          <w:spacing w:val="-5"/>
        </w:rPr>
        <w:t>Both as a Science and an art:</w:t>
      </w:r>
      <w:r w:rsidRPr="009E0DBA">
        <w:rPr>
          <w:rFonts w:asciiTheme="majorHAnsi" w:hAnsiTheme="majorHAnsi"/>
          <w:bCs/>
          <w:spacing w:val="-5"/>
        </w:rPr>
        <w:t xml:space="preserve"> In management accounting data are collected systematically and they are analysed with the help of various formulae and techniques and on this basis it is a science. On the other hand, subjective judgment of management and various needs of the organization are </w:t>
      </w:r>
      <w:r w:rsidRPr="009E0DBA">
        <w:rPr>
          <w:rFonts w:asciiTheme="majorHAnsi" w:hAnsiTheme="majorHAnsi"/>
          <w:bCs/>
          <w:spacing w:val="-5"/>
        </w:rPr>
        <w:lastRenderedPageBreak/>
        <w:t xml:space="preserve">also taken into account while taking decisions and on this basis it is an art. On the whole, management accounting is both- a science as well as an art. </w:t>
      </w:r>
    </w:p>
    <w:p w:rsidR="00FD4372" w:rsidRPr="009E0DBA" w:rsidRDefault="00FD4372" w:rsidP="00530310">
      <w:pPr>
        <w:pStyle w:val="ListParagraph"/>
        <w:widowControl w:val="0"/>
        <w:numPr>
          <w:ilvl w:val="0"/>
          <w:numId w:val="28"/>
        </w:numPr>
        <w:tabs>
          <w:tab w:val="left" w:pos="360"/>
        </w:tabs>
        <w:autoSpaceDE w:val="0"/>
        <w:autoSpaceDN w:val="0"/>
        <w:adjustRightInd w:val="0"/>
        <w:spacing w:after="0" w:line="240" w:lineRule="auto"/>
        <w:ind w:right="110"/>
        <w:jc w:val="both"/>
        <w:rPr>
          <w:rFonts w:asciiTheme="majorHAnsi" w:hAnsiTheme="majorHAnsi"/>
          <w:bCs/>
          <w:spacing w:val="-5"/>
        </w:rPr>
      </w:pPr>
      <w:r w:rsidRPr="009E0DBA">
        <w:rPr>
          <w:rFonts w:asciiTheme="majorHAnsi" w:hAnsiTheme="majorHAnsi"/>
          <w:b/>
          <w:bCs/>
          <w:spacing w:val="-5"/>
        </w:rPr>
        <w:t>Accounting Service:</w:t>
      </w:r>
      <w:r w:rsidRPr="009E0DBA">
        <w:rPr>
          <w:rFonts w:asciiTheme="majorHAnsi" w:hAnsiTheme="majorHAnsi"/>
          <w:bCs/>
          <w:spacing w:val="-5"/>
        </w:rPr>
        <w:t xml:space="preserve"> Management accounting is a function of accounting service towards management. Under this service necessary information are provided to various levels of management.  </w:t>
      </w:r>
    </w:p>
    <w:p w:rsidR="00FD4372" w:rsidRPr="009E0DBA" w:rsidRDefault="00FD4372" w:rsidP="00530310">
      <w:pPr>
        <w:pStyle w:val="ListParagraph"/>
        <w:widowControl w:val="0"/>
        <w:numPr>
          <w:ilvl w:val="0"/>
          <w:numId w:val="28"/>
        </w:numPr>
        <w:tabs>
          <w:tab w:val="left" w:pos="360"/>
        </w:tabs>
        <w:autoSpaceDE w:val="0"/>
        <w:autoSpaceDN w:val="0"/>
        <w:adjustRightInd w:val="0"/>
        <w:spacing w:after="0" w:line="240" w:lineRule="auto"/>
        <w:ind w:right="110"/>
        <w:jc w:val="both"/>
        <w:rPr>
          <w:rFonts w:asciiTheme="majorHAnsi" w:hAnsiTheme="majorHAnsi"/>
          <w:bCs/>
          <w:spacing w:val="-5"/>
        </w:rPr>
      </w:pPr>
      <w:r w:rsidRPr="009E0DBA">
        <w:rPr>
          <w:rFonts w:asciiTheme="majorHAnsi" w:hAnsiTheme="majorHAnsi"/>
          <w:b/>
          <w:bCs/>
          <w:spacing w:val="-5"/>
        </w:rPr>
        <w:t>Integrated System:</w:t>
      </w:r>
      <w:r w:rsidRPr="009E0DBA">
        <w:rPr>
          <w:rFonts w:asciiTheme="majorHAnsi" w:hAnsiTheme="majorHAnsi"/>
          <w:bCs/>
          <w:spacing w:val="-5"/>
        </w:rPr>
        <w:t xml:space="preserve"> Management accounting is an integrated system in which technique related to various subjects are used in the process of data collection, analysis and decision-making.</w:t>
      </w:r>
    </w:p>
    <w:p w:rsidR="00FD4372" w:rsidRPr="009E0DBA" w:rsidRDefault="00FD4372" w:rsidP="00530310">
      <w:pPr>
        <w:pStyle w:val="ListParagraph"/>
        <w:widowControl w:val="0"/>
        <w:numPr>
          <w:ilvl w:val="0"/>
          <w:numId w:val="28"/>
        </w:numPr>
        <w:tabs>
          <w:tab w:val="left" w:pos="360"/>
        </w:tabs>
        <w:autoSpaceDE w:val="0"/>
        <w:autoSpaceDN w:val="0"/>
        <w:adjustRightInd w:val="0"/>
        <w:spacing w:after="0" w:line="240" w:lineRule="auto"/>
        <w:ind w:right="110"/>
        <w:jc w:val="both"/>
        <w:rPr>
          <w:rFonts w:asciiTheme="majorHAnsi" w:hAnsiTheme="majorHAnsi"/>
          <w:bCs/>
          <w:spacing w:val="-5"/>
        </w:rPr>
      </w:pPr>
      <w:r w:rsidRPr="009E0DBA">
        <w:rPr>
          <w:rFonts w:asciiTheme="majorHAnsi" w:hAnsiTheme="majorHAnsi"/>
          <w:b/>
          <w:bCs/>
          <w:spacing w:val="-5"/>
        </w:rPr>
        <w:t>More concerned with Future:</w:t>
      </w:r>
      <w:r w:rsidRPr="009E0DBA">
        <w:rPr>
          <w:rFonts w:asciiTheme="majorHAnsi" w:hAnsiTheme="majorHAnsi"/>
          <w:bCs/>
          <w:spacing w:val="-5"/>
        </w:rPr>
        <w:t xml:space="preserve"> Management accounting is more concerned with ‘future’. No doubt, analysis and interpretation are made on the basis of historical data, but the important objective of management accounting is to determine policies for future.</w:t>
      </w:r>
    </w:p>
    <w:p w:rsidR="00FD4372" w:rsidRPr="009E0DBA" w:rsidRDefault="00FD4372" w:rsidP="00530310">
      <w:pPr>
        <w:pStyle w:val="ListParagraph"/>
        <w:widowControl w:val="0"/>
        <w:numPr>
          <w:ilvl w:val="0"/>
          <w:numId w:val="28"/>
        </w:numPr>
        <w:tabs>
          <w:tab w:val="left" w:pos="360"/>
        </w:tabs>
        <w:autoSpaceDE w:val="0"/>
        <w:autoSpaceDN w:val="0"/>
        <w:adjustRightInd w:val="0"/>
        <w:spacing w:after="0" w:line="240" w:lineRule="auto"/>
        <w:ind w:right="110"/>
        <w:jc w:val="both"/>
        <w:rPr>
          <w:rFonts w:asciiTheme="majorHAnsi" w:hAnsiTheme="majorHAnsi"/>
          <w:bCs/>
          <w:spacing w:val="-5"/>
        </w:rPr>
      </w:pPr>
      <w:r w:rsidRPr="009E0DBA">
        <w:rPr>
          <w:rFonts w:asciiTheme="majorHAnsi" w:hAnsiTheme="majorHAnsi"/>
          <w:b/>
          <w:bCs/>
          <w:spacing w:val="-5"/>
        </w:rPr>
        <w:t>Selective Nature:</w:t>
      </w:r>
      <w:r w:rsidRPr="009E0DBA">
        <w:rPr>
          <w:rFonts w:asciiTheme="majorHAnsi" w:hAnsiTheme="majorHAnsi"/>
          <w:bCs/>
          <w:spacing w:val="-5"/>
        </w:rPr>
        <w:t xml:space="preserve"> Management accounting is selective in nature. It selects only those plans or alternative which seems to be more attractive and profitable.</w:t>
      </w:r>
    </w:p>
    <w:p w:rsidR="00FD4372" w:rsidRPr="009E0DBA" w:rsidRDefault="00FD4372" w:rsidP="00530310">
      <w:pPr>
        <w:pStyle w:val="ListParagraph"/>
        <w:widowControl w:val="0"/>
        <w:numPr>
          <w:ilvl w:val="0"/>
          <w:numId w:val="28"/>
        </w:numPr>
        <w:tabs>
          <w:tab w:val="left" w:pos="360"/>
        </w:tabs>
        <w:autoSpaceDE w:val="0"/>
        <w:autoSpaceDN w:val="0"/>
        <w:adjustRightInd w:val="0"/>
        <w:spacing w:after="0" w:line="240" w:lineRule="auto"/>
        <w:ind w:right="110"/>
        <w:jc w:val="both"/>
        <w:rPr>
          <w:rFonts w:asciiTheme="majorHAnsi" w:hAnsiTheme="majorHAnsi"/>
          <w:bCs/>
          <w:spacing w:val="-5"/>
        </w:rPr>
      </w:pPr>
      <w:r w:rsidRPr="009E0DBA">
        <w:rPr>
          <w:rFonts w:asciiTheme="majorHAnsi" w:hAnsiTheme="majorHAnsi"/>
          <w:b/>
          <w:bCs/>
          <w:spacing w:val="-5"/>
        </w:rPr>
        <w:t>More Emphasis on the Nature of Element of Cost:</w:t>
      </w:r>
      <w:r w:rsidRPr="009E0DBA">
        <w:rPr>
          <w:rFonts w:asciiTheme="majorHAnsi" w:hAnsiTheme="majorHAnsi"/>
          <w:bCs/>
          <w:spacing w:val="-5"/>
        </w:rPr>
        <w:t xml:space="preserve"> Management accounting lays more emphasis on the recognition and study of the nature of various elements of costs. In this context the total cost is divided into fixed, variable and semi-variable components. </w:t>
      </w:r>
    </w:p>
    <w:p w:rsidR="00FD4372" w:rsidRPr="009E0DBA" w:rsidRDefault="00FD4372" w:rsidP="00530310">
      <w:pPr>
        <w:pStyle w:val="ListParagraph"/>
        <w:widowControl w:val="0"/>
        <w:numPr>
          <w:ilvl w:val="0"/>
          <w:numId w:val="28"/>
        </w:numPr>
        <w:tabs>
          <w:tab w:val="left" w:pos="360"/>
        </w:tabs>
        <w:autoSpaceDE w:val="0"/>
        <w:autoSpaceDN w:val="0"/>
        <w:adjustRightInd w:val="0"/>
        <w:spacing w:after="0" w:line="240" w:lineRule="auto"/>
        <w:ind w:right="110"/>
        <w:jc w:val="both"/>
        <w:rPr>
          <w:rFonts w:asciiTheme="majorHAnsi" w:hAnsiTheme="majorHAnsi"/>
          <w:bCs/>
          <w:spacing w:val="-5"/>
        </w:rPr>
      </w:pPr>
      <w:r w:rsidRPr="009E0DBA">
        <w:rPr>
          <w:rFonts w:asciiTheme="majorHAnsi" w:hAnsiTheme="majorHAnsi"/>
          <w:b/>
          <w:bCs/>
          <w:spacing w:val="-5"/>
        </w:rPr>
        <w:t>Cause and Effect Analysis:</w:t>
      </w:r>
      <w:r w:rsidRPr="009E0DBA">
        <w:rPr>
          <w:rFonts w:asciiTheme="majorHAnsi" w:hAnsiTheme="majorHAnsi"/>
          <w:bCs/>
          <w:spacing w:val="-5"/>
        </w:rPr>
        <w:t xml:space="preserve"> Management accounting lays emphasis on the analysis of ‘cause’ and effect ‘effect’ of different variables.</w:t>
      </w:r>
    </w:p>
    <w:p w:rsidR="00FD4372" w:rsidRPr="009E0DBA" w:rsidRDefault="00FD4372" w:rsidP="00530310">
      <w:pPr>
        <w:pStyle w:val="ListParagraph"/>
        <w:widowControl w:val="0"/>
        <w:numPr>
          <w:ilvl w:val="0"/>
          <w:numId w:val="28"/>
        </w:numPr>
        <w:tabs>
          <w:tab w:val="left" w:pos="360"/>
        </w:tabs>
        <w:autoSpaceDE w:val="0"/>
        <w:autoSpaceDN w:val="0"/>
        <w:adjustRightInd w:val="0"/>
        <w:spacing w:after="0" w:line="240" w:lineRule="auto"/>
        <w:ind w:right="110"/>
        <w:jc w:val="both"/>
        <w:rPr>
          <w:rFonts w:asciiTheme="majorHAnsi" w:hAnsiTheme="majorHAnsi"/>
          <w:bCs/>
          <w:spacing w:val="-5"/>
        </w:rPr>
      </w:pPr>
      <w:r w:rsidRPr="009E0DBA">
        <w:rPr>
          <w:rFonts w:asciiTheme="majorHAnsi" w:hAnsiTheme="majorHAnsi"/>
          <w:b/>
          <w:bCs/>
          <w:spacing w:val="-5"/>
        </w:rPr>
        <w:t>Rules not Precise and Universal:</w:t>
      </w:r>
      <w:r w:rsidRPr="009E0DBA">
        <w:rPr>
          <w:rFonts w:asciiTheme="majorHAnsi" w:hAnsiTheme="majorHAnsi"/>
          <w:bCs/>
          <w:spacing w:val="-5"/>
        </w:rPr>
        <w:t xml:space="preserve"> In management accounting no set of rules or standards are followed universally. Though the tools of management accounting are the same, their use differs from concern to concern.</w:t>
      </w:r>
    </w:p>
    <w:p w:rsidR="00FD4372" w:rsidRPr="009E0DBA" w:rsidRDefault="00FD4372" w:rsidP="00530310">
      <w:pPr>
        <w:pStyle w:val="ListParagraph"/>
        <w:widowControl w:val="0"/>
        <w:numPr>
          <w:ilvl w:val="0"/>
          <w:numId w:val="28"/>
        </w:numPr>
        <w:tabs>
          <w:tab w:val="left" w:pos="360"/>
        </w:tabs>
        <w:autoSpaceDE w:val="0"/>
        <w:autoSpaceDN w:val="0"/>
        <w:adjustRightInd w:val="0"/>
        <w:spacing w:after="0" w:line="240" w:lineRule="auto"/>
        <w:ind w:right="110"/>
        <w:jc w:val="both"/>
        <w:rPr>
          <w:rFonts w:asciiTheme="majorHAnsi" w:hAnsiTheme="majorHAnsi"/>
          <w:bCs/>
          <w:spacing w:val="-5"/>
        </w:rPr>
      </w:pPr>
      <w:r w:rsidRPr="009E0DBA">
        <w:rPr>
          <w:rFonts w:asciiTheme="majorHAnsi" w:hAnsiTheme="majorHAnsi"/>
          <w:b/>
          <w:bCs/>
          <w:spacing w:val="-5"/>
        </w:rPr>
        <w:t>Supplies Information and not decision:</w:t>
      </w:r>
      <w:r w:rsidRPr="009E0DBA">
        <w:rPr>
          <w:rFonts w:asciiTheme="majorHAnsi" w:hAnsiTheme="majorHAnsi"/>
          <w:bCs/>
          <w:spacing w:val="-5"/>
        </w:rPr>
        <w:t xml:space="preserve"> An important nature of management accounting is that its provides requisite information and not decisions. However, decisions are taken by management with the help of these </w:t>
      </w:r>
      <w:r w:rsidR="00632977" w:rsidRPr="009E0DBA">
        <w:rPr>
          <w:rFonts w:asciiTheme="majorHAnsi" w:hAnsiTheme="majorHAnsi"/>
          <w:bCs/>
          <w:spacing w:val="-5"/>
        </w:rPr>
        <w:t>information</w:t>
      </w:r>
      <w:r w:rsidRPr="009E0DBA">
        <w:rPr>
          <w:rFonts w:asciiTheme="majorHAnsi" w:hAnsiTheme="majorHAnsi"/>
          <w:bCs/>
          <w:spacing w:val="-5"/>
        </w:rPr>
        <w:t xml:space="preserve">.    </w:t>
      </w:r>
    </w:p>
    <w:p w:rsidR="00FD4372" w:rsidRPr="009E0DBA" w:rsidRDefault="00FD4372" w:rsidP="00530310">
      <w:pPr>
        <w:pStyle w:val="ListParagraph"/>
        <w:widowControl w:val="0"/>
        <w:numPr>
          <w:ilvl w:val="0"/>
          <w:numId w:val="28"/>
        </w:numPr>
        <w:tabs>
          <w:tab w:val="left" w:pos="360"/>
        </w:tabs>
        <w:autoSpaceDE w:val="0"/>
        <w:autoSpaceDN w:val="0"/>
        <w:adjustRightInd w:val="0"/>
        <w:spacing w:after="0" w:line="240" w:lineRule="auto"/>
        <w:ind w:right="110"/>
        <w:jc w:val="both"/>
        <w:rPr>
          <w:rFonts w:asciiTheme="majorHAnsi" w:hAnsiTheme="majorHAnsi"/>
          <w:bCs/>
          <w:spacing w:val="-5"/>
        </w:rPr>
      </w:pPr>
      <w:r w:rsidRPr="009E0DBA">
        <w:rPr>
          <w:rFonts w:asciiTheme="majorHAnsi" w:hAnsiTheme="majorHAnsi"/>
          <w:b/>
          <w:bCs/>
          <w:spacing w:val="-5"/>
        </w:rPr>
        <w:t>Achieving of Objectives:</w:t>
      </w:r>
      <w:r w:rsidRPr="009E0DBA">
        <w:rPr>
          <w:rFonts w:asciiTheme="majorHAnsi" w:hAnsiTheme="majorHAnsi"/>
          <w:bCs/>
          <w:spacing w:val="-5"/>
        </w:rPr>
        <w:t xml:space="preserve"> In management accounting, the accounting information is used in such a way so that organizational objectives and targets may be achieved and efficiency of business may be improved. </w:t>
      </w:r>
    </w:p>
    <w:p w:rsidR="00FD4372" w:rsidRPr="009E0DBA" w:rsidRDefault="00FD4372" w:rsidP="00530310">
      <w:pPr>
        <w:spacing w:after="0" w:line="240" w:lineRule="auto"/>
        <w:jc w:val="both"/>
        <w:rPr>
          <w:rFonts w:asciiTheme="majorHAnsi" w:hAnsiTheme="majorHAnsi"/>
          <w:b/>
        </w:rPr>
      </w:pPr>
    </w:p>
    <w:p w:rsidR="00FD4372" w:rsidRPr="009E0DBA" w:rsidRDefault="00FD4372" w:rsidP="00530310">
      <w:pPr>
        <w:spacing w:after="0" w:line="240" w:lineRule="auto"/>
        <w:jc w:val="both"/>
        <w:rPr>
          <w:rFonts w:asciiTheme="majorHAnsi" w:hAnsiTheme="majorHAnsi"/>
          <w:b/>
        </w:rPr>
      </w:pPr>
      <w:r w:rsidRPr="009E0DBA">
        <w:rPr>
          <w:rFonts w:asciiTheme="majorHAnsi" w:hAnsiTheme="majorHAnsi"/>
          <w:b/>
        </w:rPr>
        <w:t xml:space="preserve">Objectives of Management Accounting </w:t>
      </w:r>
    </w:p>
    <w:p w:rsidR="00FD4372" w:rsidRPr="009E0DBA" w:rsidRDefault="00FD4372" w:rsidP="00530310">
      <w:pPr>
        <w:spacing w:after="0" w:line="240" w:lineRule="auto"/>
        <w:jc w:val="both"/>
        <w:rPr>
          <w:rFonts w:asciiTheme="majorHAnsi" w:hAnsiTheme="majorHAnsi"/>
        </w:rPr>
      </w:pPr>
      <w:r w:rsidRPr="009E0DBA">
        <w:rPr>
          <w:rFonts w:asciiTheme="majorHAnsi" w:hAnsiTheme="majorHAnsi"/>
        </w:rPr>
        <w:t>The fundamental objective of management accounting is to enable management to maximize profits or minimize losses. Following are the important objectives or purposes of management accounting:</w:t>
      </w:r>
    </w:p>
    <w:p w:rsidR="00FD4372" w:rsidRPr="009E0DBA" w:rsidRDefault="00FD4372" w:rsidP="00530310">
      <w:pPr>
        <w:pStyle w:val="ListParagraph"/>
        <w:numPr>
          <w:ilvl w:val="0"/>
          <w:numId w:val="25"/>
        </w:numPr>
        <w:spacing w:after="0" w:line="240" w:lineRule="auto"/>
        <w:jc w:val="both"/>
        <w:rPr>
          <w:rFonts w:asciiTheme="majorHAnsi" w:hAnsiTheme="majorHAnsi"/>
        </w:rPr>
      </w:pPr>
      <w:r w:rsidRPr="009E0DBA">
        <w:rPr>
          <w:rFonts w:asciiTheme="majorHAnsi" w:hAnsiTheme="majorHAnsi"/>
          <w:b/>
        </w:rPr>
        <w:t>Policy formulation-</w:t>
      </w:r>
      <w:r w:rsidRPr="009E0DBA">
        <w:rPr>
          <w:rFonts w:asciiTheme="majorHAnsi" w:hAnsiTheme="majorHAnsi"/>
        </w:rPr>
        <w:t xml:space="preserve"> Policy formulation and planning are the primary functions of management. The object of management accounting is to supply necessary data to the management for formulating plans. The figure supplied and opinion given by the management accountant helps management in policy formulation.</w:t>
      </w:r>
    </w:p>
    <w:p w:rsidR="00FD4372" w:rsidRPr="009E0DBA" w:rsidRDefault="00FD4372" w:rsidP="00530310">
      <w:pPr>
        <w:pStyle w:val="ListParagraph"/>
        <w:numPr>
          <w:ilvl w:val="0"/>
          <w:numId w:val="25"/>
        </w:numPr>
        <w:spacing w:after="0" w:line="240" w:lineRule="auto"/>
        <w:jc w:val="both"/>
        <w:rPr>
          <w:rFonts w:asciiTheme="majorHAnsi" w:hAnsiTheme="majorHAnsi"/>
        </w:rPr>
      </w:pPr>
      <w:r w:rsidRPr="009E0DBA">
        <w:rPr>
          <w:rFonts w:asciiTheme="majorHAnsi" w:hAnsiTheme="majorHAnsi"/>
          <w:b/>
        </w:rPr>
        <w:t>Helpful in decision making-</w:t>
      </w:r>
      <w:r w:rsidRPr="009E0DBA">
        <w:rPr>
          <w:rFonts w:asciiTheme="majorHAnsi" w:hAnsiTheme="majorHAnsi"/>
        </w:rPr>
        <w:t xml:space="preserve"> The management is required to take various important decisions. Management accounting techniques help in collecting and analyzing data relating to cost, volume and profit which provide a base for taking sound decision.</w:t>
      </w:r>
    </w:p>
    <w:p w:rsidR="00FD4372" w:rsidRPr="009E0DBA" w:rsidRDefault="00FD4372" w:rsidP="00530310">
      <w:pPr>
        <w:pStyle w:val="ListParagraph"/>
        <w:numPr>
          <w:ilvl w:val="0"/>
          <w:numId w:val="25"/>
        </w:numPr>
        <w:spacing w:after="0" w:line="240" w:lineRule="auto"/>
        <w:jc w:val="both"/>
        <w:rPr>
          <w:rFonts w:asciiTheme="majorHAnsi" w:hAnsiTheme="majorHAnsi"/>
        </w:rPr>
      </w:pPr>
      <w:r w:rsidRPr="009E0DBA">
        <w:rPr>
          <w:rFonts w:asciiTheme="majorHAnsi" w:hAnsiTheme="majorHAnsi"/>
          <w:b/>
        </w:rPr>
        <w:t>Helpful in controlling-</w:t>
      </w:r>
      <w:r w:rsidRPr="009E0DBA">
        <w:rPr>
          <w:rFonts w:asciiTheme="majorHAnsi" w:hAnsiTheme="majorHAnsi"/>
        </w:rPr>
        <w:t xml:space="preserve"> Management accounting is a useful device of managerial control. Various accounting techniques such as standard costing and budgetary control are helpful in controlling performance. The actual results are compared with pre-determined targets to know the deviations. </w:t>
      </w:r>
    </w:p>
    <w:p w:rsidR="00FD4372" w:rsidRPr="009E0DBA" w:rsidRDefault="00FD4372" w:rsidP="00530310">
      <w:pPr>
        <w:pStyle w:val="ListParagraph"/>
        <w:numPr>
          <w:ilvl w:val="0"/>
          <w:numId w:val="25"/>
        </w:numPr>
        <w:spacing w:after="0" w:line="240" w:lineRule="auto"/>
        <w:jc w:val="both"/>
        <w:rPr>
          <w:rFonts w:asciiTheme="majorHAnsi" w:hAnsiTheme="majorHAnsi"/>
        </w:rPr>
      </w:pPr>
      <w:r w:rsidRPr="009E0DBA">
        <w:rPr>
          <w:rFonts w:asciiTheme="majorHAnsi" w:hAnsiTheme="majorHAnsi"/>
          <w:b/>
        </w:rPr>
        <w:t>Motivation-</w:t>
      </w:r>
      <w:r w:rsidRPr="009E0DBA">
        <w:rPr>
          <w:rFonts w:asciiTheme="majorHAnsi" w:hAnsiTheme="majorHAnsi"/>
        </w:rPr>
        <w:t xml:space="preserve"> Another important objective of management accounting is to help the management in selecting best alternatives of doing the things. Delegation of authority as well as responsibility increases the job satisfaction of employees and encourages them to look forward. </w:t>
      </w:r>
    </w:p>
    <w:p w:rsidR="00FD4372" w:rsidRPr="009E0DBA" w:rsidRDefault="00FD4372" w:rsidP="00530310">
      <w:pPr>
        <w:pStyle w:val="ListParagraph"/>
        <w:numPr>
          <w:ilvl w:val="0"/>
          <w:numId w:val="25"/>
        </w:numPr>
        <w:spacing w:after="0" w:line="240" w:lineRule="auto"/>
        <w:jc w:val="both"/>
        <w:rPr>
          <w:rFonts w:asciiTheme="majorHAnsi" w:hAnsiTheme="majorHAnsi"/>
        </w:rPr>
      </w:pPr>
      <w:r w:rsidRPr="009E0DBA">
        <w:rPr>
          <w:rFonts w:asciiTheme="majorHAnsi" w:hAnsiTheme="majorHAnsi"/>
          <w:b/>
        </w:rPr>
        <w:t>Interpretation of financial information-</w:t>
      </w:r>
      <w:r w:rsidRPr="009E0DBA">
        <w:rPr>
          <w:rFonts w:asciiTheme="majorHAnsi" w:hAnsiTheme="majorHAnsi"/>
        </w:rPr>
        <w:t xml:space="preserve"> Financial information is of technical nature and must be presented in such a way that it can be easily understood. It is the duty of management accountant who uses statistical devices like charts, diagrams etc. so that the information can be easily understandable.</w:t>
      </w:r>
    </w:p>
    <w:p w:rsidR="00FD4372" w:rsidRPr="009E0DBA" w:rsidRDefault="00FD4372" w:rsidP="00530310">
      <w:pPr>
        <w:pStyle w:val="ListParagraph"/>
        <w:numPr>
          <w:ilvl w:val="0"/>
          <w:numId w:val="25"/>
        </w:numPr>
        <w:spacing w:after="0" w:line="240" w:lineRule="auto"/>
        <w:jc w:val="both"/>
        <w:rPr>
          <w:rFonts w:asciiTheme="majorHAnsi" w:hAnsiTheme="majorHAnsi"/>
        </w:rPr>
      </w:pPr>
      <w:r w:rsidRPr="009E0DBA">
        <w:rPr>
          <w:rFonts w:asciiTheme="majorHAnsi" w:hAnsiTheme="majorHAnsi"/>
          <w:b/>
        </w:rPr>
        <w:t>Reporting-</w:t>
      </w:r>
      <w:r w:rsidRPr="009E0DBA">
        <w:rPr>
          <w:rFonts w:asciiTheme="majorHAnsi" w:hAnsiTheme="majorHAnsi"/>
        </w:rPr>
        <w:t xml:space="preserve"> One of the primary objectives of management fully informed about the latest position of the concern. Management accounting provides data as well as different alternative plans before than management for comparative study. The performance of various departments is also communicated regularly to the also communicated regularly to the top management.</w:t>
      </w:r>
    </w:p>
    <w:p w:rsidR="00FD4372" w:rsidRPr="009E0DBA" w:rsidRDefault="00FD4372" w:rsidP="00530310">
      <w:pPr>
        <w:pStyle w:val="ListParagraph"/>
        <w:numPr>
          <w:ilvl w:val="0"/>
          <w:numId w:val="25"/>
        </w:numPr>
        <w:spacing w:after="0" w:line="240" w:lineRule="auto"/>
        <w:jc w:val="both"/>
        <w:rPr>
          <w:rFonts w:asciiTheme="majorHAnsi" w:hAnsiTheme="majorHAnsi"/>
        </w:rPr>
      </w:pPr>
      <w:r w:rsidRPr="009E0DBA">
        <w:rPr>
          <w:rFonts w:asciiTheme="majorHAnsi" w:hAnsiTheme="majorHAnsi"/>
          <w:b/>
        </w:rPr>
        <w:lastRenderedPageBreak/>
        <w:t>Helpful in co-ordination-</w:t>
      </w:r>
      <w:r w:rsidRPr="009E0DBA">
        <w:rPr>
          <w:rFonts w:asciiTheme="majorHAnsi" w:hAnsiTheme="majorHAnsi"/>
        </w:rPr>
        <w:t xml:space="preserve"> Management accounting provides tools which are helpful for this purposes. Co-ordination is maintained through functional budgeting. It is the duty of management accounting to act as a coordinator and reconcile the activities of different department. </w:t>
      </w:r>
    </w:p>
    <w:p w:rsidR="00FD4372" w:rsidRPr="009E0DBA" w:rsidRDefault="00FD4372" w:rsidP="00530310">
      <w:pPr>
        <w:spacing w:after="0" w:line="240" w:lineRule="auto"/>
        <w:jc w:val="center"/>
        <w:rPr>
          <w:rFonts w:asciiTheme="majorHAnsi" w:hAnsiTheme="majorHAnsi"/>
          <w:b/>
        </w:rPr>
      </w:pPr>
    </w:p>
    <w:p w:rsidR="00FD4372" w:rsidRPr="009E0DBA" w:rsidRDefault="00FD4372" w:rsidP="00530310">
      <w:pPr>
        <w:spacing w:after="0" w:line="240" w:lineRule="auto"/>
        <w:jc w:val="center"/>
        <w:rPr>
          <w:rFonts w:asciiTheme="majorHAnsi" w:hAnsiTheme="majorHAnsi"/>
        </w:rPr>
      </w:pPr>
      <w:r w:rsidRPr="009E0DBA">
        <w:rPr>
          <w:rFonts w:asciiTheme="majorHAnsi" w:hAnsiTheme="majorHAnsi"/>
          <w:b/>
        </w:rPr>
        <w:t xml:space="preserve">SCOPE OF MANAGEMENT </w:t>
      </w:r>
      <w:r w:rsidR="004B5D43" w:rsidRPr="009E0DBA">
        <w:rPr>
          <w:rFonts w:asciiTheme="majorHAnsi" w:hAnsiTheme="majorHAnsi"/>
          <w:b/>
        </w:rPr>
        <w:t>ACCOUNTING</w:t>
      </w:r>
      <w:r w:rsidR="004B5D43" w:rsidRPr="009E0DBA">
        <w:rPr>
          <w:rFonts w:asciiTheme="majorHAnsi" w:hAnsiTheme="majorHAnsi"/>
        </w:rPr>
        <w:t>:</w:t>
      </w:r>
    </w:p>
    <w:p w:rsidR="00FD4372" w:rsidRPr="009E0DBA" w:rsidRDefault="00FD4372" w:rsidP="00530310">
      <w:pPr>
        <w:spacing w:after="0" w:line="240" w:lineRule="auto"/>
        <w:jc w:val="both"/>
        <w:rPr>
          <w:rFonts w:asciiTheme="majorHAnsi" w:hAnsiTheme="majorHAnsi"/>
        </w:rPr>
      </w:pPr>
      <w:r w:rsidRPr="009E0DBA">
        <w:rPr>
          <w:rFonts w:asciiTheme="majorHAnsi" w:hAnsiTheme="majorHAnsi"/>
        </w:rPr>
        <w:t xml:space="preserve">The scope of management accounting covers all the tools and techniques which help the management in effective discharge of their functions. The </w:t>
      </w:r>
      <w:r w:rsidR="003015D4" w:rsidRPr="009E0DBA">
        <w:rPr>
          <w:rFonts w:asciiTheme="majorHAnsi" w:hAnsiTheme="majorHAnsi"/>
        </w:rPr>
        <w:t>scope</w:t>
      </w:r>
      <w:r w:rsidRPr="009E0DBA">
        <w:rPr>
          <w:rFonts w:asciiTheme="majorHAnsi" w:hAnsiTheme="majorHAnsi"/>
        </w:rPr>
        <w:t xml:space="preserve"> therefore is very wide and broad based, covering mainly the following aspects of management accounting. </w:t>
      </w:r>
    </w:p>
    <w:p w:rsidR="00FD4372" w:rsidRPr="009E0DBA" w:rsidRDefault="00FD4372" w:rsidP="00530310">
      <w:pPr>
        <w:numPr>
          <w:ilvl w:val="0"/>
          <w:numId w:val="21"/>
        </w:numPr>
        <w:tabs>
          <w:tab w:val="clear" w:pos="1080"/>
          <w:tab w:val="num" w:pos="720"/>
        </w:tabs>
        <w:spacing w:after="0" w:line="240" w:lineRule="auto"/>
        <w:ind w:left="720"/>
        <w:jc w:val="both"/>
        <w:rPr>
          <w:rFonts w:asciiTheme="majorHAnsi" w:hAnsiTheme="majorHAnsi"/>
        </w:rPr>
      </w:pPr>
      <w:r w:rsidRPr="009E0DBA">
        <w:rPr>
          <w:rFonts w:asciiTheme="majorHAnsi" w:hAnsiTheme="majorHAnsi"/>
          <w:b/>
        </w:rPr>
        <w:t xml:space="preserve">Financial </w:t>
      </w:r>
      <w:r w:rsidR="003015D4" w:rsidRPr="009E0DBA">
        <w:rPr>
          <w:rFonts w:asciiTheme="majorHAnsi" w:hAnsiTheme="majorHAnsi"/>
          <w:b/>
        </w:rPr>
        <w:t>Accounting</w:t>
      </w:r>
      <w:r w:rsidR="003015D4" w:rsidRPr="009E0DBA">
        <w:rPr>
          <w:rFonts w:asciiTheme="majorHAnsi" w:hAnsiTheme="majorHAnsi"/>
        </w:rPr>
        <w:t>:</w:t>
      </w:r>
      <w:r w:rsidRPr="009E0DBA">
        <w:rPr>
          <w:rFonts w:asciiTheme="majorHAnsi" w:hAnsiTheme="majorHAnsi"/>
        </w:rPr>
        <w:t xml:space="preserve"> Financial accounting provides the data base on the basis of which management accounting processes information to management to serve their needs. Proper designed financial accounting system forms the very base on which management accounting prepares relevant and analytical report to facilitate management decision making. Management accounting assembles and presents the financial accounting data in meaningful terms for resolution of managerial issues. Hence, without the back up by Financial Accounting feeding system, management accounting functions are not possible. </w:t>
      </w:r>
    </w:p>
    <w:p w:rsidR="00FD4372" w:rsidRPr="009E0DBA" w:rsidRDefault="00FD4372" w:rsidP="00530310">
      <w:pPr>
        <w:numPr>
          <w:ilvl w:val="0"/>
          <w:numId w:val="21"/>
        </w:numPr>
        <w:tabs>
          <w:tab w:val="clear" w:pos="1080"/>
          <w:tab w:val="num" w:pos="720"/>
        </w:tabs>
        <w:spacing w:after="0" w:line="240" w:lineRule="auto"/>
        <w:ind w:left="720"/>
        <w:jc w:val="both"/>
        <w:rPr>
          <w:rFonts w:asciiTheme="majorHAnsi" w:hAnsiTheme="majorHAnsi"/>
        </w:rPr>
      </w:pPr>
      <w:r w:rsidRPr="009E0DBA">
        <w:rPr>
          <w:rFonts w:asciiTheme="majorHAnsi" w:hAnsiTheme="majorHAnsi"/>
          <w:b/>
        </w:rPr>
        <w:t xml:space="preserve">Cost </w:t>
      </w:r>
      <w:r w:rsidR="00D41CCD" w:rsidRPr="009E0DBA">
        <w:rPr>
          <w:rFonts w:asciiTheme="majorHAnsi" w:hAnsiTheme="majorHAnsi"/>
          <w:b/>
        </w:rPr>
        <w:t>Accounting</w:t>
      </w:r>
      <w:r w:rsidR="00D41CCD" w:rsidRPr="009E0DBA">
        <w:rPr>
          <w:rFonts w:asciiTheme="majorHAnsi" w:hAnsiTheme="majorHAnsi"/>
        </w:rPr>
        <w:t>:</w:t>
      </w:r>
      <w:r w:rsidRPr="009E0DBA">
        <w:rPr>
          <w:rFonts w:asciiTheme="majorHAnsi" w:hAnsiTheme="majorHAnsi"/>
        </w:rPr>
        <w:t xml:space="preserve"> Cost accounting provides the most sophisticated techniques of Marginal Costing, Budgetary Control, Standard Costing, Inter firm comparison which enables Management Accounting to provide necessary information for effective decision making and control. Costing accounting helps in performance appraisal and formulation of pricing policies with costing information. It is in fact the integral arm of management without the support system of costing accounting, the inefficiencies in various operations can not be highlighted to management. </w:t>
      </w:r>
    </w:p>
    <w:p w:rsidR="00FD4372" w:rsidRPr="009E0DBA" w:rsidRDefault="00FD4372" w:rsidP="00530310">
      <w:pPr>
        <w:numPr>
          <w:ilvl w:val="0"/>
          <w:numId w:val="21"/>
        </w:numPr>
        <w:tabs>
          <w:tab w:val="clear" w:pos="1080"/>
          <w:tab w:val="num" w:pos="720"/>
        </w:tabs>
        <w:spacing w:after="0" w:line="240" w:lineRule="auto"/>
        <w:ind w:left="720"/>
        <w:jc w:val="both"/>
        <w:rPr>
          <w:rFonts w:asciiTheme="majorHAnsi" w:hAnsiTheme="majorHAnsi"/>
          <w:b/>
        </w:rPr>
      </w:pPr>
      <w:r w:rsidRPr="009E0DBA">
        <w:rPr>
          <w:rFonts w:asciiTheme="majorHAnsi" w:hAnsiTheme="majorHAnsi"/>
          <w:b/>
        </w:rPr>
        <w:t xml:space="preserve">Tools and Techniques of Management </w:t>
      </w:r>
      <w:r w:rsidR="00D41CCD" w:rsidRPr="009E0DBA">
        <w:rPr>
          <w:rFonts w:asciiTheme="majorHAnsi" w:hAnsiTheme="majorHAnsi"/>
          <w:b/>
        </w:rPr>
        <w:t>control</w:t>
      </w:r>
      <w:r w:rsidR="00D41CCD" w:rsidRPr="009E0DBA">
        <w:rPr>
          <w:rFonts w:asciiTheme="majorHAnsi" w:hAnsiTheme="majorHAnsi"/>
        </w:rPr>
        <w:t>:</w:t>
      </w:r>
      <w:r w:rsidRPr="009E0DBA">
        <w:rPr>
          <w:rFonts w:asciiTheme="majorHAnsi" w:hAnsiTheme="majorHAnsi"/>
        </w:rPr>
        <w:t xml:space="preserve"> Management accounting makes an detailed analysis and interpretation of financial statements through the tools of comparative statements, trend ratios, ratio analysis and fund flow statement. Accounting Ratios help in the evaluation of operating performance and in judging the liquidity and solvency of the enterprise. Fund flow statement focuses on the management of funds in the operations of the business variance analysis aims at controlling the various elements of costs, reporting the adverse variation for management action. </w:t>
      </w:r>
    </w:p>
    <w:p w:rsidR="00FD4372" w:rsidRPr="009E0DBA" w:rsidRDefault="00FD4372" w:rsidP="00530310">
      <w:pPr>
        <w:numPr>
          <w:ilvl w:val="0"/>
          <w:numId w:val="21"/>
        </w:numPr>
        <w:tabs>
          <w:tab w:val="clear" w:pos="1080"/>
          <w:tab w:val="num" w:pos="720"/>
        </w:tabs>
        <w:spacing w:after="0" w:line="240" w:lineRule="auto"/>
        <w:ind w:left="720"/>
        <w:jc w:val="both"/>
        <w:rPr>
          <w:rFonts w:asciiTheme="majorHAnsi" w:hAnsiTheme="majorHAnsi"/>
        </w:rPr>
      </w:pPr>
      <w:r w:rsidRPr="009E0DBA">
        <w:rPr>
          <w:rFonts w:asciiTheme="majorHAnsi" w:hAnsiTheme="majorHAnsi"/>
          <w:b/>
        </w:rPr>
        <w:t xml:space="preserve">Statistical and Quantitative </w:t>
      </w:r>
      <w:r w:rsidR="00D41CCD" w:rsidRPr="009E0DBA">
        <w:rPr>
          <w:rFonts w:asciiTheme="majorHAnsi" w:hAnsiTheme="majorHAnsi"/>
          <w:b/>
        </w:rPr>
        <w:t>Techniques</w:t>
      </w:r>
      <w:r w:rsidR="00D41CCD" w:rsidRPr="009E0DBA">
        <w:rPr>
          <w:rFonts w:asciiTheme="majorHAnsi" w:hAnsiTheme="majorHAnsi"/>
        </w:rPr>
        <w:t>:</w:t>
      </w:r>
      <w:r w:rsidRPr="009E0DBA">
        <w:rPr>
          <w:rFonts w:asciiTheme="majorHAnsi" w:hAnsiTheme="majorHAnsi"/>
        </w:rPr>
        <w:t xml:space="preserve"> A number of statistical tools and technique is like linear programming, regression analysis facilitates in providing information in a meaningful manner for effective control and decision making. Hence management accounting also includes these techniques in its scope. </w:t>
      </w:r>
    </w:p>
    <w:p w:rsidR="00FD4372" w:rsidRPr="009E0DBA" w:rsidRDefault="00FD4372" w:rsidP="00530310">
      <w:pPr>
        <w:numPr>
          <w:ilvl w:val="0"/>
          <w:numId w:val="21"/>
        </w:numPr>
        <w:tabs>
          <w:tab w:val="clear" w:pos="1080"/>
          <w:tab w:val="num" w:pos="720"/>
        </w:tabs>
        <w:spacing w:after="0" w:line="240" w:lineRule="auto"/>
        <w:ind w:left="720"/>
        <w:jc w:val="both"/>
        <w:rPr>
          <w:rFonts w:asciiTheme="majorHAnsi" w:hAnsiTheme="majorHAnsi"/>
        </w:rPr>
      </w:pPr>
      <w:r w:rsidRPr="009E0DBA">
        <w:rPr>
          <w:rFonts w:asciiTheme="majorHAnsi" w:hAnsiTheme="majorHAnsi"/>
          <w:b/>
        </w:rPr>
        <w:t xml:space="preserve">Inflation </w:t>
      </w:r>
      <w:r w:rsidR="00D41CCD" w:rsidRPr="009E0DBA">
        <w:rPr>
          <w:rFonts w:asciiTheme="majorHAnsi" w:hAnsiTheme="majorHAnsi"/>
          <w:b/>
        </w:rPr>
        <w:t>Accounting</w:t>
      </w:r>
      <w:r w:rsidR="00D41CCD" w:rsidRPr="009E0DBA">
        <w:rPr>
          <w:rFonts w:asciiTheme="majorHAnsi" w:hAnsiTheme="majorHAnsi"/>
        </w:rPr>
        <w:t>:</w:t>
      </w:r>
      <w:r w:rsidRPr="009E0DBA">
        <w:rPr>
          <w:rFonts w:asciiTheme="majorHAnsi" w:hAnsiTheme="majorHAnsi"/>
        </w:rPr>
        <w:t xml:space="preserve"> This is also referred as revaluation accounting which is concerned in maintaining capital in real terms and accordingly profit is calculated. This involves the exercise of revaluing the assets at current prices and shows the increase/decrease in the value of capital. On the assumption that the monetary unit value is unstable; the impact on capital  is ascertained as a result of changes in value of money. This is therefore another technique which falls within the orbit of management accounting. </w:t>
      </w:r>
    </w:p>
    <w:p w:rsidR="00FD4372" w:rsidRPr="009E0DBA" w:rsidRDefault="00FD4372" w:rsidP="00530310">
      <w:pPr>
        <w:numPr>
          <w:ilvl w:val="0"/>
          <w:numId w:val="21"/>
        </w:numPr>
        <w:tabs>
          <w:tab w:val="clear" w:pos="1080"/>
          <w:tab w:val="num" w:pos="720"/>
        </w:tabs>
        <w:spacing w:after="0" w:line="240" w:lineRule="auto"/>
        <w:ind w:left="720"/>
        <w:jc w:val="both"/>
        <w:rPr>
          <w:rFonts w:asciiTheme="majorHAnsi" w:hAnsiTheme="majorHAnsi"/>
        </w:rPr>
      </w:pPr>
      <w:r w:rsidRPr="009E0DBA">
        <w:rPr>
          <w:rFonts w:asciiTheme="majorHAnsi" w:hAnsiTheme="majorHAnsi"/>
          <w:b/>
        </w:rPr>
        <w:t xml:space="preserve">Tax </w:t>
      </w:r>
      <w:r w:rsidR="00D41CCD" w:rsidRPr="009E0DBA">
        <w:rPr>
          <w:rFonts w:asciiTheme="majorHAnsi" w:hAnsiTheme="majorHAnsi"/>
          <w:b/>
        </w:rPr>
        <w:t>Accounting</w:t>
      </w:r>
      <w:r w:rsidR="00D41CCD" w:rsidRPr="009E0DBA">
        <w:rPr>
          <w:rFonts w:asciiTheme="majorHAnsi" w:hAnsiTheme="majorHAnsi"/>
        </w:rPr>
        <w:t>:</w:t>
      </w:r>
      <w:r w:rsidRPr="009E0DBA">
        <w:rPr>
          <w:rFonts w:asciiTheme="majorHAnsi" w:hAnsiTheme="majorHAnsi"/>
        </w:rPr>
        <w:t xml:space="preserve"> Tax planning is another important area which has a serious impact on the profitability of the concern. Without proper planning of tax, the profits of the enterprise are hijacked which affects adversely the business operations. Hence, it an important activity of management accounting. </w:t>
      </w:r>
    </w:p>
    <w:p w:rsidR="00FD4372" w:rsidRPr="009E0DBA" w:rsidRDefault="00FD4372" w:rsidP="00530310">
      <w:pPr>
        <w:numPr>
          <w:ilvl w:val="0"/>
          <w:numId w:val="21"/>
        </w:numPr>
        <w:tabs>
          <w:tab w:val="clear" w:pos="1080"/>
          <w:tab w:val="num" w:pos="720"/>
        </w:tabs>
        <w:spacing w:after="0" w:line="240" w:lineRule="auto"/>
        <w:ind w:left="720"/>
        <w:jc w:val="both"/>
        <w:rPr>
          <w:rFonts w:asciiTheme="majorHAnsi" w:hAnsiTheme="majorHAnsi"/>
        </w:rPr>
      </w:pPr>
      <w:r w:rsidRPr="009E0DBA">
        <w:rPr>
          <w:rFonts w:asciiTheme="majorHAnsi" w:hAnsiTheme="majorHAnsi"/>
          <w:b/>
        </w:rPr>
        <w:t xml:space="preserve">Management </w:t>
      </w:r>
      <w:r w:rsidR="00D41CCD" w:rsidRPr="009E0DBA">
        <w:rPr>
          <w:rFonts w:asciiTheme="majorHAnsi" w:hAnsiTheme="majorHAnsi"/>
          <w:b/>
        </w:rPr>
        <w:t>Reporting</w:t>
      </w:r>
      <w:r w:rsidR="00D41CCD" w:rsidRPr="009E0DBA">
        <w:rPr>
          <w:rFonts w:asciiTheme="majorHAnsi" w:hAnsiTheme="majorHAnsi"/>
        </w:rPr>
        <w:t>:</w:t>
      </w:r>
      <w:r w:rsidRPr="009E0DBA">
        <w:rPr>
          <w:rFonts w:asciiTheme="majorHAnsi" w:hAnsiTheme="majorHAnsi"/>
        </w:rPr>
        <w:t xml:space="preserve"> Management report forms the integral aspect of management accounting system. They identify the areas where management attention is desired for corrective action. Decision making is facilitated based on the information provided by the report. The reports should portray all the relevant aspects concerning the operative efficiency of the business. Report have to be well designed and frequent to help the management. This is an essential part of management accounting.</w:t>
      </w:r>
    </w:p>
    <w:p w:rsidR="00FD4372" w:rsidRPr="009E0DBA" w:rsidRDefault="00FD4372" w:rsidP="00530310">
      <w:pPr>
        <w:spacing w:after="0" w:line="240" w:lineRule="auto"/>
        <w:jc w:val="both"/>
        <w:rPr>
          <w:rFonts w:asciiTheme="majorHAnsi" w:hAnsiTheme="majorHAnsi"/>
        </w:rPr>
      </w:pPr>
    </w:p>
    <w:p w:rsidR="00137AA0" w:rsidRPr="009E0DBA" w:rsidRDefault="00137AA0" w:rsidP="00530310">
      <w:pPr>
        <w:spacing w:after="0" w:line="240" w:lineRule="auto"/>
        <w:jc w:val="center"/>
        <w:rPr>
          <w:rFonts w:asciiTheme="majorHAnsi" w:hAnsiTheme="majorHAnsi"/>
          <w:b/>
        </w:rPr>
      </w:pPr>
    </w:p>
    <w:p w:rsidR="00FD4372" w:rsidRPr="009E0DBA" w:rsidRDefault="00FD4372" w:rsidP="00530310">
      <w:pPr>
        <w:spacing w:after="0" w:line="240" w:lineRule="auto"/>
        <w:jc w:val="center"/>
        <w:rPr>
          <w:rFonts w:asciiTheme="majorHAnsi" w:hAnsiTheme="majorHAnsi"/>
        </w:rPr>
      </w:pPr>
      <w:r w:rsidRPr="009E0DBA">
        <w:rPr>
          <w:rFonts w:asciiTheme="majorHAnsi" w:hAnsiTheme="majorHAnsi"/>
          <w:b/>
        </w:rPr>
        <w:lastRenderedPageBreak/>
        <w:t xml:space="preserve">FUNCTIONS OF MANAGEMENT </w:t>
      </w:r>
      <w:r w:rsidR="00D41CCD" w:rsidRPr="009E0DBA">
        <w:rPr>
          <w:rFonts w:asciiTheme="majorHAnsi" w:hAnsiTheme="majorHAnsi"/>
          <w:b/>
        </w:rPr>
        <w:t>ACCOUNTING</w:t>
      </w:r>
      <w:r w:rsidR="00D41CCD" w:rsidRPr="009E0DBA">
        <w:rPr>
          <w:rFonts w:asciiTheme="majorHAnsi" w:hAnsiTheme="majorHAnsi"/>
        </w:rPr>
        <w:t>:</w:t>
      </w:r>
    </w:p>
    <w:p w:rsidR="00FD4372" w:rsidRPr="009E0DBA" w:rsidRDefault="00FD4372" w:rsidP="00530310">
      <w:pPr>
        <w:spacing w:after="0" w:line="240" w:lineRule="auto"/>
        <w:jc w:val="both"/>
        <w:rPr>
          <w:rFonts w:asciiTheme="majorHAnsi" w:hAnsiTheme="majorHAnsi"/>
        </w:rPr>
      </w:pPr>
      <w:r w:rsidRPr="009E0DBA">
        <w:rPr>
          <w:rFonts w:asciiTheme="majorHAnsi" w:hAnsiTheme="majorHAnsi"/>
        </w:rPr>
        <w:tab/>
        <w:t xml:space="preserve">The basic </w:t>
      </w:r>
      <w:r w:rsidR="009F7478" w:rsidRPr="009E0DBA">
        <w:rPr>
          <w:rFonts w:asciiTheme="majorHAnsi" w:hAnsiTheme="majorHAnsi"/>
        </w:rPr>
        <w:t>functions of management accounting are</w:t>
      </w:r>
      <w:r w:rsidRPr="009E0DBA">
        <w:rPr>
          <w:rFonts w:asciiTheme="majorHAnsi" w:hAnsiTheme="majorHAnsi"/>
        </w:rPr>
        <w:t xml:space="preserve"> to furnish relevant information along with analytical data to the management to enable timely decisions for appropriate actions. It helps in the effective discharge of management functions of planning, organizing, directing and controlling. The following are the main functions of management accounting. </w:t>
      </w:r>
    </w:p>
    <w:p w:rsidR="00FD4372" w:rsidRPr="009E0DBA" w:rsidRDefault="00FD4372" w:rsidP="00530310">
      <w:pPr>
        <w:numPr>
          <w:ilvl w:val="0"/>
          <w:numId w:val="22"/>
        </w:numPr>
        <w:spacing w:after="0" w:line="240" w:lineRule="auto"/>
        <w:jc w:val="both"/>
        <w:rPr>
          <w:rFonts w:asciiTheme="majorHAnsi" w:hAnsiTheme="majorHAnsi"/>
        </w:rPr>
      </w:pPr>
      <w:r w:rsidRPr="009E0DBA">
        <w:rPr>
          <w:rFonts w:asciiTheme="majorHAnsi" w:hAnsiTheme="majorHAnsi"/>
          <w:b/>
        </w:rPr>
        <w:t xml:space="preserve">Furnishing of relevant and vital </w:t>
      </w:r>
      <w:r w:rsidR="00FA7ADE" w:rsidRPr="009E0DBA">
        <w:rPr>
          <w:rFonts w:asciiTheme="majorHAnsi" w:hAnsiTheme="majorHAnsi"/>
          <w:b/>
        </w:rPr>
        <w:t>data</w:t>
      </w:r>
      <w:r w:rsidR="00FA7ADE" w:rsidRPr="009E0DBA">
        <w:rPr>
          <w:rFonts w:asciiTheme="majorHAnsi" w:hAnsiTheme="majorHAnsi"/>
        </w:rPr>
        <w:t>:</w:t>
      </w:r>
      <w:r w:rsidRPr="009E0DBA">
        <w:rPr>
          <w:rFonts w:asciiTheme="majorHAnsi" w:hAnsiTheme="majorHAnsi"/>
        </w:rPr>
        <w:t xml:space="preserve"> Relevant and vital data is collected from concerned sources and presented through meaningful reports to management which facilitates decision making. Accounting data provides a strong base for furnishing financial </w:t>
      </w:r>
      <w:r w:rsidR="00FA7ADE" w:rsidRPr="009E0DBA">
        <w:rPr>
          <w:rFonts w:asciiTheme="majorHAnsi" w:hAnsiTheme="majorHAnsi"/>
        </w:rPr>
        <w:t>figures to</w:t>
      </w:r>
      <w:r w:rsidRPr="009E0DBA">
        <w:rPr>
          <w:rFonts w:asciiTheme="majorHAnsi" w:hAnsiTheme="majorHAnsi"/>
        </w:rPr>
        <w:t xml:space="preserve"> management to enable appropriate and timely action. </w:t>
      </w:r>
    </w:p>
    <w:p w:rsidR="00FD4372" w:rsidRPr="009E0DBA" w:rsidRDefault="00FD4372" w:rsidP="00530310">
      <w:pPr>
        <w:numPr>
          <w:ilvl w:val="0"/>
          <w:numId w:val="22"/>
        </w:numPr>
        <w:spacing w:after="0" w:line="240" w:lineRule="auto"/>
        <w:jc w:val="both"/>
        <w:rPr>
          <w:rFonts w:asciiTheme="majorHAnsi" w:hAnsiTheme="majorHAnsi"/>
        </w:rPr>
      </w:pPr>
      <w:r w:rsidRPr="009E0DBA">
        <w:rPr>
          <w:rFonts w:asciiTheme="majorHAnsi" w:hAnsiTheme="majorHAnsi"/>
          <w:b/>
        </w:rPr>
        <w:t xml:space="preserve">Compilation of data in suitable </w:t>
      </w:r>
      <w:r w:rsidR="00FA7ADE" w:rsidRPr="009E0DBA">
        <w:rPr>
          <w:rFonts w:asciiTheme="majorHAnsi" w:hAnsiTheme="majorHAnsi"/>
          <w:b/>
        </w:rPr>
        <w:t>form</w:t>
      </w:r>
      <w:r w:rsidR="00FA7ADE" w:rsidRPr="009E0DBA">
        <w:rPr>
          <w:rFonts w:asciiTheme="majorHAnsi" w:hAnsiTheme="majorHAnsi"/>
        </w:rPr>
        <w:t>:</w:t>
      </w:r>
      <w:r w:rsidRPr="009E0DBA">
        <w:rPr>
          <w:rFonts w:asciiTheme="majorHAnsi" w:hAnsiTheme="majorHAnsi"/>
        </w:rPr>
        <w:t xml:space="preserve"> </w:t>
      </w:r>
      <w:r w:rsidR="00FA7ADE" w:rsidRPr="009E0DBA">
        <w:rPr>
          <w:rFonts w:asciiTheme="majorHAnsi" w:hAnsiTheme="majorHAnsi"/>
        </w:rPr>
        <w:t>Accounting data</w:t>
      </w:r>
      <w:r w:rsidRPr="009E0DBA">
        <w:rPr>
          <w:rFonts w:asciiTheme="majorHAnsi" w:hAnsiTheme="majorHAnsi"/>
        </w:rPr>
        <w:t xml:space="preserve"> as it is may not serve a meaningful and useful purpose to management for decision making. This data is required to be suitably modified and amended in manner that suits the management purpose. Hence the data is classified and rearranged in a way that helps the management to gain insight into the situation. </w:t>
      </w:r>
    </w:p>
    <w:p w:rsidR="00FD4372" w:rsidRPr="009E0DBA" w:rsidRDefault="00FD4372" w:rsidP="00530310">
      <w:pPr>
        <w:numPr>
          <w:ilvl w:val="0"/>
          <w:numId w:val="22"/>
        </w:numPr>
        <w:spacing w:after="0" w:line="240" w:lineRule="auto"/>
        <w:jc w:val="both"/>
        <w:rPr>
          <w:rFonts w:asciiTheme="majorHAnsi" w:hAnsiTheme="majorHAnsi"/>
        </w:rPr>
      </w:pPr>
      <w:r w:rsidRPr="009E0DBA">
        <w:rPr>
          <w:rFonts w:asciiTheme="majorHAnsi" w:hAnsiTheme="majorHAnsi"/>
          <w:b/>
        </w:rPr>
        <w:t xml:space="preserve">Analysis and </w:t>
      </w:r>
      <w:r w:rsidR="00E4433A" w:rsidRPr="009E0DBA">
        <w:rPr>
          <w:rFonts w:asciiTheme="majorHAnsi" w:hAnsiTheme="majorHAnsi"/>
          <w:b/>
        </w:rPr>
        <w:t>Interpretation</w:t>
      </w:r>
      <w:r w:rsidR="00E4433A" w:rsidRPr="009E0DBA">
        <w:rPr>
          <w:rFonts w:asciiTheme="majorHAnsi" w:hAnsiTheme="majorHAnsi"/>
        </w:rPr>
        <w:t>:</w:t>
      </w:r>
      <w:r w:rsidRPr="009E0DBA">
        <w:rPr>
          <w:rFonts w:asciiTheme="majorHAnsi" w:hAnsiTheme="majorHAnsi"/>
        </w:rPr>
        <w:t xml:space="preserve"> Management accounting provides the tools and techniques for analysis and interpretation of data. Information is furnished in a comparable and analytical manner for easy grasp of the situation. This facilitates planning and decision making. </w:t>
      </w:r>
    </w:p>
    <w:p w:rsidR="00FD4372" w:rsidRPr="009E0DBA" w:rsidRDefault="00FD4372" w:rsidP="00530310">
      <w:pPr>
        <w:numPr>
          <w:ilvl w:val="0"/>
          <w:numId w:val="22"/>
        </w:numPr>
        <w:spacing w:after="0" w:line="240" w:lineRule="auto"/>
        <w:jc w:val="both"/>
        <w:rPr>
          <w:rFonts w:asciiTheme="majorHAnsi" w:hAnsiTheme="majorHAnsi"/>
        </w:rPr>
      </w:pPr>
      <w:r w:rsidRPr="009E0DBA">
        <w:rPr>
          <w:rFonts w:asciiTheme="majorHAnsi" w:hAnsiTheme="majorHAnsi"/>
          <w:b/>
        </w:rPr>
        <w:t xml:space="preserve">Means of communication and </w:t>
      </w:r>
      <w:r w:rsidR="0094237B" w:rsidRPr="009E0DBA">
        <w:rPr>
          <w:rFonts w:asciiTheme="majorHAnsi" w:hAnsiTheme="majorHAnsi"/>
          <w:b/>
        </w:rPr>
        <w:t>reporting</w:t>
      </w:r>
      <w:r w:rsidR="0094237B" w:rsidRPr="009E0DBA">
        <w:rPr>
          <w:rFonts w:asciiTheme="majorHAnsi" w:hAnsiTheme="majorHAnsi"/>
        </w:rPr>
        <w:t>:</w:t>
      </w:r>
      <w:r w:rsidRPr="009E0DBA">
        <w:rPr>
          <w:rFonts w:asciiTheme="majorHAnsi" w:hAnsiTheme="majorHAnsi"/>
        </w:rPr>
        <w:t xml:space="preserve"> Management accounting system constitutes an important segment of the management communication system providing information and guidance for prospective planning and control. Reports well prepared sand presented makes the management more effective in controlling business operations. It helps in co-coordinating the operations of various </w:t>
      </w:r>
      <w:r w:rsidR="00F91ECC" w:rsidRPr="009E0DBA">
        <w:rPr>
          <w:rFonts w:asciiTheme="majorHAnsi" w:hAnsiTheme="majorHAnsi"/>
        </w:rPr>
        <w:t>departments</w:t>
      </w:r>
      <w:r w:rsidRPr="009E0DBA">
        <w:rPr>
          <w:rFonts w:asciiTheme="majorHAnsi" w:hAnsiTheme="majorHAnsi"/>
        </w:rPr>
        <w:t xml:space="preserve">. </w:t>
      </w:r>
    </w:p>
    <w:p w:rsidR="00FD4372" w:rsidRPr="009E0DBA" w:rsidRDefault="00FD4372" w:rsidP="00530310">
      <w:pPr>
        <w:numPr>
          <w:ilvl w:val="0"/>
          <w:numId w:val="22"/>
        </w:numPr>
        <w:spacing w:after="0" w:line="240" w:lineRule="auto"/>
        <w:jc w:val="both"/>
        <w:rPr>
          <w:rFonts w:asciiTheme="majorHAnsi" w:hAnsiTheme="majorHAnsi"/>
        </w:rPr>
      </w:pPr>
      <w:r w:rsidRPr="009E0DBA">
        <w:rPr>
          <w:rFonts w:asciiTheme="majorHAnsi" w:hAnsiTheme="majorHAnsi"/>
          <w:b/>
        </w:rPr>
        <w:t xml:space="preserve">Facilitates control </w:t>
      </w:r>
      <w:r w:rsidR="00F91ECC" w:rsidRPr="009E0DBA">
        <w:rPr>
          <w:rFonts w:asciiTheme="majorHAnsi" w:hAnsiTheme="majorHAnsi"/>
          <w:b/>
        </w:rPr>
        <w:t>function</w:t>
      </w:r>
      <w:r w:rsidR="00F91ECC" w:rsidRPr="009E0DBA">
        <w:rPr>
          <w:rFonts w:asciiTheme="majorHAnsi" w:hAnsiTheme="majorHAnsi"/>
        </w:rPr>
        <w:t>:</w:t>
      </w:r>
      <w:r w:rsidRPr="009E0DBA">
        <w:rPr>
          <w:rFonts w:asciiTheme="majorHAnsi" w:hAnsiTheme="majorHAnsi"/>
        </w:rPr>
        <w:t xml:space="preserve"> Management accounting helps in control function through the techniques of budgeting control and standard costing. These techniques enable comparison  of actual performance with the targets and standards set analysis of the deviations from such standards taking corrective action as a result of analysis and follow up to appraise the effectiveness of corrective action. </w:t>
      </w:r>
    </w:p>
    <w:p w:rsidR="00FD4372" w:rsidRPr="009E0DBA" w:rsidRDefault="007302D5" w:rsidP="00530310">
      <w:pPr>
        <w:numPr>
          <w:ilvl w:val="0"/>
          <w:numId w:val="22"/>
        </w:numPr>
        <w:spacing w:after="0" w:line="240" w:lineRule="auto"/>
        <w:jc w:val="both"/>
        <w:rPr>
          <w:rFonts w:asciiTheme="majorHAnsi" w:hAnsiTheme="majorHAnsi"/>
        </w:rPr>
      </w:pPr>
      <w:r w:rsidRPr="009E0DBA">
        <w:rPr>
          <w:rFonts w:asciiTheme="majorHAnsi" w:hAnsiTheme="majorHAnsi"/>
          <w:b/>
        </w:rPr>
        <w:t>Planning</w:t>
      </w:r>
      <w:r w:rsidRPr="009E0DBA">
        <w:rPr>
          <w:rFonts w:asciiTheme="majorHAnsi" w:hAnsiTheme="majorHAnsi"/>
        </w:rPr>
        <w:t>:</w:t>
      </w:r>
      <w:r w:rsidR="00FD4372" w:rsidRPr="009E0DBA">
        <w:rPr>
          <w:rFonts w:asciiTheme="majorHAnsi" w:hAnsiTheme="majorHAnsi"/>
        </w:rPr>
        <w:t xml:space="preserve"> Planning involves determination of different courses of actions based on the purpose facts and considered estimates. It helps in planning the strategy to be adopted in achieving the targets. It renders necessary help in planning for future the business goals and objectives. </w:t>
      </w:r>
    </w:p>
    <w:p w:rsidR="00FD4372" w:rsidRPr="009E0DBA" w:rsidRDefault="00FD4372" w:rsidP="00530310">
      <w:pPr>
        <w:numPr>
          <w:ilvl w:val="0"/>
          <w:numId w:val="22"/>
        </w:numPr>
        <w:spacing w:after="0" w:line="240" w:lineRule="auto"/>
        <w:jc w:val="both"/>
        <w:rPr>
          <w:rFonts w:asciiTheme="majorHAnsi" w:hAnsiTheme="majorHAnsi"/>
        </w:rPr>
      </w:pPr>
      <w:r w:rsidRPr="009E0DBA">
        <w:rPr>
          <w:rFonts w:asciiTheme="majorHAnsi" w:hAnsiTheme="majorHAnsi"/>
          <w:b/>
        </w:rPr>
        <w:t>Guides the management in judgment</w:t>
      </w:r>
      <w:r w:rsidRPr="009E0DBA">
        <w:rPr>
          <w:rFonts w:asciiTheme="majorHAnsi" w:hAnsiTheme="majorHAnsi"/>
        </w:rPr>
        <w:t xml:space="preserve">: It assists the management in forming its judgment about the financial condition or the profitability of the business operation. Suitable action can be taken in laying down future plans and policies for improvement and advancement. </w:t>
      </w:r>
    </w:p>
    <w:p w:rsidR="00FD4372" w:rsidRPr="009E0DBA" w:rsidRDefault="00FD4372" w:rsidP="00530310">
      <w:pPr>
        <w:numPr>
          <w:ilvl w:val="0"/>
          <w:numId w:val="22"/>
        </w:numPr>
        <w:spacing w:after="0" w:line="240" w:lineRule="auto"/>
        <w:jc w:val="both"/>
        <w:rPr>
          <w:rFonts w:asciiTheme="majorHAnsi" w:hAnsiTheme="majorHAnsi"/>
        </w:rPr>
      </w:pPr>
      <w:r w:rsidRPr="009E0DBA">
        <w:rPr>
          <w:rFonts w:asciiTheme="majorHAnsi" w:hAnsiTheme="majorHAnsi"/>
          <w:b/>
        </w:rPr>
        <w:t xml:space="preserve">Decision – </w:t>
      </w:r>
      <w:r w:rsidR="009C38D2" w:rsidRPr="009E0DBA">
        <w:rPr>
          <w:rFonts w:asciiTheme="majorHAnsi" w:hAnsiTheme="majorHAnsi"/>
          <w:b/>
        </w:rPr>
        <w:t>making</w:t>
      </w:r>
      <w:r w:rsidR="009C38D2" w:rsidRPr="009E0DBA">
        <w:rPr>
          <w:rFonts w:asciiTheme="majorHAnsi" w:hAnsiTheme="majorHAnsi"/>
        </w:rPr>
        <w:t>:</w:t>
      </w:r>
      <w:r w:rsidRPr="009E0DBA">
        <w:rPr>
          <w:rFonts w:asciiTheme="majorHAnsi" w:hAnsiTheme="majorHAnsi"/>
        </w:rPr>
        <w:t xml:space="preserve"> Decision making is a management process of making right choices from amongst the various courses of action. Decision can be taken only when the data is assembled and presented in meaningful terms and the areas requiring management attention are highlighted. Management accounting makes this decision making more effective. </w:t>
      </w:r>
    </w:p>
    <w:p w:rsidR="00FD4372" w:rsidRPr="009E0DBA" w:rsidRDefault="00FD4372" w:rsidP="00530310">
      <w:pPr>
        <w:numPr>
          <w:ilvl w:val="0"/>
          <w:numId w:val="23"/>
        </w:numPr>
        <w:spacing w:after="0" w:line="240" w:lineRule="auto"/>
        <w:jc w:val="both"/>
        <w:rPr>
          <w:rFonts w:asciiTheme="majorHAnsi" w:hAnsiTheme="majorHAnsi"/>
        </w:rPr>
      </w:pPr>
      <w:r w:rsidRPr="009E0DBA">
        <w:rPr>
          <w:rFonts w:asciiTheme="majorHAnsi" w:hAnsiTheme="majorHAnsi"/>
        </w:rPr>
        <w:t xml:space="preserve">Reporting is usually at the end of the year; when the events have already taken place for which nothing can be done. </w:t>
      </w:r>
    </w:p>
    <w:p w:rsidR="00FD4372" w:rsidRPr="009E0DBA" w:rsidRDefault="00FD4372" w:rsidP="00530310">
      <w:pPr>
        <w:numPr>
          <w:ilvl w:val="0"/>
          <w:numId w:val="23"/>
        </w:numPr>
        <w:spacing w:after="0" w:line="240" w:lineRule="auto"/>
        <w:jc w:val="both"/>
        <w:rPr>
          <w:rFonts w:asciiTheme="majorHAnsi" w:hAnsiTheme="majorHAnsi"/>
        </w:rPr>
      </w:pPr>
      <w:r w:rsidRPr="009E0DBA">
        <w:rPr>
          <w:rFonts w:asciiTheme="majorHAnsi" w:hAnsiTheme="majorHAnsi"/>
        </w:rPr>
        <w:t xml:space="preserve">Financial accounting offers a macro view of the entire activities of the organization; it shows the results of the business as a whole without showing the results of the individual departments or products. Hence there is a fusion of all positive and negative results culminating into one result. </w:t>
      </w:r>
    </w:p>
    <w:p w:rsidR="00FD4372" w:rsidRPr="009E0DBA" w:rsidRDefault="00FD4372" w:rsidP="00530310">
      <w:pPr>
        <w:numPr>
          <w:ilvl w:val="0"/>
          <w:numId w:val="23"/>
        </w:numPr>
        <w:spacing w:after="0" w:line="240" w:lineRule="auto"/>
        <w:jc w:val="both"/>
        <w:rPr>
          <w:rFonts w:asciiTheme="majorHAnsi" w:hAnsiTheme="majorHAnsi"/>
        </w:rPr>
      </w:pPr>
      <w:r w:rsidRPr="009E0DBA">
        <w:rPr>
          <w:rFonts w:asciiTheme="majorHAnsi" w:hAnsiTheme="majorHAnsi"/>
        </w:rPr>
        <w:t xml:space="preserve">Financial accounting is subject to statutory audit which is compulsory as per the provisions of the Companies Act, 1956. Management Accounting is not subject to any such statutory audit. </w:t>
      </w:r>
    </w:p>
    <w:p w:rsidR="00FD4372" w:rsidRPr="009E0DBA" w:rsidRDefault="00FD4372" w:rsidP="00530310">
      <w:pPr>
        <w:numPr>
          <w:ilvl w:val="0"/>
          <w:numId w:val="23"/>
        </w:numPr>
        <w:spacing w:after="0" w:line="240" w:lineRule="auto"/>
        <w:jc w:val="both"/>
        <w:rPr>
          <w:rFonts w:asciiTheme="majorHAnsi" w:hAnsiTheme="majorHAnsi"/>
        </w:rPr>
      </w:pPr>
      <w:r w:rsidRPr="009E0DBA">
        <w:rPr>
          <w:rFonts w:asciiTheme="majorHAnsi" w:hAnsiTheme="majorHAnsi"/>
        </w:rPr>
        <w:t xml:space="preserve">Financial accounting considers only the monetary aspect. Management accounting considers both the monetary as well as non monetary aspects. </w:t>
      </w:r>
    </w:p>
    <w:p w:rsidR="00FD4372" w:rsidRPr="009E0DBA" w:rsidRDefault="00FD4372" w:rsidP="00530310">
      <w:pPr>
        <w:tabs>
          <w:tab w:val="left" w:pos="360"/>
        </w:tabs>
        <w:spacing w:after="0" w:line="240" w:lineRule="auto"/>
        <w:ind w:right="110"/>
        <w:jc w:val="center"/>
        <w:rPr>
          <w:rFonts w:asciiTheme="majorHAnsi" w:hAnsiTheme="majorHAnsi"/>
          <w:b/>
          <w:bCs/>
          <w:spacing w:val="-5"/>
        </w:rPr>
      </w:pPr>
    </w:p>
    <w:p w:rsidR="00137AA0" w:rsidRPr="009E0DBA" w:rsidRDefault="00137AA0" w:rsidP="00530310">
      <w:pPr>
        <w:tabs>
          <w:tab w:val="left" w:pos="360"/>
        </w:tabs>
        <w:spacing w:after="0" w:line="240" w:lineRule="auto"/>
        <w:ind w:right="110"/>
        <w:jc w:val="center"/>
        <w:rPr>
          <w:rFonts w:asciiTheme="majorHAnsi" w:hAnsiTheme="majorHAnsi"/>
          <w:b/>
          <w:bCs/>
          <w:spacing w:val="-5"/>
        </w:rPr>
      </w:pPr>
    </w:p>
    <w:p w:rsidR="00137AA0" w:rsidRPr="009E0DBA" w:rsidRDefault="00137AA0" w:rsidP="00530310">
      <w:pPr>
        <w:tabs>
          <w:tab w:val="left" w:pos="360"/>
        </w:tabs>
        <w:spacing w:after="0" w:line="240" w:lineRule="auto"/>
        <w:ind w:right="110"/>
        <w:jc w:val="center"/>
        <w:rPr>
          <w:rFonts w:asciiTheme="majorHAnsi" w:hAnsiTheme="majorHAnsi"/>
          <w:b/>
          <w:bCs/>
          <w:spacing w:val="-5"/>
        </w:rPr>
      </w:pPr>
    </w:p>
    <w:p w:rsidR="00FD4372" w:rsidRPr="009E0DBA" w:rsidRDefault="00FD4372" w:rsidP="00530310">
      <w:pPr>
        <w:tabs>
          <w:tab w:val="left" w:pos="360"/>
        </w:tabs>
        <w:spacing w:after="0" w:line="240" w:lineRule="auto"/>
        <w:ind w:right="110"/>
        <w:jc w:val="center"/>
        <w:rPr>
          <w:rFonts w:asciiTheme="majorHAnsi" w:hAnsiTheme="majorHAnsi"/>
          <w:b/>
          <w:bCs/>
          <w:spacing w:val="-5"/>
        </w:rPr>
      </w:pPr>
      <w:r w:rsidRPr="009E0DBA">
        <w:rPr>
          <w:rFonts w:asciiTheme="majorHAnsi" w:hAnsiTheme="majorHAnsi"/>
          <w:b/>
          <w:bCs/>
          <w:spacing w:val="-5"/>
        </w:rPr>
        <w:lastRenderedPageBreak/>
        <w:t>ROLE OR IMPORTANCE OR SIGNIFICANCE OF MANAGEMENT ACCOUNTING</w:t>
      </w:r>
    </w:p>
    <w:p w:rsidR="00FD4372" w:rsidRPr="009E0DBA" w:rsidRDefault="00FD4372" w:rsidP="00530310">
      <w:pPr>
        <w:tabs>
          <w:tab w:val="left" w:pos="360"/>
        </w:tabs>
        <w:spacing w:after="0" w:line="240" w:lineRule="auto"/>
        <w:ind w:right="110"/>
        <w:jc w:val="center"/>
        <w:rPr>
          <w:rFonts w:asciiTheme="majorHAnsi" w:hAnsiTheme="majorHAnsi"/>
          <w:b/>
          <w:bCs/>
          <w:spacing w:val="-5"/>
        </w:rPr>
      </w:pPr>
      <w:r w:rsidRPr="009E0DBA">
        <w:rPr>
          <w:rFonts w:asciiTheme="majorHAnsi" w:hAnsiTheme="majorHAnsi"/>
          <w:b/>
          <w:bCs/>
          <w:spacing w:val="-5"/>
        </w:rPr>
        <w:t>OR</w:t>
      </w:r>
    </w:p>
    <w:p w:rsidR="00FD4372" w:rsidRPr="009E0DBA" w:rsidRDefault="00FD4372" w:rsidP="00530310">
      <w:pPr>
        <w:tabs>
          <w:tab w:val="left" w:pos="360"/>
        </w:tabs>
        <w:spacing w:after="0" w:line="240" w:lineRule="auto"/>
        <w:ind w:right="110"/>
        <w:jc w:val="center"/>
        <w:rPr>
          <w:rFonts w:asciiTheme="majorHAnsi" w:hAnsiTheme="majorHAnsi"/>
          <w:b/>
          <w:bCs/>
          <w:spacing w:val="-5"/>
        </w:rPr>
      </w:pPr>
      <w:r w:rsidRPr="009E0DBA">
        <w:rPr>
          <w:rFonts w:asciiTheme="majorHAnsi" w:hAnsiTheme="majorHAnsi"/>
          <w:b/>
          <w:bCs/>
          <w:spacing w:val="-5"/>
        </w:rPr>
        <w:t>MANAGEMENT ACCOUNTING AS A TOOL OF MANAGEMENT</w:t>
      </w:r>
    </w:p>
    <w:p w:rsidR="00FD4372" w:rsidRPr="009E0DBA" w:rsidRDefault="00FD4372" w:rsidP="00530310">
      <w:pPr>
        <w:tabs>
          <w:tab w:val="left" w:pos="360"/>
        </w:tabs>
        <w:spacing w:after="0" w:line="240" w:lineRule="auto"/>
        <w:ind w:right="110"/>
        <w:jc w:val="both"/>
        <w:rPr>
          <w:rFonts w:asciiTheme="majorHAnsi" w:hAnsiTheme="majorHAnsi"/>
          <w:bCs/>
          <w:spacing w:val="-5"/>
        </w:rPr>
      </w:pPr>
    </w:p>
    <w:p w:rsidR="00FD4372" w:rsidRPr="009E0DBA" w:rsidRDefault="00FD4372" w:rsidP="00530310">
      <w:pPr>
        <w:tabs>
          <w:tab w:val="left" w:pos="360"/>
        </w:tabs>
        <w:spacing w:after="0" w:line="240" w:lineRule="auto"/>
        <w:ind w:right="110"/>
        <w:jc w:val="both"/>
        <w:rPr>
          <w:rFonts w:asciiTheme="majorHAnsi" w:hAnsiTheme="majorHAnsi"/>
          <w:bCs/>
          <w:spacing w:val="-5"/>
        </w:rPr>
      </w:pPr>
      <w:r w:rsidRPr="009E0DBA">
        <w:rPr>
          <w:rFonts w:asciiTheme="majorHAnsi" w:hAnsiTheme="majorHAnsi"/>
          <w:bCs/>
          <w:spacing w:val="-5"/>
        </w:rPr>
        <w:t>In the present complex business world, management accounting has become an integral part and useful tool of management system. The report prepared and data edited on the basis of management accounting become the foundation of successful operation of managerial activities. The role of management accounting as a tool of management can be studied under following headings:</w:t>
      </w:r>
    </w:p>
    <w:p w:rsidR="00FD4372" w:rsidRPr="009E0DBA" w:rsidRDefault="00FD4372" w:rsidP="00530310">
      <w:pPr>
        <w:pStyle w:val="ListParagraph"/>
        <w:widowControl w:val="0"/>
        <w:numPr>
          <w:ilvl w:val="0"/>
          <w:numId w:val="29"/>
        </w:numPr>
        <w:tabs>
          <w:tab w:val="left" w:pos="360"/>
        </w:tabs>
        <w:autoSpaceDE w:val="0"/>
        <w:autoSpaceDN w:val="0"/>
        <w:adjustRightInd w:val="0"/>
        <w:spacing w:after="0" w:line="240" w:lineRule="auto"/>
        <w:ind w:right="110"/>
        <w:jc w:val="both"/>
        <w:rPr>
          <w:rFonts w:asciiTheme="majorHAnsi" w:hAnsiTheme="majorHAnsi"/>
          <w:bCs/>
          <w:spacing w:val="-5"/>
        </w:rPr>
      </w:pPr>
      <w:r w:rsidRPr="009E0DBA">
        <w:rPr>
          <w:rFonts w:asciiTheme="majorHAnsi" w:hAnsiTheme="majorHAnsi"/>
          <w:b/>
          <w:bCs/>
          <w:spacing w:val="-5"/>
        </w:rPr>
        <w:t>Increase in Efficiency:</w:t>
      </w:r>
      <w:r w:rsidRPr="009E0DBA">
        <w:rPr>
          <w:rFonts w:asciiTheme="majorHAnsi" w:hAnsiTheme="majorHAnsi"/>
          <w:bCs/>
          <w:spacing w:val="-5"/>
        </w:rPr>
        <w:t xml:space="preserve"> Management accounting increases efficiency of various business activities. The targets of different departments are fixed in advance on the basis of forecasting and planning and later on actual performance is compared with them. This process helps in measuring and increasing the efficiency of the enterprise.</w:t>
      </w:r>
    </w:p>
    <w:p w:rsidR="00FD4372" w:rsidRPr="009E0DBA" w:rsidRDefault="00FD4372" w:rsidP="00530310">
      <w:pPr>
        <w:pStyle w:val="ListParagraph"/>
        <w:widowControl w:val="0"/>
        <w:numPr>
          <w:ilvl w:val="0"/>
          <w:numId w:val="29"/>
        </w:numPr>
        <w:tabs>
          <w:tab w:val="left" w:pos="360"/>
        </w:tabs>
        <w:autoSpaceDE w:val="0"/>
        <w:autoSpaceDN w:val="0"/>
        <w:adjustRightInd w:val="0"/>
        <w:spacing w:after="0" w:line="240" w:lineRule="auto"/>
        <w:ind w:right="110"/>
        <w:jc w:val="both"/>
        <w:rPr>
          <w:rFonts w:asciiTheme="majorHAnsi" w:hAnsiTheme="majorHAnsi"/>
          <w:bCs/>
          <w:spacing w:val="-5"/>
        </w:rPr>
      </w:pPr>
      <w:r w:rsidRPr="009E0DBA">
        <w:rPr>
          <w:rFonts w:asciiTheme="majorHAnsi" w:hAnsiTheme="majorHAnsi"/>
          <w:b/>
          <w:bCs/>
          <w:spacing w:val="-5"/>
        </w:rPr>
        <w:t>Proper Planning:</w:t>
      </w:r>
      <w:r w:rsidRPr="009E0DBA">
        <w:rPr>
          <w:rFonts w:asciiTheme="majorHAnsi" w:hAnsiTheme="majorHAnsi"/>
          <w:bCs/>
          <w:spacing w:val="-5"/>
        </w:rPr>
        <w:t xml:space="preserve"> Planning is a primary function of management and management accounting has an important role in making it proper. Management is able to plan various activities with the help of accounting information. On the basis of information provided by management accountant, the work-load of each and every individual is fixed in advance and the activities of the concern are planned in a systematic manner.</w:t>
      </w:r>
    </w:p>
    <w:p w:rsidR="00FD4372" w:rsidRPr="009E0DBA" w:rsidRDefault="00FD4372" w:rsidP="00530310">
      <w:pPr>
        <w:pStyle w:val="ListParagraph"/>
        <w:widowControl w:val="0"/>
        <w:numPr>
          <w:ilvl w:val="0"/>
          <w:numId w:val="29"/>
        </w:numPr>
        <w:tabs>
          <w:tab w:val="left" w:pos="360"/>
        </w:tabs>
        <w:autoSpaceDE w:val="0"/>
        <w:autoSpaceDN w:val="0"/>
        <w:adjustRightInd w:val="0"/>
        <w:spacing w:after="0" w:line="240" w:lineRule="auto"/>
        <w:ind w:right="110"/>
        <w:jc w:val="both"/>
        <w:rPr>
          <w:rFonts w:asciiTheme="majorHAnsi" w:hAnsiTheme="majorHAnsi"/>
          <w:bCs/>
          <w:spacing w:val="-5"/>
        </w:rPr>
      </w:pPr>
      <w:r w:rsidRPr="009E0DBA">
        <w:rPr>
          <w:rFonts w:asciiTheme="majorHAnsi" w:hAnsiTheme="majorHAnsi"/>
          <w:b/>
          <w:bCs/>
          <w:spacing w:val="-5"/>
        </w:rPr>
        <w:t>Measurement of Performance:</w:t>
      </w:r>
      <w:r w:rsidRPr="009E0DBA">
        <w:rPr>
          <w:rFonts w:asciiTheme="majorHAnsi" w:hAnsiTheme="majorHAnsi"/>
          <w:bCs/>
          <w:spacing w:val="-5"/>
        </w:rPr>
        <w:t xml:space="preserve"> Management accounting also plays an important role in measurement and management of work performance through the techniques of standard costing and budgetary control.</w:t>
      </w:r>
    </w:p>
    <w:p w:rsidR="00FD4372" w:rsidRPr="009E0DBA" w:rsidRDefault="00FD4372" w:rsidP="00530310">
      <w:pPr>
        <w:pStyle w:val="ListParagraph"/>
        <w:widowControl w:val="0"/>
        <w:numPr>
          <w:ilvl w:val="0"/>
          <w:numId w:val="29"/>
        </w:numPr>
        <w:tabs>
          <w:tab w:val="left" w:pos="360"/>
        </w:tabs>
        <w:autoSpaceDE w:val="0"/>
        <w:autoSpaceDN w:val="0"/>
        <w:adjustRightInd w:val="0"/>
        <w:spacing w:after="0" w:line="240" w:lineRule="auto"/>
        <w:ind w:right="110"/>
        <w:jc w:val="both"/>
        <w:rPr>
          <w:rFonts w:asciiTheme="majorHAnsi" w:hAnsiTheme="majorHAnsi"/>
          <w:bCs/>
          <w:spacing w:val="-5"/>
        </w:rPr>
      </w:pPr>
      <w:r w:rsidRPr="009E0DBA">
        <w:rPr>
          <w:rFonts w:asciiTheme="majorHAnsi" w:hAnsiTheme="majorHAnsi"/>
          <w:b/>
          <w:bCs/>
          <w:spacing w:val="-5"/>
        </w:rPr>
        <w:t>Effective Management Control:</w:t>
      </w:r>
      <w:r w:rsidRPr="009E0DBA">
        <w:rPr>
          <w:rFonts w:asciiTheme="majorHAnsi" w:hAnsiTheme="majorHAnsi"/>
          <w:bCs/>
          <w:spacing w:val="-5"/>
        </w:rPr>
        <w:t xml:space="preserve"> Efficiency of management depends upon its effective control and from this point of view also management accounting has its specific role. Nowadays the function of control has become a continuous process.    </w:t>
      </w:r>
    </w:p>
    <w:p w:rsidR="00FD4372" w:rsidRPr="009E0DBA" w:rsidRDefault="00FD4372" w:rsidP="00530310">
      <w:pPr>
        <w:pStyle w:val="ListParagraph"/>
        <w:widowControl w:val="0"/>
        <w:numPr>
          <w:ilvl w:val="0"/>
          <w:numId w:val="29"/>
        </w:numPr>
        <w:tabs>
          <w:tab w:val="left" w:pos="360"/>
        </w:tabs>
        <w:autoSpaceDE w:val="0"/>
        <w:autoSpaceDN w:val="0"/>
        <w:adjustRightInd w:val="0"/>
        <w:spacing w:after="0" w:line="240" w:lineRule="auto"/>
        <w:ind w:right="110"/>
        <w:jc w:val="both"/>
        <w:rPr>
          <w:rFonts w:asciiTheme="majorHAnsi" w:hAnsiTheme="majorHAnsi"/>
          <w:bCs/>
          <w:spacing w:val="-5"/>
        </w:rPr>
      </w:pPr>
      <w:r w:rsidRPr="009E0DBA">
        <w:rPr>
          <w:rFonts w:asciiTheme="majorHAnsi" w:hAnsiTheme="majorHAnsi"/>
          <w:b/>
          <w:bCs/>
          <w:spacing w:val="-5"/>
        </w:rPr>
        <w:t>Improved Services to Customers:</w:t>
      </w:r>
      <w:r w:rsidRPr="009E0DBA">
        <w:rPr>
          <w:rFonts w:asciiTheme="majorHAnsi" w:hAnsiTheme="majorHAnsi"/>
          <w:bCs/>
          <w:spacing w:val="-5"/>
        </w:rPr>
        <w:t xml:space="preserve"> The installation of various types of control through management accounting leads to reduction in cost and price and maintenance of standard level of quality of goods produced and services rendered. </w:t>
      </w:r>
    </w:p>
    <w:p w:rsidR="00FD4372" w:rsidRPr="009E0DBA" w:rsidRDefault="00FD4372" w:rsidP="00530310">
      <w:pPr>
        <w:pStyle w:val="ListParagraph"/>
        <w:widowControl w:val="0"/>
        <w:numPr>
          <w:ilvl w:val="0"/>
          <w:numId w:val="29"/>
        </w:numPr>
        <w:tabs>
          <w:tab w:val="left" w:pos="360"/>
        </w:tabs>
        <w:autoSpaceDE w:val="0"/>
        <w:autoSpaceDN w:val="0"/>
        <w:adjustRightInd w:val="0"/>
        <w:spacing w:after="0" w:line="240" w:lineRule="auto"/>
        <w:ind w:right="110"/>
        <w:jc w:val="both"/>
        <w:rPr>
          <w:rFonts w:asciiTheme="majorHAnsi" w:hAnsiTheme="majorHAnsi"/>
          <w:bCs/>
          <w:spacing w:val="-5"/>
        </w:rPr>
      </w:pPr>
      <w:r w:rsidRPr="009E0DBA">
        <w:rPr>
          <w:rFonts w:asciiTheme="majorHAnsi" w:hAnsiTheme="majorHAnsi"/>
          <w:b/>
          <w:bCs/>
          <w:spacing w:val="-5"/>
        </w:rPr>
        <w:t>Maximizing Profits:</w:t>
      </w:r>
      <w:r w:rsidRPr="009E0DBA">
        <w:rPr>
          <w:rFonts w:asciiTheme="majorHAnsi" w:hAnsiTheme="majorHAnsi"/>
          <w:bCs/>
          <w:spacing w:val="-5"/>
        </w:rPr>
        <w:t xml:space="preserve"> The thrust of various techniques of management accounting is to control cost of production and to increase operational efficiency. It all results in maximizing the profits. </w:t>
      </w:r>
    </w:p>
    <w:p w:rsidR="00FD4372" w:rsidRPr="009E0DBA" w:rsidRDefault="00FD4372" w:rsidP="00530310">
      <w:pPr>
        <w:pStyle w:val="ListParagraph"/>
        <w:widowControl w:val="0"/>
        <w:numPr>
          <w:ilvl w:val="0"/>
          <w:numId w:val="29"/>
        </w:numPr>
        <w:tabs>
          <w:tab w:val="left" w:pos="360"/>
        </w:tabs>
        <w:autoSpaceDE w:val="0"/>
        <w:autoSpaceDN w:val="0"/>
        <w:adjustRightInd w:val="0"/>
        <w:spacing w:after="0" w:line="240" w:lineRule="auto"/>
        <w:ind w:right="110"/>
        <w:jc w:val="both"/>
        <w:rPr>
          <w:rFonts w:asciiTheme="majorHAnsi" w:hAnsiTheme="majorHAnsi"/>
          <w:bCs/>
          <w:spacing w:val="-5"/>
        </w:rPr>
      </w:pPr>
      <w:r w:rsidRPr="009E0DBA">
        <w:rPr>
          <w:rFonts w:asciiTheme="majorHAnsi" w:hAnsiTheme="majorHAnsi"/>
          <w:b/>
          <w:bCs/>
          <w:spacing w:val="-5"/>
        </w:rPr>
        <w:t>Prompt and Correct Decision:</w:t>
      </w:r>
      <w:r w:rsidRPr="009E0DBA">
        <w:rPr>
          <w:rFonts w:asciiTheme="majorHAnsi" w:hAnsiTheme="majorHAnsi"/>
          <w:bCs/>
          <w:spacing w:val="-5"/>
        </w:rPr>
        <w:t xml:space="preserve"> Management accounting provides continuous information and analysis is to various levels of management in respect of various aspects of business operations. It helps in prompt and correct decision by management.</w:t>
      </w:r>
    </w:p>
    <w:p w:rsidR="00FD4372" w:rsidRPr="009E0DBA" w:rsidRDefault="00FD4372" w:rsidP="00530310">
      <w:pPr>
        <w:pStyle w:val="ListParagraph"/>
        <w:widowControl w:val="0"/>
        <w:numPr>
          <w:ilvl w:val="0"/>
          <w:numId w:val="29"/>
        </w:numPr>
        <w:tabs>
          <w:tab w:val="left" w:pos="360"/>
        </w:tabs>
        <w:autoSpaceDE w:val="0"/>
        <w:autoSpaceDN w:val="0"/>
        <w:adjustRightInd w:val="0"/>
        <w:spacing w:after="0" w:line="240" w:lineRule="auto"/>
        <w:ind w:right="110"/>
        <w:jc w:val="both"/>
        <w:rPr>
          <w:rFonts w:asciiTheme="majorHAnsi" w:hAnsiTheme="majorHAnsi"/>
          <w:bCs/>
          <w:spacing w:val="-5"/>
        </w:rPr>
      </w:pPr>
      <w:r w:rsidRPr="009E0DBA">
        <w:rPr>
          <w:rFonts w:asciiTheme="majorHAnsi" w:hAnsiTheme="majorHAnsi"/>
          <w:b/>
          <w:bCs/>
          <w:spacing w:val="-5"/>
        </w:rPr>
        <w:t>Reduction in Business Risks:</w:t>
      </w:r>
      <w:r w:rsidRPr="009E0DBA">
        <w:rPr>
          <w:rFonts w:asciiTheme="majorHAnsi" w:hAnsiTheme="majorHAnsi"/>
          <w:bCs/>
          <w:spacing w:val="-5"/>
        </w:rPr>
        <w:t xml:space="preserve"> The collection and analysis of historical information in management accounting provides knowledge to the management in respect of nature of fluctuations and their causes and effects. Management can prepare such plans which may minimize the impact of trade cycle or seasonal fluctuations and consequently reduction in various types of business risks.   </w:t>
      </w:r>
    </w:p>
    <w:p w:rsidR="00FD4372" w:rsidRPr="009E0DBA" w:rsidRDefault="00FD4372" w:rsidP="00530310">
      <w:pPr>
        <w:spacing w:after="0" w:line="240" w:lineRule="auto"/>
        <w:jc w:val="both"/>
        <w:rPr>
          <w:rFonts w:asciiTheme="majorHAnsi" w:hAnsiTheme="majorHAnsi"/>
          <w:b/>
        </w:rPr>
      </w:pPr>
    </w:p>
    <w:p w:rsidR="00FD4372" w:rsidRPr="009E0DBA" w:rsidRDefault="00FD4372" w:rsidP="00530310">
      <w:pPr>
        <w:spacing w:after="0" w:line="240" w:lineRule="auto"/>
        <w:jc w:val="center"/>
        <w:rPr>
          <w:rFonts w:asciiTheme="majorHAnsi" w:hAnsiTheme="majorHAnsi"/>
          <w:b/>
        </w:rPr>
      </w:pPr>
      <w:r w:rsidRPr="009E0DBA">
        <w:rPr>
          <w:rFonts w:asciiTheme="majorHAnsi" w:hAnsiTheme="majorHAnsi"/>
          <w:b/>
        </w:rPr>
        <w:t>LIMITATIONS OF MANAGEMENT ACCOUNTING:</w:t>
      </w:r>
    </w:p>
    <w:p w:rsidR="00FD4372" w:rsidRPr="009E0DBA" w:rsidRDefault="00FD4372" w:rsidP="00530310">
      <w:pPr>
        <w:tabs>
          <w:tab w:val="left" w:pos="930"/>
        </w:tabs>
        <w:spacing w:after="0" w:line="240" w:lineRule="auto"/>
        <w:jc w:val="both"/>
        <w:rPr>
          <w:rFonts w:asciiTheme="majorHAnsi" w:hAnsiTheme="majorHAnsi"/>
        </w:rPr>
      </w:pPr>
      <w:r w:rsidRPr="009E0DBA">
        <w:rPr>
          <w:rFonts w:asciiTheme="majorHAnsi" w:hAnsiTheme="majorHAnsi"/>
        </w:rPr>
        <w:t xml:space="preserve">Management accounting is not free from limitations limits its </w:t>
      </w:r>
      <w:r w:rsidR="00E665A3" w:rsidRPr="009E0DBA">
        <w:rPr>
          <w:rFonts w:asciiTheme="majorHAnsi" w:hAnsiTheme="majorHAnsi"/>
        </w:rPr>
        <w:t>effectiveness:</w:t>
      </w:r>
      <w:r w:rsidRPr="009E0DBA">
        <w:rPr>
          <w:rFonts w:asciiTheme="majorHAnsi" w:hAnsiTheme="majorHAnsi"/>
        </w:rPr>
        <w:t xml:space="preserve"> </w:t>
      </w:r>
    </w:p>
    <w:p w:rsidR="00FD4372" w:rsidRPr="009E0DBA" w:rsidRDefault="00FD4372" w:rsidP="00530310">
      <w:pPr>
        <w:numPr>
          <w:ilvl w:val="0"/>
          <w:numId w:val="24"/>
        </w:numPr>
        <w:tabs>
          <w:tab w:val="clear" w:pos="1290"/>
          <w:tab w:val="num" w:pos="480"/>
        </w:tabs>
        <w:spacing w:after="0" w:line="240" w:lineRule="auto"/>
        <w:ind w:left="480" w:hanging="390"/>
        <w:jc w:val="both"/>
        <w:rPr>
          <w:rFonts w:asciiTheme="majorHAnsi" w:hAnsiTheme="majorHAnsi"/>
        </w:rPr>
      </w:pPr>
      <w:r w:rsidRPr="009E0DBA">
        <w:rPr>
          <w:rFonts w:asciiTheme="majorHAnsi" w:hAnsiTheme="majorHAnsi"/>
          <w:b/>
        </w:rPr>
        <w:t xml:space="preserve">Data </w:t>
      </w:r>
      <w:r w:rsidR="00E665A3" w:rsidRPr="009E0DBA">
        <w:rPr>
          <w:rFonts w:asciiTheme="majorHAnsi" w:hAnsiTheme="majorHAnsi"/>
          <w:b/>
        </w:rPr>
        <w:t>Base</w:t>
      </w:r>
      <w:r w:rsidR="00E665A3" w:rsidRPr="009E0DBA">
        <w:rPr>
          <w:rFonts w:asciiTheme="majorHAnsi" w:hAnsiTheme="majorHAnsi"/>
        </w:rPr>
        <w:t>:</w:t>
      </w:r>
      <w:r w:rsidRPr="009E0DBA">
        <w:rPr>
          <w:rFonts w:asciiTheme="majorHAnsi" w:hAnsiTheme="majorHAnsi"/>
        </w:rPr>
        <w:t xml:space="preserve"> Management accounting depends for data on the financial and cost records. If the financial and cost accounting contains incorrect and inaccurate information; management accounting also gets affected to that extent. Discrepancies of financial and cost accounting penetrates into the management accounting system giving unreliable results. Therefore, effectiveness of management accounting system depends upon the efficiency of system followed for recording and compiling financial and cost records. </w:t>
      </w:r>
    </w:p>
    <w:p w:rsidR="00FD4372" w:rsidRPr="009E0DBA" w:rsidRDefault="00FD4372" w:rsidP="00530310">
      <w:pPr>
        <w:numPr>
          <w:ilvl w:val="0"/>
          <w:numId w:val="24"/>
        </w:numPr>
        <w:tabs>
          <w:tab w:val="clear" w:pos="1290"/>
          <w:tab w:val="num" w:pos="480"/>
        </w:tabs>
        <w:spacing w:after="0" w:line="240" w:lineRule="auto"/>
        <w:ind w:left="480" w:hanging="390"/>
        <w:jc w:val="both"/>
        <w:rPr>
          <w:rFonts w:asciiTheme="majorHAnsi" w:hAnsiTheme="majorHAnsi"/>
        </w:rPr>
      </w:pPr>
      <w:r w:rsidRPr="009E0DBA">
        <w:rPr>
          <w:rFonts w:asciiTheme="majorHAnsi" w:hAnsiTheme="majorHAnsi"/>
          <w:b/>
        </w:rPr>
        <w:t xml:space="preserve">Intuitive Decision </w:t>
      </w:r>
      <w:r w:rsidR="00E665A3" w:rsidRPr="009E0DBA">
        <w:rPr>
          <w:rFonts w:asciiTheme="majorHAnsi" w:hAnsiTheme="majorHAnsi"/>
          <w:b/>
        </w:rPr>
        <w:t>making</w:t>
      </w:r>
      <w:r w:rsidR="00E665A3" w:rsidRPr="009E0DBA">
        <w:rPr>
          <w:rFonts w:asciiTheme="majorHAnsi" w:hAnsiTheme="majorHAnsi"/>
        </w:rPr>
        <w:t>:</w:t>
      </w:r>
      <w:r w:rsidRPr="009E0DBA">
        <w:rPr>
          <w:rFonts w:asciiTheme="majorHAnsi" w:hAnsiTheme="majorHAnsi"/>
        </w:rPr>
        <w:t xml:space="preserve"> Many times management is prone to take decisions without reference to information provided by management accounting system. They are tempted to take decision in an easy and short cut manner rather than on scientific basis. They may base their decision on mere guess work and ignore the information provided by management accounting system. </w:t>
      </w:r>
    </w:p>
    <w:p w:rsidR="00FD4372" w:rsidRPr="009E0DBA" w:rsidRDefault="00FD4372" w:rsidP="00530310">
      <w:pPr>
        <w:numPr>
          <w:ilvl w:val="0"/>
          <w:numId w:val="24"/>
        </w:numPr>
        <w:tabs>
          <w:tab w:val="clear" w:pos="1290"/>
          <w:tab w:val="num" w:pos="480"/>
        </w:tabs>
        <w:spacing w:after="0" w:line="240" w:lineRule="auto"/>
        <w:ind w:left="480" w:hanging="390"/>
        <w:jc w:val="both"/>
        <w:rPr>
          <w:rFonts w:asciiTheme="majorHAnsi" w:hAnsiTheme="majorHAnsi"/>
        </w:rPr>
      </w:pPr>
      <w:r w:rsidRPr="009E0DBA">
        <w:rPr>
          <w:rFonts w:asciiTheme="majorHAnsi" w:hAnsiTheme="majorHAnsi"/>
          <w:b/>
        </w:rPr>
        <w:t xml:space="preserve">Absence of </w:t>
      </w:r>
      <w:r w:rsidR="00E665A3" w:rsidRPr="009E0DBA">
        <w:rPr>
          <w:rFonts w:asciiTheme="majorHAnsi" w:hAnsiTheme="majorHAnsi"/>
          <w:b/>
        </w:rPr>
        <w:t>Objectivity</w:t>
      </w:r>
      <w:r w:rsidR="00E665A3" w:rsidRPr="009E0DBA">
        <w:rPr>
          <w:rFonts w:asciiTheme="majorHAnsi" w:hAnsiTheme="majorHAnsi"/>
        </w:rPr>
        <w:t>:</w:t>
      </w:r>
      <w:r w:rsidRPr="009E0DBA">
        <w:rPr>
          <w:rFonts w:asciiTheme="majorHAnsi" w:hAnsiTheme="majorHAnsi"/>
        </w:rPr>
        <w:t xml:space="preserve"> Management accounting provides both qualitative and quantitative information which offers scope for subjective element. The </w:t>
      </w:r>
      <w:r w:rsidR="00E63984" w:rsidRPr="009E0DBA">
        <w:rPr>
          <w:rFonts w:asciiTheme="majorHAnsi" w:hAnsiTheme="majorHAnsi"/>
        </w:rPr>
        <w:t>reports are</w:t>
      </w:r>
      <w:r w:rsidRPr="009E0DBA">
        <w:rPr>
          <w:rFonts w:asciiTheme="majorHAnsi" w:hAnsiTheme="majorHAnsi"/>
        </w:rPr>
        <w:t xml:space="preserve"> therefore influenced by opinion judgment based on personal bias and prejudice. These make the reports more subjective rather than objective. </w:t>
      </w:r>
    </w:p>
    <w:p w:rsidR="00FD4372" w:rsidRPr="009E0DBA" w:rsidRDefault="00FD4372" w:rsidP="00530310">
      <w:pPr>
        <w:numPr>
          <w:ilvl w:val="0"/>
          <w:numId w:val="24"/>
        </w:numPr>
        <w:tabs>
          <w:tab w:val="clear" w:pos="1290"/>
          <w:tab w:val="num" w:pos="480"/>
        </w:tabs>
        <w:spacing w:after="0" w:line="240" w:lineRule="auto"/>
        <w:ind w:left="480" w:hanging="390"/>
        <w:jc w:val="both"/>
        <w:rPr>
          <w:rFonts w:asciiTheme="majorHAnsi" w:hAnsiTheme="majorHAnsi"/>
        </w:rPr>
      </w:pPr>
      <w:r w:rsidRPr="009E0DBA">
        <w:rPr>
          <w:rFonts w:asciiTheme="majorHAnsi" w:hAnsiTheme="majorHAnsi"/>
          <w:b/>
        </w:rPr>
        <w:lastRenderedPageBreak/>
        <w:t xml:space="preserve">Developing </w:t>
      </w:r>
      <w:r w:rsidR="007122D0" w:rsidRPr="009E0DBA">
        <w:rPr>
          <w:rFonts w:asciiTheme="majorHAnsi" w:hAnsiTheme="majorHAnsi"/>
          <w:b/>
        </w:rPr>
        <w:t>discipline</w:t>
      </w:r>
      <w:r w:rsidR="007122D0" w:rsidRPr="009E0DBA">
        <w:rPr>
          <w:rFonts w:asciiTheme="majorHAnsi" w:hAnsiTheme="majorHAnsi"/>
        </w:rPr>
        <w:t>:</w:t>
      </w:r>
      <w:r w:rsidRPr="009E0DBA">
        <w:rPr>
          <w:rFonts w:asciiTheme="majorHAnsi" w:hAnsiTheme="majorHAnsi"/>
        </w:rPr>
        <w:t xml:space="preserve"> Management accounting is still a new and developing. It has yet to sharpen its tools and techniques and seek perfection in its application. As a evolving discipline it is subject to certain obstacles and impediments which are to be cleared before it emerges as a fully developed science. </w:t>
      </w:r>
    </w:p>
    <w:p w:rsidR="00FD4372" w:rsidRPr="009E0DBA" w:rsidRDefault="00FD4372" w:rsidP="00530310">
      <w:pPr>
        <w:numPr>
          <w:ilvl w:val="0"/>
          <w:numId w:val="24"/>
        </w:numPr>
        <w:tabs>
          <w:tab w:val="clear" w:pos="1290"/>
          <w:tab w:val="num" w:pos="480"/>
        </w:tabs>
        <w:spacing w:after="0" w:line="240" w:lineRule="auto"/>
        <w:ind w:left="480" w:hanging="390"/>
        <w:jc w:val="both"/>
        <w:rPr>
          <w:rFonts w:asciiTheme="majorHAnsi" w:hAnsiTheme="majorHAnsi"/>
        </w:rPr>
      </w:pPr>
      <w:r w:rsidRPr="009E0DBA">
        <w:rPr>
          <w:rFonts w:asciiTheme="majorHAnsi" w:hAnsiTheme="majorHAnsi"/>
          <w:b/>
        </w:rPr>
        <w:t xml:space="preserve">Expensive </w:t>
      </w:r>
      <w:r w:rsidR="001E14AE" w:rsidRPr="009E0DBA">
        <w:rPr>
          <w:rFonts w:asciiTheme="majorHAnsi" w:hAnsiTheme="majorHAnsi"/>
          <w:b/>
        </w:rPr>
        <w:t>proposition</w:t>
      </w:r>
      <w:r w:rsidR="001E14AE" w:rsidRPr="009E0DBA">
        <w:rPr>
          <w:rFonts w:asciiTheme="majorHAnsi" w:hAnsiTheme="majorHAnsi"/>
        </w:rPr>
        <w:t>:</w:t>
      </w:r>
      <w:r w:rsidRPr="009E0DBA">
        <w:rPr>
          <w:rFonts w:asciiTheme="majorHAnsi" w:hAnsiTheme="majorHAnsi"/>
        </w:rPr>
        <w:t xml:space="preserve"> It is an expensive proposition to install the system with necessary facilities and highly skilled persons. Therefore, small concerns cannot afford to adopt it. Only large concerns can </w:t>
      </w:r>
      <w:r w:rsidR="001E14AE" w:rsidRPr="009E0DBA">
        <w:rPr>
          <w:rFonts w:asciiTheme="majorHAnsi" w:hAnsiTheme="majorHAnsi"/>
        </w:rPr>
        <w:t>take</w:t>
      </w:r>
      <w:r w:rsidRPr="009E0DBA">
        <w:rPr>
          <w:rFonts w:asciiTheme="majorHAnsi" w:hAnsiTheme="majorHAnsi"/>
        </w:rPr>
        <w:t xml:space="preserve"> advantage of it; where the benefits outweigh the cost in many ways. </w:t>
      </w:r>
    </w:p>
    <w:p w:rsidR="00FD4372" w:rsidRPr="009E0DBA" w:rsidRDefault="00FD4372" w:rsidP="00530310">
      <w:pPr>
        <w:numPr>
          <w:ilvl w:val="0"/>
          <w:numId w:val="24"/>
        </w:numPr>
        <w:tabs>
          <w:tab w:val="clear" w:pos="1290"/>
          <w:tab w:val="num" w:pos="480"/>
        </w:tabs>
        <w:spacing w:after="0" w:line="240" w:lineRule="auto"/>
        <w:ind w:left="480" w:hanging="390"/>
        <w:jc w:val="both"/>
        <w:rPr>
          <w:rFonts w:asciiTheme="majorHAnsi" w:hAnsiTheme="majorHAnsi"/>
        </w:rPr>
      </w:pPr>
      <w:r w:rsidRPr="009E0DBA">
        <w:rPr>
          <w:rFonts w:asciiTheme="majorHAnsi" w:hAnsiTheme="majorHAnsi"/>
          <w:b/>
        </w:rPr>
        <w:t xml:space="preserve">Wide </w:t>
      </w:r>
      <w:r w:rsidR="001E14AE" w:rsidRPr="009E0DBA">
        <w:rPr>
          <w:rFonts w:asciiTheme="majorHAnsi" w:hAnsiTheme="majorHAnsi"/>
          <w:b/>
        </w:rPr>
        <w:t>scope</w:t>
      </w:r>
      <w:r w:rsidR="001E14AE" w:rsidRPr="009E0DBA">
        <w:rPr>
          <w:rFonts w:asciiTheme="majorHAnsi" w:hAnsiTheme="majorHAnsi"/>
        </w:rPr>
        <w:t>:</w:t>
      </w:r>
      <w:r w:rsidRPr="009E0DBA">
        <w:rPr>
          <w:rFonts w:asciiTheme="majorHAnsi" w:hAnsiTheme="majorHAnsi"/>
        </w:rPr>
        <w:t xml:space="preserve"> Management accounting embraces many disciplines and its scope is very wide. Hence it requires a </w:t>
      </w:r>
      <w:r w:rsidR="001E14AE" w:rsidRPr="009E0DBA">
        <w:rPr>
          <w:rFonts w:asciiTheme="majorHAnsi" w:hAnsiTheme="majorHAnsi"/>
        </w:rPr>
        <w:t>thorough</w:t>
      </w:r>
      <w:r w:rsidRPr="009E0DBA">
        <w:rPr>
          <w:rFonts w:asciiTheme="majorHAnsi" w:hAnsiTheme="majorHAnsi"/>
        </w:rPr>
        <w:t xml:space="preserve"> knowledge and understanding of many subjects to make the data more meaningful and informative. This makes the task of management accounting difficult. </w:t>
      </w:r>
    </w:p>
    <w:p w:rsidR="00FD4372" w:rsidRPr="009E0DBA" w:rsidRDefault="001E14AE" w:rsidP="00530310">
      <w:pPr>
        <w:numPr>
          <w:ilvl w:val="0"/>
          <w:numId w:val="24"/>
        </w:numPr>
        <w:tabs>
          <w:tab w:val="clear" w:pos="1290"/>
          <w:tab w:val="num" w:pos="480"/>
        </w:tabs>
        <w:spacing w:after="0" w:line="240" w:lineRule="auto"/>
        <w:ind w:left="480" w:hanging="390"/>
        <w:jc w:val="both"/>
        <w:rPr>
          <w:rFonts w:asciiTheme="majorHAnsi" w:hAnsiTheme="majorHAnsi"/>
        </w:rPr>
      </w:pPr>
      <w:r w:rsidRPr="009E0DBA">
        <w:rPr>
          <w:rFonts w:asciiTheme="majorHAnsi" w:hAnsiTheme="majorHAnsi"/>
          <w:b/>
        </w:rPr>
        <w:t>Resistance:</w:t>
      </w:r>
      <w:r w:rsidR="00FD4372" w:rsidRPr="009E0DBA">
        <w:rPr>
          <w:rFonts w:asciiTheme="majorHAnsi" w:hAnsiTheme="majorHAnsi"/>
        </w:rPr>
        <w:t xml:space="preserve"> This subject demands a change in the method and style of working which may meet opposition and non co-operation from certain vested interests. If may be construed by some persons as tool for their exploitation. They dislike being guided in decision making through scientific approach. Proper education of the system is necessary to help them break away from the traditional style of working. </w:t>
      </w:r>
    </w:p>
    <w:p w:rsidR="00FD4372" w:rsidRPr="009E0DBA" w:rsidRDefault="001E14AE" w:rsidP="00530310">
      <w:pPr>
        <w:numPr>
          <w:ilvl w:val="0"/>
          <w:numId w:val="24"/>
        </w:numPr>
        <w:tabs>
          <w:tab w:val="clear" w:pos="1290"/>
          <w:tab w:val="num" w:pos="480"/>
        </w:tabs>
        <w:spacing w:after="0" w:line="240" w:lineRule="auto"/>
        <w:ind w:left="480" w:hanging="390"/>
        <w:jc w:val="both"/>
        <w:rPr>
          <w:rFonts w:asciiTheme="majorHAnsi" w:hAnsiTheme="majorHAnsi"/>
        </w:rPr>
      </w:pPr>
      <w:r w:rsidRPr="009E0DBA">
        <w:rPr>
          <w:rFonts w:asciiTheme="majorHAnsi" w:hAnsiTheme="majorHAnsi"/>
          <w:b/>
        </w:rPr>
        <w:t>Cannot</w:t>
      </w:r>
      <w:r w:rsidR="00FD4372" w:rsidRPr="009E0DBA">
        <w:rPr>
          <w:rFonts w:asciiTheme="majorHAnsi" w:hAnsiTheme="majorHAnsi"/>
          <w:b/>
        </w:rPr>
        <w:t xml:space="preserve"> replace Management</w:t>
      </w:r>
      <w:r w:rsidR="00FD4372" w:rsidRPr="009E0DBA">
        <w:rPr>
          <w:rFonts w:asciiTheme="majorHAnsi" w:hAnsiTheme="majorHAnsi"/>
        </w:rPr>
        <w:t xml:space="preserve">: Management accounting with all its tools and techniques can only facilitate decision making process for the management. It cannot be treated as an alternative or substitute for management. Ultimately </w:t>
      </w:r>
      <w:r w:rsidR="00945264" w:rsidRPr="009E0DBA">
        <w:rPr>
          <w:rFonts w:asciiTheme="majorHAnsi" w:hAnsiTheme="majorHAnsi"/>
        </w:rPr>
        <w:t>it depends</w:t>
      </w:r>
      <w:r w:rsidR="00FD4372" w:rsidRPr="009E0DBA">
        <w:rPr>
          <w:rFonts w:asciiTheme="majorHAnsi" w:hAnsiTheme="majorHAnsi"/>
        </w:rPr>
        <w:t xml:space="preserve"> on the management for execution. Therefore, it is only a tool in the hands of management and cannot replace management. Management accounting processes quantitative data and collaborates with qualitative data. Only qualitative and unquantified data cannot be easily processed by management accounting. </w:t>
      </w:r>
    </w:p>
    <w:p w:rsidR="00FD4372" w:rsidRPr="009E0DBA" w:rsidRDefault="00FD4372" w:rsidP="00530310">
      <w:pPr>
        <w:tabs>
          <w:tab w:val="left" w:pos="360"/>
        </w:tabs>
        <w:spacing w:after="0" w:line="240" w:lineRule="auto"/>
        <w:ind w:right="110"/>
        <w:jc w:val="center"/>
        <w:rPr>
          <w:rFonts w:asciiTheme="majorHAnsi" w:hAnsiTheme="majorHAnsi"/>
          <w:b/>
          <w:bCs/>
          <w:spacing w:val="-5"/>
        </w:rPr>
      </w:pPr>
    </w:p>
    <w:p w:rsidR="00FD4372" w:rsidRPr="009E0DBA" w:rsidRDefault="00FD4372" w:rsidP="00530310">
      <w:pPr>
        <w:tabs>
          <w:tab w:val="left" w:pos="360"/>
        </w:tabs>
        <w:spacing w:after="0" w:line="240" w:lineRule="auto"/>
        <w:ind w:right="110"/>
        <w:jc w:val="center"/>
        <w:rPr>
          <w:rFonts w:asciiTheme="majorHAnsi" w:hAnsiTheme="majorHAnsi"/>
          <w:b/>
          <w:bCs/>
          <w:caps/>
          <w:spacing w:val="-5"/>
        </w:rPr>
      </w:pPr>
      <w:r w:rsidRPr="009E0DBA">
        <w:rPr>
          <w:rFonts w:asciiTheme="majorHAnsi" w:hAnsiTheme="majorHAnsi"/>
          <w:b/>
          <w:bCs/>
          <w:caps/>
          <w:spacing w:val="-5"/>
        </w:rPr>
        <w:t>Tools and techniques of Management Accounting</w:t>
      </w:r>
    </w:p>
    <w:p w:rsidR="00FD4372" w:rsidRPr="009E0DBA" w:rsidRDefault="00FD4372" w:rsidP="00530310">
      <w:pPr>
        <w:tabs>
          <w:tab w:val="left" w:pos="360"/>
        </w:tabs>
        <w:spacing w:after="0" w:line="240" w:lineRule="auto"/>
        <w:ind w:right="110"/>
        <w:jc w:val="both"/>
        <w:rPr>
          <w:rFonts w:asciiTheme="majorHAnsi" w:hAnsiTheme="majorHAnsi"/>
          <w:bCs/>
          <w:spacing w:val="-5"/>
        </w:rPr>
      </w:pPr>
      <w:r w:rsidRPr="009E0DBA">
        <w:rPr>
          <w:rFonts w:asciiTheme="majorHAnsi" w:hAnsiTheme="majorHAnsi"/>
          <w:bCs/>
          <w:spacing w:val="-5"/>
        </w:rPr>
        <w:t>A number of tools and techniques are used to supply the information required by the management. Any one technique can not satisfy all managerial needs. The tools and techniques used in management accounting are as follows:</w:t>
      </w:r>
    </w:p>
    <w:p w:rsidR="00FD4372" w:rsidRPr="009E0DBA" w:rsidRDefault="00FD4372" w:rsidP="00530310">
      <w:pPr>
        <w:pStyle w:val="ListParagraph"/>
        <w:widowControl w:val="0"/>
        <w:numPr>
          <w:ilvl w:val="0"/>
          <w:numId w:val="26"/>
        </w:numPr>
        <w:tabs>
          <w:tab w:val="left" w:pos="360"/>
        </w:tabs>
        <w:autoSpaceDE w:val="0"/>
        <w:autoSpaceDN w:val="0"/>
        <w:adjustRightInd w:val="0"/>
        <w:spacing w:after="0" w:line="240" w:lineRule="auto"/>
        <w:ind w:right="110"/>
        <w:jc w:val="both"/>
        <w:rPr>
          <w:rFonts w:asciiTheme="majorHAnsi" w:hAnsiTheme="majorHAnsi"/>
          <w:bCs/>
          <w:spacing w:val="-5"/>
        </w:rPr>
      </w:pPr>
      <w:r w:rsidRPr="009E0DBA">
        <w:rPr>
          <w:rFonts w:asciiTheme="majorHAnsi" w:hAnsiTheme="majorHAnsi"/>
          <w:b/>
          <w:bCs/>
          <w:spacing w:val="-5"/>
        </w:rPr>
        <w:t>Financial Policy and Accounting –</w:t>
      </w:r>
      <w:r w:rsidRPr="009E0DBA">
        <w:rPr>
          <w:rFonts w:asciiTheme="majorHAnsi" w:hAnsiTheme="majorHAnsi"/>
          <w:bCs/>
          <w:spacing w:val="-5"/>
        </w:rPr>
        <w:t xml:space="preserve"> every concern has to take a decision about the sources of raising funds. The funds can be raised either through the issue of share capital or through the raising of loans. Capital or preference share capital. The second decision concerns the raising of the loans. Whether the loans should be long-term or short-term is again a matter of policy. The proportion between share capital and loans should also be decided. </w:t>
      </w:r>
    </w:p>
    <w:p w:rsidR="00FD4372" w:rsidRPr="009E0DBA" w:rsidRDefault="00FD4372" w:rsidP="00530310">
      <w:pPr>
        <w:pStyle w:val="ListParagraph"/>
        <w:widowControl w:val="0"/>
        <w:numPr>
          <w:ilvl w:val="0"/>
          <w:numId w:val="26"/>
        </w:numPr>
        <w:tabs>
          <w:tab w:val="left" w:pos="360"/>
        </w:tabs>
        <w:autoSpaceDE w:val="0"/>
        <w:autoSpaceDN w:val="0"/>
        <w:adjustRightInd w:val="0"/>
        <w:spacing w:after="0" w:line="240" w:lineRule="auto"/>
        <w:ind w:right="110"/>
        <w:jc w:val="both"/>
        <w:rPr>
          <w:rFonts w:asciiTheme="majorHAnsi" w:hAnsiTheme="majorHAnsi"/>
          <w:bCs/>
          <w:spacing w:val="-5"/>
        </w:rPr>
      </w:pPr>
      <w:r w:rsidRPr="009E0DBA">
        <w:rPr>
          <w:rFonts w:asciiTheme="majorHAnsi" w:hAnsiTheme="majorHAnsi"/>
          <w:b/>
          <w:bCs/>
          <w:spacing w:val="-5"/>
        </w:rPr>
        <w:t>Analysis of Financial Statements-</w:t>
      </w:r>
      <w:r w:rsidRPr="009E0DBA">
        <w:rPr>
          <w:rFonts w:asciiTheme="majorHAnsi" w:hAnsiTheme="majorHAnsi"/>
          <w:bCs/>
          <w:spacing w:val="-5"/>
        </w:rPr>
        <w:t xml:space="preserve"> The analysis of financial statement is meant to classify and present the data in such a way that it becomes useful for the management. The meaning and significance of the data is explained in it in non-technical language. The techniques of financial analysis include comparative financial statements, ratios, funds flow statement, trend analysis etc.</w:t>
      </w:r>
    </w:p>
    <w:p w:rsidR="00FD4372" w:rsidRPr="009E0DBA" w:rsidRDefault="00FD4372" w:rsidP="00530310">
      <w:pPr>
        <w:pStyle w:val="ListParagraph"/>
        <w:widowControl w:val="0"/>
        <w:numPr>
          <w:ilvl w:val="0"/>
          <w:numId w:val="26"/>
        </w:numPr>
        <w:tabs>
          <w:tab w:val="left" w:pos="360"/>
        </w:tabs>
        <w:autoSpaceDE w:val="0"/>
        <w:autoSpaceDN w:val="0"/>
        <w:adjustRightInd w:val="0"/>
        <w:spacing w:after="0" w:line="240" w:lineRule="auto"/>
        <w:ind w:right="110"/>
        <w:jc w:val="both"/>
        <w:rPr>
          <w:rFonts w:asciiTheme="majorHAnsi" w:hAnsiTheme="majorHAnsi"/>
          <w:bCs/>
          <w:spacing w:val="-5"/>
        </w:rPr>
      </w:pPr>
      <w:r w:rsidRPr="009E0DBA">
        <w:rPr>
          <w:rFonts w:asciiTheme="majorHAnsi" w:hAnsiTheme="majorHAnsi"/>
          <w:b/>
          <w:bCs/>
          <w:spacing w:val="-5"/>
        </w:rPr>
        <w:t>Historical Cost Accounting-</w:t>
      </w:r>
      <w:r w:rsidRPr="009E0DBA">
        <w:rPr>
          <w:rFonts w:asciiTheme="majorHAnsi" w:hAnsiTheme="majorHAnsi"/>
          <w:bCs/>
          <w:spacing w:val="-5"/>
        </w:rPr>
        <w:t xml:space="preserve"> The system of recording actual cost data on or after the date when it has been incurred is known as historical cost accounting. The actual cost is compared to the standard cost and it gives an idea about the performance of the concern. </w:t>
      </w:r>
    </w:p>
    <w:p w:rsidR="00FD4372" w:rsidRPr="009E0DBA" w:rsidRDefault="00FD4372" w:rsidP="00530310">
      <w:pPr>
        <w:pStyle w:val="ListParagraph"/>
        <w:widowControl w:val="0"/>
        <w:numPr>
          <w:ilvl w:val="0"/>
          <w:numId w:val="26"/>
        </w:numPr>
        <w:tabs>
          <w:tab w:val="left" w:pos="360"/>
        </w:tabs>
        <w:autoSpaceDE w:val="0"/>
        <w:autoSpaceDN w:val="0"/>
        <w:adjustRightInd w:val="0"/>
        <w:spacing w:after="0" w:line="240" w:lineRule="auto"/>
        <w:ind w:right="110"/>
        <w:jc w:val="both"/>
        <w:rPr>
          <w:rFonts w:asciiTheme="majorHAnsi" w:hAnsiTheme="majorHAnsi"/>
          <w:bCs/>
          <w:spacing w:val="-5"/>
        </w:rPr>
      </w:pPr>
      <w:r w:rsidRPr="009E0DBA">
        <w:rPr>
          <w:rFonts w:asciiTheme="majorHAnsi" w:hAnsiTheme="majorHAnsi"/>
          <w:b/>
          <w:bCs/>
          <w:spacing w:val="-5"/>
        </w:rPr>
        <w:t>Budgetary Control-</w:t>
      </w:r>
      <w:r w:rsidRPr="009E0DBA">
        <w:rPr>
          <w:rFonts w:asciiTheme="majorHAnsi" w:hAnsiTheme="majorHAnsi"/>
          <w:bCs/>
          <w:spacing w:val="-5"/>
        </w:rPr>
        <w:t xml:space="preserve"> It is a system which uses budgets as a tool for planning and control. The budgets of all functional departments are prepared in advance. The actual performance is recorded and compared with the pre-determined targets. The timing of budgets and finding out deviations is an important tool for planning and controlling. </w:t>
      </w:r>
    </w:p>
    <w:p w:rsidR="00FD4372" w:rsidRPr="009E0DBA" w:rsidRDefault="00FD4372" w:rsidP="00530310">
      <w:pPr>
        <w:pStyle w:val="ListParagraph"/>
        <w:widowControl w:val="0"/>
        <w:numPr>
          <w:ilvl w:val="0"/>
          <w:numId w:val="26"/>
        </w:numPr>
        <w:tabs>
          <w:tab w:val="left" w:pos="360"/>
        </w:tabs>
        <w:autoSpaceDE w:val="0"/>
        <w:autoSpaceDN w:val="0"/>
        <w:adjustRightInd w:val="0"/>
        <w:spacing w:after="0" w:line="240" w:lineRule="auto"/>
        <w:ind w:right="110"/>
        <w:jc w:val="both"/>
        <w:rPr>
          <w:rFonts w:asciiTheme="majorHAnsi" w:hAnsiTheme="majorHAnsi"/>
          <w:bCs/>
          <w:spacing w:val="-5"/>
        </w:rPr>
      </w:pPr>
      <w:r w:rsidRPr="009E0DBA">
        <w:rPr>
          <w:rFonts w:asciiTheme="majorHAnsi" w:hAnsiTheme="majorHAnsi"/>
          <w:b/>
          <w:bCs/>
          <w:spacing w:val="-5"/>
        </w:rPr>
        <w:t>Standard Costing-</w:t>
      </w:r>
      <w:r w:rsidRPr="009E0DBA">
        <w:rPr>
          <w:rFonts w:asciiTheme="majorHAnsi" w:hAnsiTheme="majorHAnsi"/>
          <w:bCs/>
          <w:spacing w:val="-5"/>
        </w:rPr>
        <w:t xml:space="preserve"> Standard costing is an important technique for cost control purposes. In standard costing system, costs are determines in advance. The actual costs are recorded and compared with standards costs. The variances, if any, are analysed and their reasons are ascertained. </w:t>
      </w:r>
    </w:p>
    <w:p w:rsidR="00FD4372" w:rsidRPr="009E0DBA" w:rsidRDefault="00FD4372" w:rsidP="00530310">
      <w:pPr>
        <w:pStyle w:val="ListParagraph"/>
        <w:widowControl w:val="0"/>
        <w:numPr>
          <w:ilvl w:val="0"/>
          <w:numId w:val="26"/>
        </w:numPr>
        <w:tabs>
          <w:tab w:val="left" w:pos="360"/>
        </w:tabs>
        <w:autoSpaceDE w:val="0"/>
        <w:autoSpaceDN w:val="0"/>
        <w:adjustRightInd w:val="0"/>
        <w:spacing w:after="0" w:line="240" w:lineRule="auto"/>
        <w:ind w:right="110"/>
        <w:jc w:val="both"/>
        <w:rPr>
          <w:rFonts w:asciiTheme="majorHAnsi" w:hAnsiTheme="majorHAnsi"/>
          <w:bCs/>
          <w:spacing w:val="-5"/>
        </w:rPr>
      </w:pPr>
      <w:r w:rsidRPr="009E0DBA">
        <w:rPr>
          <w:rFonts w:asciiTheme="majorHAnsi" w:hAnsiTheme="majorHAnsi"/>
          <w:b/>
          <w:bCs/>
          <w:spacing w:val="-5"/>
        </w:rPr>
        <w:t>Marginal Costing-</w:t>
      </w:r>
      <w:r w:rsidRPr="009E0DBA">
        <w:rPr>
          <w:rFonts w:asciiTheme="majorHAnsi" w:hAnsiTheme="majorHAnsi"/>
          <w:bCs/>
          <w:spacing w:val="-5"/>
        </w:rPr>
        <w:t xml:space="preserve"> This is a method of costing which is concerned with changes in costs resulting from changes in the volume of production.  Under this system, cost of product is divided into marginal (variable) and fixed cost. The latter part of cost (fixed) is taken as fixed and is recorded over a level of production and every additional production unit involves only variable cost. </w:t>
      </w:r>
    </w:p>
    <w:p w:rsidR="00FD4372" w:rsidRPr="009E0DBA" w:rsidRDefault="00FD4372" w:rsidP="00530310">
      <w:pPr>
        <w:pStyle w:val="ListParagraph"/>
        <w:widowControl w:val="0"/>
        <w:numPr>
          <w:ilvl w:val="0"/>
          <w:numId w:val="26"/>
        </w:numPr>
        <w:tabs>
          <w:tab w:val="left" w:pos="360"/>
        </w:tabs>
        <w:autoSpaceDE w:val="0"/>
        <w:autoSpaceDN w:val="0"/>
        <w:adjustRightInd w:val="0"/>
        <w:spacing w:after="0" w:line="240" w:lineRule="auto"/>
        <w:ind w:right="110"/>
        <w:jc w:val="both"/>
        <w:rPr>
          <w:rFonts w:asciiTheme="majorHAnsi" w:hAnsiTheme="majorHAnsi"/>
          <w:bCs/>
          <w:spacing w:val="-5"/>
        </w:rPr>
      </w:pPr>
      <w:r w:rsidRPr="009E0DBA">
        <w:rPr>
          <w:rFonts w:asciiTheme="majorHAnsi" w:hAnsiTheme="majorHAnsi"/>
          <w:b/>
          <w:bCs/>
          <w:spacing w:val="-5"/>
        </w:rPr>
        <w:t>Decision Accounting-</w:t>
      </w:r>
      <w:r w:rsidRPr="009E0DBA">
        <w:rPr>
          <w:rFonts w:asciiTheme="majorHAnsi" w:hAnsiTheme="majorHAnsi"/>
          <w:bCs/>
          <w:spacing w:val="-5"/>
        </w:rPr>
        <w:t xml:space="preserve"> An important work of management is to take decisions. Decision taking involves a choice from various alternatives. There may be decisions about capital expenditure, </w:t>
      </w:r>
      <w:r w:rsidRPr="009E0DBA">
        <w:rPr>
          <w:rFonts w:asciiTheme="majorHAnsi" w:hAnsiTheme="majorHAnsi"/>
          <w:bCs/>
          <w:spacing w:val="-5"/>
        </w:rPr>
        <w:lastRenderedPageBreak/>
        <w:t xml:space="preserve">whether to make or buy, what price to be charged, expansion or diversification, etc. </w:t>
      </w:r>
    </w:p>
    <w:p w:rsidR="00FD4372" w:rsidRPr="009E0DBA" w:rsidRDefault="00FD4372" w:rsidP="00530310">
      <w:pPr>
        <w:pStyle w:val="ListParagraph"/>
        <w:widowControl w:val="0"/>
        <w:numPr>
          <w:ilvl w:val="0"/>
          <w:numId w:val="26"/>
        </w:numPr>
        <w:tabs>
          <w:tab w:val="left" w:pos="360"/>
        </w:tabs>
        <w:autoSpaceDE w:val="0"/>
        <w:autoSpaceDN w:val="0"/>
        <w:adjustRightInd w:val="0"/>
        <w:spacing w:after="0" w:line="240" w:lineRule="auto"/>
        <w:ind w:right="110"/>
        <w:jc w:val="both"/>
        <w:rPr>
          <w:rFonts w:asciiTheme="majorHAnsi" w:hAnsiTheme="majorHAnsi"/>
          <w:bCs/>
          <w:spacing w:val="-5"/>
        </w:rPr>
      </w:pPr>
      <w:r w:rsidRPr="009E0DBA">
        <w:rPr>
          <w:rFonts w:asciiTheme="majorHAnsi" w:hAnsiTheme="majorHAnsi"/>
          <w:b/>
          <w:bCs/>
          <w:spacing w:val="-5"/>
        </w:rPr>
        <w:t>Revaluation Accounting-</w:t>
      </w:r>
      <w:r w:rsidRPr="009E0DBA">
        <w:rPr>
          <w:rFonts w:asciiTheme="majorHAnsi" w:hAnsiTheme="majorHAnsi"/>
          <w:bCs/>
          <w:spacing w:val="-5"/>
        </w:rPr>
        <w:t xml:space="preserve"> This is also known as Replacement Accounting. The preservation of capital in the business is the main objective of management. The profits are calculated in such a way that capital is preserved in real terms. During periods of rising prices, the value of capital is greatly affected. </w:t>
      </w:r>
    </w:p>
    <w:p w:rsidR="00FD4372" w:rsidRPr="009E0DBA" w:rsidRDefault="00FD4372" w:rsidP="00530310">
      <w:pPr>
        <w:pStyle w:val="ListParagraph"/>
        <w:widowControl w:val="0"/>
        <w:numPr>
          <w:ilvl w:val="0"/>
          <w:numId w:val="26"/>
        </w:numPr>
        <w:tabs>
          <w:tab w:val="left" w:pos="360"/>
        </w:tabs>
        <w:autoSpaceDE w:val="0"/>
        <w:autoSpaceDN w:val="0"/>
        <w:adjustRightInd w:val="0"/>
        <w:spacing w:after="0" w:line="240" w:lineRule="auto"/>
        <w:ind w:right="110"/>
        <w:jc w:val="both"/>
        <w:rPr>
          <w:rFonts w:asciiTheme="majorHAnsi" w:hAnsiTheme="majorHAnsi"/>
          <w:bCs/>
          <w:spacing w:val="-5"/>
        </w:rPr>
      </w:pPr>
      <w:r w:rsidRPr="009E0DBA">
        <w:rPr>
          <w:rFonts w:asciiTheme="majorHAnsi" w:hAnsiTheme="majorHAnsi"/>
          <w:b/>
          <w:bCs/>
          <w:spacing w:val="-5"/>
        </w:rPr>
        <w:t>Control Accounting-</w:t>
      </w:r>
      <w:r w:rsidRPr="009E0DBA">
        <w:rPr>
          <w:rFonts w:asciiTheme="majorHAnsi" w:hAnsiTheme="majorHAnsi"/>
          <w:bCs/>
          <w:spacing w:val="-5"/>
        </w:rPr>
        <w:t xml:space="preserve"> Control accounting is not a separate accounting system. Different systems have their control devices and these are used in control accounting. In control accounting we can use internal check, internal audit, statutory audit and other similar methods for control purposes. </w:t>
      </w:r>
    </w:p>
    <w:p w:rsidR="00FD4372" w:rsidRPr="009E0DBA" w:rsidRDefault="00FD4372" w:rsidP="00530310">
      <w:pPr>
        <w:pStyle w:val="ListParagraph"/>
        <w:widowControl w:val="0"/>
        <w:numPr>
          <w:ilvl w:val="0"/>
          <w:numId w:val="26"/>
        </w:numPr>
        <w:tabs>
          <w:tab w:val="left" w:pos="360"/>
        </w:tabs>
        <w:autoSpaceDE w:val="0"/>
        <w:autoSpaceDN w:val="0"/>
        <w:adjustRightInd w:val="0"/>
        <w:spacing w:after="0" w:line="240" w:lineRule="auto"/>
        <w:ind w:right="110"/>
        <w:jc w:val="both"/>
        <w:rPr>
          <w:rFonts w:asciiTheme="majorHAnsi" w:hAnsiTheme="majorHAnsi"/>
          <w:bCs/>
          <w:spacing w:val="-5"/>
        </w:rPr>
      </w:pPr>
      <w:r w:rsidRPr="009E0DBA">
        <w:rPr>
          <w:rFonts w:asciiTheme="majorHAnsi" w:hAnsiTheme="majorHAnsi"/>
          <w:b/>
          <w:bCs/>
          <w:spacing w:val="-5"/>
        </w:rPr>
        <w:t>Management Information Systems-</w:t>
      </w:r>
      <w:r w:rsidRPr="009E0DBA">
        <w:rPr>
          <w:rFonts w:asciiTheme="majorHAnsi" w:hAnsiTheme="majorHAnsi"/>
          <w:bCs/>
          <w:spacing w:val="-5"/>
        </w:rPr>
        <w:t xml:space="preserve"> With the development of electronic devices for recording and classifying data, reporting to management has considerably improved. The data relevant planning, co-ordination and control is supplied to the management. Feedback of information and responsive can be used as control techniques. </w:t>
      </w:r>
    </w:p>
    <w:p w:rsidR="00FD4372" w:rsidRPr="009E0DBA" w:rsidRDefault="00FD4372" w:rsidP="00530310">
      <w:pPr>
        <w:tabs>
          <w:tab w:val="left" w:pos="360"/>
        </w:tabs>
        <w:spacing w:after="0" w:line="240" w:lineRule="auto"/>
        <w:ind w:right="110"/>
        <w:jc w:val="both"/>
        <w:rPr>
          <w:rFonts w:asciiTheme="majorHAnsi" w:hAnsiTheme="majorHAnsi"/>
          <w:bCs/>
          <w:spacing w:val="-5"/>
        </w:rPr>
      </w:pPr>
    </w:p>
    <w:p w:rsidR="00FD4372" w:rsidRPr="009E0DBA" w:rsidRDefault="00FD4372" w:rsidP="00530310">
      <w:pPr>
        <w:spacing w:after="0" w:line="240" w:lineRule="auto"/>
        <w:ind w:left="360"/>
        <w:jc w:val="both"/>
        <w:rPr>
          <w:rFonts w:asciiTheme="majorHAnsi" w:hAnsiTheme="majorHAnsi"/>
          <w:b/>
        </w:rPr>
      </w:pPr>
      <w:r w:rsidRPr="009E0DBA">
        <w:rPr>
          <w:rFonts w:asciiTheme="majorHAnsi" w:hAnsiTheme="majorHAnsi"/>
          <w:b/>
        </w:rPr>
        <w:t>Relationship of management accounting, financial accounting and cost accounting</w:t>
      </w:r>
    </w:p>
    <w:p w:rsidR="00FD4372" w:rsidRPr="009E0DBA" w:rsidRDefault="00FD4372" w:rsidP="00530310">
      <w:pPr>
        <w:spacing w:after="0" w:line="240" w:lineRule="auto"/>
        <w:ind w:left="360"/>
        <w:jc w:val="both"/>
        <w:rPr>
          <w:rFonts w:asciiTheme="majorHAnsi" w:hAnsiTheme="majorHAnsi"/>
        </w:rPr>
      </w:pPr>
      <w:r w:rsidRPr="009E0DBA">
        <w:rPr>
          <w:rFonts w:asciiTheme="majorHAnsi" w:hAnsiTheme="majorHAnsi"/>
        </w:rPr>
        <w:tab/>
        <w:t xml:space="preserve">Management accounting, financial accounting and cost accounting are the methods of accounting providing information about the business firms. The financial accounting is related to the recording of daily transaction whereas in management accounting sources of information are used to specific mean. </w:t>
      </w:r>
    </w:p>
    <w:p w:rsidR="00FD4372" w:rsidRPr="009E0DBA" w:rsidRDefault="00FD4372" w:rsidP="00530310">
      <w:pPr>
        <w:spacing w:after="0" w:line="240" w:lineRule="auto"/>
        <w:ind w:left="360"/>
        <w:jc w:val="both"/>
        <w:rPr>
          <w:rFonts w:asciiTheme="majorHAnsi" w:hAnsiTheme="majorHAnsi"/>
        </w:rPr>
      </w:pPr>
      <w:r w:rsidRPr="009E0DBA">
        <w:rPr>
          <w:rFonts w:asciiTheme="majorHAnsi" w:hAnsiTheme="majorHAnsi"/>
        </w:rPr>
        <w:tab/>
        <w:t>Financial accounts have deep impact on management accounting, because it is a branch of financial accounting. Both of these accounting are mutually helper and alternate to each other and are necessary for efficient operation of the firm.</w:t>
      </w:r>
    </w:p>
    <w:p w:rsidR="00FD4372" w:rsidRPr="009E0DBA" w:rsidRDefault="00FD4372" w:rsidP="00530310">
      <w:pPr>
        <w:spacing w:after="0" w:line="240" w:lineRule="auto"/>
        <w:ind w:left="360"/>
        <w:jc w:val="both"/>
        <w:rPr>
          <w:rFonts w:asciiTheme="majorHAnsi" w:hAnsiTheme="majorHAnsi"/>
        </w:rPr>
      </w:pPr>
      <w:r w:rsidRPr="009E0DBA">
        <w:rPr>
          <w:rFonts w:asciiTheme="majorHAnsi" w:hAnsiTheme="majorHAnsi"/>
        </w:rPr>
        <w:tab/>
        <w:t xml:space="preserve">Cost accounting is tool that provides necessary data to the management for planning, decision making and determination of policies. Basically cost accounting and management are supplementary to each other. If in any business there is no room for cost accounting then management accounting will have no identity in that business. </w:t>
      </w:r>
    </w:p>
    <w:p w:rsidR="00FD4372" w:rsidRPr="009E0DBA" w:rsidRDefault="00FD4372" w:rsidP="00530310">
      <w:pPr>
        <w:spacing w:after="0" w:line="240" w:lineRule="auto"/>
        <w:ind w:left="360"/>
        <w:jc w:val="center"/>
        <w:rPr>
          <w:rFonts w:asciiTheme="majorHAnsi" w:hAnsiTheme="majorHAnsi"/>
          <w:b/>
        </w:rPr>
      </w:pPr>
      <w:r w:rsidRPr="009E0DBA">
        <w:rPr>
          <w:rFonts w:asciiTheme="majorHAnsi" w:hAnsiTheme="majorHAnsi"/>
          <w:b/>
        </w:rPr>
        <w:t>Difference between management accounting and cost accounting</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158"/>
        <w:gridCol w:w="4140"/>
        <w:gridCol w:w="4410"/>
      </w:tblGrid>
      <w:tr w:rsidR="00FD4372" w:rsidRPr="009E0DBA" w:rsidTr="007E13CB">
        <w:tc>
          <w:tcPr>
            <w:tcW w:w="918" w:type="dxa"/>
          </w:tcPr>
          <w:p w:rsidR="00FD4372" w:rsidRPr="009E0DBA" w:rsidRDefault="00FD4372" w:rsidP="00530310">
            <w:pPr>
              <w:spacing w:after="0" w:line="240" w:lineRule="auto"/>
              <w:jc w:val="center"/>
              <w:rPr>
                <w:rFonts w:asciiTheme="majorHAnsi" w:hAnsiTheme="majorHAnsi"/>
                <w:b/>
              </w:rPr>
            </w:pPr>
            <w:r w:rsidRPr="009E0DBA">
              <w:rPr>
                <w:rFonts w:asciiTheme="majorHAnsi" w:hAnsiTheme="majorHAnsi"/>
                <w:b/>
              </w:rPr>
              <w:t>Base</w:t>
            </w:r>
          </w:p>
        </w:tc>
        <w:tc>
          <w:tcPr>
            <w:tcW w:w="4140" w:type="dxa"/>
          </w:tcPr>
          <w:p w:rsidR="00FD4372" w:rsidRPr="009E0DBA" w:rsidRDefault="00FD4372" w:rsidP="00530310">
            <w:pPr>
              <w:spacing w:after="0" w:line="240" w:lineRule="auto"/>
              <w:jc w:val="center"/>
              <w:rPr>
                <w:rFonts w:asciiTheme="majorHAnsi" w:hAnsiTheme="majorHAnsi"/>
              </w:rPr>
            </w:pPr>
            <w:r w:rsidRPr="009E0DBA">
              <w:rPr>
                <w:rFonts w:asciiTheme="majorHAnsi" w:hAnsiTheme="majorHAnsi"/>
              </w:rPr>
              <w:t>Cost accounting</w:t>
            </w:r>
          </w:p>
        </w:tc>
        <w:tc>
          <w:tcPr>
            <w:tcW w:w="4410" w:type="dxa"/>
          </w:tcPr>
          <w:p w:rsidR="00FD4372" w:rsidRPr="009E0DBA" w:rsidRDefault="00FD4372" w:rsidP="00530310">
            <w:pPr>
              <w:spacing w:after="0" w:line="240" w:lineRule="auto"/>
              <w:jc w:val="center"/>
              <w:rPr>
                <w:rFonts w:asciiTheme="majorHAnsi" w:hAnsiTheme="majorHAnsi"/>
              </w:rPr>
            </w:pPr>
            <w:r w:rsidRPr="009E0DBA">
              <w:rPr>
                <w:rFonts w:asciiTheme="majorHAnsi" w:hAnsiTheme="majorHAnsi"/>
              </w:rPr>
              <w:t>Management accounting</w:t>
            </w:r>
          </w:p>
        </w:tc>
      </w:tr>
      <w:tr w:rsidR="00FD4372" w:rsidRPr="009E0DBA" w:rsidTr="007E13CB">
        <w:tc>
          <w:tcPr>
            <w:tcW w:w="918" w:type="dxa"/>
          </w:tcPr>
          <w:p w:rsidR="00FD4372" w:rsidRPr="009E0DBA" w:rsidRDefault="00FD4372" w:rsidP="00530310">
            <w:pPr>
              <w:spacing w:after="0" w:line="240" w:lineRule="auto"/>
              <w:jc w:val="both"/>
              <w:rPr>
                <w:rFonts w:asciiTheme="majorHAnsi" w:hAnsiTheme="majorHAnsi"/>
              </w:rPr>
            </w:pPr>
            <w:r w:rsidRPr="009E0DBA">
              <w:rPr>
                <w:rFonts w:asciiTheme="majorHAnsi" w:hAnsiTheme="majorHAnsi"/>
              </w:rPr>
              <w:t>Object</w:t>
            </w:r>
          </w:p>
        </w:tc>
        <w:tc>
          <w:tcPr>
            <w:tcW w:w="4140" w:type="dxa"/>
          </w:tcPr>
          <w:p w:rsidR="00FD4372" w:rsidRPr="009E0DBA" w:rsidRDefault="00FD4372" w:rsidP="00530310">
            <w:pPr>
              <w:spacing w:after="0" w:line="240" w:lineRule="auto"/>
              <w:jc w:val="both"/>
              <w:rPr>
                <w:rFonts w:asciiTheme="majorHAnsi" w:hAnsiTheme="majorHAnsi"/>
              </w:rPr>
            </w:pPr>
            <w:r w:rsidRPr="009E0DBA">
              <w:rPr>
                <w:rFonts w:asciiTheme="majorHAnsi" w:hAnsiTheme="majorHAnsi"/>
              </w:rPr>
              <w:t>An object of cost accounting to find out a cost of a product or a service.</w:t>
            </w:r>
          </w:p>
        </w:tc>
        <w:tc>
          <w:tcPr>
            <w:tcW w:w="4410" w:type="dxa"/>
          </w:tcPr>
          <w:p w:rsidR="00FD4372" w:rsidRPr="009E0DBA" w:rsidRDefault="00FD4372" w:rsidP="00530310">
            <w:pPr>
              <w:spacing w:after="0" w:line="240" w:lineRule="auto"/>
              <w:jc w:val="both"/>
              <w:rPr>
                <w:rFonts w:asciiTheme="majorHAnsi" w:hAnsiTheme="majorHAnsi"/>
              </w:rPr>
            </w:pPr>
            <w:r w:rsidRPr="009E0DBA">
              <w:rPr>
                <w:rFonts w:asciiTheme="majorHAnsi" w:hAnsiTheme="majorHAnsi"/>
              </w:rPr>
              <w:t>An object of m.a. is to make available various information to the management for planning and other activities.</w:t>
            </w:r>
          </w:p>
        </w:tc>
      </w:tr>
      <w:tr w:rsidR="00FD4372" w:rsidRPr="009E0DBA" w:rsidTr="007E13CB">
        <w:tc>
          <w:tcPr>
            <w:tcW w:w="918" w:type="dxa"/>
          </w:tcPr>
          <w:p w:rsidR="00FD4372" w:rsidRPr="009E0DBA" w:rsidRDefault="00FD4372" w:rsidP="00530310">
            <w:pPr>
              <w:spacing w:after="0" w:line="240" w:lineRule="auto"/>
              <w:jc w:val="both"/>
              <w:rPr>
                <w:rFonts w:asciiTheme="majorHAnsi" w:hAnsiTheme="majorHAnsi"/>
              </w:rPr>
            </w:pPr>
            <w:r w:rsidRPr="009E0DBA">
              <w:rPr>
                <w:rFonts w:asciiTheme="majorHAnsi" w:hAnsiTheme="majorHAnsi"/>
              </w:rPr>
              <w:t>Nature</w:t>
            </w:r>
          </w:p>
        </w:tc>
        <w:tc>
          <w:tcPr>
            <w:tcW w:w="4140" w:type="dxa"/>
          </w:tcPr>
          <w:p w:rsidR="00FD4372" w:rsidRPr="009E0DBA" w:rsidRDefault="00FD4372" w:rsidP="00530310">
            <w:pPr>
              <w:spacing w:after="0" w:line="240" w:lineRule="auto"/>
              <w:jc w:val="both"/>
              <w:rPr>
                <w:rFonts w:asciiTheme="majorHAnsi" w:hAnsiTheme="majorHAnsi"/>
              </w:rPr>
            </w:pPr>
            <w:r w:rsidRPr="009E0DBA">
              <w:rPr>
                <w:rFonts w:asciiTheme="majorHAnsi" w:hAnsiTheme="majorHAnsi"/>
              </w:rPr>
              <w:t>In cost accounting both past and present data are used.</w:t>
            </w:r>
          </w:p>
        </w:tc>
        <w:tc>
          <w:tcPr>
            <w:tcW w:w="4410" w:type="dxa"/>
          </w:tcPr>
          <w:p w:rsidR="00FD4372" w:rsidRPr="009E0DBA" w:rsidRDefault="00FD4372" w:rsidP="00530310">
            <w:pPr>
              <w:spacing w:after="0" w:line="240" w:lineRule="auto"/>
              <w:jc w:val="both"/>
              <w:rPr>
                <w:rFonts w:asciiTheme="majorHAnsi" w:hAnsiTheme="majorHAnsi"/>
              </w:rPr>
            </w:pPr>
            <w:r w:rsidRPr="009E0DBA">
              <w:rPr>
                <w:rFonts w:asciiTheme="majorHAnsi" w:hAnsiTheme="majorHAnsi"/>
              </w:rPr>
              <w:t>In the normally data are used for future policies and planning.</w:t>
            </w:r>
          </w:p>
        </w:tc>
      </w:tr>
      <w:tr w:rsidR="00FD4372" w:rsidRPr="009E0DBA" w:rsidTr="007E13CB">
        <w:tc>
          <w:tcPr>
            <w:tcW w:w="918" w:type="dxa"/>
          </w:tcPr>
          <w:p w:rsidR="00FD4372" w:rsidRPr="009E0DBA" w:rsidRDefault="00FD4372" w:rsidP="00530310">
            <w:pPr>
              <w:spacing w:after="0" w:line="240" w:lineRule="auto"/>
              <w:jc w:val="both"/>
              <w:rPr>
                <w:rFonts w:asciiTheme="majorHAnsi" w:hAnsiTheme="majorHAnsi"/>
              </w:rPr>
            </w:pPr>
            <w:r w:rsidRPr="009E0DBA">
              <w:rPr>
                <w:rFonts w:asciiTheme="majorHAnsi" w:hAnsiTheme="majorHAnsi"/>
              </w:rPr>
              <w:t>Scope</w:t>
            </w:r>
          </w:p>
        </w:tc>
        <w:tc>
          <w:tcPr>
            <w:tcW w:w="4140" w:type="dxa"/>
          </w:tcPr>
          <w:p w:rsidR="00FD4372" w:rsidRPr="009E0DBA" w:rsidRDefault="00FD4372" w:rsidP="00530310">
            <w:pPr>
              <w:spacing w:after="0" w:line="240" w:lineRule="auto"/>
              <w:jc w:val="both"/>
              <w:rPr>
                <w:rFonts w:asciiTheme="majorHAnsi" w:hAnsiTheme="majorHAnsi"/>
              </w:rPr>
            </w:pPr>
            <w:r w:rsidRPr="009E0DBA">
              <w:rPr>
                <w:rFonts w:asciiTheme="majorHAnsi" w:hAnsiTheme="majorHAnsi"/>
              </w:rPr>
              <w:t>Cost accounting having a narrow scope because mainly it determines the cost.</w:t>
            </w:r>
          </w:p>
        </w:tc>
        <w:tc>
          <w:tcPr>
            <w:tcW w:w="4410" w:type="dxa"/>
          </w:tcPr>
          <w:p w:rsidR="00FD4372" w:rsidRPr="009E0DBA" w:rsidRDefault="00FD4372" w:rsidP="00530310">
            <w:pPr>
              <w:spacing w:after="0" w:line="240" w:lineRule="auto"/>
              <w:jc w:val="both"/>
              <w:rPr>
                <w:rFonts w:asciiTheme="majorHAnsi" w:hAnsiTheme="majorHAnsi"/>
              </w:rPr>
            </w:pPr>
            <w:r w:rsidRPr="009E0DBA">
              <w:rPr>
                <w:rFonts w:asciiTheme="majorHAnsi" w:hAnsiTheme="majorHAnsi"/>
              </w:rPr>
              <w:t>Its scope is very wide, it includes financial account, cost account report to management etc</w:t>
            </w:r>
          </w:p>
        </w:tc>
      </w:tr>
      <w:tr w:rsidR="00FD4372" w:rsidRPr="009E0DBA" w:rsidTr="007E13CB">
        <w:tc>
          <w:tcPr>
            <w:tcW w:w="918" w:type="dxa"/>
          </w:tcPr>
          <w:p w:rsidR="00FD4372" w:rsidRPr="009E0DBA" w:rsidRDefault="00FD4372" w:rsidP="00530310">
            <w:pPr>
              <w:spacing w:after="0" w:line="240" w:lineRule="auto"/>
              <w:jc w:val="both"/>
              <w:rPr>
                <w:rFonts w:asciiTheme="majorHAnsi" w:hAnsiTheme="majorHAnsi"/>
              </w:rPr>
            </w:pPr>
            <w:r w:rsidRPr="009E0DBA">
              <w:rPr>
                <w:rFonts w:asciiTheme="majorHAnsi" w:hAnsiTheme="majorHAnsi"/>
              </w:rPr>
              <w:t>Age</w:t>
            </w:r>
          </w:p>
        </w:tc>
        <w:tc>
          <w:tcPr>
            <w:tcW w:w="4140" w:type="dxa"/>
          </w:tcPr>
          <w:p w:rsidR="00FD4372" w:rsidRPr="009E0DBA" w:rsidRDefault="00FD4372" w:rsidP="00530310">
            <w:pPr>
              <w:spacing w:after="0" w:line="240" w:lineRule="auto"/>
              <w:jc w:val="both"/>
              <w:rPr>
                <w:rFonts w:asciiTheme="majorHAnsi" w:hAnsiTheme="majorHAnsi"/>
              </w:rPr>
            </w:pPr>
            <w:r w:rsidRPr="009E0DBA">
              <w:rPr>
                <w:rFonts w:asciiTheme="majorHAnsi" w:hAnsiTheme="majorHAnsi"/>
              </w:rPr>
              <w:t xml:space="preserve">Cost accounting is an old method. </w:t>
            </w:r>
          </w:p>
        </w:tc>
        <w:tc>
          <w:tcPr>
            <w:tcW w:w="4410" w:type="dxa"/>
          </w:tcPr>
          <w:p w:rsidR="00FD4372" w:rsidRPr="009E0DBA" w:rsidRDefault="00FD4372" w:rsidP="00530310">
            <w:pPr>
              <w:spacing w:after="0" w:line="240" w:lineRule="auto"/>
              <w:jc w:val="both"/>
              <w:rPr>
                <w:rFonts w:asciiTheme="majorHAnsi" w:hAnsiTheme="majorHAnsi"/>
              </w:rPr>
            </w:pPr>
            <w:r w:rsidRPr="009E0DBA">
              <w:rPr>
                <w:rFonts w:asciiTheme="majorHAnsi" w:hAnsiTheme="majorHAnsi"/>
              </w:rPr>
              <w:t>Management accounting is a modern concept.</w:t>
            </w:r>
          </w:p>
        </w:tc>
      </w:tr>
      <w:tr w:rsidR="00FD4372" w:rsidRPr="009E0DBA" w:rsidTr="007E13CB">
        <w:tc>
          <w:tcPr>
            <w:tcW w:w="918" w:type="dxa"/>
          </w:tcPr>
          <w:p w:rsidR="00FD4372" w:rsidRPr="009E0DBA" w:rsidRDefault="00FD4372" w:rsidP="00530310">
            <w:pPr>
              <w:spacing w:after="0" w:line="240" w:lineRule="auto"/>
              <w:jc w:val="both"/>
              <w:rPr>
                <w:rFonts w:asciiTheme="majorHAnsi" w:hAnsiTheme="majorHAnsi"/>
              </w:rPr>
            </w:pPr>
            <w:r w:rsidRPr="009E0DBA">
              <w:rPr>
                <w:rFonts w:asciiTheme="majorHAnsi" w:hAnsiTheme="majorHAnsi"/>
              </w:rPr>
              <w:t>Principles</w:t>
            </w:r>
          </w:p>
        </w:tc>
        <w:tc>
          <w:tcPr>
            <w:tcW w:w="4140" w:type="dxa"/>
          </w:tcPr>
          <w:p w:rsidR="00FD4372" w:rsidRPr="009E0DBA" w:rsidRDefault="00FD4372" w:rsidP="00530310">
            <w:pPr>
              <w:spacing w:after="0" w:line="240" w:lineRule="auto"/>
              <w:jc w:val="both"/>
              <w:rPr>
                <w:rFonts w:asciiTheme="majorHAnsi" w:hAnsiTheme="majorHAnsi"/>
              </w:rPr>
            </w:pPr>
            <w:r w:rsidRPr="009E0DBA">
              <w:rPr>
                <w:rFonts w:asciiTheme="majorHAnsi" w:hAnsiTheme="majorHAnsi"/>
              </w:rPr>
              <w:t>In this some principles and methods are adopted and from time to time same principles are used.</w:t>
            </w:r>
          </w:p>
        </w:tc>
        <w:tc>
          <w:tcPr>
            <w:tcW w:w="4410" w:type="dxa"/>
          </w:tcPr>
          <w:p w:rsidR="00FD4372" w:rsidRPr="009E0DBA" w:rsidRDefault="00FD4372" w:rsidP="00530310">
            <w:pPr>
              <w:spacing w:after="0" w:line="240" w:lineRule="auto"/>
              <w:jc w:val="both"/>
              <w:rPr>
                <w:rFonts w:asciiTheme="majorHAnsi" w:hAnsiTheme="majorHAnsi"/>
              </w:rPr>
            </w:pPr>
            <w:r w:rsidRPr="009E0DBA">
              <w:rPr>
                <w:rFonts w:asciiTheme="majorHAnsi" w:hAnsiTheme="majorHAnsi"/>
              </w:rPr>
              <w:t>In this for reporting to management no specific rule or principle is adopted.</w:t>
            </w:r>
          </w:p>
        </w:tc>
      </w:tr>
    </w:tbl>
    <w:p w:rsidR="00FD4372" w:rsidRPr="009E0DBA" w:rsidRDefault="00FD4372" w:rsidP="00530310">
      <w:pPr>
        <w:tabs>
          <w:tab w:val="left" w:pos="360"/>
        </w:tabs>
        <w:spacing w:after="0" w:line="240" w:lineRule="auto"/>
        <w:ind w:right="110"/>
        <w:jc w:val="both"/>
        <w:rPr>
          <w:rFonts w:asciiTheme="majorHAnsi" w:hAnsiTheme="majorHAnsi"/>
          <w:b/>
          <w:bCs/>
          <w:spacing w:val="-5"/>
        </w:rPr>
      </w:pPr>
    </w:p>
    <w:p w:rsidR="00FD4372" w:rsidRPr="009E0DBA" w:rsidRDefault="00FD4372" w:rsidP="00530310">
      <w:pPr>
        <w:tabs>
          <w:tab w:val="left" w:pos="360"/>
        </w:tabs>
        <w:spacing w:after="0" w:line="240" w:lineRule="auto"/>
        <w:ind w:right="110"/>
        <w:jc w:val="both"/>
        <w:rPr>
          <w:rFonts w:asciiTheme="majorHAnsi" w:hAnsiTheme="majorHAnsi"/>
          <w:b/>
          <w:bCs/>
          <w:spacing w:val="-5"/>
        </w:rPr>
      </w:pPr>
      <w:r w:rsidRPr="009E0DBA">
        <w:rPr>
          <w:rFonts w:asciiTheme="majorHAnsi" w:hAnsiTheme="majorHAnsi"/>
          <w:b/>
          <w:bCs/>
          <w:spacing w:val="-5"/>
        </w:rPr>
        <w:t>Difference between Financial Accounting and Management Accounting</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107"/>
        <w:gridCol w:w="3908"/>
        <w:gridCol w:w="3921"/>
      </w:tblGrid>
      <w:tr w:rsidR="00FD4372" w:rsidRPr="009E0DBA" w:rsidTr="007E13CB">
        <w:tc>
          <w:tcPr>
            <w:tcW w:w="0" w:type="auto"/>
          </w:tcPr>
          <w:p w:rsidR="00FD4372" w:rsidRPr="009E0DBA" w:rsidRDefault="00FD4372" w:rsidP="00530310">
            <w:pPr>
              <w:tabs>
                <w:tab w:val="left" w:pos="360"/>
              </w:tabs>
              <w:spacing w:after="0" w:line="240" w:lineRule="auto"/>
              <w:ind w:right="110"/>
              <w:jc w:val="both"/>
              <w:rPr>
                <w:rFonts w:asciiTheme="majorHAnsi" w:hAnsiTheme="majorHAnsi"/>
                <w:b/>
                <w:bCs/>
                <w:spacing w:val="-5"/>
              </w:rPr>
            </w:pPr>
            <w:r w:rsidRPr="009E0DBA">
              <w:rPr>
                <w:rFonts w:asciiTheme="majorHAnsi" w:hAnsiTheme="majorHAnsi"/>
                <w:b/>
                <w:bCs/>
                <w:spacing w:val="-5"/>
              </w:rPr>
              <w:t xml:space="preserve">Basis of Difference </w:t>
            </w:r>
          </w:p>
        </w:tc>
        <w:tc>
          <w:tcPr>
            <w:tcW w:w="0" w:type="auto"/>
          </w:tcPr>
          <w:p w:rsidR="00FD4372" w:rsidRPr="009E0DBA" w:rsidRDefault="00FD4372" w:rsidP="00530310">
            <w:pPr>
              <w:tabs>
                <w:tab w:val="left" w:pos="360"/>
              </w:tabs>
              <w:spacing w:after="0" w:line="240" w:lineRule="auto"/>
              <w:ind w:right="110"/>
              <w:jc w:val="both"/>
              <w:rPr>
                <w:rFonts w:asciiTheme="majorHAnsi" w:hAnsiTheme="majorHAnsi"/>
                <w:bCs/>
                <w:spacing w:val="-5"/>
              </w:rPr>
            </w:pPr>
            <w:r w:rsidRPr="009E0DBA">
              <w:rPr>
                <w:rFonts w:asciiTheme="majorHAnsi" w:hAnsiTheme="majorHAnsi"/>
                <w:bCs/>
                <w:spacing w:val="-5"/>
              </w:rPr>
              <w:t>Financial Accounting</w:t>
            </w:r>
          </w:p>
        </w:tc>
        <w:tc>
          <w:tcPr>
            <w:tcW w:w="0" w:type="auto"/>
          </w:tcPr>
          <w:p w:rsidR="00FD4372" w:rsidRPr="009E0DBA" w:rsidRDefault="00FD4372" w:rsidP="00530310">
            <w:pPr>
              <w:tabs>
                <w:tab w:val="left" w:pos="360"/>
              </w:tabs>
              <w:spacing w:after="0" w:line="240" w:lineRule="auto"/>
              <w:ind w:right="110"/>
              <w:jc w:val="both"/>
              <w:rPr>
                <w:rFonts w:asciiTheme="majorHAnsi" w:hAnsiTheme="majorHAnsi"/>
                <w:bCs/>
                <w:spacing w:val="-5"/>
              </w:rPr>
            </w:pPr>
            <w:r w:rsidRPr="009E0DBA">
              <w:rPr>
                <w:rFonts w:asciiTheme="majorHAnsi" w:hAnsiTheme="majorHAnsi"/>
                <w:bCs/>
                <w:spacing w:val="-5"/>
              </w:rPr>
              <w:t xml:space="preserve">Management Accounting </w:t>
            </w:r>
          </w:p>
        </w:tc>
      </w:tr>
      <w:tr w:rsidR="00FD4372" w:rsidRPr="009E0DBA" w:rsidTr="007E13CB">
        <w:tc>
          <w:tcPr>
            <w:tcW w:w="0" w:type="auto"/>
          </w:tcPr>
          <w:p w:rsidR="00FD4372" w:rsidRPr="009E0DBA" w:rsidRDefault="00FD4372" w:rsidP="00530310">
            <w:pPr>
              <w:pStyle w:val="ListParagraph"/>
              <w:widowControl w:val="0"/>
              <w:numPr>
                <w:ilvl w:val="0"/>
                <w:numId w:val="27"/>
              </w:numPr>
              <w:tabs>
                <w:tab w:val="left" w:pos="360"/>
              </w:tabs>
              <w:autoSpaceDE w:val="0"/>
              <w:autoSpaceDN w:val="0"/>
              <w:adjustRightInd w:val="0"/>
              <w:spacing w:after="0" w:line="240" w:lineRule="auto"/>
              <w:ind w:right="110"/>
              <w:jc w:val="both"/>
              <w:rPr>
                <w:rFonts w:asciiTheme="majorHAnsi" w:hAnsiTheme="majorHAnsi"/>
                <w:b/>
                <w:bCs/>
                <w:spacing w:val="-5"/>
              </w:rPr>
            </w:pPr>
            <w:r w:rsidRPr="009E0DBA">
              <w:rPr>
                <w:rFonts w:asciiTheme="majorHAnsi" w:hAnsiTheme="majorHAnsi"/>
                <w:b/>
                <w:bCs/>
                <w:spacing w:val="-5"/>
              </w:rPr>
              <w:t>Objects</w:t>
            </w:r>
          </w:p>
        </w:tc>
        <w:tc>
          <w:tcPr>
            <w:tcW w:w="0" w:type="auto"/>
          </w:tcPr>
          <w:p w:rsidR="00FD4372" w:rsidRPr="009E0DBA" w:rsidRDefault="00FD4372" w:rsidP="00530310">
            <w:pPr>
              <w:tabs>
                <w:tab w:val="left" w:pos="360"/>
              </w:tabs>
              <w:spacing w:after="0" w:line="240" w:lineRule="auto"/>
              <w:ind w:right="110"/>
              <w:jc w:val="both"/>
              <w:rPr>
                <w:rFonts w:asciiTheme="majorHAnsi" w:hAnsiTheme="majorHAnsi"/>
                <w:bCs/>
                <w:spacing w:val="-5"/>
              </w:rPr>
            </w:pPr>
            <w:r w:rsidRPr="009E0DBA">
              <w:rPr>
                <w:rFonts w:asciiTheme="majorHAnsi" w:hAnsiTheme="majorHAnsi"/>
                <w:bCs/>
                <w:spacing w:val="-5"/>
              </w:rPr>
              <w:t xml:space="preserve">Its object is to record various transactions and to know, on that basis, profit or loss during a particular period and financial position at the end of that period.  </w:t>
            </w:r>
          </w:p>
        </w:tc>
        <w:tc>
          <w:tcPr>
            <w:tcW w:w="0" w:type="auto"/>
          </w:tcPr>
          <w:p w:rsidR="00FD4372" w:rsidRPr="009E0DBA" w:rsidRDefault="00FD4372" w:rsidP="00530310">
            <w:pPr>
              <w:tabs>
                <w:tab w:val="left" w:pos="360"/>
              </w:tabs>
              <w:spacing w:after="0" w:line="240" w:lineRule="auto"/>
              <w:ind w:right="110"/>
              <w:jc w:val="both"/>
              <w:rPr>
                <w:rFonts w:asciiTheme="majorHAnsi" w:hAnsiTheme="majorHAnsi"/>
                <w:bCs/>
                <w:spacing w:val="-5"/>
              </w:rPr>
            </w:pPr>
            <w:r w:rsidRPr="009E0DBA">
              <w:rPr>
                <w:rFonts w:asciiTheme="majorHAnsi" w:hAnsiTheme="majorHAnsi"/>
                <w:bCs/>
                <w:spacing w:val="-5"/>
              </w:rPr>
              <w:t xml:space="preserve">It s object is to provide necessary accounting information to management which may help it in taking decisions and formulating policies. </w:t>
            </w:r>
          </w:p>
        </w:tc>
      </w:tr>
      <w:tr w:rsidR="00FD4372" w:rsidRPr="009E0DBA" w:rsidTr="007E13CB">
        <w:tc>
          <w:tcPr>
            <w:tcW w:w="0" w:type="auto"/>
          </w:tcPr>
          <w:p w:rsidR="00FD4372" w:rsidRPr="009E0DBA" w:rsidRDefault="00FD4372" w:rsidP="00530310">
            <w:pPr>
              <w:pStyle w:val="ListParagraph"/>
              <w:widowControl w:val="0"/>
              <w:numPr>
                <w:ilvl w:val="0"/>
                <w:numId w:val="27"/>
              </w:numPr>
              <w:tabs>
                <w:tab w:val="left" w:pos="360"/>
              </w:tabs>
              <w:autoSpaceDE w:val="0"/>
              <w:autoSpaceDN w:val="0"/>
              <w:adjustRightInd w:val="0"/>
              <w:spacing w:after="0" w:line="240" w:lineRule="auto"/>
              <w:ind w:right="110"/>
              <w:jc w:val="both"/>
              <w:rPr>
                <w:rFonts w:asciiTheme="majorHAnsi" w:hAnsiTheme="majorHAnsi"/>
                <w:b/>
                <w:bCs/>
                <w:spacing w:val="-5"/>
              </w:rPr>
            </w:pPr>
            <w:r w:rsidRPr="009E0DBA">
              <w:rPr>
                <w:rFonts w:asciiTheme="majorHAnsi" w:hAnsiTheme="majorHAnsi"/>
                <w:b/>
                <w:bCs/>
                <w:spacing w:val="-5"/>
              </w:rPr>
              <w:t xml:space="preserve">Subject-matter </w:t>
            </w:r>
          </w:p>
        </w:tc>
        <w:tc>
          <w:tcPr>
            <w:tcW w:w="0" w:type="auto"/>
          </w:tcPr>
          <w:p w:rsidR="00FD4372" w:rsidRPr="009E0DBA" w:rsidRDefault="00FD4372" w:rsidP="00530310">
            <w:pPr>
              <w:tabs>
                <w:tab w:val="left" w:pos="360"/>
              </w:tabs>
              <w:spacing w:after="0" w:line="240" w:lineRule="auto"/>
              <w:ind w:right="110"/>
              <w:jc w:val="both"/>
              <w:rPr>
                <w:rFonts w:asciiTheme="majorHAnsi" w:hAnsiTheme="majorHAnsi"/>
                <w:bCs/>
                <w:spacing w:val="-5"/>
              </w:rPr>
            </w:pPr>
            <w:r w:rsidRPr="009E0DBA">
              <w:rPr>
                <w:rFonts w:asciiTheme="majorHAnsi" w:hAnsiTheme="majorHAnsi"/>
                <w:bCs/>
                <w:spacing w:val="-5"/>
              </w:rPr>
              <w:t xml:space="preserve">It is concerned with assessing the results of business as a whole. </w:t>
            </w:r>
          </w:p>
        </w:tc>
        <w:tc>
          <w:tcPr>
            <w:tcW w:w="0" w:type="auto"/>
          </w:tcPr>
          <w:p w:rsidR="00FD4372" w:rsidRPr="009E0DBA" w:rsidRDefault="00FD4372" w:rsidP="00530310">
            <w:pPr>
              <w:tabs>
                <w:tab w:val="left" w:pos="360"/>
              </w:tabs>
              <w:spacing w:after="0" w:line="240" w:lineRule="auto"/>
              <w:ind w:right="110"/>
              <w:jc w:val="both"/>
              <w:rPr>
                <w:rFonts w:asciiTheme="majorHAnsi" w:hAnsiTheme="majorHAnsi"/>
                <w:bCs/>
                <w:spacing w:val="-5"/>
              </w:rPr>
            </w:pPr>
            <w:r w:rsidRPr="009E0DBA">
              <w:rPr>
                <w:rFonts w:asciiTheme="majorHAnsi" w:hAnsiTheme="majorHAnsi"/>
                <w:bCs/>
                <w:spacing w:val="-5"/>
              </w:rPr>
              <w:t xml:space="preserve">It is concerned with assessing the activities of different units, departments and cost centers i.e., it examines </w:t>
            </w:r>
            <w:r w:rsidRPr="009E0DBA">
              <w:rPr>
                <w:rFonts w:asciiTheme="majorHAnsi" w:hAnsiTheme="majorHAnsi"/>
                <w:bCs/>
                <w:spacing w:val="-5"/>
              </w:rPr>
              <w:lastRenderedPageBreak/>
              <w:t xml:space="preserve">efficiency not only of the whole enterprise but of different departments also. </w:t>
            </w:r>
          </w:p>
        </w:tc>
      </w:tr>
      <w:tr w:rsidR="00FD4372" w:rsidRPr="009E0DBA" w:rsidTr="007E13CB">
        <w:tc>
          <w:tcPr>
            <w:tcW w:w="0" w:type="auto"/>
          </w:tcPr>
          <w:p w:rsidR="00FD4372" w:rsidRPr="009E0DBA" w:rsidRDefault="00FD4372" w:rsidP="00530310">
            <w:pPr>
              <w:pStyle w:val="ListParagraph"/>
              <w:widowControl w:val="0"/>
              <w:numPr>
                <w:ilvl w:val="0"/>
                <w:numId w:val="27"/>
              </w:numPr>
              <w:tabs>
                <w:tab w:val="left" w:pos="360"/>
              </w:tabs>
              <w:autoSpaceDE w:val="0"/>
              <w:autoSpaceDN w:val="0"/>
              <w:adjustRightInd w:val="0"/>
              <w:spacing w:after="0" w:line="240" w:lineRule="auto"/>
              <w:ind w:right="110"/>
              <w:jc w:val="both"/>
              <w:rPr>
                <w:rFonts w:asciiTheme="majorHAnsi" w:hAnsiTheme="majorHAnsi"/>
                <w:b/>
                <w:bCs/>
                <w:spacing w:val="-5"/>
              </w:rPr>
            </w:pPr>
            <w:r w:rsidRPr="009E0DBA">
              <w:rPr>
                <w:rFonts w:asciiTheme="majorHAnsi" w:hAnsiTheme="majorHAnsi"/>
                <w:b/>
                <w:bCs/>
                <w:spacing w:val="-5"/>
              </w:rPr>
              <w:lastRenderedPageBreak/>
              <w:t>Historical/</w:t>
            </w:r>
          </w:p>
          <w:p w:rsidR="00FD4372" w:rsidRPr="009E0DBA" w:rsidRDefault="00FD4372" w:rsidP="00530310">
            <w:pPr>
              <w:pStyle w:val="ListParagraph"/>
              <w:widowControl w:val="0"/>
              <w:tabs>
                <w:tab w:val="left" w:pos="360"/>
              </w:tabs>
              <w:autoSpaceDE w:val="0"/>
              <w:autoSpaceDN w:val="0"/>
              <w:adjustRightInd w:val="0"/>
              <w:spacing w:after="0" w:line="240" w:lineRule="auto"/>
              <w:ind w:left="360" w:right="110"/>
              <w:jc w:val="both"/>
              <w:rPr>
                <w:rFonts w:asciiTheme="majorHAnsi" w:hAnsiTheme="majorHAnsi"/>
                <w:b/>
                <w:bCs/>
                <w:spacing w:val="-5"/>
              </w:rPr>
            </w:pPr>
            <w:r w:rsidRPr="009E0DBA">
              <w:rPr>
                <w:rFonts w:asciiTheme="majorHAnsi" w:hAnsiTheme="majorHAnsi"/>
                <w:b/>
                <w:bCs/>
                <w:spacing w:val="-5"/>
              </w:rPr>
              <w:t xml:space="preserve">Futuristic </w:t>
            </w:r>
          </w:p>
        </w:tc>
        <w:tc>
          <w:tcPr>
            <w:tcW w:w="0" w:type="auto"/>
          </w:tcPr>
          <w:p w:rsidR="00FD4372" w:rsidRPr="009E0DBA" w:rsidRDefault="00FD4372" w:rsidP="00530310">
            <w:pPr>
              <w:tabs>
                <w:tab w:val="left" w:pos="360"/>
              </w:tabs>
              <w:spacing w:after="0" w:line="240" w:lineRule="auto"/>
              <w:ind w:right="110"/>
              <w:jc w:val="both"/>
              <w:rPr>
                <w:rFonts w:asciiTheme="majorHAnsi" w:hAnsiTheme="majorHAnsi"/>
                <w:bCs/>
                <w:spacing w:val="-5"/>
              </w:rPr>
            </w:pPr>
            <w:r w:rsidRPr="009E0DBA">
              <w:rPr>
                <w:rFonts w:asciiTheme="majorHAnsi" w:hAnsiTheme="majorHAnsi"/>
                <w:bCs/>
                <w:spacing w:val="-5"/>
              </w:rPr>
              <w:t>It is mainly concerned with the historical data.</w:t>
            </w:r>
          </w:p>
        </w:tc>
        <w:tc>
          <w:tcPr>
            <w:tcW w:w="0" w:type="auto"/>
          </w:tcPr>
          <w:p w:rsidR="00FD4372" w:rsidRPr="009E0DBA" w:rsidRDefault="00FD4372" w:rsidP="00530310">
            <w:pPr>
              <w:tabs>
                <w:tab w:val="left" w:pos="360"/>
              </w:tabs>
              <w:spacing w:after="0" w:line="240" w:lineRule="auto"/>
              <w:ind w:right="110"/>
              <w:jc w:val="both"/>
              <w:rPr>
                <w:rFonts w:asciiTheme="majorHAnsi" w:hAnsiTheme="majorHAnsi"/>
                <w:bCs/>
                <w:spacing w:val="-5"/>
              </w:rPr>
            </w:pPr>
            <w:r w:rsidRPr="009E0DBA">
              <w:rPr>
                <w:rFonts w:asciiTheme="majorHAnsi" w:hAnsiTheme="majorHAnsi"/>
                <w:bCs/>
                <w:spacing w:val="-5"/>
              </w:rPr>
              <w:t xml:space="preserve">It focuses its attention on future and uses historical data only for taking decisions for the future. </w:t>
            </w:r>
          </w:p>
        </w:tc>
      </w:tr>
      <w:tr w:rsidR="00FD4372" w:rsidRPr="009E0DBA" w:rsidTr="007E13CB">
        <w:tc>
          <w:tcPr>
            <w:tcW w:w="0" w:type="auto"/>
          </w:tcPr>
          <w:p w:rsidR="00FD4372" w:rsidRPr="009E0DBA" w:rsidRDefault="00FD4372" w:rsidP="00530310">
            <w:pPr>
              <w:pStyle w:val="ListParagraph"/>
              <w:widowControl w:val="0"/>
              <w:numPr>
                <w:ilvl w:val="0"/>
                <w:numId w:val="27"/>
              </w:numPr>
              <w:tabs>
                <w:tab w:val="left" w:pos="360"/>
              </w:tabs>
              <w:autoSpaceDE w:val="0"/>
              <w:autoSpaceDN w:val="0"/>
              <w:adjustRightInd w:val="0"/>
              <w:spacing w:after="0" w:line="240" w:lineRule="auto"/>
              <w:ind w:right="110"/>
              <w:jc w:val="both"/>
              <w:rPr>
                <w:rFonts w:asciiTheme="majorHAnsi" w:hAnsiTheme="majorHAnsi"/>
                <w:b/>
                <w:bCs/>
                <w:spacing w:val="-5"/>
              </w:rPr>
            </w:pPr>
            <w:r w:rsidRPr="009E0DBA">
              <w:rPr>
                <w:rFonts w:asciiTheme="majorHAnsi" w:hAnsiTheme="majorHAnsi"/>
                <w:b/>
                <w:bCs/>
                <w:spacing w:val="-5"/>
              </w:rPr>
              <w:t>Compulsion</w:t>
            </w:r>
          </w:p>
        </w:tc>
        <w:tc>
          <w:tcPr>
            <w:tcW w:w="0" w:type="auto"/>
          </w:tcPr>
          <w:p w:rsidR="00FD4372" w:rsidRPr="009E0DBA" w:rsidRDefault="00FD4372" w:rsidP="00530310">
            <w:pPr>
              <w:tabs>
                <w:tab w:val="left" w:pos="360"/>
              </w:tabs>
              <w:spacing w:after="0" w:line="240" w:lineRule="auto"/>
              <w:ind w:right="110"/>
              <w:jc w:val="both"/>
              <w:rPr>
                <w:rFonts w:asciiTheme="majorHAnsi" w:hAnsiTheme="majorHAnsi"/>
                <w:bCs/>
                <w:spacing w:val="-5"/>
              </w:rPr>
            </w:pPr>
            <w:r w:rsidRPr="009E0DBA">
              <w:rPr>
                <w:rFonts w:asciiTheme="majorHAnsi" w:hAnsiTheme="majorHAnsi"/>
                <w:bCs/>
                <w:spacing w:val="-5"/>
              </w:rPr>
              <w:t>Generally, financial accounting is compulsory.</w:t>
            </w:r>
          </w:p>
        </w:tc>
        <w:tc>
          <w:tcPr>
            <w:tcW w:w="0" w:type="auto"/>
          </w:tcPr>
          <w:p w:rsidR="00FD4372" w:rsidRPr="009E0DBA" w:rsidRDefault="00FD4372" w:rsidP="00530310">
            <w:pPr>
              <w:tabs>
                <w:tab w:val="left" w:pos="360"/>
              </w:tabs>
              <w:spacing w:after="0" w:line="240" w:lineRule="auto"/>
              <w:ind w:right="110"/>
              <w:jc w:val="both"/>
              <w:rPr>
                <w:rFonts w:asciiTheme="majorHAnsi" w:hAnsiTheme="majorHAnsi"/>
                <w:bCs/>
                <w:spacing w:val="-5"/>
              </w:rPr>
            </w:pPr>
            <w:r w:rsidRPr="009E0DBA">
              <w:rPr>
                <w:rFonts w:asciiTheme="majorHAnsi" w:hAnsiTheme="majorHAnsi"/>
                <w:bCs/>
                <w:spacing w:val="-5"/>
              </w:rPr>
              <w:t xml:space="preserve">Management accounting is used voluntarily and generally its procedure is also not determined by law </w:t>
            </w:r>
          </w:p>
        </w:tc>
      </w:tr>
      <w:tr w:rsidR="00FD4372" w:rsidRPr="009E0DBA" w:rsidTr="007E13CB">
        <w:tc>
          <w:tcPr>
            <w:tcW w:w="0" w:type="auto"/>
          </w:tcPr>
          <w:p w:rsidR="00FD4372" w:rsidRPr="009E0DBA" w:rsidRDefault="00FD4372" w:rsidP="00530310">
            <w:pPr>
              <w:pStyle w:val="ListParagraph"/>
              <w:widowControl w:val="0"/>
              <w:numPr>
                <w:ilvl w:val="0"/>
                <w:numId w:val="27"/>
              </w:numPr>
              <w:tabs>
                <w:tab w:val="left" w:pos="360"/>
              </w:tabs>
              <w:autoSpaceDE w:val="0"/>
              <w:autoSpaceDN w:val="0"/>
              <w:adjustRightInd w:val="0"/>
              <w:spacing w:after="0" w:line="240" w:lineRule="auto"/>
              <w:ind w:right="110"/>
              <w:jc w:val="both"/>
              <w:rPr>
                <w:rFonts w:asciiTheme="majorHAnsi" w:hAnsiTheme="majorHAnsi"/>
                <w:b/>
                <w:bCs/>
                <w:spacing w:val="-5"/>
              </w:rPr>
            </w:pPr>
            <w:r w:rsidRPr="009E0DBA">
              <w:rPr>
                <w:rFonts w:asciiTheme="majorHAnsi" w:hAnsiTheme="majorHAnsi"/>
                <w:b/>
                <w:bCs/>
                <w:spacing w:val="-5"/>
              </w:rPr>
              <w:t xml:space="preserve">Reporting </w:t>
            </w:r>
          </w:p>
        </w:tc>
        <w:tc>
          <w:tcPr>
            <w:tcW w:w="0" w:type="auto"/>
          </w:tcPr>
          <w:p w:rsidR="00FD4372" w:rsidRPr="009E0DBA" w:rsidRDefault="00FD4372" w:rsidP="00530310">
            <w:pPr>
              <w:tabs>
                <w:tab w:val="left" w:pos="360"/>
              </w:tabs>
              <w:spacing w:after="0" w:line="240" w:lineRule="auto"/>
              <w:ind w:right="110"/>
              <w:jc w:val="both"/>
              <w:rPr>
                <w:rFonts w:asciiTheme="majorHAnsi" w:hAnsiTheme="majorHAnsi"/>
                <w:bCs/>
                <w:spacing w:val="-5"/>
              </w:rPr>
            </w:pPr>
            <w:r w:rsidRPr="009E0DBA">
              <w:rPr>
                <w:rFonts w:asciiTheme="majorHAnsi" w:hAnsiTheme="majorHAnsi"/>
                <w:bCs/>
                <w:spacing w:val="-5"/>
              </w:rPr>
              <w:t>It is used to find out profitability and financial position of the concern</w:t>
            </w:r>
          </w:p>
        </w:tc>
        <w:tc>
          <w:tcPr>
            <w:tcW w:w="0" w:type="auto"/>
          </w:tcPr>
          <w:p w:rsidR="00FD4372" w:rsidRPr="009E0DBA" w:rsidRDefault="00FD4372" w:rsidP="00530310">
            <w:pPr>
              <w:tabs>
                <w:tab w:val="left" w:pos="360"/>
              </w:tabs>
              <w:spacing w:after="0" w:line="240" w:lineRule="auto"/>
              <w:ind w:right="110"/>
              <w:jc w:val="both"/>
              <w:rPr>
                <w:rFonts w:asciiTheme="majorHAnsi" w:hAnsiTheme="majorHAnsi"/>
                <w:bCs/>
                <w:spacing w:val="-5"/>
              </w:rPr>
            </w:pPr>
            <w:r w:rsidRPr="009E0DBA">
              <w:rPr>
                <w:rFonts w:asciiTheme="majorHAnsi" w:hAnsiTheme="majorHAnsi"/>
                <w:bCs/>
                <w:spacing w:val="-5"/>
              </w:rPr>
              <w:t>The main idea for preparing reports in this accounting is to provide information as per requirements of the management.</w:t>
            </w:r>
          </w:p>
        </w:tc>
      </w:tr>
      <w:tr w:rsidR="00FD4372" w:rsidRPr="009E0DBA" w:rsidTr="007E13CB">
        <w:tc>
          <w:tcPr>
            <w:tcW w:w="0" w:type="auto"/>
          </w:tcPr>
          <w:p w:rsidR="00FD4372" w:rsidRPr="009E0DBA" w:rsidRDefault="00FD4372" w:rsidP="00530310">
            <w:pPr>
              <w:pStyle w:val="ListParagraph"/>
              <w:widowControl w:val="0"/>
              <w:numPr>
                <w:ilvl w:val="0"/>
                <w:numId w:val="27"/>
              </w:numPr>
              <w:tabs>
                <w:tab w:val="left" w:pos="360"/>
              </w:tabs>
              <w:autoSpaceDE w:val="0"/>
              <w:autoSpaceDN w:val="0"/>
              <w:adjustRightInd w:val="0"/>
              <w:spacing w:after="0" w:line="240" w:lineRule="auto"/>
              <w:ind w:right="110"/>
              <w:jc w:val="both"/>
              <w:rPr>
                <w:rFonts w:asciiTheme="majorHAnsi" w:hAnsiTheme="majorHAnsi"/>
                <w:b/>
                <w:bCs/>
                <w:spacing w:val="-5"/>
              </w:rPr>
            </w:pPr>
            <w:r w:rsidRPr="009E0DBA">
              <w:rPr>
                <w:rFonts w:asciiTheme="majorHAnsi" w:hAnsiTheme="majorHAnsi"/>
                <w:b/>
                <w:bCs/>
                <w:spacing w:val="-5"/>
              </w:rPr>
              <w:t>Description</w:t>
            </w:r>
          </w:p>
        </w:tc>
        <w:tc>
          <w:tcPr>
            <w:tcW w:w="0" w:type="auto"/>
          </w:tcPr>
          <w:p w:rsidR="00FD4372" w:rsidRPr="009E0DBA" w:rsidRDefault="00FD4372" w:rsidP="00530310">
            <w:pPr>
              <w:tabs>
                <w:tab w:val="left" w:pos="360"/>
              </w:tabs>
              <w:spacing w:after="0" w:line="240" w:lineRule="auto"/>
              <w:ind w:right="110"/>
              <w:jc w:val="both"/>
              <w:rPr>
                <w:rFonts w:asciiTheme="majorHAnsi" w:hAnsiTheme="majorHAnsi"/>
                <w:bCs/>
                <w:spacing w:val="-5"/>
              </w:rPr>
            </w:pPr>
            <w:r w:rsidRPr="009E0DBA">
              <w:rPr>
                <w:rFonts w:asciiTheme="majorHAnsi" w:hAnsiTheme="majorHAnsi"/>
                <w:bCs/>
                <w:spacing w:val="-5"/>
              </w:rPr>
              <w:t xml:space="preserve">It records only those transactions or events which can be expresses in monetary terms. </w:t>
            </w:r>
          </w:p>
        </w:tc>
        <w:tc>
          <w:tcPr>
            <w:tcW w:w="0" w:type="auto"/>
          </w:tcPr>
          <w:p w:rsidR="00FD4372" w:rsidRPr="009E0DBA" w:rsidRDefault="00FD4372" w:rsidP="00530310">
            <w:pPr>
              <w:tabs>
                <w:tab w:val="left" w:pos="360"/>
              </w:tabs>
              <w:spacing w:after="0" w:line="240" w:lineRule="auto"/>
              <w:ind w:right="110"/>
              <w:jc w:val="both"/>
              <w:rPr>
                <w:rFonts w:asciiTheme="majorHAnsi" w:hAnsiTheme="majorHAnsi"/>
                <w:bCs/>
                <w:spacing w:val="-5"/>
              </w:rPr>
            </w:pPr>
            <w:r w:rsidRPr="009E0DBA">
              <w:rPr>
                <w:rFonts w:asciiTheme="majorHAnsi" w:hAnsiTheme="majorHAnsi"/>
                <w:bCs/>
                <w:spacing w:val="-5"/>
              </w:rPr>
              <w:t xml:space="preserve">It covers all such monetary and non-monetary events which influence managerial decisions. </w:t>
            </w:r>
          </w:p>
        </w:tc>
      </w:tr>
      <w:tr w:rsidR="00FD4372" w:rsidRPr="009E0DBA" w:rsidTr="007E13CB">
        <w:tc>
          <w:tcPr>
            <w:tcW w:w="0" w:type="auto"/>
          </w:tcPr>
          <w:p w:rsidR="00FD4372" w:rsidRPr="009E0DBA" w:rsidRDefault="00FD4372" w:rsidP="00530310">
            <w:pPr>
              <w:pStyle w:val="ListParagraph"/>
              <w:widowControl w:val="0"/>
              <w:numPr>
                <w:ilvl w:val="0"/>
                <w:numId w:val="27"/>
              </w:numPr>
              <w:tabs>
                <w:tab w:val="left" w:pos="360"/>
              </w:tabs>
              <w:autoSpaceDE w:val="0"/>
              <w:autoSpaceDN w:val="0"/>
              <w:adjustRightInd w:val="0"/>
              <w:spacing w:after="0" w:line="240" w:lineRule="auto"/>
              <w:ind w:right="110"/>
              <w:jc w:val="both"/>
              <w:rPr>
                <w:rFonts w:asciiTheme="majorHAnsi" w:hAnsiTheme="majorHAnsi"/>
                <w:b/>
                <w:bCs/>
                <w:spacing w:val="-5"/>
              </w:rPr>
            </w:pPr>
            <w:r w:rsidRPr="009E0DBA">
              <w:rPr>
                <w:rFonts w:asciiTheme="majorHAnsi" w:hAnsiTheme="majorHAnsi"/>
                <w:b/>
                <w:bCs/>
                <w:spacing w:val="-5"/>
              </w:rPr>
              <w:t>Quickness of Communication</w:t>
            </w:r>
          </w:p>
        </w:tc>
        <w:tc>
          <w:tcPr>
            <w:tcW w:w="0" w:type="auto"/>
          </w:tcPr>
          <w:p w:rsidR="00FD4372" w:rsidRPr="009E0DBA" w:rsidRDefault="00FD4372" w:rsidP="00530310">
            <w:pPr>
              <w:tabs>
                <w:tab w:val="left" w:pos="360"/>
              </w:tabs>
              <w:spacing w:after="0" w:line="240" w:lineRule="auto"/>
              <w:ind w:right="110"/>
              <w:jc w:val="both"/>
              <w:rPr>
                <w:rFonts w:asciiTheme="majorHAnsi" w:hAnsiTheme="majorHAnsi"/>
                <w:bCs/>
                <w:spacing w:val="-5"/>
              </w:rPr>
            </w:pPr>
            <w:r w:rsidRPr="009E0DBA">
              <w:rPr>
                <w:rFonts w:asciiTheme="majorHAnsi" w:hAnsiTheme="majorHAnsi"/>
                <w:bCs/>
                <w:spacing w:val="-5"/>
              </w:rPr>
              <w:t>The communication of information in this accounting is very slow and time consuming.</w:t>
            </w:r>
          </w:p>
        </w:tc>
        <w:tc>
          <w:tcPr>
            <w:tcW w:w="0" w:type="auto"/>
          </w:tcPr>
          <w:p w:rsidR="00FD4372" w:rsidRPr="009E0DBA" w:rsidRDefault="00FD4372" w:rsidP="00530310">
            <w:pPr>
              <w:tabs>
                <w:tab w:val="left" w:pos="360"/>
              </w:tabs>
              <w:spacing w:after="0" w:line="240" w:lineRule="auto"/>
              <w:ind w:right="110"/>
              <w:jc w:val="both"/>
              <w:rPr>
                <w:rFonts w:asciiTheme="majorHAnsi" w:hAnsiTheme="majorHAnsi"/>
                <w:bCs/>
                <w:spacing w:val="-5"/>
              </w:rPr>
            </w:pPr>
            <w:r w:rsidRPr="009E0DBA">
              <w:rPr>
                <w:rFonts w:asciiTheme="majorHAnsi" w:hAnsiTheme="majorHAnsi"/>
                <w:bCs/>
                <w:spacing w:val="-5"/>
              </w:rPr>
              <w:t xml:space="preserve">There is relatively more emphasis on quick and prompt communication of information. </w:t>
            </w:r>
          </w:p>
        </w:tc>
      </w:tr>
      <w:tr w:rsidR="00FD4372" w:rsidRPr="009E0DBA" w:rsidTr="007E13CB">
        <w:tc>
          <w:tcPr>
            <w:tcW w:w="0" w:type="auto"/>
          </w:tcPr>
          <w:p w:rsidR="00FD4372" w:rsidRPr="009E0DBA" w:rsidRDefault="00FD4372" w:rsidP="00530310">
            <w:pPr>
              <w:pStyle w:val="ListParagraph"/>
              <w:widowControl w:val="0"/>
              <w:numPr>
                <w:ilvl w:val="0"/>
                <w:numId w:val="27"/>
              </w:numPr>
              <w:tabs>
                <w:tab w:val="left" w:pos="360"/>
              </w:tabs>
              <w:autoSpaceDE w:val="0"/>
              <w:autoSpaceDN w:val="0"/>
              <w:adjustRightInd w:val="0"/>
              <w:spacing w:after="0" w:line="240" w:lineRule="auto"/>
              <w:ind w:right="110"/>
              <w:jc w:val="both"/>
              <w:rPr>
                <w:rFonts w:asciiTheme="majorHAnsi" w:hAnsiTheme="majorHAnsi"/>
                <w:b/>
                <w:bCs/>
                <w:spacing w:val="-5"/>
              </w:rPr>
            </w:pPr>
            <w:r w:rsidRPr="009E0DBA">
              <w:rPr>
                <w:rFonts w:asciiTheme="majorHAnsi" w:hAnsiTheme="majorHAnsi"/>
                <w:b/>
                <w:bCs/>
                <w:spacing w:val="-5"/>
              </w:rPr>
              <w:t xml:space="preserve">Accounting Principles </w:t>
            </w:r>
          </w:p>
        </w:tc>
        <w:tc>
          <w:tcPr>
            <w:tcW w:w="0" w:type="auto"/>
          </w:tcPr>
          <w:p w:rsidR="00FD4372" w:rsidRPr="009E0DBA" w:rsidRDefault="00FD4372" w:rsidP="00530310">
            <w:pPr>
              <w:tabs>
                <w:tab w:val="left" w:pos="360"/>
              </w:tabs>
              <w:spacing w:after="0" w:line="240" w:lineRule="auto"/>
              <w:ind w:right="110"/>
              <w:jc w:val="both"/>
              <w:rPr>
                <w:rFonts w:asciiTheme="majorHAnsi" w:hAnsiTheme="majorHAnsi"/>
                <w:bCs/>
                <w:spacing w:val="-5"/>
              </w:rPr>
            </w:pPr>
            <w:r w:rsidRPr="009E0DBA">
              <w:rPr>
                <w:rFonts w:asciiTheme="majorHAnsi" w:hAnsiTheme="majorHAnsi"/>
                <w:bCs/>
                <w:spacing w:val="-5"/>
              </w:rPr>
              <w:t xml:space="preserve">They are prepared generally on the basis of certain accepted accounting principles and conventions. </w:t>
            </w:r>
          </w:p>
        </w:tc>
        <w:tc>
          <w:tcPr>
            <w:tcW w:w="0" w:type="auto"/>
          </w:tcPr>
          <w:p w:rsidR="00FD4372" w:rsidRPr="009E0DBA" w:rsidRDefault="00FD4372" w:rsidP="00530310">
            <w:pPr>
              <w:tabs>
                <w:tab w:val="left" w:pos="360"/>
              </w:tabs>
              <w:spacing w:after="0" w:line="240" w:lineRule="auto"/>
              <w:ind w:right="110"/>
              <w:jc w:val="both"/>
              <w:rPr>
                <w:rFonts w:asciiTheme="majorHAnsi" w:hAnsiTheme="majorHAnsi"/>
                <w:bCs/>
                <w:spacing w:val="-5"/>
              </w:rPr>
            </w:pPr>
            <w:r w:rsidRPr="009E0DBA">
              <w:rPr>
                <w:rFonts w:asciiTheme="majorHAnsi" w:hAnsiTheme="majorHAnsi"/>
                <w:bCs/>
                <w:spacing w:val="-5"/>
              </w:rPr>
              <w:t xml:space="preserve">No set accounting principles are followed in this accounting </w:t>
            </w:r>
          </w:p>
        </w:tc>
      </w:tr>
      <w:tr w:rsidR="00FD4372" w:rsidRPr="009E0DBA" w:rsidTr="007E13CB">
        <w:tc>
          <w:tcPr>
            <w:tcW w:w="0" w:type="auto"/>
          </w:tcPr>
          <w:p w:rsidR="00FD4372" w:rsidRPr="009E0DBA" w:rsidRDefault="00FD4372" w:rsidP="00530310">
            <w:pPr>
              <w:pStyle w:val="ListParagraph"/>
              <w:widowControl w:val="0"/>
              <w:numPr>
                <w:ilvl w:val="0"/>
                <w:numId w:val="27"/>
              </w:numPr>
              <w:tabs>
                <w:tab w:val="left" w:pos="360"/>
              </w:tabs>
              <w:autoSpaceDE w:val="0"/>
              <w:autoSpaceDN w:val="0"/>
              <w:adjustRightInd w:val="0"/>
              <w:spacing w:after="0" w:line="240" w:lineRule="auto"/>
              <w:ind w:right="110"/>
              <w:jc w:val="both"/>
              <w:rPr>
                <w:rFonts w:asciiTheme="majorHAnsi" w:hAnsiTheme="majorHAnsi"/>
                <w:b/>
                <w:bCs/>
                <w:spacing w:val="-5"/>
              </w:rPr>
            </w:pPr>
            <w:r w:rsidRPr="009E0DBA">
              <w:rPr>
                <w:rFonts w:asciiTheme="majorHAnsi" w:hAnsiTheme="majorHAnsi"/>
                <w:b/>
                <w:bCs/>
                <w:spacing w:val="-5"/>
              </w:rPr>
              <w:t>Period</w:t>
            </w:r>
          </w:p>
        </w:tc>
        <w:tc>
          <w:tcPr>
            <w:tcW w:w="0" w:type="auto"/>
          </w:tcPr>
          <w:p w:rsidR="00FD4372" w:rsidRPr="009E0DBA" w:rsidRDefault="00FD4372" w:rsidP="00530310">
            <w:pPr>
              <w:tabs>
                <w:tab w:val="left" w:pos="360"/>
              </w:tabs>
              <w:spacing w:after="0" w:line="240" w:lineRule="auto"/>
              <w:ind w:right="110"/>
              <w:jc w:val="both"/>
              <w:rPr>
                <w:rFonts w:asciiTheme="majorHAnsi" w:hAnsiTheme="majorHAnsi"/>
                <w:bCs/>
                <w:spacing w:val="-5"/>
              </w:rPr>
            </w:pPr>
            <w:r w:rsidRPr="009E0DBA">
              <w:rPr>
                <w:rFonts w:asciiTheme="majorHAnsi" w:hAnsiTheme="majorHAnsi"/>
                <w:bCs/>
                <w:spacing w:val="-5"/>
              </w:rPr>
              <w:t>Generally, its duration is one year and this year is called as accounting year or financial year.</w:t>
            </w:r>
          </w:p>
        </w:tc>
        <w:tc>
          <w:tcPr>
            <w:tcW w:w="0" w:type="auto"/>
          </w:tcPr>
          <w:p w:rsidR="00FD4372" w:rsidRPr="009E0DBA" w:rsidRDefault="00FD4372" w:rsidP="00530310">
            <w:pPr>
              <w:tabs>
                <w:tab w:val="left" w:pos="360"/>
              </w:tabs>
              <w:spacing w:after="0" w:line="240" w:lineRule="auto"/>
              <w:ind w:right="110"/>
              <w:jc w:val="both"/>
              <w:rPr>
                <w:rFonts w:asciiTheme="majorHAnsi" w:hAnsiTheme="majorHAnsi"/>
                <w:bCs/>
                <w:spacing w:val="-5"/>
              </w:rPr>
            </w:pPr>
            <w:r w:rsidRPr="009E0DBA">
              <w:rPr>
                <w:rFonts w:asciiTheme="majorHAnsi" w:hAnsiTheme="majorHAnsi"/>
                <w:bCs/>
                <w:spacing w:val="-5"/>
              </w:rPr>
              <w:t>It collects and supplies information from time to time during the whole year.</w:t>
            </w:r>
          </w:p>
        </w:tc>
      </w:tr>
      <w:tr w:rsidR="00FD4372" w:rsidRPr="009E0DBA" w:rsidTr="007E13CB">
        <w:tc>
          <w:tcPr>
            <w:tcW w:w="0" w:type="auto"/>
          </w:tcPr>
          <w:p w:rsidR="00FD4372" w:rsidRPr="009E0DBA" w:rsidRDefault="00FD4372" w:rsidP="00530310">
            <w:pPr>
              <w:pStyle w:val="ListParagraph"/>
              <w:widowControl w:val="0"/>
              <w:numPr>
                <w:ilvl w:val="0"/>
                <w:numId w:val="27"/>
              </w:numPr>
              <w:tabs>
                <w:tab w:val="left" w:pos="360"/>
              </w:tabs>
              <w:autoSpaceDE w:val="0"/>
              <w:autoSpaceDN w:val="0"/>
              <w:adjustRightInd w:val="0"/>
              <w:spacing w:after="0" w:line="240" w:lineRule="auto"/>
              <w:ind w:right="110"/>
              <w:jc w:val="both"/>
              <w:rPr>
                <w:rFonts w:asciiTheme="majorHAnsi" w:hAnsiTheme="majorHAnsi"/>
                <w:b/>
                <w:bCs/>
                <w:spacing w:val="-5"/>
              </w:rPr>
            </w:pPr>
            <w:r w:rsidRPr="009E0DBA">
              <w:rPr>
                <w:rFonts w:asciiTheme="majorHAnsi" w:hAnsiTheme="majorHAnsi"/>
                <w:b/>
                <w:bCs/>
                <w:spacing w:val="-5"/>
              </w:rPr>
              <w:t xml:space="preserve">Publication </w:t>
            </w:r>
          </w:p>
        </w:tc>
        <w:tc>
          <w:tcPr>
            <w:tcW w:w="0" w:type="auto"/>
          </w:tcPr>
          <w:p w:rsidR="00FD4372" w:rsidRPr="009E0DBA" w:rsidRDefault="00FD4372" w:rsidP="00530310">
            <w:pPr>
              <w:tabs>
                <w:tab w:val="left" w:pos="360"/>
              </w:tabs>
              <w:spacing w:after="0" w:line="240" w:lineRule="auto"/>
              <w:ind w:right="110"/>
              <w:jc w:val="both"/>
              <w:rPr>
                <w:rFonts w:asciiTheme="majorHAnsi" w:hAnsiTheme="majorHAnsi"/>
                <w:bCs/>
                <w:spacing w:val="-5"/>
              </w:rPr>
            </w:pPr>
            <w:r w:rsidRPr="009E0DBA">
              <w:rPr>
                <w:rFonts w:asciiTheme="majorHAnsi" w:hAnsiTheme="majorHAnsi"/>
                <w:bCs/>
                <w:spacing w:val="-5"/>
              </w:rPr>
              <w:t xml:space="preserve">As per Companies Act, every company is required to send a copy of its final accounts to the Registrar of Companies. Moreover, its publication is compulsory in case of Public Company. </w:t>
            </w:r>
          </w:p>
        </w:tc>
        <w:tc>
          <w:tcPr>
            <w:tcW w:w="0" w:type="auto"/>
          </w:tcPr>
          <w:p w:rsidR="00FD4372" w:rsidRPr="009E0DBA" w:rsidRDefault="00FD4372" w:rsidP="00530310">
            <w:pPr>
              <w:tabs>
                <w:tab w:val="left" w:pos="360"/>
              </w:tabs>
              <w:spacing w:after="0" w:line="240" w:lineRule="auto"/>
              <w:ind w:right="110"/>
              <w:jc w:val="both"/>
              <w:rPr>
                <w:rFonts w:asciiTheme="majorHAnsi" w:hAnsiTheme="majorHAnsi"/>
                <w:bCs/>
                <w:spacing w:val="-5"/>
              </w:rPr>
            </w:pPr>
            <w:r w:rsidRPr="009E0DBA">
              <w:rPr>
                <w:rFonts w:asciiTheme="majorHAnsi" w:hAnsiTheme="majorHAnsi"/>
                <w:bCs/>
                <w:spacing w:val="-5"/>
              </w:rPr>
              <w:t xml:space="preserve">They are prepared for the use of management only and thus they are not published. </w:t>
            </w:r>
          </w:p>
        </w:tc>
      </w:tr>
      <w:tr w:rsidR="00FD4372" w:rsidRPr="009E0DBA" w:rsidTr="007E13CB">
        <w:tc>
          <w:tcPr>
            <w:tcW w:w="0" w:type="auto"/>
          </w:tcPr>
          <w:p w:rsidR="00FD4372" w:rsidRPr="009E0DBA" w:rsidRDefault="00FD4372" w:rsidP="00530310">
            <w:pPr>
              <w:pStyle w:val="ListParagraph"/>
              <w:widowControl w:val="0"/>
              <w:numPr>
                <w:ilvl w:val="0"/>
                <w:numId w:val="27"/>
              </w:numPr>
              <w:tabs>
                <w:tab w:val="left" w:pos="360"/>
              </w:tabs>
              <w:autoSpaceDE w:val="0"/>
              <w:autoSpaceDN w:val="0"/>
              <w:adjustRightInd w:val="0"/>
              <w:spacing w:after="0" w:line="240" w:lineRule="auto"/>
              <w:ind w:right="110"/>
              <w:jc w:val="both"/>
              <w:rPr>
                <w:rFonts w:asciiTheme="majorHAnsi" w:hAnsiTheme="majorHAnsi"/>
                <w:b/>
                <w:bCs/>
                <w:spacing w:val="-5"/>
              </w:rPr>
            </w:pPr>
            <w:r w:rsidRPr="009E0DBA">
              <w:rPr>
                <w:rFonts w:asciiTheme="majorHAnsi" w:hAnsiTheme="majorHAnsi"/>
                <w:b/>
                <w:bCs/>
                <w:spacing w:val="-5"/>
              </w:rPr>
              <w:t>Audit</w:t>
            </w:r>
          </w:p>
        </w:tc>
        <w:tc>
          <w:tcPr>
            <w:tcW w:w="0" w:type="auto"/>
          </w:tcPr>
          <w:p w:rsidR="00FD4372" w:rsidRPr="009E0DBA" w:rsidRDefault="00FD4372" w:rsidP="00530310">
            <w:pPr>
              <w:tabs>
                <w:tab w:val="left" w:pos="360"/>
              </w:tabs>
              <w:spacing w:after="0" w:line="240" w:lineRule="auto"/>
              <w:ind w:right="110"/>
              <w:jc w:val="both"/>
              <w:rPr>
                <w:rFonts w:asciiTheme="majorHAnsi" w:hAnsiTheme="majorHAnsi"/>
                <w:bCs/>
                <w:spacing w:val="-5"/>
              </w:rPr>
            </w:pPr>
            <w:r w:rsidRPr="009E0DBA">
              <w:rPr>
                <w:rFonts w:asciiTheme="majorHAnsi" w:hAnsiTheme="majorHAnsi"/>
                <w:bCs/>
                <w:spacing w:val="-5"/>
              </w:rPr>
              <w:t>These accounts can be got audited</w:t>
            </w:r>
          </w:p>
        </w:tc>
        <w:tc>
          <w:tcPr>
            <w:tcW w:w="0" w:type="auto"/>
          </w:tcPr>
          <w:p w:rsidR="00FD4372" w:rsidRPr="009E0DBA" w:rsidRDefault="00FD4372" w:rsidP="00530310">
            <w:pPr>
              <w:tabs>
                <w:tab w:val="left" w:pos="360"/>
              </w:tabs>
              <w:spacing w:after="0" w:line="240" w:lineRule="auto"/>
              <w:ind w:right="110"/>
              <w:jc w:val="both"/>
              <w:rPr>
                <w:rFonts w:asciiTheme="majorHAnsi" w:hAnsiTheme="majorHAnsi"/>
                <w:bCs/>
                <w:spacing w:val="-5"/>
              </w:rPr>
            </w:pPr>
            <w:r w:rsidRPr="009E0DBA">
              <w:rPr>
                <w:rFonts w:asciiTheme="majorHAnsi" w:hAnsiTheme="majorHAnsi"/>
                <w:bCs/>
                <w:spacing w:val="-5"/>
              </w:rPr>
              <w:t xml:space="preserve">There is no such provision in this accounting. </w:t>
            </w:r>
          </w:p>
        </w:tc>
      </w:tr>
      <w:tr w:rsidR="00FD4372" w:rsidRPr="009E0DBA" w:rsidTr="007E13CB">
        <w:tc>
          <w:tcPr>
            <w:tcW w:w="0" w:type="auto"/>
          </w:tcPr>
          <w:p w:rsidR="00FD4372" w:rsidRPr="009E0DBA" w:rsidRDefault="00FD4372" w:rsidP="00530310">
            <w:pPr>
              <w:pStyle w:val="ListParagraph"/>
              <w:widowControl w:val="0"/>
              <w:numPr>
                <w:ilvl w:val="0"/>
                <w:numId w:val="27"/>
              </w:numPr>
              <w:tabs>
                <w:tab w:val="left" w:pos="360"/>
              </w:tabs>
              <w:autoSpaceDE w:val="0"/>
              <w:autoSpaceDN w:val="0"/>
              <w:adjustRightInd w:val="0"/>
              <w:spacing w:after="0" w:line="240" w:lineRule="auto"/>
              <w:ind w:right="110"/>
              <w:jc w:val="both"/>
              <w:rPr>
                <w:rFonts w:asciiTheme="majorHAnsi" w:hAnsiTheme="majorHAnsi"/>
                <w:b/>
                <w:bCs/>
                <w:spacing w:val="-5"/>
              </w:rPr>
            </w:pPr>
            <w:r w:rsidRPr="009E0DBA">
              <w:rPr>
                <w:rFonts w:asciiTheme="majorHAnsi" w:hAnsiTheme="majorHAnsi"/>
                <w:b/>
                <w:bCs/>
                <w:spacing w:val="-5"/>
              </w:rPr>
              <w:t xml:space="preserve">Scope </w:t>
            </w:r>
          </w:p>
        </w:tc>
        <w:tc>
          <w:tcPr>
            <w:tcW w:w="0" w:type="auto"/>
          </w:tcPr>
          <w:p w:rsidR="00FD4372" w:rsidRPr="009E0DBA" w:rsidRDefault="00FD4372" w:rsidP="00530310">
            <w:pPr>
              <w:tabs>
                <w:tab w:val="left" w:pos="360"/>
              </w:tabs>
              <w:spacing w:after="0" w:line="240" w:lineRule="auto"/>
              <w:ind w:right="110"/>
              <w:jc w:val="both"/>
              <w:rPr>
                <w:rFonts w:asciiTheme="majorHAnsi" w:hAnsiTheme="majorHAnsi"/>
                <w:bCs/>
                <w:spacing w:val="-5"/>
              </w:rPr>
            </w:pPr>
            <w:r w:rsidRPr="009E0DBA">
              <w:rPr>
                <w:rFonts w:asciiTheme="majorHAnsi" w:hAnsiTheme="majorHAnsi"/>
                <w:bCs/>
                <w:spacing w:val="-5"/>
              </w:rPr>
              <w:t>Its scope is limited</w:t>
            </w:r>
          </w:p>
        </w:tc>
        <w:tc>
          <w:tcPr>
            <w:tcW w:w="0" w:type="auto"/>
          </w:tcPr>
          <w:p w:rsidR="00FD4372" w:rsidRPr="009E0DBA" w:rsidRDefault="00FD4372" w:rsidP="00530310">
            <w:pPr>
              <w:tabs>
                <w:tab w:val="left" w:pos="360"/>
              </w:tabs>
              <w:spacing w:after="0" w:line="240" w:lineRule="auto"/>
              <w:ind w:right="110"/>
              <w:jc w:val="both"/>
              <w:rPr>
                <w:rFonts w:asciiTheme="majorHAnsi" w:hAnsiTheme="majorHAnsi"/>
                <w:bCs/>
                <w:spacing w:val="-5"/>
              </w:rPr>
            </w:pPr>
            <w:r w:rsidRPr="009E0DBA">
              <w:rPr>
                <w:rFonts w:asciiTheme="majorHAnsi" w:hAnsiTheme="majorHAnsi"/>
                <w:bCs/>
                <w:spacing w:val="-5"/>
              </w:rPr>
              <w:t xml:space="preserve">Its scope is much wider. </w:t>
            </w:r>
          </w:p>
        </w:tc>
      </w:tr>
    </w:tbl>
    <w:p w:rsidR="008142EA" w:rsidRPr="009E0DBA" w:rsidRDefault="008142EA" w:rsidP="00530310">
      <w:pPr>
        <w:rPr>
          <w:rFonts w:asciiTheme="majorHAnsi" w:hAnsiTheme="majorHAnsi" w:cs="Arial"/>
          <w:b/>
          <w:caps/>
        </w:rPr>
      </w:pPr>
    </w:p>
    <w:p w:rsidR="00DA635B" w:rsidRPr="009E0DBA" w:rsidRDefault="00DA635B" w:rsidP="00530310">
      <w:pPr>
        <w:rPr>
          <w:rFonts w:asciiTheme="majorHAnsi" w:hAnsiTheme="majorHAnsi" w:cs="Arial"/>
          <w:b/>
          <w:caps/>
        </w:rPr>
      </w:pPr>
      <w:r w:rsidRPr="009E0DBA">
        <w:rPr>
          <w:rFonts w:asciiTheme="majorHAnsi" w:hAnsiTheme="majorHAnsi" w:cs="Arial"/>
          <w:b/>
          <w:caps/>
        </w:rPr>
        <w:br w:type="page"/>
      </w:r>
    </w:p>
    <w:p w:rsidR="00F944EA" w:rsidRPr="009E0DBA" w:rsidRDefault="00F944EA" w:rsidP="00530310">
      <w:pPr>
        <w:spacing w:after="0" w:line="240" w:lineRule="auto"/>
        <w:jc w:val="center"/>
        <w:rPr>
          <w:rFonts w:asciiTheme="majorHAnsi" w:hAnsiTheme="majorHAnsi" w:cs="Arial"/>
          <w:b/>
          <w:caps/>
        </w:rPr>
      </w:pPr>
      <w:r w:rsidRPr="009E0DBA">
        <w:rPr>
          <w:rFonts w:asciiTheme="majorHAnsi" w:hAnsiTheme="majorHAnsi" w:cs="Arial"/>
          <w:b/>
          <w:caps/>
        </w:rPr>
        <w:t>UNIT-I</w:t>
      </w:r>
      <w:r w:rsidR="007141BF" w:rsidRPr="009E0DBA">
        <w:rPr>
          <w:rFonts w:asciiTheme="majorHAnsi" w:hAnsiTheme="majorHAnsi" w:cs="Arial"/>
          <w:b/>
          <w:caps/>
        </w:rPr>
        <w:t>I</w:t>
      </w:r>
    </w:p>
    <w:p w:rsidR="007141BF" w:rsidRPr="009E0DBA" w:rsidRDefault="007141BF" w:rsidP="00530310">
      <w:pPr>
        <w:spacing w:after="0" w:line="240" w:lineRule="auto"/>
        <w:jc w:val="center"/>
        <w:rPr>
          <w:rFonts w:asciiTheme="majorHAnsi" w:hAnsiTheme="majorHAnsi"/>
          <w:b/>
        </w:rPr>
      </w:pPr>
      <w:r w:rsidRPr="009E0DBA">
        <w:rPr>
          <w:rFonts w:asciiTheme="majorHAnsi" w:hAnsiTheme="majorHAnsi"/>
          <w:b/>
        </w:rPr>
        <w:t>Financial statements analysis: Meaning, objectives and methods</w:t>
      </w:r>
    </w:p>
    <w:p w:rsidR="007141BF" w:rsidRPr="009E0DBA" w:rsidRDefault="007141BF" w:rsidP="00530310">
      <w:pPr>
        <w:spacing w:after="0" w:line="240" w:lineRule="auto"/>
        <w:jc w:val="both"/>
        <w:rPr>
          <w:rFonts w:asciiTheme="majorHAnsi" w:hAnsiTheme="majorHAnsi"/>
        </w:rPr>
      </w:pPr>
      <w:r w:rsidRPr="009E0DBA">
        <w:rPr>
          <w:rFonts w:asciiTheme="majorHAnsi" w:hAnsiTheme="majorHAnsi"/>
        </w:rPr>
        <w:t>The term’ Financial Analysis’ Which is also known as ‘analysis and interpretation of financial statements refer to process of determining financial strength and weaknesses of the firm by stabilizing relationship between the items of balance sheet, profit &amp; loss a/c and other operative data.</w:t>
      </w:r>
    </w:p>
    <w:p w:rsidR="007141BF" w:rsidRPr="009E0DBA" w:rsidRDefault="007141BF" w:rsidP="00530310">
      <w:pPr>
        <w:spacing w:after="0" w:line="240" w:lineRule="auto"/>
        <w:jc w:val="both"/>
        <w:rPr>
          <w:rFonts w:asciiTheme="majorHAnsi" w:hAnsiTheme="majorHAnsi"/>
        </w:rPr>
      </w:pPr>
      <w:r w:rsidRPr="009E0DBA">
        <w:rPr>
          <w:rFonts w:asciiTheme="majorHAnsi" w:hAnsiTheme="majorHAnsi"/>
        </w:rPr>
        <w:t>The purpose of financial analysis is to diagnose the information context in financial statement so as to judge the profitability and financial position of the firm.’</w:t>
      </w:r>
    </w:p>
    <w:p w:rsidR="00291EBD" w:rsidRPr="009E0DBA" w:rsidRDefault="00291EBD" w:rsidP="00530310">
      <w:pPr>
        <w:spacing w:after="0" w:line="240" w:lineRule="auto"/>
        <w:jc w:val="both"/>
        <w:rPr>
          <w:rFonts w:asciiTheme="majorHAnsi" w:hAnsiTheme="majorHAnsi"/>
          <w:b/>
        </w:rPr>
      </w:pPr>
    </w:p>
    <w:p w:rsidR="007141BF" w:rsidRPr="009E0DBA" w:rsidRDefault="007141BF" w:rsidP="00530310">
      <w:pPr>
        <w:spacing w:after="0" w:line="240" w:lineRule="auto"/>
        <w:jc w:val="both"/>
        <w:rPr>
          <w:rFonts w:asciiTheme="majorHAnsi" w:hAnsiTheme="majorHAnsi"/>
          <w:b/>
        </w:rPr>
      </w:pPr>
      <w:r w:rsidRPr="009E0DBA">
        <w:rPr>
          <w:rFonts w:asciiTheme="majorHAnsi" w:hAnsiTheme="majorHAnsi"/>
          <w:b/>
        </w:rPr>
        <w:t>TYPES OF FINANCIAL ANALYSIS</w:t>
      </w:r>
    </w:p>
    <w:p w:rsidR="007141BF" w:rsidRPr="009E0DBA" w:rsidRDefault="007141BF" w:rsidP="00530310">
      <w:pPr>
        <w:spacing w:after="0" w:line="240" w:lineRule="auto"/>
        <w:jc w:val="both"/>
        <w:rPr>
          <w:rFonts w:asciiTheme="majorHAnsi" w:hAnsiTheme="majorHAnsi"/>
        </w:rPr>
      </w:pPr>
      <w:r w:rsidRPr="009E0DBA">
        <w:rPr>
          <w:rFonts w:asciiTheme="majorHAnsi" w:hAnsiTheme="majorHAnsi"/>
        </w:rPr>
        <w:t xml:space="preserve">Financial analysis can be classified into different categories depending upon </w:t>
      </w:r>
    </w:p>
    <w:p w:rsidR="007141BF" w:rsidRPr="009E0DBA" w:rsidRDefault="007141BF" w:rsidP="00530310">
      <w:pPr>
        <w:pStyle w:val="ListParagraph"/>
        <w:numPr>
          <w:ilvl w:val="0"/>
          <w:numId w:val="12"/>
        </w:numPr>
        <w:spacing w:after="0" w:line="240" w:lineRule="auto"/>
        <w:jc w:val="both"/>
        <w:rPr>
          <w:rFonts w:asciiTheme="majorHAnsi" w:hAnsiTheme="majorHAnsi"/>
        </w:rPr>
      </w:pPr>
      <w:r w:rsidRPr="009E0DBA">
        <w:rPr>
          <w:rFonts w:asciiTheme="majorHAnsi" w:hAnsiTheme="majorHAnsi"/>
        </w:rPr>
        <w:t>Information used</w:t>
      </w:r>
    </w:p>
    <w:p w:rsidR="007141BF" w:rsidRPr="009E0DBA" w:rsidRDefault="007141BF" w:rsidP="00530310">
      <w:pPr>
        <w:pStyle w:val="ListParagraph"/>
        <w:numPr>
          <w:ilvl w:val="0"/>
          <w:numId w:val="12"/>
        </w:numPr>
        <w:spacing w:after="0" w:line="240" w:lineRule="auto"/>
        <w:jc w:val="both"/>
        <w:rPr>
          <w:rFonts w:asciiTheme="majorHAnsi" w:hAnsiTheme="majorHAnsi"/>
        </w:rPr>
      </w:pPr>
      <w:r w:rsidRPr="009E0DBA">
        <w:rPr>
          <w:rFonts w:asciiTheme="majorHAnsi" w:hAnsiTheme="majorHAnsi"/>
        </w:rPr>
        <w:t>Method of operation followed in analysis or the modes operandi of analysis</w:t>
      </w:r>
    </w:p>
    <w:p w:rsidR="00291EBD" w:rsidRPr="009E0DBA" w:rsidRDefault="00291EBD" w:rsidP="00530310">
      <w:pPr>
        <w:spacing w:after="0" w:line="240" w:lineRule="auto"/>
        <w:jc w:val="center"/>
        <w:rPr>
          <w:rFonts w:asciiTheme="majorHAnsi" w:hAnsiTheme="majorHAnsi"/>
          <w:b/>
        </w:rPr>
      </w:pPr>
    </w:p>
    <w:p w:rsidR="007141BF" w:rsidRPr="009E0DBA" w:rsidRDefault="007141BF" w:rsidP="00530310">
      <w:pPr>
        <w:spacing w:after="0" w:line="240" w:lineRule="auto"/>
        <w:jc w:val="center"/>
        <w:rPr>
          <w:rFonts w:asciiTheme="majorHAnsi" w:hAnsiTheme="majorHAnsi"/>
          <w:b/>
        </w:rPr>
      </w:pPr>
      <w:r w:rsidRPr="009E0DBA">
        <w:rPr>
          <w:rFonts w:asciiTheme="majorHAnsi" w:hAnsiTheme="majorHAnsi"/>
          <w:b/>
        </w:rPr>
        <w:t>TYPES OF FINANCIAL ANALYSIS</w:t>
      </w:r>
    </w:p>
    <w:p w:rsidR="007141BF" w:rsidRPr="009E0DBA" w:rsidRDefault="00ED34DF" w:rsidP="00530310">
      <w:pPr>
        <w:spacing w:after="0" w:line="240" w:lineRule="auto"/>
        <w:jc w:val="both"/>
        <w:rPr>
          <w:rFonts w:asciiTheme="majorHAnsi" w:hAnsiTheme="majorHAnsi"/>
        </w:rPr>
      </w:pPr>
      <w:r w:rsidRPr="00ED34DF">
        <w:rPr>
          <w:rFonts w:asciiTheme="majorHAnsi" w:hAnsiTheme="majorHAnsi"/>
          <w:b/>
          <w:noProof/>
        </w:rPr>
        <w:pict>
          <v:group id="_x0000_s1040" style="position:absolute;left:0;text-align:left;margin-left:-12.75pt;margin-top:.45pt;width:517.5pt;height:104.25pt;z-index:251660288" coordorigin="1020,6705" coordsize="10515,2085">
            <v:rect id="_x0000_s1041" style="position:absolute;left:1575;top:6705;width:1875;height:720">
              <v:textbox style="mso-next-textbox:#_x0000_s1041">
                <w:txbxContent>
                  <w:p w:rsidR="004B689B" w:rsidRDefault="004B689B" w:rsidP="007141BF">
                    <w:r>
                      <w:t xml:space="preserve">On the basis of used information </w:t>
                    </w:r>
                  </w:p>
                </w:txbxContent>
              </v:textbox>
            </v:rect>
            <v:rect id="_x0000_s1042" style="position:absolute;left:8685;top:6705;width:1875;height:720">
              <v:textbox style="mso-next-textbox:#_x0000_s1042">
                <w:txbxContent>
                  <w:p w:rsidR="004B689B" w:rsidRDefault="004B689B" w:rsidP="007141BF">
                    <w:r>
                      <w:t xml:space="preserve">On the basis of modus operandi  </w:t>
                    </w:r>
                  </w:p>
                </w:txbxContent>
              </v:textbox>
            </v:rect>
            <v:rect id="_x0000_s1043" style="position:absolute;left:5145;top:6705;width:1875;height:720">
              <v:textbox style="mso-next-textbox:#_x0000_s1043">
                <w:txbxContent>
                  <w:p w:rsidR="004B689B" w:rsidRDefault="004B689B" w:rsidP="007141BF">
                    <w:pPr>
                      <w:jc w:val="center"/>
                    </w:pPr>
                    <w:r>
                      <w:t>On the basis of firms involved</w:t>
                    </w:r>
                  </w:p>
                </w:txbxContent>
              </v:textbox>
            </v:rect>
            <v:rect id="_x0000_s1044" style="position:absolute;left:1020;top:8070;width:1155;height:720">
              <v:textbox style="mso-next-textbox:#_x0000_s1044">
                <w:txbxContent>
                  <w:p w:rsidR="004B689B" w:rsidRDefault="004B689B" w:rsidP="007141BF">
                    <w:r>
                      <w:t xml:space="preserve">External analysis  </w:t>
                    </w:r>
                  </w:p>
                </w:txbxContent>
              </v:textbox>
            </v:rect>
            <v:rect id="_x0000_s1045" style="position:absolute;left:2865;top:8070;width:1155;height:720">
              <v:textbox style="mso-next-textbox:#_x0000_s1045">
                <w:txbxContent>
                  <w:p w:rsidR="004B689B" w:rsidRDefault="004B689B" w:rsidP="007141BF">
                    <w:r>
                      <w:t xml:space="preserve">Internal analysis  </w:t>
                    </w:r>
                  </w:p>
                </w:txbxContent>
              </v:textbox>
            </v:rect>
            <v:rect id="_x0000_s1046" style="position:absolute;left:4485;top:8070;width:1335;height:720">
              <v:textbox style="mso-next-textbox:#_x0000_s1046">
                <w:txbxContent>
                  <w:p w:rsidR="004B689B" w:rsidRDefault="00C52F6B" w:rsidP="007141BF">
                    <w:r>
                      <w:t>Intera</w:t>
                    </w:r>
                    <w:r w:rsidR="004B689B">
                      <w:t xml:space="preserve">-firm analysis  </w:t>
                    </w:r>
                  </w:p>
                </w:txbxContent>
              </v:textbox>
            </v:rect>
            <v:rect id="_x0000_s1047" style="position:absolute;left:6435;top:8070;width:1335;height:720">
              <v:textbox style="mso-next-textbox:#_x0000_s1047">
                <w:txbxContent>
                  <w:p w:rsidR="004B689B" w:rsidRDefault="004B689B" w:rsidP="007141BF">
                    <w:r>
                      <w:t xml:space="preserve">Inter-firm analysis  </w:t>
                    </w:r>
                  </w:p>
                </w:txbxContent>
              </v:textbox>
            </v:rect>
            <v:rect id="_x0000_s1048" style="position:absolute;left:8205;top:8070;width:1335;height:720">
              <v:textbox style="mso-next-textbox:#_x0000_s1048">
                <w:txbxContent>
                  <w:p w:rsidR="004B689B" w:rsidRDefault="004B689B" w:rsidP="007141BF">
                    <w:r>
                      <w:t xml:space="preserve">Horizontal analysis  </w:t>
                    </w:r>
                  </w:p>
                </w:txbxContent>
              </v:textbox>
            </v:rect>
            <v:rect id="_x0000_s1049" style="position:absolute;left:10200;top:8070;width:1335;height:720">
              <v:textbox style="mso-next-textbox:#_x0000_s1049">
                <w:txbxContent>
                  <w:p w:rsidR="004B689B" w:rsidRDefault="004B689B" w:rsidP="007141BF">
                    <w:r>
                      <w:t xml:space="preserve">Vertical analysis  </w:t>
                    </w:r>
                  </w:p>
                </w:txbxContent>
              </v:textbox>
            </v:rect>
            <v:shapetype id="_x0000_t32" coordsize="21600,21600" o:spt="32" o:oned="t" path="m,l21600,21600e" filled="f">
              <v:path arrowok="t" fillok="f" o:connecttype="none"/>
              <o:lock v:ext="edit" shapetype="t"/>
            </v:shapetype>
            <v:shape id="_x0000_s1050" type="#_x0000_t32" style="position:absolute;left:1650;top:7740;width:1545;height:0" o:connectortype="straight"/>
            <v:shape id="_x0000_s1051" type="#_x0000_t32" style="position:absolute;left:5310;top:7740;width:1545;height:0" o:connectortype="straight"/>
            <v:shape id="_x0000_s1052" type="#_x0000_t32" style="position:absolute;left:8955;top:7740;width:1545;height:0" o:connectortype="straight"/>
            <v:shape id="_x0000_s1053" type="#_x0000_t32" style="position:absolute;left:1650;top:7740;width:0;height:330" o:connectortype="straight">
              <v:stroke endarrow="block"/>
            </v:shape>
            <v:shape id="_x0000_s1054" type="#_x0000_t32" style="position:absolute;left:3195;top:7740;width:0;height:330" o:connectortype="straight">
              <v:stroke endarrow="block"/>
            </v:shape>
            <v:shape id="_x0000_s1055" type="#_x0000_t32" style="position:absolute;left:5310;top:7740;width:0;height:330" o:connectortype="straight">
              <v:stroke endarrow="block"/>
            </v:shape>
            <v:shape id="_x0000_s1056" type="#_x0000_t32" style="position:absolute;left:6855;top:7740;width:0;height:330" o:connectortype="straight">
              <v:stroke endarrow="block"/>
            </v:shape>
            <v:shape id="_x0000_s1057" type="#_x0000_t32" style="position:absolute;left:8955;top:7740;width:0;height:330" o:connectortype="straight">
              <v:stroke endarrow="block"/>
            </v:shape>
            <v:shape id="_x0000_s1058" type="#_x0000_t32" style="position:absolute;left:10500;top:7740;width:0;height:330" o:connectortype="straight">
              <v:stroke endarrow="block"/>
            </v:shape>
            <v:shape id="_x0000_s1059" type="#_x0000_t32" style="position:absolute;left:2505;top:7425;width:0;height:315" o:connectortype="straight"/>
            <v:shape id="_x0000_s1060" type="#_x0000_t32" style="position:absolute;left:6015;top:7425;width:0;height:315" o:connectortype="straight"/>
            <v:shape id="_x0000_s1061" type="#_x0000_t32" style="position:absolute;left:9615;top:7425;width:0;height:315" o:connectortype="straight"/>
          </v:group>
        </w:pict>
      </w:r>
    </w:p>
    <w:p w:rsidR="007141BF" w:rsidRPr="009E0DBA" w:rsidRDefault="007141BF" w:rsidP="00530310">
      <w:pPr>
        <w:spacing w:after="0" w:line="240" w:lineRule="auto"/>
        <w:jc w:val="both"/>
        <w:rPr>
          <w:rFonts w:asciiTheme="majorHAnsi" w:hAnsiTheme="majorHAnsi"/>
        </w:rPr>
      </w:pPr>
    </w:p>
    <w:p w:rsidR="007141BF" w:rsidRPr="009E0DBA" w:rsidRDefault="007141BF" w:rsidP="00530310">
      <w:pPr>
        <w:spacing w:after="0" w:line="240" w:lineRule="auto"/>
        <w:jc w:val="both"/>
        <w:rPr>
          <w:rFonts w:asciiTheme="majorHAnsi" w:hAnsiTheme="majorHAnsi"/>
        </w:rPr>
      </w:pPr>
    </w:p>
    <w:p w:rsidR="007141BF" w:rsidRPr="009E0DBA" w:rsidRDefault="007141BF" w:rsidP="00530310">
      <w:pPr>
        <w:spacing w:after="0" w:line="240" w:lineRule="auto"/>
        <w:jc w:val="both"/>
        <w:rPr>
          <w:rFonts w:asciiTheme="majorHAnsi" w:hAnsiTheme="majorHAnsi"/>
        </w:rPr>
      </w:pPr>
    </w:p>
    <w:p w:rsidR="007141BF" w:rsidRPr="009E0DBA" w:rsidRDefault="007141BF" w:rsidP="00530310">
      <w:pPr>
        <w:spacing w:after="0" w:line="240" w:lineRule="auto"/>
        <w:jc w:val="both"/>
        <w:rPr>
          <w:rFonts w:asciiTheme="majorHAnsi" w:hAnsiTheme="majorHAnsi"/>
        </w:rPr>
      </w:pPr>
    </w:p>
    <w:p w:rsidR="007141BF" w:rsidRPr="009E0DBA" w:rsidRDefault="007141BF" w:rsidP="00530310">
      <w:pPr>
        <w:spacing w:after="0" w:line="240" w:lineRule="auto"/>
        <w:jc w:val="both"/>
        <w:rPr>
          <w:rFonts w:asciiTheme="majorHAnsi" w:hAnsiTheme="majorHAnsi"/>
        </w:rPr>
      </w:pPr>
    </w:p>
    <w:p w:rsidR="007141BF" w:rsidRPr="009E0DBA" w:rsidRDefault="007141BF" w:rsidP="00530310">
      <w:pPr>
        <w:spacing w:after="0" w:line="240" w:lineRule="auto"/>
        <w:jc w:val="both"/>
        <w:rPr>
          <w:rFonts w:asciiTheme="majorHAnsi" w:hAnsiTheme="majorHAnsi"/>
        </w:rPr>
      </w:pPr>
    </w:p>
    <w:p w:rsidR="007141BF" w:rsidRPr="009E0DBA" w:rsidRDefault="007141BF" w:rsidP="00530310">
      <w:pPr>
        <w:spacing w:after="0" w:line="240" w:lineRule="auto"/>
        <w:jc w:val="both"/>
        <w:rPr>
          <w:rFonts w:asciiTheme="majorHAnsi" w:hAnsiTheme="majorHAnsi"/>
        </w:rPr>
      </w:pPr>
    </w:p>
    <w:p w:rsidR="00291EBD" w:rsidRPr="009E0DBA" w:rsidRDefault="00291EBD" w:rsidP="00530310">
      <w:pPr>
        <w:spacing w:after="0" w:line="240" w:lineRule="auto"/>
        <w:jc w:val="both"/>
        <w:rPr>
          <w:rFonts w:asciiTheme="majorHAnsi" w:hAnsiTheme="majorHAnsi"/>
          <w:b/>
        </w:rPr>
      </w:pPr>
    </w:p>
    <w:p w:rsidR="007141BF" w:rsidRPr="009E0DBA" w:rsidRDefault="007141BF" w:rsidP="00530310">
      <w:pPr>
        <w:spacing w:after="0" w:line="240" w:lineRule="auto"/>
        <w:jc w:val="both"/>
        <w:rPr>
          <w:rFonts w:asciiTheme="majorHAnsi" w:hAnsiTheme="majorHAnsi"/>
          <w:b/>
        </w:rPr>
      </w:pPr>
      <w:r w:rsidRPr="009E0DBA">
        <w:rPr>
          <w:rFonts w:asciiTheme="majorHAnsi" w:hAnsiTheme="majorHAnsi"/>
          <w:b/>
        </w:rPr>
        <w:t xml:space="preserve">TOOLS OR METHODS OF FINANCIAL ANALYSIS </w:t>
      </w:r>
    </w:p>
    <w:p w:rsidR="007141BF" w:rsidRPr="009E0DBA" w:rsidRDefault="007141BF" w:rsidP="00530310">
      <w:pPr>
        <w:spacing w:after="0" w:line="240" w:lineRule="auto"/>
        <w:jc w:val="both"/>
        <w:rPr>
          <w:rFonts w:asciiTheme="majorHAnsi" w:hAnsiTheme="majorHAnsi"/>
        </w:rPr>
      </w:pPr>
      <w:r w:rsidRPr="009E0DBA">
        <w:rPr>
          <w:rFonts w:asciiTheme="majorHAnsi" w:hAnsiTheme="majorHAnsi"/>
        </w:rPr>
        <w:t>A number of methods are used to study the relationship between different statements</w:t>
      </w:r>
    </w:p>
    <w:p w:rsidR="007141BF" w:rsidRPr="009E0DBA" w:rsidRDefault="007141BF" w:rsidP="00530310">
      <w:pPr>
        <w:spacing w:after="0" w:line="240" w:lineRule="auto"/>
        <w:jc w:val="both"/>
        <w:rPr>
          <w:rFonts w:asciiTheme="majorHAnsi" w:hAnsiTheme="majorHAnsi"/>
        </w:rPr>
      </w:pPr>
      <w:r w:rsidRPr="009E0DBA">
        <w:rPr>
          <w:rFonts w:asciiTheme="majorHAnsi" w:hAnsiTheme="majorHAnsi"/>
        </w:rPr>
        <w:t>Following are het methods generally used for financial analysis</w:t>
      </w:r>
    </w:p>
    <w:p w:rsidR="007141BF" w:rsidRPr="009E0DBA" w:rsidRDefault="007141BF" w:rsidP="00530310">
      <w:pPr>
        <w:pStyle w:val="ListParagraph"/>
        <w:numPr>
          <w:ilvl w:val="0"/>
          <w:numId w:val="13"/>
        </w:numPr>
        <w:spacing w:after="0" w:line="240" w:lineRule="auto"/>
        <w:jc w:val="both"/>
        <w:rPr>
          <w:rFonts w:asciiTheme="majorHAnsi" w:hAnsiTheme="majorHAnsi"/>
        </w:rPr>
      </w:pPr>
      <w:r w:rsidRPr="009E0DBA">
        <w:rPr>
          <w:rFonts w:asciiTheme="majorHAnsi" w:hAnsiTheme="majorHAnsi"/>
        </w:rPr>
        <w:t>Comparative financial statements</w:t>
      </w:r>
    </w:p>
    <w:p w:rsidR="007141BF" w:rsidRPr="009E0DBA" w:rsidRDefault="007141BF" w:rsidP="00530310">
      <w:pPr>
        <w:pStyle w:val="ListParagraph"/>
        <w:numPr>
          <w:ilvl w:val="0"/>
          <w:numId w:val="13"/>
        </w:numPr>
        <w:spacing w:after="0" w:line="240" w:lineRule="auto"/>
        <w:jc w:val="both"/>
        <w:rPr>
          <w:rFonts w:asciiTheme="majorHAnsi" w:hAnsiTheme="majorHAnsi"/>
        </w:rPr>
      </w:pPr>
      <w:r w:rsidRPr="009E0DBA">
        <w:rPr>
          <w:rFonts w:asciiTheme="majorHAnsi" w:hAnsiTheme="majorHAnsi"/>
        </w:rPr>
        <w:t>Common size statements</w:t>
      </w:r>
    </w:p>
    <w:p w:rsidR="007141BF" w:rsidRPr="009E0DBA" w:rsidRDefault="007141BF" w:rsidP="00530310">
      <w:pPr>
        <w:pStyle w:val="ListParagraph"/>
        <w:numPr>
          <w:ilvl w:val="0"/>
          <w:numId w:val="13"/>
        </w:numPr>
        <w:spacing w:after="0" w:line="240" w:lineRule="auto"/>
        <w:jc w:val="both"/>
        <w:rPr>
          <w:rFonts w:asciiTheme="majorHAnsi" w:hAnsiTheme="majorHAnsi"/>
        </w:rPr>
      </w:pPr>
      <w:r w:rsidRPr="009E0DBA">
        <w:rPr>
          <w:rFonts w:asciiTheme="majorHAnsi" w:hAnsiTheme="majorHAnsi"/>
        </w:rPr>
        <w:t xml:space="preserve">Trends analysis </w:t>
      </w:r>
    </w:p>
    <w:p w:rsidR="007141BF" w:rsidRPr="009E0DBA" w:rsidRDefault="007141BF" w:rsidP="00530310">
      <w:pPr>
        <w:pStyle w:val="ListParagraph"/>
        <w:numPr>
          <w:ilvl w:val="0"/>
          <w:numId w:val="13"/>
        </w:numPr>
        <w:spacing w:after="0" w:line="240" w:lineRule="auto"/>
        <w:jc w:val="both"/>
        <w:rPr>
          <w:rFonts w:asciiTheme="majorHAnsi" w:hAnsiTheme="majorHAnsi"/>
        </w:rPr>
      </w:pPr>
      <w:r w:rsidRPr="009E0DBA">
        <w:rPr>
          <w:rFonts w:asciiTheme="majorHAnsi" w:hAnsiTheme="majorHAnsi"/>
        </w:rPr>
        <w:t>Fund flow analysis</w:t>
      </w:r>
    </w:p>
    <w:p w:rsidR="007141BF" w:rsidRPr="009E0DBA" w:rsidRDefault="007141BF" w:rsidP="00530310">
      <w:pPr>
        <w:pStyle w:val="ListParagraph"/>
        <w:numPr>
          <w:ilvl w:val="0"/>
          <w:numId w:val="13"/>
        </w:numPr>
        <w:spacing w:after="0" w:line="240" w:lineRule="auto"/>
        <w:jc w:val="both"/>
        <w:rPr>
          <w:rFonts w:asciiTheme="majorHAnsi" w:hAnsiTheme="majorHAnsi"/>
        </w:rPr>
      </w:pPr>
      <w:r w:rsidRPr="009E0DBA">
        <w:rPr>
          <w:rFonts w:asciiTheme="majorHAnsi" w:hAnsiTheme="majorHAnsi"/>
        </w:rPr>
        <w:t>Cash flow analysis</w:t>
      </w:r>
    </w:p>
    <w:p w:rsidR="007141BF" w:rsidRPr="009E0DBA" w:rsidRDefault="007141BF" w:rsidP="00530310">
      <w:pPr>
        <w:pStyle w:val="ListParagraph"/>
        <w:numPr>
          <w:ilvl w:val="0"/>
          <w:numId w:val="13"/>
        </w:numPr>
        <w:spacing w:after="0" w:line="240" w:lineRule="auto"/>
        <w:jc w:val="both"/>
        <w:rPr>
          <w:rFonts w:asciiTheme="majorHAnsi" w:hAnsiTheme="majorHAnsi"/>
        </w:rPr>
      </w:pPr>
      <w:r w:rsidRPr="009E0DBA">
        <w:rPr>
          <w:rFonts w:asciiTheme="majorHAnsi" w:hAnsiTheme="majorHAnsi"/>
        </w:rPr>
        <w:t>Ratio analysis</w:t>
      </w:r>
    </w:p>
    <w:p w:rsidR="007141BF" w:rsidRPr="009E0DBA" w:rsidRDefault="007141BF" w:rsidP="00530310">
      <w:pPr>
        <w:pStyle w:val="ListParagraph"/>
        <w:numPr>
          <w:ilvl w:val="0"/>
          <w:numId w:val="13"/>
        </w:numPr>
        <w:spacing w:after="0" w:line="240" w:lineRule="auto"/>
        <w:jc w:val="both"/>
        <w:rPr>
          <w:rFonts w:asciiTheme="majorHAnsi" w:hAnsiTheme="majorHAnsi"/>
        </w:rPr>
      </w:pPr>
      <w:r w:rsidRPr="009E0DBA">
        <w:rPr>
          <w:rFonts w:asciiTheme="majorHAnsi" w:hAnsiTheme="majorHAnsi"/>
        </w:rPr>
        <w:t>Cost-volume-profit analysis</w:t>
      </w:r>
    </w:p>
    <w:p w:rsidR="00291EBD" w:rsidRPr="009E0DBA" w:rsidRDefault="00291EBD" w:rsidP="00530310">
      <w:pPr>
        <w:spacing w:after="0" w:line="240" w:lineRule="auto"/>
        <w:jc w:val="both"/>
        <w:rPr>
          <w:rFonts w:asciiTheme="majorHAnsi" w:hAnsiTheme="majorHAnsi"/>
          <w:b/>
        </w:rPr>
      </w:pPr>
    </w:p>
    <w:p w:rsidR="007141BF" w:rsidRPr="009E0DBA" w:rsidRDefault="007141BF" w:rsidP="00530310">
      <w:pPr>
        <w:spacing w:after="0" w:line="240" w:lineRule="auto"/>
        <w:jc w:val="both"/>
        <w:rPr>
          <w:rFonts w:asciiTheme="majorHAnsi" w:hAnsiTheme="majorHAnsi"/>
          <w:b/>
        </w:rPr>
      </w:pPr>
      <w:r w:rsidRPr="009E0DBA">
        <w:rPr>
          <w:rFonts w:asciiTheme="majorHAnsi" w:hAnsiTheme="majorHAnsi"/>
          <w:b/>
        </w:rPr>
        <w:t>COMPARATIVE FINANCIAL STATEMENTS</w:t>
      </w:r>
    </w:p>
    <w:p w:rsidR="007141BF" w:rsidRPr="009E0DBA" w:rsidRDefault="007141BF" w:rsidP="00530310">
      <w:pPr>
        <w:spacing w:after="0" w:line="240" w:lineRule="auto"/>
        <w:jc w:val="both"/>
        <w:rPr>
          <w:rFonts w:asciiTheme="majorHAnsi" w:hAnsiTheme="majorHAnsi"/>
        </w:rPr>
      </w:pPr>
      <w:r w:rsidRPr="009E0DBA">
        <w:rPr>
          <w:rFonts w:asciiTheme="majorHAnsi" w:hAnsiTheme="majorHAnsi"/>
        </w:rPr>
        <w:t>The comparative financial statements are the statements of the financial position at different periods of time. The elements of financial position are shown in a comparative form to give an idea of the financial position of two or more periods. Generally two financial statements (balance sheet and income statements) are prepared in comparative form for the purpose of financial analysis.</w:t>
      </w:r>
    </w:p>
    <w:p w:rsidR="007141BF" w:rsidRPr="009E0DBA" w:rsidRDefault="007141BF" w:rsidP="00530310">
      <w:pPr>
        <w:spacing w:after="0" w:line="240" w:lineRule="auto"/>
        <w:jc w:val="both"/>
        <w:rPr>
          <w:rFonts w:asciiTheme="majorHAnsi" w:hAnsiTheme="majorHAnsi"/>
        </w:rPr>
      </w:pPr>
      <w:r w:rsidRPr="009E0DBA">
        <w:rPr>
          <w:rFonts w:asciiTheme="majorHAnsi" w:hAnsiTheme="majorHAnsi"/>
        </w:rPr>
        <w:t xml:space="preserve">For example, when figure of sales of previous periods are given along with the figures of current period, the analyst will be able to see the trends of sales over different period of time. </w:t>
      </w:r>
    </w:p>
    <w:p w:rsidR="00291EBD" w:rsidRPr="009E0DBA" w:rsidRDefault="00291EBD" w:rsidP="00530310">
      <w:pPr>
        <w:spacing w:after="0" w:line="240" w:lineRule="auto"/>
        <w:jc w:val="both"/>
        <w:rPr>
          <w:rFonts w:asciiTheme="majorHAnsi" w:hAnsiTheme="majorHAnsi"/>
          <w:b/>
        </w:rPr>
      </w:pPr>
    </w:p>
    <w:p w:rsidR="007141BF" w:rsidRPr="009E0DBA" w:rsidRDefault="007141BF" w:rsidP="00530310">
      <w:pPr>
        <w:spacing w:after="0" w:line="240" w:lineRule="auto"/>
        <w:jc w:val="both"/>
        <w:rPr>
          <w:rFonts w:asciiTheme="majorHAnsi" w:hAnsiTheme="majorHAnsi"/>
          <w:b/>
        </w:rPr>
      </w:pPr>
      <w:r w:rsidRPr="009E0DBA">
        <w:rPr>
          <w:rFonts w:asciiTheme="majorHAnsi" w:hAnsiTheme="majorHAnsi"/>
          <w:b/>
        </w:rPr>
        <w:t>THE COMPARATIVE STATEMENTS ARE-</w:t>
      </w:r>
    </w:p>
    <w:p w:rsidR="007141BF" w:rsidRPr="009E0DBA" w:rsidRDefault="007141BF" w:rsidP="00530310">
      <w:pPr>
        <w:pStyle w:val="ListParagraph"/>
        <w:numPr>
          <w:ilvl w:val="0"/>
          <w:numId w:val="14"/>
        </w:numPr>
        <w:spacing w:after="0" w:line="240" w:lineRule="auto"/>
        <w:jc w:val="both"/>
        <w:rPr>
          <w:rFonts w:asciiTheme="majorHAnsi" w:hAnsiTheme="majorHAnsi"/>
        </w:rPr>
      </w:pPr>
      <w:r w:rsidRPr="009E0DBA">
        <w:rPr>
          <w:rFonts w:asciiTheme="majorHAnsi" w:hAnsiTheme="majorHAnsi"/>
        </w:rPr>
        <w:t>Balance sheet</w:t>
      </w:r>
    </w:p>
    <w:p w:rsidR="007141BF" w:rsidRPr="009E0DBA" w:rsidRDefault="007141BF" w:rsidP="00530310">
      <w:pPr>
        <w:pStyle w:val="ListParagraph"/>
        <w:numPr>
          <w:ilvl w:val="0"/>
          <w:numId w:val="14"/>
        </w:numPr>
        <w:spacing w:after="0" w:line="240" w:lineRule="auto"/>
        <w:jc w:val="both"/>
        <w:rPr>
          <w:rFonts w:asciiTheme="majorHAnsi" w:hAnsiTheme="majorHAnsi"/>
        </w:rPr>
      </w:pPr>
      <w:r w:rsidRPr="009E0DBA">
        <w:rPr>
          <w:rFonts w:asciiTheme="majorHAnsi" w:hAnsiTheme="majorHAnsi"/>
        </w:rPr>
        <w:t>Income statement</w:t>
      </w:r>
    </w:p>
    <w:p w:rsidR="00291EBD" w:rsidRPr="009E0DBA" w:rsidRDefault="00291EBD" w:rsidP="00530310">
      <w:pPr>
        <w:spacing w:after="0" w:line="240" w:lineRule="auto"/>
        <w:jc w:val="both"/>
        <w:rPr>
          <w:rFonts w:asciiTheme="majorHAnsi" w:hAnsiTheme="majorHAnsi"/>
          <w:b/>
        </w:rPr>
      </w:pPr>
    </w:p>
    <w:p w:rsidR="007141BF" w:rsidRPr="009E0DBA" w:rsidRDefault="007141BF" w:rsidP="00530310">
      <w:pPr>
        <w:spacing w:after="0" w:line="240" w:lineRule="auto"/>
        <w:jc w:val="both"/>
        <w:rPr>
          <w:rFonts w:asciiTheme="majorHAnsi" w:hAnsiTheme="majorHAnsi"/>
          <w:b/>
        </w:rPr>
      </w:pPr>
      <w:r w:rsidRPr="009E0DBA">
        <w:rPr>
          <w:rFonts w:asciiTheme="majorHAnsi" w:hAnsiTheme="majorHAnsi"/>
          <w:b/>
        </w:rPr>
        <w:t>COMPARATIVE BALANCE SHEET</w:t>
      </w:r>
    </w:p>
    <w:p w:rsidR="007141BF" w:rsidRPr="009E0DBA" w:rsidRDefault="007141BF" w:rsidP="00530310">
      <w:pPr>
        <w:spacing w:after="0" w:line="240" w:lineRule="auto"/>
        <w:jc w:val="both"/>
        <w:rPr>
          <w:rFonts w:asciiTheme="majorHAnsi" w:hAnsiTheme="majorHAnsi"/>
        </w:rPr>
      </w:pPr>
      <w:r w:rsidRPr="009E0DBA">
        <w:rPr>
          <w:rFonts w:asciiTheme="majorHAnsi" w:hAnsiTheme="majorHAnsi"/>
        </w:rPr>
        <w:t>Comparative balance sheet as on two different dates can be used for comparing assets and liabilities and finding out on increase or decrease in those items.</w:t>
      </w:r>
    </w:p>
    <w:p w:rsidR="007141BF" w:rsidRPr="009E0DBA" w:rsidRDefault="007141BF" w:rsidP="00530310">
      <w:pPr>
        <w:spacing w:after="0" w:line="240" w:lineRule="auto"/>
        <w:jc w:val="both"/>
        <w:rPr>
          <w:rFonts w:asciiTheme="majorHAnsi" w:hAnsiTheme="majorHAnsi"/>
        </w:rPr>
      </w:pPr>
      <w:r w:rsidRPr="009E0DBA">
        <w:rPr>
          <w:rFonts w:asciiTheme="majorHAnsi" w:hAnsiTheme="majorHAnsi"/>
        </w:rPr>
        <w:t>While interpreting comparative balance sheet, the interpreter is expected to consider the following points.</w:t>
      </w:r>
    </w:p>
    <w:p w:rsidR="007141BF" w:rsidRPr="009E0DBA" w:rsidRDefault="007141BF" w:rsidP="00530310">
      <w:pPr>
        <w:pStyle w:val="ListParagraph"/>
        <w:numPr>
          <w:ilvl w:val="0"/>
          <w:numId w:val="15"/>
        </w:numPr>
        <w:spacing w:after="0" w:line="240" w:lineRule="auto"/>
        <w:jc w:val="both"/>
        <w:rPr>
          <w:rFonts w:asciiTheme="majorHAnsi" w:hAnsiTheme="majorHAnsi"/>
        </w:rPr>
      </w:pPr>
      <w:r w:rsidRPr="009E0DBA">
        <w:rPr>
          <w:rFonts w:asciiTheme="majorHAnsi" w:hAnsiTheme="majorHAnsi"/>
          <w:b/>
        </w:rPr>
        <w:t>Current financial position-</w:t>
      </w:r>
      <w:r w:rsidRPr="009E0DBA">
        <w:rPr>
          <w:rFonts w:asciiTheme="majorHAnsi" w:hAnsiTheme="majorHAnsi"/>
        </w:rPr>
        <w:t xml:space="preserve"> For studying the current financial position, one should see the working capital for both the year. A study of increase or decrease in current assets and current liabilities enable to see the current financial position.</w:t>
      </w:r>
    </w:p>
    <w:p w:rsidR="007141BF" w:rsidRPr="009E0DBA" w:rsidRDefault="007141BF" w:rsidP="00530310">
      <w:pPr>
        <w:pStyle w:val="ListParagraph"/>
        <w:numPr>
          <w:ilvl w:val="0"/>
          <w:numId w:val="15"/>
        </w:numPr>
        <w:spacing w:after="0" w:line="240" w:lineRule="auto"/>
        <w:jc w:val="both"/>
        <w:rPr>
          <w:rFonts w:asciiTheme="majorHAnsi" w:hAnsiTheme="majorHAnsi"/>
        </w:rPr>
      </w:pPr>
      <w:r w:rsidRPr="009E0DBA">
        <w:rPr>
          <w:rFonts w:asciiTheme="majorHAnsi" w:hAnsiTheme="majorHAnsi"/>
          <w:b/>
        </w:rPr>
        <w:t>Long term financial position-</w:t>
      </w:r>
      <w:r w:rsidRPr="009E0DBA">
        <w:rPr>
          <w:rFonts w:asciiTheme="majorHAnsi" w:hAnsiTheme="majorHAnsi"/>
        </w:rPr>
        <w:t xml:space="preserve"> The long term financial position of the concern can be analyzed by studying the changes in fixed assets, long term liabilities &amp; capital. An increase in fixed assets should be compared to the increase in long term loans and capitals.</w:t>
      </w:r>
    </w:p>
    <w:p w:rsidR="007141BF" w:rsidRPr="009E0DBA" w:rsidRDefault="007141BF" w:rsidP="00530310">
      <w:pPr>
        <w:pStyle w:val="ListParagraph"/>
        <w:numPr>
          <w:ilvl w:val="0"/>
          <w:numId w:val="15"/>
        </w:numPr>
        <w:spacing w:after="0" w:line="240" w:lineRule="auto"/>
        <w:jc w:val="both"/>
        <w:rPr>
          <w:rFonts w:asciiTheme="majorHAnsi" w:hAnsiTheme="majorHAnsi"/>
        </w:rPr>
      </w:pPr>
      <w:r w:rsidRPr="009E0DBA">
        <w:rPr>
          <w:rFonts w:asciiTheme="majorHAnsi" w:hAnsiTheme="majorHAnsi"/>
          <w:b/>
        </w:rPr>
        <w:t>Profitability of the concern-</w:t>
      </w:r>
      <w:r w:rsidRPr="009E0DBA">
        <w:rPr>
          <w:rFonts w:asciiTheme="majorHAnsi" w:hAnsiTheme="majorHAnsi"/>
        </w:rPr>
        <w:t xml:space="preserve"> The study of increase or decrease in retained earnings will enable the interpreters to see cheater the profitability has improved or not.</w:t>
      </w:r>
    </w:p>
    <w:p w:rsidR="00291EBD" w:rsidRPr="009E0DBA" w:rsidRDefault="00291EBD" w:rsidP="00530310">
      <w:pPr>
        <w:spacing w:after="0" w:line="240" w:lineRule="auto"/>
        <w:jc w:val="both"/>
        <w:rPr>
          <w:rFonts w:asciiTheme="majorHAnsi" w:hAnsiTheme="majorHAnsi"/>
          <w:b/>
        </w:rPr>
      </w:pPr>
    </w:p>
    <w:p w:rsidR="007141BF" w:rsidRPr="009E0DBA" w:rsidRDefault="007141BF" w:rsidP="00530310">
      <w:pPr>
        <w:spacing w:after="0" w:line="240" w:lineRule="auto"/>
        <w:jc w:val="both"/>
        <w:rPr>
          <w:rFonts w:asciiTheme="majorHAnsi" w:hAnsiTheme="majorHAnsi"/>
          <w:b/>
        </w:rPr>
      </w:pPr>
      <w:r w:rsidRPr="009E0DBA">
        <w:rPr>
          <w:rFonts w:asciiTheme="majorHAnsi" w:hAnsiTheme="majorHAnsi"/>
          <w:b/>
        </w:rPr>
        <w:t xml:space="preserve">COMPARATIVE INCOME STATEMENT- </w:t>
      </w:r>
    </w:p>
    <w:p w:rsidR="007141BF" w:rsidRPr="009E0DBA" w:rsidRDefault="007141BF" w:rsidP="00530310">
      <w:pPr>
        <w:spacing w:after="0" w:line="240" w:lineRule="auto"/>
        <w:jc w:val="both"/>
        <w:rPr>
          <w:rFonts w:asciiTheme="majorHAnsi" w:hAnsiTheme="majorHAnsi"/>
        </w:rPr>
      </w:pPr>
      <w:r w:rsidRPr="009E0DBA">
        <w:rPr>
          <w:rFonts w:asciiTheme="majorHAnsi" w:hAnsiTheme="majorHAnsi"/>
        </w:rPr>
        <w:t>The income statement shows net profit or net loss on accounts of operations of a business. The comparative income statement gives an idea of the progress of a business over a period of time. The interpretation of income statements will involve</w:t>
      </w:r>
    </w:p>
    <w:p w:rsidR="007141BF" w:rsidRPr="009E0DBA" w:rsidRDefault="007141BF" w:rsidP="00530310">
      <w:pPr>
        <w:pStyle w:val="ListParagraph"/>
        <w:numPr>
          <w:ilvl w:val="0"/>
          <w:numId w:val="16"/>
        </w:numPr>
        <w:spacing w:after="0" w:line="240" w:lineRule="auto"/>
        <w:jc w:val="both"/>
        <w:rPr>
          <w:rFonts w:asciiTheme="majorHAnsi" w:hAnsiTheme="majorHAnsi"/>
        </w:rPr>
      </w:pPr>
      <w:r w:rsidRPr="009E0DBA">
        <w:rPr>
          <w:rFonts w:asciiTheme="majorHAnsi" w:hAnsiTheme="majorHAnsi"/>
        </w:rPr>
        <w:t>The increase or decrease in sales should be compared with the increase or decrease of cost of goods sold.</w:t>
      </w:r>
    </w:p>
    <w:p w:rsidR="007141BF" w:rsidRPr="009E0DBA" w:rsidRDefault="007141BF" w:rsidP="00530310">
      <w:pPr>
        <w:pStyle w:val="ListParagraph"/>
        <w:numPr>
          <w:ilvl w:val="0"/>
          <w:numId w:val="16"/>
        </w:numPr>
        <w:spacing w:after="0" w:line="240" w:lineRule="auto"/>
        <w:jc w:val="both"/>
        <w:rPr>
          <w:rFonts w:asciiTheme="majorHAnsi" w:hAnsiTheme="majorHAnsi"/>
        </w:rPr>
      </w:pPr>
      <w:r w:rsidRPr="009E0DBA">
        <w:rPr>
          <w:rFonts w:asciiTheme="majorHAnsi" w:hAnsiTheme="majorHAnsi"/>
        </w:rPr>
        <w:t>The second step is to study the operational profits.</w:t>
      </w:r>
    </w:p>
    <w:p w:rsidR="007141BF" w:rsidRPr="009E0DBA" w:rsidRDefault="007141BF" w:rsidP="00530310">
      <w:pPr>
        <w:pStyle w:val="ListParagraph"/>
        <w:numPr>
          <w:ilvl w:val="0"/>
          <w:numId w:val="16"/>
        </w:numPr>
        <w:spacing w:after="0" w:line="240" w:lineRule="auto"/>
        <w:jc w:val="both"/>
        <w:rPr>
          <w:rFonts w:asciiTheme="majorHAnsi" w:hAnsiTheme="majorHAnsi"/>
        </w:rPr>
      </w:pPr>
      <w:r w:rsidRPr="009E0DBA">
        <w:rPr>
          <w:rFonts w:asciiTheme="majorHAnsi" w:hAnsiTheme="majorHAnsi"/>
        </w:rPr>
        <w:t xml:space="preserve">The effect of non-operating expenses such as interest, loans on profit should be studied. </w:t>
      </w:r>
    </w:p>
    <w:p w:rsidR="00291EBD" w:rsidRPr="009E0DBA" w:rsidRDefault="00291EBD" w:rsidP="00530310">
      <w:pPr>
        <w:spacing w:after="0" w:line="240" w:lineRule="auto"/>
        <w:jc w:val="both"/>
        <w:rPr>
          <w:rFonts w:asciiTheme="majorHAnsi" w:hAnsiTheme="majorHAnsi"/>
          <w:b/>
        </w:rPr>
      </w:pPr>
    </w:p>
    <w:p w:rsidR="007141BF" w:rsidRPr="009E0DBA" w:rsidRDefault="007141BF" w:rsidP="00530310">
      <w:pPr>
        <w:spacing w:after="0" w:line="240" w:lineRule="auto"/>
        <w:jc w:val="both"/>
        <w:rPr>
          <w:rFonts w:asciiTheme="majorHAnsi" w:hAnsiTheme="majorHAnsi"/>
          <w:b/>
        </w:rPr>
      </w:pPr>
      <w:r w:rsidRPr="009E0DBA">
        <w:rPr>
          <w:rFonts w:asciiTheme="majorHAnsi" w:hAnsiTheme="majorHAnsi"/>
          <w:b/>
        </w:rPr>
        <w:t>COMMON SIZE STATEMENTS</w:t>
      </w:r>
    </w:p>
    <w:p w:rsidR="007141BF" w:rsidRPr="009E0DBA" w:rsidRDefault="007141BF" w:rsidP="00530310">
      <w:pPr>
        <w:spacing w:after="0" w:line="240" w:lineRule="auto"/>
        <w:jc w:val="both"/>
        <w:rPr>
          <w:rFonts w:asciiTheme="majorHAnsi" w:hAnsiTheme="majorHAnsi"/>
        </w:rPr>
      </w:pPr>
      <w:r w:rsidRPr="009E0DBA">
        <w:rPr>
          <w:rFonts w:asciiTheme="majorHAnsi" w:hAnsiTheme="majorHAnsi"/>
        </w:rPr>
        <w:t xml:space="preserve">Common size statements are those in which the figures are converted into percentage on some common basis. The use of these helps in making inter period &amp; inter firm comparison and also in high lighting upon the trends in performance, efficiency &amp; financial position. However any material change in the techniques procedure &amp; principles would render these statements users &amp; insignificant tool of financial analysis. </w:t>
      </w:r>
    </w:p>
    <w:p w:rsidR="007141BF" w:rsidRPr="009E0DBA" w:rsidRDefault="007141BF" w:rsidP="00530310">
      <w:pPr>
        <w:pStyle w:val="ListParagraph"/>
        <w:numPr>
          <w:ilvl w:val="0"/>
          <w:numId w:val="17"/>
        </w:numPr>
        <w:spacing w:after="0" w:line="240" w:lineRule="auto"/>
        <w:ind w:left="360"/>
        <w:jc w:val="both"/>
        <w:rPr>
          <w:rFonts w:asciiTheme="majorHAnsi" w:hAnsiTheme="majorHAnsi"/>
        </w:rPr>
      </w:pPr>
      <w:r w:rsidRPr="009E0DBA">
        <w:rPr>
          <w:rFonts w:asciiTheme="majorHAnsi" w:hAnsiTheme="majorHAnsi"/>
          <w:b/>
        </w:rPr>
        <w:t>Common size balance sheet-</w:t>
      </w:r>
      <w:r w:rsidRPr="009E0DBA">
        <w:rPr>
          <w:rFonts w:asciiTheme="majorHAnsi" w:hAnsiTheme="majorHAnsi"/>
        </w:rPr>
        <w:t xml:space="preserve"> A statement in which balance sheet items are expressed as the percentage of its total. </w:t>
      </w:r>
    </w:p>
    <w:p w:rsidR="007141BF" w:rsidRPr="009E0DBA" w:rsidRDefault="007141BF" w:rsidP="00530310">
      <w:pPr>
        <w:pStyle w:val="ListParagraph"/>
        <w:numPr>
          <w:ilvl w:val="0"/>
          <w:numId w:val="17"/>
        </w:numPr>
        <w:spacing w:after="0" w:line="240" w:lineRule="auto"/>
        <w:ind w:left="360"/>
        <w:jc w:val="both"/>
        <w:rPr>
          <w:rFonts w:asciiTheme="majorHAnsi" w:hAnsiTheme="majorHAnsi"/>
        </w:rPr>
      </w:pPr>
      <w:r w:rsidRPr="009E0DBA">
        <w:rPr>
          <w:rFonts w:asciiTheme="majorHAnsi" w:hAnsiTheme="majorHAnsi"/>
          <w:b/>
        </w:rPr>
        <w:t>Common size income statements-</w:t>
      </w:r>
      <w:r w:rsidRPr="009E0DBA">
        <w:rPr>
          <w:rFonts w:asciiTheme="majorHAnsi" w:hAnsiTheme="majorHAnsi"/>
        </w:rPr>
        <w:t xml:space="preserve"> in common size income statement various item of income statements are shown as percentage of sales. </w:t>
      </w:r>
    </w:p>
    <w:p w:rsidR="00291EBD" w:rsidRPr="009E0DBA" w:rsidRDefault="00291EBD" w:rsidP="00530310">
      <w:pPr>
        <w:spacing w:after="0" w:line="240" w:lineRule="auto"/>
        <w:jc w:val="both"/>
        <w:rPr>
          <w:rFonts w:asciiTheme="majorHAnsi" w:hAnsiTheme="majorHAnsi"/>
          <w:b/>
        </w:rPr>
      </w:pPr>
    </w:p>
    <w:p w:rsidR="007141BF" w:rsidRPr="009E0DBA" w:rsidRDefault="007141BF" w:rsidP="00530310">
      <w:pPr>
        <w:spacing w:after="0" w:line="240" w:lineRule="auto"/>
        <w:jc w:val="both"/>
        <w:rPr>
          <w:rFonts w:asciiTheme="majorHAnsi" w:hAnsiTheme="majorHAnsi"/>
          <w:b/>
        </w:rPr>
      </w:pPr>
      <w:r w:rsidRPr="009E0DBA">
        <w:rPr>
          <w:rFonts w:asciiTheme="majorHAnsi" w:hAnsiTheme="majorHAnsi"/>
          <w:b/>
        </w:rPr>
        <w:t>TRENDS ANALYSIS</w:t>
      </w:r>
    </w:p>
    <w:p w:rsidR="007141BF" w:rsidRPr="009E0DBA" w:rsidRDefault="007141BF" w:rsidP="00530310">
      <w:pPr>
        <w:spacing w:after="0" w:line="240" w:lineRule="auto"/>
        <w:jc w:val="both"/>
        <w:rPr>
          <w:rFonts w:asciiTheme="majorHAnsi" w:hAnsiTheme="majorHAnsi"/>
        </w:rPr>
      </w:pPr>
      <w:r w:rsidRPr="009E0DBA">
        <w:rPr>
          <w:rFonts w:asciiTheme="majorHAnsi" w:hAnsiTheme="majorHAnsi"/>
        </w:rPr>
        <w:t>The financial statement may be analyzed by computing trends of several years</w:t>
      </w:r>
    </w:p>
    <w:p w:rsidR="007141BF" w:rsidRPr="009E0DBA" w:rsidRDefault="007141BF" w:rsidP="00530310">
      <w:pPr>
        <w:spacing w:after="0" w:line="240" w:lineRule="auto"/>
        <w:jc w:val="both"/>
        <w:rPr>
          <w:rFonts w:asciiTheme="majorHAnsi" w:hAnsiTheme="majorHAnsi"/>
        </w:rPr>
      </w:pPr>
      <w:r w:rsidRPr="009E0DBA">
        <w:rPr>
          <w:rFonts w:asciiTheme="majorHAnsi" w:hAnsiTheme="majorHAnsi"/>
        </w:rPr>
        <w:t xml:space="preserve">The methods of calculating trend percentage involve the calculation of percentage relationship that each items bears to the same item in the base year. It is very important from the point of view of forecasting or budgeting. It discloses the change in the financial and operating data between specific periods. However, no. of precautions should be taken, while using trends ratios as a tool.       </w:t>
      </w:r>
    </w:p>
    <w:p w:rsidR="007141BF" w:rsidRPr="009E0DBA" w:rsidRDefault="007141BF" w:rsidP="00530310">
      <w:pPr>
        <w:spacing w:after="0" w:line="240" w:lineRule="auto"/>
        <w:rPr>
          <w:rFonts w:asciiTheme="majorHAnsi" w:hAnsiTheme="majorHAnsi"/>
        </w:rPr>
      </w:pPr>
    </w:p>
    <w:p w:rsidR="007141BF" w:rsidRPr="009E0DBA" w:rsidRDefault="007141BF" w:rsidP="00530310">
      <w:pPr>
        <w:spacing w:after="0" w:line="240" w:lineRule="auto"/>
        <w:jc w:val="both"/>
        <w:rPr>
          <w:rFonts w:asciiTheme="majorHAnsi" w:hAnsiTheme="majorHAnsi"/>
        </w:rPr>
      </w:pPr>
      <w:r w:rsidRPr="009E0DBA">
        <w:rPr>
          <w:rFonts w:asciiTheme="majorHAnsi" w:hAnsiTheme="majorHAnsi"/>
          <w:b/>
        </w:rPr>
        <w:t xml:space="preserve">Limitations of financial analysis: </w:t>
      </w:r>
      <w:r w:rsidRPr="009E0DBA">
        <w:rPr>
          <w:rFonts w:asciiTheme="majorHAnsi" w:hAnsiTheme="majorHAnsi"/>
        </w:rPr>
        <w:t xml:space="preserve">financial statement analysis is an important method of determination of financial capabilities and weakness of any firm, but their analysis is based on the information given in the financial statements. Some of the limitations are as follows </w:t>
      </w:r>
    </w:p>
    <w:p w:rsidR="007141BF" w:rsidRPr="009E0DBA" w:rsidRDefault="007141BF" w:rsidP="00530310">
      <w:pPr>
        <w:pStyle w:val="ListParagraph"/>
        <w:numPr>
          <w:ilvl w:val="0"/>
          <w:numId w:val="18"/>
        </w:numPr>
        <w:spacing w:after="0" w:line="240" w:lineRule="auto"/>
        <w:rPr>
          <w:rFonts w:asciiTheme="majorHAnsi" w:hAnsiTheme="majorHAnsi"/>
        </w:rPr>
      </w:pPr>
      <w:r w:rsidRPr="009E0DBA">
        <w:rPr>
          <w:rFonts w:asciiTheme="majorHAnsi" w:hAnsiTheme="majorHAnsi"/>
        </w:rPr>
        <w:t xml:space="preserve">It is study of interim reports only. </w:t>
      </w:r>
    </w:p>
    <w:p w:rsidR="007141BF" w:rsidRPr="009E0DBA" w:rsidRDefault="007141BF" w:rsidP="00530310">
      <w:pPr>
        <w:pStyle w:val="ListParagraph"/>
        <w:numPr>
          <w:ilvl w:val="0"/>
          <w:numId w:val="18"/>
        </w:numPr>
        <w:spacing w:after="0" w:line="240" w:lineRule="auto"/>
        <w:rPr>
          <w:rFonts w:asciiTheme="majorHAnsi" w:hAnsiTheme="majorHAnsi"/>
        </w:rPr>
      </w:pPr>
      <w:r w:rsidRPr="009E0DBA">
        <w:rPr>
          <w:rFonts w:asciiTheme="majorHAnsi" w:hAnsiTheme="majorHAnsi"/>
        </w:rPr>
        <w:t xml:space="preserve">Comparison of financial statements of one firm with another is not possible. </w:t>
      </w:r>
    </w:p>
    <w:p w:rsidR="007141BF" w:rsidRPr="009E0DBA" w:rsidRDefault="007141BF" w:rsidP="00530310">
      <w:pPr>
        <w:pStyle w:val="ListParagraph"/>
        <w:numPr>
          <w:ilvl w:val="0"/>
          <w:numId w:val="18"/>
        </w:numPr>
        <w:spacing w:after="0" w:line="240" w:lineRule="auto"/>
        <w:rPr>
          <w:rFonts w:asciiTheme="majorHAnsi" w:hAnsiTheme="majorHAnsi"/>
        </w:rPr>
      </w:pPr>
      <w:r w:rsidRPr="009E0DBA">
        <w:rPr>
          <w:rFonts w:asciiTheme="majorHAnsi" w:hAnsiTheme="majorHAnsi"/>
        </w:rPr>
        <w:t>Validity of financial analysis is reduced when there are price changes.</w:t>
      </w:r>
    </w:p>
    <w:p w:rsidR="007141BF" w:rsidRPr="009E0DBA" w:rsidRDefault="007141BF" w:rsidP="00530310">
      <w:pPr>
        <w:pStyle w:val="ListParagraph"/>
        <w:numPr>
          <w:ilvl w:val="0"/>
          <w:numId w:val="18"/>
        </w:numPr>
        <w:spacing w:after="0" w:line="240" w:lineRule="auto"/>
        <w:rPr>
          <w:rFonts w:asciiTheme="majorHAnsi" w:hAnsiTheme="majorHAnsi"/>
        </w:rPr>
      </w:pPr>
      <w:r w:rsidRPr="009E0DBA">
        <w:rPr>
          <w:rFonts w:asciiTheme="majorHAnsi" w:hAnsiTheme="majorHAnsi"/>
        </w:rPr>
        <w:t xml:space="preserve">Conclusion drawn from one year financial statements is worthless. </w:t>
      </w:r>
    </w:p>
    <w:p w:rsidR="007141BF" w:rsidRPr="009E0DBA" w:rsidRDefault="007141BF" w:rsidP="00530310">
      <w:pPr>
        <w:pStyle w:val="ListParagraph"/>
        <w:numPr>
          <w:ilvl w:val="0"/>
          <w:numId w:val="18"/>
        </w:numPr>
        <w:spacing w:after="0" w:line="240" w:lineRule="auto"/>
        <w:rPr>
          <w:rFonts w:asciiTheme="majorHAnsi" w:hAnsiTheme="majorHAnsi"/>
        </w:rPr>
      </w:pPr>
      <w:r w:rsidRPr="009E0DBA">
        <w:rPr>
          <w:rFonts w:asciiTheme="majorHAnsi" w:hAnsiTheme="majorHAnsi"/>
        </w:rPr>
        <w:t xml:space="preserve">Profit and loss account is prepared on the basis of old conventions due to which correct information of net profit is not provided. </w:t>
      </w:r>
    </w:p>
    <w:p w:rsidR="00291EBD" w:rsidRPr="009E0DBA" w:rsidRDefault="00291EBD" w:rsidP="00530310">
      <w:pPr>
        <w:spacing w:after="0" w:line="240" w:lineRule="auto"/>
        <w:ind w:left="-720" w:firstLine="1440"/>
        <w:jc w:val="center"/>
        <w:rPr>
          <w:rFonts w:asciiTheme="majorHAnsi" w:hAnsiTheme="majorHAnsi"/>
          <w:b/>
        </w:rPr>
      </w:pPr>
    </w:p>
    <w:p w:rsidR="007141BF" w:rsidRPr="009E0DBA" w:rsidRDefault="007141BF" w:rsidP="00530310">
      <w:pPr>
        <w:spacing w:after="0" w:line="240" w:lineRule="auto"/>
        <w:ind w:left="-720" w:firstLine="1440"/>
        <w:jc w:val="center"/>
        <w:rPr>
          <w:rFonts w:asciiTheme="majorHAnsi" w:hAnsiTheme="majorHAnsi"/>
          <w:b/>
        </w:rPr>
      </w:pPr>
      <w:r w:rsidRPr="009E0DBA">
        <w:rPr>
          <w:rFonts w:asciiTheme="majorHAnsi" w:hAnsiTheme="majorHAnsi"/>
          <w:b/>
        </w:rPr>
        <w:t xml:space="preserve">Ratio Analysis </w:t>
      </w:r>
    </w:p>
    <w:p w:rsidR="007141BF" w:rsidRPr="009E0DBA" w:rsidRDefault="007141BF" w:rsidP="00530310">
      <w:pPr>
        <w:spacing w:after="0" w:line="240" w:lineRule="auto"/>
        <w:jc w:val="both"/>
        <w:rPr>
          <w:rFonts w:asciiTheme="majorHAnsi" w:hAnsiTheme="majorHAnsi"/>
        </w:rPr>
      </w:pPr>
      <w:r w:rsidRPr="009E0DBA">
        <w:rPr>
          <w:rFonts w:asciiTheme="majorHAnsi" w:hAnsiTheme="majorHAnsi"/>
          <w:b/>
        </w:rPr>
        <w:t xml:space="preserve">Meaning of </w:t>
      </w:r>
      <w:r w:rsidR="00161A85" w:rsidRPr="009E0DBA">
        <w:rPr>
          <w:rFonts w:asciiTheme="majorHAnsi" w:hAnsiTheme="majorHAnsi"/>
          <w:b/>
        </w:rPr>
        <w:t>Ratio:</w:t>
      </w:r>
      <w:r w:rsidRPr="009E0DBA">
        <w:rPr>
          <w:rFonts w:asciiTheme="majorHAnsi" w:hAnsiTheme="majorHAnsi"/>
          <w:b/>
        </w:rPr>
        <w:t xml:space="preserve"> </w:t>
      </w:r>
      <w:r w:rsidRPr="009E0DBA">
        <w:rPr>
          <w:rFonts w:asciiTheme="majorHAnsi" w:hAnsiTheme="majorHAnsi"/>
        </w:rPr>
        <w:t xml:space="preserve">generally ratio means establishment of logical relationship between two or more variable. Thus ratio is a numeric relation between two or more items of financial statement. </w:t>
      </w:r>
    </w:p>
    <w:p w:rsidR="007141BF" w:rsidRPr="009E0DBA" w:rsidRDefault="007141BF" w:rsidP="00530310">
      <w:pPr>
        <w:spacing w:after="0" w:line="240" w:lineRule="auto"/>
        <w:jc w:val="both"/>
        <w:rPr>
          <w:rFonts w:asciiTheme="majorHAnsi" w:hAnsiTheme="majorHAnsi"/>
        </w:rPr>
      </w:pPr>
      <w:r w:rsidRPr="009E0DBA">
        <w:rPr>
          <w:rFonts w:asciiTheme="majorHAnsi" w:hAnsiTheme="majorHAnsi"/>
          <w:b/>
        </w:rPr>
        <w:t xml:space="preserve">Ratio </w:t>
      </w:r>
      <w:r w:rsidR="00161A85" w:rsidRPr="009E0DBA">
        <w:rPr>
          <w:rFonts w:asciiTheme="majorHAnsi" w:hAnsiTheme="majorHAnsi"/>
          <w:b/>
        </w:rPr>
        <w:t>analysis:</w:t>
      </w:r>
      <w:r w:rsidRPr="009E0DBA">
        <w:rPr>
          <w:rFonts w:asciiTheme="majorHAnsi" w:hAnsiTheme="majorHAnsi"/>
          <w:b/>
        </w:rPr>
        <w:t xml:space="preserve"> </w:t>
      </w:r>
      <w:r w:rsidRPr="009E0DBA">
        <w:rPr>
          <w:rFonts w:asciiTheme="majorHAnsi" w:hAnsiTheme="majorHAnsi"/>
        </w:rPr>
        <w:t xml:space="preserve">Ratio analysis is </w:t>
      </w:r>
      <w:r w:rsidR="00161A85" w:rsidRPr="009E0DBA">
        <w:rPr>
          <w:rFonts w:asciiTheme="majorHAnsi" w:hAnsiTheme="majorHAnsi"/>
        </w:rPr>
        <w:t>techniques</w:t>
      </w:r>
      <w:r w:rsidRPr="009E0DBA">
        <w:rPr>
          <w:rFonts w:asciiTheme="majorHAnsi" w:hAnsiTheme="majorHAnsi"/>
        </w:rPr>
        <w:t xml:space="preserve"> of analysis and interpretation of financial statements. It is a process of establishing various ratios and their interpretation, to help top management in decision making. Ratio is not an end in itself but it is a means of understand strength and weakness of the firm properly.</w:t>
      </w:r>
    </w:p>
    <w:p w:rsidR="007141BF" w:rsidRPr="009E0DBA" w:rsidRDefault="007141BF" w:rsidP="00530310">
      <w:pPr>
        <w:spacing w:after="0" w:line="240" w:lineRule="auto"/>
        <w:jc w:val="both"/>
        <w:rPr>
          <w:rFonts w:asciiTheme="majorHAnsi" w:hAnsiTheme="majorHAnsi"/>
        </w:rPr>
      </w:pPr>
      <w:r w:rsidRPr="009E0DBA">
        <w:rPr>
          <w:rFonts w:asciiTheme="majorHAnsi" w:hAnsiTheme="majorHAnsi"/>
          <w:b/>
        </w:rPr>
        <w:t xml:space="preserve">Interpretation of the ratio: </w:t>
      </w:r>
      <w:r w:rsidRPr="009E0DBA">
        <w:rPr>
          <w:rFonts w:asciiTheme="majorHAnsi" w:hAnsiTheme="majorHAnsi"/>
        </w:rPr>
        <w:t xml:space="preserve">as the calculations of ratios from the data given in the financial statements is an important function. In the same manner interpretation of these ratios is also the most important function. Calculation of ratio is a clerical work while for interpretation of ratios skill and foresightedness are required. Normally the interpretation of ratios can be made by the following ways. </w:t>
      </w:r>
    </w:p>
    <w:p w:rsidR="007141BF" w:rsidRPr="009E0DBA" w:rsidRDefault="007141BF" w:rsidP="00530310">
      <w:pPr>
        <w:pStyle w:val="ListParagraph"/>
        <w:numPr>
          <w:ilvl w:val="0"/>
          <w:numId w:val="10"/>
        </w:numPr>
        <w:spacing w:after="0" w:line="240" w:lineRule="auto"/>
        <w:jc w:val="both"/>
        <w:rPr>
          <w:rFonts w:asciiTheme="majorHAnsi" w:hAnsiTheme="majorHAnsi"/>
        </w:rPr>
      </w:pPr>
      <w:r w:rsidRPr="009E0DBA">
        <w:rPr>
          <w:rFonts w:asciiTheme="majorHAnsi" w:hAnsiTheme="majorHAnsi"/>
          <w:b/>
        </w:rPr>
        <w:t xml:space="preserve">Single absolute ratio – </w:t>
      </w:r>
      <w:r w:rsidRPr="009E0DBA">
        <w:rPr>
          <w:rFonts w:asciiTheme="majorHAnsi" w:hAnsiTheme="majorHAnsi"/>
        </w:rPr>
        <w:t xml:space="preserve">Generally it is said that if a person interprets a single ratio. </w:t>
      </w:r>
    </w:p>
    <w:p w:rsidR="007141BF" w:rsidRPr="009E0DBA" w:rsidRDefault="007141BF" w:rsidP="00530310">
      <w:pPr>
        <w:pStyle w:val="ListParagraph"/>
        <w:numPr>
          <w:ilvl w:val="0"/>
          <w:numId w:val="10"/>
        </w:numPr>
        <w:spacing w:after="0" w:line="240" w:lineRule="auto"/>
        <w:jc w:val="both"/>
        <w:rPr>
          <w:rFonts w:asciiTheme="majorHAnsi" w:hAnsiTheme="majorHAnsi"/>
        </w:rPr>
      </w:pPr>
      <w:r w:rsidRPr="009E0DBA">
        <w:rPr>
          <w:rFonts w:asciiTheme="majorHAnsi" w:hAnsiTheme="majorHAnsi"/>
          <w:b/>
        </w:rPr>
        <w:t>Group of ratios –</w:t>
      </w:r>
      <w:r w:rsidRPr="009E0DBA">
        <w:rPr>
          <w:rFonts w:asciiTheme="majorHAnsi" w:hAnsiTheme="majorHAnsi"/>
        </w:rPr>
        <w:t xml:space="preserve"> Some of ratios are not important by their own but provides meaning ful conclusion when they are interpreted along with other ratios like study of profit on sale with capital employed or current ratio with liquid ratio. </w:t>
      </w:r>
    </w:p>
    <w:p w:rsidR="007141BF" w:rsidRPr="009E0DBA" w:rsidRDefault="007141BF" w:rsidP="00530310">
      <w:pPr>
        <w:pStyle w:val="ListParagraph"/>
        <w:numPr>
          <w:ilvl w:val="0"/>
          <w:numId w:val="10"/>
        </w:numPr>
        <w:spacing w:after="0" w:line="240" w:lineRule="auto"/>
        <w:jc w:val="both"/>
        <w:rPr>
          <w:rFonts w:asciiTheme="majorHAnsi" w:hAnsiTheme="majorHAnsi"/>
        </w:rPr>
      </w:pPr>
      <w:r w:rsidRPr="009E0DBA">
        <w:rPr>
          <w:rFonts w:asciiTheme="majorHAnsi" w:hAnsiTheme="majorHAnsi"/>
          <w:b/>
        </w:rPr>
        <w:t xml:space="preserve">Historical comparison </w:t>
      </w:r>
      <w:r w:rsidR="009F69A4" w:rsidRPr="009E0DBA">
        <w:rPr>
          <w:rFonts w:asciiTheme="majorHAnsi" w:hAnsiTheme="majorHAnsi"/>
          <w:b/>
        </w:rPr>
        <w:t>-</w:t>
      </w:r>
      <w:r w:rsidR="009F69A4" w:rsidRPr="009E0DBA">
        <w:rPr>
          <w:rFonts w:asciiTheme="majorHAnsi" w:hAnsiTheme="majorHAnsi"/>
        </w:rPr>
        <w:t xml:space="preserve"> When</w:t>
      </w:r>
      <w:r w:rsidRPr="009E0DBA">
        <w:rPr>
          <w:rFonts w:asciiTheme="majorHAnsi" w:hAnsiTheme="majorHAnsi"/>
        </w:rPr>
        <w:t xml:space="preserve"> ratios of various years are compared then this study indicates the direction of the change and shows whether there is a improvement, downfall or constancy in the performance and financial position of the firm. </w:t>
      </w:r>
    </w:p>
    <w:p w:rsidR="007141BF" w:rsidRPr="009E0DBA" w:rsidRDefault="007141BF" w:rsidP="00530310">
      <w:pPr>
        <w:pStyle w:val="ListParagraph"/>
        <w:numPr>
          <w:ilvl w:val="0"/>
          <w:numId w:val="10"/>
        </w:numPr>
        <w:spacing w:after="0" w:line="240" w:lineRule="auto"/>
        <w:jc w:val="both"/>
        <w:rPr>
          <w:rFonts w:asciiTheme="majorHAnsi" w:hAnsiTheme="majorHAnsi"/>
        </w:rPr>
      </w:pPr>
      <w:r w:rsidRPr="009E0DBA">
        <w:rPr>
          <w:rFonts w:asciiTheme="majorHAnsi" w:hAnsiTheme="majorHAnsi"/>
          <w:b/>
        </w:rPr>
        <w:t>Project Ratios –</w:t>
      </w:r>
      <w:r w:rsidRPr="009E0DBA">
        <w:rPr>
          <w:rFonts w:asciiTheme="majorHAnsi" w:hAnsiTheme="majorHAnsi"/>
        </w:rPr>
        <w:t xml:space="preserve"> Various ratios may be calculated as a standard from the projected financial statements. </w:t>
      </w:r>
    </w:p>
    <w:p w:rsidR="007141BF" w:rsidRPr="009E0DBA" w:rsidRDefault="007141BF" w:rsidP="00530310">
      <w:pPr>
        <w:pStyle w:val="ListParagraph"/>
        <w:numPr>
          <w:ilvl w:val="0"/>
          <w:numId w:val="10"/>
        </w:numPr>
        <w:spacing w:after="0" w:line="240" w:lineRule="auto"/>
        <w:jc w:val="both"/>
        <w:rPr>
          <w:rFonts w:asciiTheme="majorHAnsi" w:hAnsiTheme="majorHAnsi"/>
        </w:rPr>
      </w:pPr>
      <w:r w:rsidRPr="009E0DBA">
        <w:rPr>
          <w:rFonts w:asciiTheme="majorHAnsi" w:hAnsiTheme="majorHAnsi"/>
          <w:b/>
        </w:rPr>
        <w:t xml:space="preserve">Inter-firm comparison – </w:t>
      </w:r>
      <w:r w:rsidRPr="009E0DBA">
        <w:rPr>
          <w:rFonts w:asciiTheme="majorHAnsi" w:hAnsiTheme="majorHAnsi"/>
        </w:rPr>
        <w:t xml:space="preserve">inter firm </w:t>
      </w:r>
      <w:r w:rsidR="002439DA" w:rsidRPr="009E0DBA">
        <w:rPr>
          <w:rFonts w:asciiTheme="majorHAnsi" w:hAnsiTheme="majorHAnsi"/>
        </w:rPr>
        <w:t xml:space="preserve">comparison </w:t>
      </w:r>
      <w:r w:rsidR="002439DA" w:rsidRPr="009E0DBA">
        <w:rPr>
          <w:rFonts w:asciiTheme="majorHAnsi" w:hAnsiTheme="majorHAnsi"/>
          <w:b/>
        </w:rPr>
        <w:t>of</w:t>
      </w:r>
      <w:r w:rsidRPr="009E0DBA">
        <w:rPr>
          <w:rFonts w:asciiTheme="majorHAnsi" w:hAnsiTheme="majorHAnsi"/>
        </w:rPr>
        <w:t xml:space="preserve"> ratios of any firm with the ratios of other firms or with the average ratios of all the firms. </w:t>
      </w:r>
    </w:p>
    <w:p w:rsidR="007141BF" w:rsidRPr="009E0DBA" w:rsidRDefault="007141BF" w:rsidP="00530310">
      <w:pPr>
        <w:spacing w:after="0" w:line="240" w:lineRule="auto"/>
        <w:ind w:left="360"/>
        <w:jc w:val="both"/>
        <w:rPr>
          <w:rFonts w:asciiTheme="majorHAnsi" w:hAnsiTheme="majorHAnsi"/>
        </w:rPr>
      </w:pPr>
      <w:r w:rsidRPr="009E0DBA">
        <w:rPr>
          <w:rFonts w:asciiTheme="majorHAnsi" w:hAnsiTheme="majorHAnsi"/>
          <w:b/>
        </w:rPr>
        <w:t xml:space="preserve">Classification of </w:t>
      </w:r>
      <w:r w:rsidR="003502CF" w:rsidRPr="009E0DBA">
        <w:rPr>
          <w:rFonts w:asciiTheme="majorHAnsi" w:hAnsiTheme="majorHAnsi"/>
          <w:b/>
        </w:rPr>
        <w:t>Ratios:</w:t>
      </w:r>
      <w:r w:rsidRPr="009E0DBA">
        <w:rPr>
          <w:rFonts w:asciiTheme="majorHAnsi" w:hAnsiTheme="majorHAnsi"/>
          <w:b/>
        </w:rPr>
        <w:t xml:space="preserve"> </w:t>
      </w:r>
      <w:r w:rsidRPr="009E0DBA">
        <w:rPr>
          <w:rFonts w:asciiTheme="majorHAnsi" w:hAnsiTheme="majorHAnsi"/>
        </w:rPr>
        <w:t xml:space="preserve">Various accounting ratios are broadly classified as under – </w:t>
      </w:r>
    </w:p>
    <w:p w:rsidR="007141BF" w:rsidRPr="009E0DBA" w:rsidRDefault="007141BF" w:rsidP="00530310">
      <w:pPr>
        <w:pStyle w:val="ListParagraph"/>
        <w:numPr>
          <w:ilvl w:val="0"/>
          <w:numId w:val="11"/>
        </w:numPr>
        <w:spacing w:after="0" w:line="240" w:lineRule="auto"/>
        <w:jc w:val="both"/>
        <w:rPr>
          <w:rFonts w:asciiTheme="majorHAnsi" w:hAnsiTheme="majorHAnsi"/>
        </w:rPr>
      </w:pPr>
      <w:r w:rsidRPr="009E0DBA">
        <w:rPr>
          <w:rFonts w:asciiTheme="majorHAnsi" w:hAnsiTheme="majorHAnsi"/>
        </w:rPr>
        <w:t>Short term financial position ratios or liquidity ratios.</w:t>
      </w:r>
    </w:p>
    <w:p w:rsidR="007141BF" w:rsidRPr="009E0DBA" w:rsidRDefault="007141BF" w:rsidP="00530310">
      <w:pPr>
        <w:pStyle w:val="ListParagraph"/>
        <w:numPr>
          <w:ilvl w:val="0"/>
          <w:numId w:val="11"/>
        </w:numPr>
        <w:spacing w:after="0" w:line="240" w:lineRule="auto"/>
        <w:jc w:val="both"/>
        <w:rPr>
          <w:rFonts w:asciiTheme="majorHAnsi" w:hAnsiTheme="majorHAnsi"/>
        </w:rPr>
      </w:pPr>
      <w:r w:rsidRPr="009E0DBA">
        <w:rPr>
          <w:rFonts w:asciiTheme="majorHAnsi" w:hAnsiTheme="majorHAnsi"/>
        </w:rPr>
        <w:t xml:space="preserve">Activity or turnover ratio. </w:t>
      </w:r>
    </w:p>
    <w:p w:rsidR="007141BF" w:rsidRPr="009E0DBA" w:rsidRDefault="007141BF" w:rsidP="00530310">
      <w:pPr>
        <w:pStyle w:val="ListParagraph"/>
        <w:numPr>
          <w:ilvl w:val="0"/>
          <w:numId w:val="11"/>
        </w:numPr>
        <w:spacing w:after="0" w:line="240" w:lineRule="auto"/>
        <w:jc w:val="both"/>
        <w:rPr>
          <w:rFonts w:asciiTheme="majorHAnsi" w:hAnsiTheme="majorHAnsi"/>
        </w:rPr>
      </w:pPr>
      <w:r w:rsidRPr="009E0DBA">
        <w:rPr>
          <w:rFonts w:asciiTheme="majorHAnsi" w:hAnsiTheme="majorHAnsi"/>
        </w:rPr>
        <w:t>Profitability ratios.</w:t>
      </w:r>
    </w:p>
    <w:p w:rsidR="007141BF" w:rsidRPr="009E0DBA" w:rsidRDefault="007141BF" w:rsidP="00530310">
      <w:pPr>
        <w:pStyle w:val="ListParagraph"/>
        <w:numPr>
          <w:ilvl w:val="0"/>
          <w:numId w:val="11"/>
        </w:numPr>
        <w:spacing w:after="0" w:line="240" w:lineRule="auto"/>
        <w:jc w:val="both"/>
        <w:rPr>
          <w:rFonts w:asciiTheme="majorHAnsi" w:hAnsiTheme="majorHAnsi"/>
        </w:rPr>
      </w:pPr>
      <w:r w:rsidRPr="009E0DBA">
        <w:rPr>
          <w:rFonts w:asciiTheme="majorHAnsi" w:hAnsiTheme="majorHAnsi"/>
        </w:rPr>
        <w:t>Long term financial positions or solvency ratios.</w:t>
      </w:r>
    </w:p>
    <w:p w:rsidR="00291EBD" w:rsidRPr="009E0DBA" w:rsidRDefault="00291EBD" w:rsidP="00530310">
      <w:pPr>
        <w:spacing w:after="0" w:line="240" w:lineRule="auto"/>
        <w:rPr>
          <w:rFonts w:asciiTheme="majorHAnsi" w:hAnsiTheme="majorHAnsi"/>
          <w:b/>
        </w:rPr>
      </w:pPr>
    </w:p>
    <w:p w:rsidR="007141BF" w:rsidRPr="009E0DBA" w:rsidRDefault="007141BF" w:rsidP="00530310">
      <w:pPr>
        <w:spacing w:after="0" w:line="240" w:lineRule="auto"/>
        <w:rPr>
          <w:rFonts w:asciiTheme="majorHAnsi" w:hAnsiTheme="majorHAnsi"/>
          <w:b/>
        </w:rPr>
      </w:pPr>
      <w:r w:rsidRPr="009E0DBA">
        <w:rPr>
          <w:rFonts w:asciiTheme="majorHAnsi" w:hAnsiTheme="majorHAnsi"/>
          <w:b/>
        </w:rPr>
        <w:t xml:space="preserve">Short Term Financial Liquidity Ratios </w:t>
      </w:r>
    </w:p>
    <w:p w:rsidR="007141BF" w:rsidRPr="009E0DBA" w:rsidRDefault="007141BF" w:rsidP="00530310">
      <w:pPr>
        <w:spacing w:after="0" w:line="240" w:lineRule="auto"/>
        <w:rPr>
          <w:rFonts w:asciiTheme="majorHAnsi" w:hAnsiTheme="majorHAnsi"/>
        </w:rPr>
      </w:pPr>
      <w:r w:rsidRPr="009E0DBA">
        <w:rPr>
          <w:rFonts w:asciiTheme="majorHAnsi" w:hAnsiTheme="majorHAnsi"/>
        </w:rPr>
        <w:t>Current Ratio = A liquidity ratio that measures a company’s ability to pay short term obligations.</w:t>
      </w:r>
    </w:p>
    <w:p w:rsidR="007141BF" w:rsidRPr="009E0DBA" w:rsidRDefault="007141BF" w:rsidP="00530310">
      <w:pPr>
        <w:spacing w:after="0" w:line="240" w:lineRule="auto"/>
        <w:rPr>
          <w:rFonts w:asciiTheme="majorHAnsi" w:hAnsiTheme="majorHAnsi"/>
        </w:rPr>
      </w:pPr>
      <w:r w:rsidRPr="009E0DBA">
        <w:rPr>
          <w:rFonts w:asciiTheme="majorHAnsi" w:hAnsiTheme="majorHAnsi"/>
        </w:rPr>
        <w:t xml:space="preserve">Current </w:t>
      </w:r>
      <w:r w:rsidRPr="009E0DBA">
        <w:rPr>
          <w:rFonts w:asciiTheme="majorHAnsi" w:hAnsiTheme="majorHAnsi"/>
          <w:caps/>
        </w:rPr>
        <w:t>r</w:t>
      </w:r>
      <w:r w:rsidRPr="009E0DBA">
        <w:rPr>
          <w:rFonts w:asciiTheme="majorHAnsi" w:hAnsiTheme="majorHAnsi"/>
        </w:rPr>
        <w:t xml:space="preserve">atio = </w:t>
      </w:r>
      <m:oMath>
        <m:f>
          <m:fPr>
            <m:ctrlPr>
              <w:rPr>
                <w:rFonts w:ascii="Cambria Math" w:hAnsiTheme="majorHAnsi"/>
                <w:i/>
              </w:rPr>
            </m:ctrlPr>
          </m:fPr>
          <m:num>
            <m:r>
              <m:rPr>
                <m:sty m:val="p"/>
              </m:rPr>
              <w:rPr>
                <w:rFonts w:ascii="Cambria Math" w:hAnsiTheme="majorHAnsi"/>
              </w:rPr>
              <m:t>Current Assets</m:t>
            </m:r>
          </m:num>
          <m:den>
            <m:r>
              <m:rPr>
                <m:sty m:val="p"/>
              </m:rPr>
              <w:rPr>
                <w:rFonts w:ascii="Cambria Math" w:hAnsiTheme="majorHAnsi"/>
              </w:rPr>
              <m:t>Current Liabilities</m:t>
            </m:r>
          </m:den>
        </m:f>
      </m:oMath>
    </w:p>
    <w:p w:rsidR="007141BF" w:rsidRPr="009E0DBA" w:rsidRDefault="007141BF" w:rsidP="00530310">
      <w:pPr>
        <w:spacing w:after="0" w:line="240" w:lineRule="auto"/>
        <w:rPr>
          <w:rFonts w:asciiTheme="majorHAnsi" w:hAnsiTheme="majorHAnsi"/>
        </w:rPr>
      </w:pPr>
      <w:r w:rsidRPr="009E0DBA">
        <w:rPr>
          <w:rFonts w:asciiTheme="majorHAnsi" w:hAnsiTheme="majorHAnsi"/>
        </w:rPr>
        <w:t>Interpretation – If the current ratio is low it represents that the liquidity position of the firm is not good and the firm is not able to pay its current liabilities immediately.</w:t>
      </w:r>
    </w:p>
    <w:p w:rsidR="007141BF" w:rsidRPr="009E0DBA" w:rsidRDefault="007141BF" w:rsidP="00530310">
      <w:pPr>
        <w:spacing w:after="0" w:line="240" w:lineRule="auto"/>
        <w:rPr>
          <w:rFonts w:asciiTheme="majorHAnsi" w:hAnsiTheme="majorHAnsi"/>
        </w:rPr>
      </w:pPr>
      <w:r w:rsidRPr="009E0DBA">
        <w:rPr>
          <w:rFonts w:asciiTheme="majorHAnsi" w:hAnsiTheme="majorHAnsi"/>
        </w:rPr>
        <w:t xml:space="preserve">On the other hand, if the current ratio is very high it indicates idle assets which are not properly utilized. There should be proper balance between these two situations. A current ratio of 2:1 is considered on ideal situation. </w:t>
      </w:r>
    </w:p>
    <w:p w:rsidR="007141BF" w:rsidRPr="009E0DBA" w:rsidRDefault="007141BF" w:rsidP="00530310">
      <w:pPr>
        <w:spacing w:after="0" w:line="240" w:lineRule="auto"/>
        <w:rPr>
          <w:rFonts w:asciiTheme="majorHAnsi" w:hAnsiTheme="majorHAnsi"/>
        </w:rPr>
      </w:pPr>
      <w:r w:rsidRPr="009E0DBA">
        <w:rPr>
          <w:rFonts w:asciiTheme="majorHAnsi" w:hAnsiTheme="majorHAnsi"/>
        </w:rPr>
        <w:t>Significance – Current Ratio is an index of the firm’s financial stability. It provides a margin of safety of the creditors and indicates strength of working capital.</w:t>
      </w:r>
    </w:p>
    <w:p w:rsidR="007141BF" w:rsidRPr="009E0DBA" w:rsidRDefault="007141BF" w:rsidP="00530310">
      <w:pPr>
        <w:spacing w:after="0" w:line="240" w:lineRule="auto"/>
        <w:rPr>
          <w:rFonts w:asciiTheme="majorHAnsi" w:hAnsiTheme="majorHAnsi"/>
        </w:rPr>
      </w:pPr>
      <w:r w:rsidRPr="009E0DBA">
        <w:rPr>
          <w:rFonts w:asciiTheme="majorHAnsi" w:hAnsiTheme="majorHAnsi"/>
        </w:rPr>
        <w:t xml:space="preserve">Limitation- </w:t>
      </w:r>
    </w:p>
    <w:p w:rsidR="007141BF" w:rsidRPr="009E0DBA" w:rsidRDefault="007141BF" w:rsidP="00530310">
      <w:pPr>
        <w:pStyle w:val="ListParagraph"/>
        <w:numPr>
          <w:ilvl w:val="0"/>
          <w:numId w:val="3"/>
        </w:numPr>
        <w:spacing w:after="0" w:line="240" w:lineRule="auto"/>
        <w:ind w:left="360"/>
        <w:rPr>
          <w:rFonts w:asciiTheme="majorHAnsi" w:eastAsia="Times New Roman" w:hAnsiTheme="majorHAnsi"/>
        </w:rPr>
      </w:pPr>
      <w:r w:rsidRPr="009E0DBA">
        <w:rPr>
          <w:rFonts w:asciiTheme="majorHAnsi" w:eastAsia="Times New Roman" w:hAnsiTheme="majorHAnsi"/>
        </w:rPr>
        <w:t>It is crude measurement of liquidity because it measures only the quantity and not the quality of current assets.</w:t>
      </w:r>
    </w:p>
    <w:p w:rsidR="007141BF" w:rsidRPr="009E0DBA" w:rsidRDefault="007141BF" w:rsidP="00530310">
      <w:pPr>
        <w:pStyle w:val="ListParagraph"/>
        <w:numPr>
          <w:ilvl w:val="0"/>
          <w:numId w:val="3"/>
        </w:numPr>
        <w:spacing w:after="0" w:line="240" w:lineRule="auto"/>
        <w:ind w:left="360"/>
        <w:rPr>
          <w:rFonts w:asciiTheme="majorHAnsi" w:eastAsia="Times New Roman" w:hAnsiTheme="majorHAnsi"/>
        </w:rPr>
      </w:pPr>
      <w:r w:rsidRPr="009E0DBA">
        <w:rPr>
          <w:rFonts w:asciiTheme="majorHAnsi" w:eastAsia="Times New Roman" w:hAnsiTheme="majorHAnsi"/>
        </w:rPr>
        <w:t>Ratio is computed from the figures of balance sheet which might be manipulated to show a better position of the firm than what is actual.</w:t>
      </w:r>
    </w:p>
    <w:p w:rsidR="007141BF" w:rsidRPr="009E0DBA" w:rsidRDefault="007141BF" w:rsidP="00530310">
      <w:pPr>
        <w:spacing w:after="0" w:line="240" w:lineRule="auto"/>
        <w:rPr>
          <w:rFonts w:asciiTheme="majorHAnsi" w:hAnsiTheme="majorHAnsi"/>
        </w:rPr>
      </w:pPr>
      <w:r w:rsidRPr="009E0DBA">
        <w:rPr>
          <w:rFonts w:asciiTheme="majorHAnsi" w:hAnsiTheme="majorHAnsi"/>
        </w:rPr>
        <w:t>Quick/Acid Test/Liquid Ratio.</w:t>
      </w:r>
    </w:p>
    <w:p w:rsidR="007141BF" w:rsidRPr="009E0DBA" w:rsidRDefault="007141BF" w:rsidP="00530310">
      <w:pPr>
        <w:spacing w:after="0" w:line="240" w:lineRule="auto"/>
        <w:rPr>
          <w:rFonts w:asciiTheme="majorHAnsi" w:hAnsiTheme="majorHAnsi"/>
        </w:rPr>
      </w:pPr>
      <w:r w:rsidRPr="009E0DBA">
        <w:rPr>
          <w:rFonts w:asciiTheme="majorHAnsi" w:hAnsiTheme="majorHAnsi"/>
        </w:rPr>
        <w:t xml:space="preserve"> Quick ratio is used as a measure of the company’s ability to meet its current obligation. </w:t>
      </w:r>
    </w:p>
    <w:p w:rsidR="007141BF" w:rsidRPr="009E0DBA" w:rsidRDefault="007141BF" w:rsidP="00530310">
      <w:pPr>
        <w:spacing w:after="0" w:line="240" w:lineRule="auto"/>
        <w:rPr>
          <w:rFonts w:asciiTheme="majorHAnsi" w:hAnsiTheme="majorHAnsi"/>
        </w:rPr>
      </w:pPr>
      <w:r w:rsidRPr="009E0DBA">
        <w:rPr>
          <w:rFonts w:asciiTheme="majorHAnsi" w:hAnsiTheme="majorHAnsi"/>
        </w:rPr>
        <w:t xml:space="preserve">Quick/Liquid/Acid Test Ratio = </w:t>
      </w:r>
      <m:oMath>
        <m:f>
          <m:fPr>
            <m:ctrlPr>
              <w:rPr>
                <w:rFonts w:ascii="Cambria Math" w:hAnsiTheme="majorHAnsi"/>
                <w:i/>
              </w:rPr>
            </m:ctrlPr>
          </m:fPr>
          <m:num>
            <m:r>
              <m:rPr>
                <m:sty m:val="p"/>
              </m:rPr>
              <w:rPr>
                <w:rFonts w:ascii="Cambria Math" w:hAnsiTheme="majorHAnsi"/>
              </w:rPr>
              <m:t>Liquid Assets</m:t>
            </m:r>
          </m:num>
          <m:den>
            <m:r>
              <m:rPr>
                <m:sty m:val="p"/>
              </m:rPr>
              <w:rPr>
                <w:rFonts w:ascii="Cambria Math" w:hAnsiTheme="majorHAnsi"/>
              </w:rPr>
              <m:t>Current Liabilities</m:t>
            </m:r>
          </m:den>
        </m:f>
      </m:oMath>
    </w:p>
    <w:p w:rsidR="007141BF" w:rsidRPr="009E0DBA" w:rsidRDefault="007141BF" w:rsidP="00530310">
      <w:pPr>
        <w:spacing w:after="0" w:line="240" w:lineRule="auto"/>
        <w:rPr>
          <w:rFonts w:asciiTheme="majorHAnsi" w:hAnsiTheme="majorHAnsi"/>
        </w:rPr>
      </w:pPr>
      <w:r w:rsidRPr="009E0DBA">
        <w:rPr>
          <w:rFonts w:asciiTheme="majorHAnsi" w:hAnsiTheme="majorHAnsi"/>
        </w:rPr>
        <w:t xml:space="preserve">Liquid Assets = Current Assets – (Stock and prepaid expenses) </w:t>
      </w:r>
    </w:p>
    <w:p w:rsidR="007141BF" w:rsidRPr="009E0DBA" w:rsidRDefault="007141BF" w:rsidP="00530310">
      <w:pPr>
        <w:spacing w:after="0" w:line="240" w:lineRule="auto"/>
        <w:rPr>
          <w:rFonts w:asciiTheme="majorHAnsi" w:hAnsiTheme="majorHAnsi"/>
        </w:rPr>
      </w:pPr>
      <w:r w:rsidRPr="009E0DBA">
        <w:rPr>
          <w:rFonts w:asciiTheme="majorHAnsi" w:hAnsiTheme="majorHAnsi"/>
        </w:rPr>
        <w:t>Inte</w:t>
      </w:r>
      <w:r w:rsidR="00EF0A21">
        <w:rPr>
          <w:rFonts w:asciiTheme="majorHAnsi" w:hAnsiTheme="majorHAnsi"/>
        </w:rPr>
        <w:t>rpretation – A high quick ratio</w:t>
      </w:r>
      <w:r w:rsidRPr="009E0DBA">
        <w:rPr>
          <w:rFonts w:asciiTheme="majorHAnsi" w:hAnsiTheme="majorHAnsi"/>
        </w:rPr>
        <w:t xml:space="preserve"> is an indication that the firm has the ability to meet its current liabilities in time and on the other hand, a low quick ratio represents that the </w:t>
      </w:r>
      <w:r w:rsidR="00BD49D7" w:rsidRPr="009E0DBA">
        <w:rPr>
          <w:rFonts w:asciiTheme="majorHAnsi" w:hAnsiTheme="majorHAnsi"/>
        </w:rPr>
        <w:t>firms’</w:t>
      </w:r>
      <w:r w:rsidRPr="009E0DBA">
        <w:rPr>
          <w:rFonts w:asciiTheme="majorHAnsi" w:hAnsiTheme="majorHAnsi"/>
        </w:rPr>
        <w:t xml:space="preserve"> liquidity position is not good.</w:t>
      </w:r>
    </w:p>
    <w:p w:rsidR="007141BF" w:rsidRPr="009E0DBA" w:rsidRDefault="007141BF" w:rsidP="00530310">
      <w:pPr>
        <w:spacing w:after="0" w:line="240" w:lineRule="auto"/>
        <w:rPr>
          <w:rFonts w:asciiTheme="majorHAnsi" w:hAnsiTheme="majorHAnsi"/>
        </w:rPr>
      </w:pPr>
      <w:r w:rsidRPr="009E0DBA">
        <w:rPr>
          <w:rFonts w:asciiTheme="majorHAnsi" w:hAnsiTheme="majorHAnsi"/>
        </w:rPr>
        <w:t xml:space="preserve">Quick ratio of 1:1 is considered satisfactory </w:t>
      </w:r>
      <w:r w:rsidR="00776D53" w:rsidRPr="009E0DBA">
        <w:rPr>
          <w:rFonts w:asciiTheme="majorHAnsi" w:hAnsiTheme="majorHAnsi"/>
        </w:rPr>
        <w:t>it</w:t>
      </w:r>
      <w:r w:rsidRPr="009E0DBA">
        <w:rPr>
          <w:rFonts w:asciiTheme="majorHAnsi" w:hAnsiTheme="majorHAnsi"/>
        </w:rPr>
        <w:t xml:space="preserve"> indicates high solvent positions. </w:t>
      </w:r>
    </w:p>
    <w:p w:rsidR="007141BF" w:rsidRPr="009E0DBA" w:rsidRDefault="007141BF" w:rsidP="00530310">
      <w:pPr>
        <w:spacing w:after="0" w:line="240" w:lineRule="auto"/>
        <w:rPr>
          <w:rFonts w:asciiTheme="majorHAnsi" w:hAnsiTheme="majorHAnsi"/>
        </w:rPr>
      </w:pPr>
      <w:r w:rsidRPr="009E0DBA">
        <w:rPr>
          <w:rFonts w:asciiTheme="majorHAnsi" w:hAnsiTheme="majorHAnsi"/>
        </w:rPr>
        <w:t>Significance</w:t>
      </w:r>
    </w:p>
    <w:p w:rsidR="007141BF" w:rsidRPr="009E0DBA" w:rsidRDefault="007141BF" w:rsidP="00530310">
      <w:pPr>
        <w:pStyle w:val="ListParagraph"/>
        <w:numPr>
          <w:ilvl w:val="0"/>
          <w:numId w:val="4"/>
        </w:numPr>
        <w:spacing w:after="0" w:line="240" w:lineRule="auto"/>
        <w:ind w:left="360"/>
        <w:rPr>
          <w:rFonts w:asciiTheme="majorHAnsi" w:eastAsia="Times New Roman" w:hAnsiTheme="majorHAnsi"/>
        </w:rPr>
      </w:pPr>
      <w:r w:rsidRPr="009E0DBA">
        <w:rPr>
          <w:rFonts w:asciiTheme="majorHAnsi" w:eastAsia="Times New Roman" w:hAnsiTheme="majorHAnsi"/>
        </w:rPr>
        <w:t xml:space="preserve">It is the real test of liquidity position.  </w:t>
      </w:r>
    </w:p>
    <w:p w:rsidR="007141BF" w:rsidRPr="009E0DBA" w:rsidRDefault="007141BF" w:rsidP="00530310">
      <w:pPr>
        <w:pStyle w:val="ListParagraph"/>
        <w:numPr>
          <w:ilvl w:val="0"/>
          <w:numId w:val="4"/>
        </w:numPr>
        <w:spacing w:after="0" w:line="240" w:lineRule="auto"/>
        <w:ind w:left="360"/>
        <w:rPr>
          <w:rFonts w:asciiTheme="majorHAnsi" w:eastAsia="Times New Roman" w:hAnsiTheme="majorHAnsi"/>
        </w:rPr>
      </w:pPr>
      <w:r w:rsidRPr="009E0DBA">
        <w:rPr>
          <w:rFonts w:asciiTheme="majorHAnsi" w:eastAsia="Times New Roman" w:hAnsiTheme="majorHAnsi"/>
        </w:rPr>
        <w:t xml:space="preserve">It gives better picture of </w:t>
      </w:r>
      <w:r w:rsidR="00776D53" w:rsidRPr="009E0DBA">
        <w:rPr>
          <w:rFonts w:asciiTheme="majorHAnsi" w:eastAsia="Times New Roman" w:hAnsiTheme="majorHAnsi"/>
        </w:rPr>
        <w:t>firms’</w:t>
      </w:r>
      <w:r w:rsidRPr="009E0DBA">
        <w:rPr>
          <w:rFonts w:asciiTheme="majorHAnsi" w:eastAsia="Times New Roman" w:hAnsiTheme="majorHAnsi"/>
        </w:rPr>
        <w:t xml:space="preserve"> ability to meet its short term obligations. </w:t>
      </w:r>
    </w:p>
    <w:p w:rsidR="007141BF" w:rsidRPr="009E0DBA" w:rsidRDefault="007141BF" w:rsidP="00530310">
      <w:pPr>
        <w:pStyle w:val="ListParagraph"/>
        <w:numPr>
          <w:ilvl w:val="0"/>
          <w:numId w:val="4"/>
        </w:numPr>
        <w:spacing w:after="0" w:line="240" w:lineRule="auto"/>
        <w:ind w:left="360"/>
        <w:rPr>
          <w:rFonts w:asciiTheme="majorHAnsi" w:eastAsia="Times New Roman" w:hAnsiTheme="majorHAnsi"/>
        </w:rPr>
      </w:pPr>
      <w:r w:rsidRPr="009E0DBA">
        <w:rPr>
          <w:rFonts w:asciiTheme="majorHAnsi" w:eastAsia="Times New Roman" w:hAnsiTheme="majorHAnsi"/>
        </w:rPr>
        <w:t>It is used as a supplementary ratio to the current ratio.</w:t>
      </w:r>
    </w:p>
    <w:p w:rsidR="007141BF" w:rsidRPr="009E0DBA" w:rsidRDefault="007141BF" w:rsidP="00530310">
      <w:pPr>
        <w:pStyle w:val="ListParagraph"/>
        <w:numPr>
          <w:ilvl w:val="0"/>
          <w:numId w:val="4"/>
        </w:numPr>
        <w:spacing w:after="0" w:line="240" w:lineRule="auto"/>
        <w:ind w:left="360"/>
        <w:rPr>
          <w:rFonts w:asciiTheme="majorHAnsi" w:eastAsia="Times New Roman" w:hAnsiTheme="majorHAnsi"/>
        </w:rPr>
      </w:pPr>
      <w:r w:rsidRPr="009E0DBA">
        <w:rPr>
          <w:rFonts w:asciiTheme="majorHAnsi" w:eastAsia="Times New Roman" w:hAnsiTheme="majorHAnsi"/>
        </w:rPr>
        <w:t xml:space="preserve">It is more of a qualitative nature of test. </w:t>
      </w:r>
    </w:p>
    <w:p w:rsidR="007141BF" w:rsidRPr="009E0DBA" w:rsidRDefault="007141BF" w:rsidP="00530310">
      <w:pPr>
        <w:spacing w:after="0" w:line="240" w:lineRule="auto"/>
        <w:jc w:val="both"/>
        <w:rPr>
          <w:rFonts w:asciiTheme="majorHAnsi" w:hAnsiTheme="majorHAnsi"/>
        </w:rPr>
      </w:pPr>
      <w:r w:rsidRPr="002D2137">
        <w:rPr>
          <w:rFonts w:asciiTheme="majorHAnsi" w:hAnsiTheme="majorHAnsi"/>
          <w:b/>
          <w:bCs/>
        </w:rPr>
        <w:t xml:space="preserve">(iii) Absolute </w:t>
      </w:r>
      <w:r w:rsidRPr="002D2137">
        <w:rPr>
          <w:rFonts w:asciiTheme="majorHAnsi" w:hAnsiTheme="majorHAnsi"/>
          <w:b/>
          <w:bCs/>
          <w:caps/>
        </w:rPr>
        <w:t>l</w:t>
      </w:r>
      <w:r w:rsidRPr="002D2137">
        <w:rPr>
          <w:rFonts w:asciiTheme="majorHAnsi" w:hAnsiTheme="majorHAnsi"/>
          <w:b/>
          <w:bCs/>
        </w:rPr>
        <w:t xml:space="preserve">iquidity Ratio/Super </w:t>
      </w:r>
      <w:r w:rsidRPr="002D2137">
        <w:rPr>
          <w:rFonts w:asciiTheme="majorHAnsi" w:hAnsiTheme="majorHAnsi"/>
          <w:b/>
          <w:bCs/>
          <w:caps/>
        </w:rPr>
        <w:t>q</w:t>
      </w:r>
      <w:r w:rsidRPr="002D2137">
        <w:rPr>
          <w:rFonts w:asciiTheme="majorHAnsi" w:hAnsiTheme="majorHAnsi"/>
          <w:b/>
          <w:bCs/>
        </w:rPr>
        <w:t>uick  Ratio</w:t>
      </w:r>
      <w:r w:rsidRPr="009E0DBA">
        <w:rPr>
          <w:rFonts w:asciiTheme="majorHAnsi" w:hAnsiTheme="majorHAnsi"/>
        </w:rPr>
        <w:t xml:space="preserve"> – Absolute liquid assets include cash in hand, cash at bank</w:t>
      </w:r>
      <w:r w:rsidR="002B6C21">
        <w:rPr>
          <w:rFonts w:asciiTheme="majorHAnsi" w:hAnsiTheme="majorHAnsi"/>
        </w:rPr>
        <w:t>,</w:t>
      </w:r>
      <w:r w:rsidRPr="009E0DBA">
        <w:rPr>
          <w:rFonts w:asciiTheme="majorHAnsi" w:hAnsiTheme="majorHAnsi"/>
        </w:rPr>
        <w:t xml:space="preserve"> readily saleable securities and short term investment because it is assumed that all creditors will not demand their amount at once and mean while cash can be recovered from stock and debtors. </w:t>
      </w:r>
    </w:p>
    <w:p w:rsidR="007141BF" w:rsidRPr="009E0DBA" w:rsidRDefault="007141BF" w:rsidP="00530310">
      <w:pPr>
        <w:spacing w:after="0" w:line="240" w:lineRule="auto"/>
        <w:rPr>
          <w:rFonts w:asciiTheme="majorHAnsi" w:hAnsiTheme="majorHAnsi"/>
        </w:rPr>
      </w:pPr>
      <w:r w:rsidRPr="009E0DBA">
        <w:rPr>
          <w:rFonts w:asciiTheme="majorHAnsi" w:hAnsiTheme="majorHAnsi"/>
        </w:rPr>
        <w:t xml:space="preserve">Absolute liquid </w:t>
      </w:r>
      <w:r w:rsidRPr="009E0DBA">
        <w:rPr>
          <w:rFonts w:asciiTheme="majorHAnsi" w:hAnsiTheme="majorHAnsi"/>
          <w:caps/>
        </w:rPr>
        <w:t>r</w:t>
      </w:r>
      <w:r w:rsidRPr="009E0DBA">
        <w:rPr>
          <w:rFonts w:asciiTheme="majorHAnsi" w:hAnsiTheme="majorHAnsi"/>
        </w:rPr>
        <w:t xml:space="preserve">atio = </w:t>
      </w:r>
      <m:oMath>
        <m:f>
          <m:fPr>
            <m:ctrlPr>
              <w:rPr>
                <w:rFonts w:ascii="Cambria Math" w:hAnsiTheme="majorHAnsi"/>
                <w:i/>
              </w:rPr>
            </m:ctrlPr>
          </m:fPr>
          <m:num>
            <m:r>
              <m:rPr>
                <m:sty m:val="p"/>
              </m:rPr>
              <w:rPr>
                <w:rFonts w:ascii="Cambria Math" w:hAnsiTheme="majorHAnsi"/>
              </w:rPr>
              <m:t>Absolute liquid Assets</m:t>
            </m:r>
          </m:num>
          <m:den>
            <m:r>
              <m:rPr>
                <m:sty m:val="p"/>
              </m:rPr>
              <w:rPr>
                <w:rFonts w:ascii="Cambria Math" w:hAnsiTheme="majorHAnsi"/>
              </w:rPr>
              <m:t>Current Liabilities</m:t>
            </m:r>
          </m:den>
        </m:f>
      </m:oMath>
    </w:p>
    <w:p w:rsidR="007141BF" w:rsidRPr="009E0DBA" w:rsidRDefault="007141BF" w:rsidP="00530310">
      <w:pPr>
        <w:spacing w:after="0" w:line="240" w:lineRule="auto"/>
        <w:jc w:val="both"/>
        <w:rPr>
          <w:rFonts w:asciiTheme="majorHAnsi" w:hAnsiTheme="majorHAnsi"/>
        </w:rPr>
      </w:pPr>
      <w:r w:rsidRPr="009E0DBA">
        <w:rPr>
          <w:rFonts w:asciiTheme="majorHAnsi" w:hAnsiTheme="majorHAnsi"/>
          <w:b/>
        </w:rPr>
        <w:t>(iv) Cash Ratio-</w:t>
      </w:r>
      <w:r w:rsidRPr="009E0DBA">
        <w:rPr>
          <w:rFonts w:asciiTheme="majorHAnsi" w:hAnsiTheme="majorHAnsi"/>
        </w:rPr>
        <w:t xml:space="preserve"> This ratio is calculated to know how much cash and bank balance a business is having against its current liabilities. It shows the availability of cash and bank balance. </w:t>
      </w:r>
    </w:p>
    <w:p w:rsidR="007141BF" w:rsidRPr="009E0DBA" w:rsidRDefault="0084515C" w:rsidP="00530310">
      <w:pPr>
        <w:spacing w:after="0" w:line="240" w:lineRule="auto"/>
        <w:rPr>
          <w:rFonts w:asciiTheme="majorHAnsi" w:hAnsiTheme="majorHAnsi"/>
        </w:rPr>
      </w:pPr>
      <w:r>
        <w:rPr>
          <w:rFonts w:asciiTheme="majorHAnsi" w:hAnsiTheme="majorHAnsi"/>
        </w:rPr>
        <w:t>Cash</w:t>
      </w:r>
      <w:r w:rsidR="007141BF" w:rsidRPr="009E0DBA">
        <w:rPr>
          <w:rFonts w:asciiTheme="majorHAnsi" w:hAnsiTheme="majorHAnsi"/>
        </w:rPr>
        <w:t xml:space="preserve"> </w:t>
      </w:r>
      <w:r w:rsidR="007141BF" w:rsidRPr="009E0DBA">
        <w:rPr>
          <w:rFonts w:asciiTheme="majorHAnsi" w:hAnsiTheme="majorHAnsi"/>
          <w:caps/>
        </w:rPr>
        <w:t>r</w:t>
      </w:r>
      <w:r w:rsidR="007141BF" w:rsidRPr="009E0DBA">
        <w:rPr>
          <w:rFonts w:asciiTheme="majorHAnsi" w:hAnsiTheme="majorHAnsi"/>
        </w:rPr>
        <w:t xml:space="preserve">atio = </w:t>
      </w:r>
      <m:oMath>
        <m:f>
          <m:fPr>
            <m:ctrlPr>
              <w:rPr>
                <w:rFonts w:ascii="Cambria Math" w:hAnsiTheme="majorHAnsi"/>
                <w:i/>
              </w:rPr>
            </m:ctrlPr>
          </m:fPr>
          <m:num>
            <m:r>
              <m:rPr>
                <m:sty m:val="p"/>
              </m:rPr>
              <w:rPr>
                <w:rFonts w:ascii="Cambria Math" w:hAnsiTheme="majorHAnsi"/>
              </w:rPr>
              <m:t>Cash+Bank</m:t>
            </m:r>
          </m:num>
          <m:den>
            <m:r>
              <m:rPr>
                <m:sty m:val="p"/>
              </m:rPr>
              <w:rPr>
                <w:rFonts w:ascii="Cambria Math" w:hAnsiTheme="majorHAnsi"/>
              </w:rPr>
              <m:t>Current Liabilities</m:t>
            </m:r>
          </m:den>
        </m:f>
      </m:oMath>
    </w:p>
    <w:p w:rsidR="007141BF" w:rsidRPr="009E0DBA" w:rsidRDefault="007141BF" w:rsidP="00530310">
      <w:pPr>
        <w:spacing w:after="0" w:line="240" w:lineRule="auto"/>
        <w:jc w:val="both"/>
        <w:rPr>
          <w:rFonts w:asciiTheme="majorHAnsi" w:hAnsiTheme="majorHAnsi"/>
        </w:rPr>
      </w:pPr>
    </w:p>
    <w:p w:rsidR="007141BF" w:rsidRPr="009E0DBA" w:rsidRDefault="007141BF" w:rsidP="00530310">
      <w:pPr>
        <w:spacing w:after="0" w:line="240" w:lineRule="auto"/>
        <w:jc w:val="both"/>
        <w:rPr>
          <w:rFonts w:asciiTheme="majorHAnsi" w:hAnsiTheme="majorHAnsi"/>
          <w:b/>
        </w:rPr>
      </w:pPr>
      <w:r w:rsidRPr="009E0DBA">
        <w:rPr>
          <w:rFonts w:asciiTheme="majorHAnsi" w:hAnsiTheme="majorHAnsi"/>
          <w:b/>
        </w:rPr>
        <w:t>Solvency Ratio / Capital Structure Ratios:</w:t>
      </w:r>
    </w:p>
    <w:p w:rsidR="007141BF" w:rsidRPr="009E0DBA" w:rsidRDefault="007141BF" w:rsidP="00530310">
      <w:pPr>
        <w:pStyle w:val="ListParagraph"/>
        <w:numPr>
          <w:ilvl w:val="0"/>
          <w:numId w:val="5"/>
        </w:numPr>
        <w:spacing w:after="0" w:line="240" w:lineRule="auto"/>
        <w:ind w:left="360"/>
        <w:jc w:val="both"/>
        <w:rPr>
          <w:rFonts w:asciiTheme="majorHAnsi" w:eastAsia="Times New Roman" w:hAnsiTheme="majorHAnsi"/>
        </w:rPr>
      </w:pPr>
      <w:r w:rsidRPr="0009151D">
        <w:rPr>
          <w:rFonts w:asciiTheme="majorHAnsi" w:eastAsia="Times New Roman" w:hAnsiTheme="majorHAnsi"/>
          <w:b/>
          <w:bCs/>
        </w:rPr>
        <w:t>Debt-Equity Ratio –</w:t>
      </w:r>
      <w:r w:rsidRPr="009E0DBA">
        <w:rPr>
          <w:rFonts w:asciiTheme="majorHAnsi" w:eastAsia="Times New Roman" w:hAnsiTheme="majorHAnsi"/>
        </w:rPr>
        <w:t xml:space="preserve"> It is also called as external internal equities ratio. It measures claims of outsiders and owners (shareholders) against the firm.</w:t>
      </w:r>
    </w:p>
    <w:p w:rsidR="007141BF" w:rsidRPr="009E0DBA" w:rsidRDefault="007141BF" w:rsidP="00530310">
      <w:pPr>
        <w:pStyle w:val="ListParagraph"/>
        <w:spacing w:after="0" w:line="240" w:lineRule="auto"/>
        <w:ind w:left="360"/>
        <w:jc w:val="both"/>
        <w:rPr>
          <w:rFonts w:asciiTheme="majorHAnsi" w:eastAsia="Times New Roman" w:hAnsiTheme="majorHAnsi"/>
        </w:rPr>
      </w:pPr>
      <w:r w:rsidRPr="009E0DBA">
        <w:rPr>
          <w:rFonts w:asciiTheme="majorHAnsi" w:eastAsia="Times New Roman" w:hAnsiTheme="majorHAnsi"/>
        </w:rPr>
        <w:t xml:space="preserve">This is calculated between external equities or external funds and internal equities or share holders funds. </w:t>
      </w:r>
    </w:p>
    <w:p w:rsidR="007141BF" w:rsidRPr="009E0DBA" w:rsidRDefault="007141BF" w:rsidP="00530310">
      <w:pPr>
        <w:spacing w:after="0" w:line="240" w:lineRule="auto"/>
        <w:rPr>
          <w:rFonts w:asciiTheme="majorHAnsi" w:hAnsiTheme="majorHAnsi"/>
        </w:rPr>
      </w:pPr>
      <w:r w:rsidRPr="009E0DBA">
        <w:rPr>
          <w:rFonts w:asciiTheme="majorHAnsi" w:hAnsiTheme="majorHAnsi"/>
        </w:rPr>
        <w:tab/>
        <w:t xml:space="preserve">Debt </w:t>
      </w:r>
      <w:r w:rsidR="00563FB2" w:rsidRPr="009E0DBA">
        <w:rPr>
          <w:rFonts w:asciiTheme="majorHAnsi" w:hAnsiTheme="majorHAnsi"/>
        </w:rPr>
        <w:t>Equity</w:t>
      </w:r>
      <w:r w:rsidR="000C7BB0">
        <w:rPr>
          <w:rFonts w:asciiTheme="majorHAnsi" w:hAnsiTheme="majorHAnsi"/>
        </w:rPr>
        <w:t xml:space="preserve"> Ratio</w:t>
      </w:r>
      <w:r w:rsidR="00563FB2" w:rsidRPr="009E0DBA">
        <w:rPr>
          <w:rFonts w:asciiTheme="majorHAnsi" w:hAnsiTheme="majorHAnsi"/>
        </w:rPr>
        <w:t xml:space="preserve"> =</w:t>
      </w:r>
      <w:r w:rsidRPr="009E0DBA">
        <w:rPr>
          <w:rFonts w:asciiTheme="majorHAnsi" w:hAnsiTheme="majorHAnsi"/>
        </w:rPr>
        <w:t xml:space="preserve"> </w:t>
      </w:r>
      <m:oMath>
        <m:f>
          <m:fPr>
            <m:ctrlPr>
              <w:rPr>
                <w:rFonts w:ascii="Cambria Math" w:hAnsiTheme="majorHAnsi"/>
                <w:i/>
              </w:rPr>
            </m:ctrlPr>
          </m:fPr>
          <m:num>
            <m:r>
              <m:rPr>
                <m:sty m:val="p"/>
              </m:rPr>
              <w:rPr>
                <w:rFonts w:ascii="Cambria Math" w:hAnsiTheme="majorHAnsi"/>
              </w:rPr>
              <m:t>External equities or debt</m:t>
            </m:r>
          </m:num>
          <m:den>
            <m:r>
              <m:rPr>
                <m:sty m:val="p"/>
              </m:rPr>
              <w:rPr>
                <w:rFonts w:ascii="Cambria Math" w:hAnsiTheme="majorHAnsi"/>
              </w:rPr>
              <m:t>Internal equities or equity</m:t>
            </m:r>
          </m:den>
        </m:f>
      </m:oMath>
      <w:r w:rsidRPr="009E0DBA">
        <w:rPr>
          <w:rFonts w:asciiTheme="majorHAnsi" w:hAnsiTheme="majorHAnsi"/>
        </w:rPr>
        <w:tab/>
        <w:t xml:space="preserve">OR </w:t>
      </w:r>
    </w:p>
    <w:p w:rsidR="007141BF" w:rsidRPr="009E0DBA" w:rsidRDefault="007141BF" w:rsidP="00530310">
      <w:pPr>
        <w:spacing w:after="0" w:line="240" w:lineRule="auto"/>
        <w:rPr>
          <w:rFonts w:asciiTheme="majorHAnsi" w:hAnsiTheme="majorHAnsi"/>
        </w:rPr>
      </w:pPr>
      <w:r w:rsidRPr="009E0DBA">
        <w:rPr>
          <w:rFonts w:asciiTheme="majorHAnsi" w:hAnsiTheme="majorHAnsi"/>
        </w:rPr>
        <w:tab/>
        <w:t xml:space="preserve">= Long term borrowings/equity share capital + preference share capital + reserve &amp; </w:t>
      </w:r>
      <w:r w:rsidRPr="009E0DBA">
        <w:rPr>
          <w:rFonts w:asciiTheme="majorHAnsi" w:hAnsiTheme="majorHAnsi"/>
        </w:rPr>
        <w:tab/>
        <w:t xml:space="preserve">surplus – fictitious Assets </w:t>
      </w:r>
    </w:p>
    <w:p w:rsidR="007141BF" w:rsidRPr="009E0DBA" w:rsidRDefault="007141BF" w:rsidP="00530310">
      <w:pPr>
        <w:spacing w:after="0" w:line="240" w:lineRule="auto"/>
        <w:ind w:left="720"/>
        <w:rPr>
          <w:rFonts w:asciiTheme="majorHAnsi" w:hAnsiTheme="majorHAnsi"/>
        </w:rPr>
      </w:pPr>
      <w:r w:rsidRPr="009E0DBA">
        <w:rPr>
          <w:rFonts w:asciiTheme="majorHAnsi" w:hAnsiTheme="majorHAnsi"/>
        </w:rPr>
        <w:t xml:space="preserve">Interpretation – </w:t>
      </w:r>
      <w:r w:rsidRPr="009E0DBA">
        <w:rPr>
          <w:rFonts w:asciiTheme="majorHAnsi" w:hAnsiTheme="majorHAnsi"/>
          <w:caps/>
        </w:rPr>
        <w:t>t</w:t>
      </w:r>
      <w:r w:rsidRPr="009E0DBA">
        <w:rPr>
          <w:rFonts w:asciiTheme="majorHAnsi" w:hAnsiTheme="majorHAnsi"/>
        </w:rPr>
        <w:t xml:space="preserve">his ratio indicates margin of safety to creditors on its liquidation. </w:t>
      </w:r>
    </w:p>
    <w:p w:rsidR="007141BF" w:rsidRPr="009E0DBA" w:rsidRDefault="007141BF" w:rsidP="00530310">
      <w:pPr>
        <w:pStyle w:val="ListParagraph"/>
        <w:numPr>
          <w:ilvl w:val="0"/>
          <w:numId w:val="5"/>
        </w:numPr>
        <w:spacing w:after="0" w:line="240" w:lineRule="auto"/>
        <w:ind w:left="360"/>
        <w:jc w:val="both"/>
        <w:rPr>
          <w:rFonts w:asciiTheme="majorHAnsi" w:eastAsia="Times New Roman" w:hAnsiTheme="majorHAnsi"/>
        </w:rPr>
      </w:pPr>
      <w:r w:rsidRPr="00FF7799">
        <w:rPr>
          <w:rFonts w:asciiTheme="majorHAnsi" w:eastAsia="Times New Roman" w:hAnsiTheme="majorHAnsi"/>
          <w:b/>
          <w:bCs/>
        </w:rPr>
        <w:t xml:space="preserve">Debt to Total </w:t>
      </w:r>
      <w:r w:rsidRPr="00FF7799">
        <w:rPr>
          <w:rFonts w:asciiTheme="majorHAnsi" w:eastAsia="Times New Roman" w:hAnsiTheme="majorHAnsi"/>
          <w:b/>
          <w:bCs/>
          <w:caps/>
        </w:rPr>
        <w:t>c</w:t>
      </w:r>
      <w:r w:rsidRPr="00FF7799">
        <w:rPr>
          <w:rFonts w:asciiTheme="majorHAnsi" w:eastAsia="Times New Roman" w:hAnsiTheme="majorHAnsi"/>
          <w:b/>
          <w:bCs/>
        </w:rPr>
        <w:t xml:space="preserve">apital </w:t>
      </w:r>
      <w:r w:rsidRPr="00FF7799">
        <w:rPr>
          <w:rFonts w:asciiTheme="majorHAnsi" w:eastAsia="Times New Roman" w:hAnsiTheme="majorHAnsi"/>
          <w:b/>
          <w:bCs/>
          <w:caps/>
        </w:rPr>
        <w:t>r</w:t>
      </w:r>
      <w:r w:rsidRPr="00FF7799">
        <w:rPr>
          <w:rFonts w:asciiTheme="majorHAnsi" w:eastAsia="Times New Roman" w:hAnsiTheme="majorHAnsi"/>
          <w:b/>
          <w:bCs/>
        </w:rPr>
        <w:t>atio –</w:t>
      </w:r>
      <w:r w:rsidRPr="009E0DBA">
        <w:rPr>
          <w:rFonts w:asciiTheme="majorHAnsi" w:eastAsia="Times New Roman" w:hAnsiTheme="majorHAnsi"/>
        </w:rPr>
        <w:t xml:space="preserve"> This ratio shows the relationship between long term debts and total permanent capital of the business. </w:t>
      </w:r>
    </w:p>
    <w:p w:rsidR="007141BF" w:rsidRPr="009E0DBA" w:rsidRDefault="007141BF" w:rsidP="00530310">
      <w:pPr>
        <w:pStyle w:val="ListParagraph"/>
        <w:spacing w:after="0" w:line="240" w:lineRule="auto"/>
        <w:ind w:left="360"/>
        <w:rPr>
          <w:rFonts w:asciiTheme="majorHAnsi" w:hAnsiTheme="majorHAnsi"/>
        </w:rPr>
      </w:pPr>
      <w:r w:rsidRPr="009E0DBA">
        <w:rPr>
          <w:rFonts w:asciiTheme="majorHAnsi" w:hAnsiTheme="majorHAnsi"/>
        </w:rPr>
        <w:t xml:space="preserve">= </w:t>
      </w:r>
      <m:oMath>
        <m:f>
          <m:fPr>
            <m:ctrlPr>
              <w:rPr>
                <w:rFonts w:ascii="Cambria Math" w:hAnsiTheme="majorHAnsi"/>
                <w:i/>
              </w:rPr>
            </m:ctrlPr>
          </m:fPr>
          <m:num>
            <m:r>
              <m:rPr>
                <m:sty m:val="p"/>
              </m:rPr>
              <w:rPr>
                <w:rFonts w:ascii="Cambria Math" w:hAnsiTheme="majorHAnsi"/>
              </w:rPr>
              <m:t>Long term Debts</m:t>
            </m:r>
          </m:num>
          <m:den>
            <m:r>
              <m:rPr>
                <m:sty m:val="p"/>
              </m:rPr>
              <w:rPr>
                <w:rFonts w:ascii="Cambria Math" w:hAnsiTheme="majorHAnsi"/>
              </w:rPr>
              <m:t xml:space="preserve">Permanent capital (Share </m:t>
            </m:r>
            <m:sSup>
              <m:sSupPr>
                <m:ctrlPr>
                  <w:rPr>
                    <w:rFonts w:ascii="Cambria Math" w:hAnsiTheme="majorHAnsi"/>
                  </w:rPr>
                </m:ctrlPr>
              </m:sSupPr>
              <m:e>
                <m:r>
                  <m:rPr>
                    <m:sty m:val="p"/>
                  </m:rPr>
                  <w:rPr>
                    <w:rFonts w:ascii="Cambria Math" w:hAnsiTheme="majorHAnsi"/>
                  </w:rPr>
                  <m:t>holder</m:t>
                </m:r>
              </m:e>
              <m:sup>
                <m:r>
                  <m:rPr>
                    <m:sty m:val="p"/>
                  </m:rPr>
                  <m:t>'</m:t>
                </m:r>
              </m:sup>
            </m:sSup>
            <m:r>
              <m:rPr>
                <m:sty m:val="p"/>
              </m:rPr>
              <w:rPr>
                <w:rFonts w:ascii="Cambria Math" w:hAnsiTheme="majorHAnsi"/>
              </w:rPr>
              <m:t>fund+Long term Debts)</m:t>
            </m:r>
          </m:den>
        </m:f>
      </m:oMath>
      <w:r w:rsidRPr="009E0DBA">
        <w:rPr>
          <w:rFonts w:asciiTheme="majorHAnsi" w:eastAsia="Times New Roman" w:hAnsiTheme="majorHAnsi"/>
        </w:rPr>
        <w:tab/>
      </w:r>
      <w:r w:rsidRPr="009E0DBA">
        <w:rPr>
          <w:rFonts w:asciiTheme="majorHAnsi" w:hAnsiTheme="majorHAnsi"/>
        </w:rPr>
        <w:t xml:space="preserve">OR </w:t>
      </w:r>
    </w:p>
    <w:p w:rsidR="007141BF" w:rsidRPr="009E0DBA" w:rsidRDefault="007141BF" w:rsidP="00530310">
      <w:pPr>
        <w:pStyle w:val="ListParagraph"/>
        <w:numPr>
          <w:ilvl w:val="0"/>
          <w:numId w:val="5"/>
        </w:numPr>
        <w:spacing w:after="0" w:line="240" w:lineRule="auto"/>
        <w:ind w:left="360"/>
        <w:jc w:val="both"/>
        <w:rPr>
          <w:rFonts w:asciiTheme="majorHAnsi" w:eastAsia="Times New Roman" w:hAnsiTheme="majorHAnsi"/>
        </w:rPr>
      </w:pPr>
      <w:r w:rsidRPr="00D623D1">
        <w:rPr>
          <w:rFonts w:asciiTheme="majorHAnsi" w:eastAsia="Times New Roman" w:hAnsiTheme="majorHAnsi"/>
          <w:b/>
          <w:bCs/>
        </w:rPr>
        <w:t>Debt to total Assets –</w:t>
      </w:r>
      <w:r w:rsidRPr="009E0DBA">
        <w:rPr>
          <w:rFonts w:asciiTheme="majorHAnsi" w:eastAsia="Times New Roman" w:hAnsiTheme="majorHAnsi"/>
        </w:rPr>
        <w:t xml:space="preserve"> This ratio establish the relationship between total debts to total assets-</w:t>
      </w:r>
      <w:r w:rsidRPr="009E0DBA">
        <w:rPr>
          <w:rFonts w:asciiTheme="majorHAnsi" w:hAnsiTheme="majorHAnsi"/>
        </w:rPr>
        <w:t xml:space="preserve"> = </w:t>
      </w:r>
      <m:oMath>
        <m:f>
          <m:fPr>
            <m:ctrlPr>
              <w:rPr>
                <w:rFonts w:ascii="Cambria Math" w:hAnsiTheme="majorHAnsi"/>
                <w:i/>
              </w:rPr>
            </m:ctrlPr>
          </m:fPr>
          <m:num>
            <m:r>
              <m:rPr>
                <m:sty m:val="p"/>
              </m:rPr>
              <w:rPr>
                <w:rFonts w:ascii="Cambria Math" w:hAnsiTheme="majorHAnsi"/>
              </w:rPr>
              <m:t>Total Debt</m:t>
            </m:r>
          </m:num>
          <m:den>
            <m:r>
              <m:rPr>
                <m:sty m:val="p"/>
              </m:rPr>
              <w:rPr>
                <w:rFonts w:ascii="Cambria Math" w:hAnsiTheme="majorHAnsi"/>
              </w:rPr>
              <m:t>Total Assets</m:t>
            </m:r>
          </m:den>
        </m:f>
      </m:oMath>
      <w:r w:rsidRPr="009E0DBA">
        <w:rPr>
          <w:rFonts w:asciiTheme="majorHAnsi" w:eastAsia="Times New Roman" w:hAnsiTheme="majorHAnsi"/>
        </w:rPr>
        <w:tab/>
      </w:r>
      <w:r w:rsidRPr="009E0DBA">
        <w:rPr>
          <w:rFonts w:asciiTheme="majorHAnsi" w:hAnsiTheme="majorHAnsi"/>
        </w:rPr>
        <w:t xml:space="preserve">OR </w:t>
      </w:r>
    </w:p>
    <w:p w:rsidR="007141BF" w:rsidRPr="009E0DBA" w:rsidRDefault="007141BF" w:rsidP="00530310">
      <w:pPr>
        <w:pStyle w:val="ListParagraph"/>
        <w:numPr>
          <w:ilvl w:val="0"/>
          <w:numId w:val="5"/>
        </w:numPr>
        <w:spacing w:after="0" w:line="240" w:lineRule="auto"/>
        <w:ind w:left="360"/>
        <w:jc w:val="both"/>
        <w:rPr>
          <w:rFonts w:asciiTheme="majorHAnsi" w:eastAsia="Times New Roman" w:hAnsiTheme="majorHAnsi"/>
        </w:rPr>
      </w:pPr>
      <w:r w:rsidRPr="009E6E13">
        <w:rPr>
          <w:rFonts w:asciiTheme="majorHAnsi" w:eastAsia="Times New Roman" w:hAnsiTheme="majorHAnsi"/>
          <w:b/>
          <w:bCs/>
        </w:rPr>
        <w:t xml:space="preserve">Property Ratio or equity </w:t>
      </w:r>
      <w:r w:rsidRPr="009E6E13">
        <w:rPr>
          <w:rFonts w:asciiTheme="majorHAnsi" w:eastAsia="Times New Roman" w:hAnsiTheme="majorHAnsi"/>
          <w:b/>
          <w:bCs/>
          <w:caps/>
        </w:rPr>
        <w:t>r</w:t>
      </w:r>
      <w:r w:rsidRPr="009E6E13">
        <w:rPr>
          <w:rFonts w:asciiTheme="majorHAnsi" w:eastAsia="Times New Roman" w:hAnsiTheme="majorHAnsi"/>
          <w:b/>
          <w:bCs/>
        </w:rPr>
        <w:t>atio</w:t>
      </w:r>
      <w:r w:rsidRPr="009E0DBA">
        <w:rPr>
          <w:rFonts w:asciiTheme="majorHAnsi" w:eastAsia="Times New Roman" w:hAnsiTheme="majorHAnsi"/>
        </w:rPr>
        <w:t>- This ratio establishes the relationship between shareholder’s funds and total tangible assets of the firms -</w:t>
      </w:r>
    </w:p>
    <w:p w:rsidR="007141BF" w:rsidRPr="009E0DBA" w:rsidRDefault="007141BF" w:rsidP="00530310">
      <w:pPr>
        <w:pStyle w:val="ListParagraph"/>
        <w:spacing w:after="0" w:line="240" w:lineRule="auto"/>
        <w:ind w:left="360"/>
        <w:jc w:val="both"/>
        <w:rPr>
          <w:rFonts w:asciiTheme="majorHAnsi" w:eastAsia="Times New Roman" w:hAnsiTheme="majorHAnsi"/>
        </w:rPr>
      </w:pPr>
      <w:r w:rsidRPr="009E0DBA">
        <w:rPr>
          <w:rFonts w:asciiTheme="majorHAnsi" w:hAnsiTheme="majorHAnsi"/>
        </w:rPr>
        <w:t xml:space="preserve">= </w:t>
      </w:r>
      <m:oMath>
        <m:f>
          <m:fPr>
            <m:ctrlPr>
              <w:rPr>
                <w:rFonts w:ascii="Cambria Math" w:hAnsiTheme="majorHAnsi"/>
                <w:i/>
              </w:rPr>
            </m:ctrlPr>
          </m:fPr>
          <m:num>
            <m:r>
              <m:rPr>
                <m:sty m:val="p"/>
              </m:rPr>
              <w:rPr>
                <w:rFonts w:ascii="Cambria Math" w:hAnsiTheme="majorHAnsi"/>
              </w:rPr>
              <m:t xml:space="preserve">Share </m:t>
            </m:r>
            <m:sSup>
              <m:sSupPr>
                <m:ctrlPr>
                  <w:rPr>
                    <w:rFonts w:ascii="Cambria Math" w:hAnsiTheme="majorHAnsi"/>
                  </w:rPr>
                </m:ctrlPr>
              </m:sSupPr>
              <m:e>
                <m:r>
                  <m:rPr>
                    <m:sty m:val="p"/>
                  </m:rPr>
                  <w:rPr>
                    <w:rFonts w:ascii="Cambria Math" w:hAnsiTheme="majorHAnsi"/>
                  </w:rPr>
                  <m:t>holder</m:t>
                </m:r>
              </m:e>
              <m:sup>
                <m:r>
                  <m:rPr>
                    <m:sty m:val="p"/>
                  </m:rPr>
                  <m:t>'</m:t>
                </m:r>
              </m:sup>
            </m:sSup>
            <m:r>
              <m:rPr>
                <m:sty m:val="p"/>
              </m:rPr>
              <w:rPr>
                <w:rFonts w:ascii="Cambria Math" w:hAnsiTheme="majorHAnsi"/>
              </w:rPr>
              <m:t>funds</m:t>
            </m:r>
          </m:num>
          <m:den>
            <m:r>
              <m:rPr>
                <m:sty m:val="p"/>
              </m:rPr>
              <w:rPr>
                <w:rFonts w:ascii="Cambria Math" w:hAnsiTheme="majorHAnsi"/>
              </w:rPr>
              <m:t>Total Tangible Assets</m:t>
            </m:r>
          </m:den>
        </m:f>
      </m:oMath>
    </w:p>
    <w:p w:rsidR="007141BF" w:rsidRPr="009E0DBA" w:rsidRDefault="007141BF" w:rsidP="00530310">
      <w:pPr>
        <w:pStyle w:val="ListParagraph"/>
        <w:spacing w:after="0" w:line="240" w:lineRule="auto"/>
        <w:ind w:left="360"/>
        <w:jc w:val="both"/>
        <w:rPr>
          <w:rFonts w:asciiTheme="majorHAnsi" w:eastAsia="Times New Roman" w:hAnsiTheme="majorHAnsi"/>
        </w:rPr>
      </w:pPr>
      <w:r w:rsidRPr="009E0DBA">
        <w:rPr>
          <w:rFonts w:asciiTheme="majorHAnsi" w:eastAsia="Times New Roman" w:hAnsiTheme="majorHAnsi"/>
        </w:rPr>
        <w:t>Interpretation</w:t>
      </w:r>
      <w:r w:rsidR="004C35EF" w:rsidRPr="009E0DBA">
        <w:rPr>
          <w:rFonts w:asciiTheme="majorHAnsi" w:eastAsia="Times New Roman" w:hAnsiTheme="majorHAnsi"/>
        </w:rPr>
        <w:t>: -</w:t>
      </w:r>
      <w:r w:rsidRPr="009E0DBA">
        <w:rPr>
          <w:rFonts w:asciiTheme="majorHAnsi" w:eastAsia="Times New Roman" w:hAnsiTheme="majorHAnsi"/>
        </w:rPr>
        <w:t xml:space="preserve"> Higher ratio shows that firm is less dependent on outsiders for working capital. Thus, higher ratio shows strength of the firm.</w:t>
      </w:r>
    </w:p>
    <w:p w:rsidR="007141BF" w:rsidRPr="009E0DBA" w:rsidRDefault="007141BF" w:rsidP="00530310">
      <w:pPr>
        <w:pStyle w:val="ListParagraph"/>
        <w:numPr>
          <w:ilvl w:val="0"/>
          <w:numId w:val="5"/>
        </w:numPr>
        <w:spacing w:after="0" w:line="240" w:lineRule="auto"/>
        <w:ind w:left="360"/>
        <w:jc w:val="both"/>
        <w:rPr>
          <w:rFonts w:asciiTheme="majorHAnsi" w:eastAsia="Times New Roman" w:hAnsiTheme="majorHAnsi"/>
        </w:rPr>
      </w:pPr>
      <w:r w:rsidRPr="00FF6E38">
        <w:rPr>
          <w:rFonts w:asciiTheme="majorHAnsi" w:eastAsia="Times New Roman" w:hAnsiTheme="majorHAnsi"/>
          <w:b/>
          <w:bCs/>
        </w:rPr>
        <w:t xml:space="preserve">Capital Gearing </w:t>
      </w:r>
      <w:r w:rsidR="004C35EF" w:rsidRPr="00FF6E38">
        <w:rPr>
          <w:rFonts w:asciiTheme="majorHAnsi" w:eastAsia="Times New Roman" w:hAnsiTheme="majorHAnsi"/>
          <w:b/>
          <w:bCs/>
        </w:rPr>
        <w:t>Ratio: -</w:t>
      </w:r>
      <w:r w:rsidRPr="009E0DBA">
        <w:rPr>
          <w:rFonts w:asciiTheme="majorHAnsi" w:eastAsia="Times New Roman" w:hAnsiTheme="majorHAnsi"/>
        </w:rPr>
        <w:t xml:space="preserve"> This ratio is calculated between equity share capital and reserve and surplus of the company with its debentures</w:t>
      </w:r>
      <w:r w:rsidR="005264FD">
        <w:rPr>
          <w:rFonts w:asciiTheme="majorHAnsi" w:eastAsia="Times New Roman" w:hAnsiTheme="majorHAnsi"/>
        </w:rPr>
        <w:t>,</w:t>
      </w:r>
      <w:r w:rsidRPr="009E0DBA">
        <w:rPr>
          <w:rFonts w:asciiTheme="majorHAnsi" w:eastAsia="Times New Roman" w:hAnsiTheme="majorHAnsi"/>
        </w:rPr>
        <w:t xml:space="preserve"> preference share capital and long term loans.</w:t>
      </w:r>
    </w:p>
    <w:p w:rsidR="007141BF" w:rsidRPr="009E0DBA" w:rsidRDefault="007141BF" w:rsidP="00530310">
      <w:pPr>
        <w:pStyle w:val="ListParagraph"/>
        <w:spacing w:after="0" w:line="240" w:lineRule="auto"/>
        <w:ind w:left="360"/>
        <w:jc w:val="both"/>
        <w:rPr>
          <w:rFonts w:asciiTheme="majorHAnsi" w:eastAsia="Times New Roman" w:hAnsiTheme="majorHAnsi"/>
        </w:rPr>
      </w:pPr>
      <w:r w:rsidRPr="009E0DBA">
        <w:rPr>
          <w:rFonts w:asciiTheme="majorHAnsi" w:hAnsiTheme="majorHAnsi"/>
        </w:rPr>
        <w:t xml:space="preserve">= </w:t>
      </w:r>
      <m:oMath>
        <m:f>
          <m:fPr>
            <m:ctrlPr>
              <w:rPr>
                <w:rFonts w:ascii="Cambria Math" w:hAnsiTheme="majorHAnsi"/>
                <w:i/>
              </w:rPr>
            </m:ctrlPr>
          </m:fPr>
          <m:num>
            <m:r>
              <m:rPr>
                <m:sty m:val="p"/>
              </m:rPr>
              <w:rPr>
                <w:rFonts w:ascii="Cambria Math" w:hAnsiTheme="majorHAnsi"/>
              </w:rPr>
              <m:t>Equity capital+Reserve Funds</m:t>
            </m:r>
          </m:num>
          <m:den>
            <m:r>
              <m:rPr>
                <m:sty m:val="p"/>
              </m:rPr>
              <w:rPr>
                <w:rFonts w:ascii="Cambria Math" w:hAnsiTheme="majorHAnsi"/>
              </w:rPr>
              <m:t>Fixed Rate interest bearing funds</m:t>
            </m:r>
          </m:den>
        </m:f>
      </m:oMath>
    </w:p>
    <w:p w:rsidR="007141BF" w:rsidRPr="009E0DBA" w:rsidRDefault="007141BF" w:rsidP="00530310">
      <w:pPr>
        <w:pStyle w:val="ListParagraph"/>
        <w:spacing w:after="0" w:line="240" w:lineRule="auto"/>
        <w:ind w:left="360"/>
        <w:jc w:val="both"/>
        <w:rPr>
          <w:rFonts w:asciiTheme="majorHAnsi" w:eastAsia="Times New Roman" w:hAnsiTheme="majorHAnsi"/>
        </w:rPr>
      </w:pPr>
    </w:p>
    <w:p w:rsidR="007141BF" w:rsidRPr="009E0DBA" w:rsidRDefault="007141BF" w:rsidP="00530310">
      <w:pPr>
        <w:pStyle w:val="ListParagraph"/>
        <w:spacing w:after="0" w:line="240" w:lineRule="auto"/>
        <w:ind w:left="360"/>
        <w:jc w:val="both"/>
        <w:rPr>
          <w:rFonts w:asciiTheme="majorHAnsi" w:eastAsia="Times New Roman" w:hAnsiTheme="majorHAnsi"/>
        </w:rPr>
      </w:pPr>
      <w:r w:rsidRPr="009E0DBA">
        <w:rPr>
          <w:rFonts w:asciiTheme="majorHAnsi" w:eastAsia="Times New Roman" w:hAnsiTheme="majorHAnsi"/>
        </w:rPr>
        <w:t>Interpretation</w:t>
      </w:r>
      <w:r w:rsidR="00301EB1" w:rsidRPr="009E0DBA">
        <w:rPr>
          <w:rFonts w:asciiTheme="majorHAnsi" w:eastAsia="Times New Roman" w:hAnsiTheme="majorHAnsi"/>
        </w:rPr>
        <w:t>: -</w:t>
      </w:r>
      <w:r w:rsidRPr="009E0DBA">
        <w:rPr>
          <w:rFonts w:asciiTheme="majorHAnsi" w:eastAsia="Times New Roman" w:hAnsiTheme="majorHAnsi"/>
        </w:rPr>
        <w:t xml:space="preserve"> It the calculated ratio is greater than 1, it shows the firm in highly geared because the burden of fixed interest bearing funds/debts is more than </w:t>
      </w:r>
      <w:r w:rsidR="00260C93" w:rsidRPr="009E0DBA">
        <w:rPr>
          <w:rFonts w:asciiTheme="majorHAnsi" w:eastAsia="Times New Roman" w:hAnsiTheme="majorHAnsi"/>
        </w:rPr>
        <w:t>owner’s</w:t>
      </w:r>
      <w:r w:rsidRPr="009E0DBA">
        <w:rPr>
          <w:rFonts w:asciiTheme="majorHAnsi" w:eastAsia="Times New Roman" w:hAnsiTheme="majorHAnsi"/>
        </w:rPr>
        <w:t xml:space="preserve"> equity. It is indication of higher risk.</w:t>
      </w:r>
    </w:p>
    <w:p w:rsidR="007141BF" w:rsidRPr="009E0DBA" w:rsidRDefault="007141BF" w:rsidP="00530310">
      <w:pPr>
        <w:pStyle w:val="ListParagraph"/>
        <w:spacing w:after="0" w:line="240" w:lineRule="auto"/>
        <w:ind w:left="360"/>
        <w:jc w:val="both"/>
        <w:rPr>
          <w:rFonts w:asciiTheme="majorHAnsi" w:eastAsia="Times New Roman" w:hAnsiTheme="majorHAnsi"/>
        </w:rPr>
      </w:pPr>
      <w:r w:rsidRPr="009E0DBA">
        <w:rPr>
          <w:rFonts w:asciiTheme="majorHAnsi" w:eastAsia="Times New Roman" w:hAnsiTheme="majorHAnsi"/>
        </w:rPr>
        <w:t>On the other hand, if ratio is less than one, the firm is said to be low geared and the risk is also low.</w:t>
      </w:r>
    </w:p>
    <w:p w:rsidR="007141BF" w:rsidRPr="009E0DBA" w:rsidRDefault="007141BF" w:rsidP="00530310">
      <w:pPr>
        <w:pStyle w:val="ListParagraph"/>
        <w:numPr>
          <w:ilvl w:val="0"/>
          <w:numId w:val="5"/>
        </w:numPr>
        <w:spacing w:after="0" w:line="240" w:lineRule="auto"/>
        <w:ind w:left="360"/>
        <w:jc w:val="both"/>
        <w:rPr>
          <w:rFonts w:asciiTheme="majorHAnsi" w:eastAsia="Times New Roman" w:hAnsiTheme="majorHAnsi"/>
        </w:rPr>
      </w:pPr>
      <w:r w:rsidRPr="00633731">
        <w:rPr>
          <w:rFonts w:asciiTheme="majorHAnsi" w:eastAsia="Times New Roman" w:hAnsiTheme="majorHAnsi"/>
          <w:b/>
          <w:bCs/>
        </w:rPr>
        <w:t xml:space="preserve">Capital Employed to Net </w:t>
      </w:r>
      <w:r w:rsidRPr="00633731">
        <w:rPr>
          <w:rFonts w:asciiTheme="majorHAnsi" w:eastAsia="Times New Roman" w:hAnsiTheme="majorHAnsi"/>
          <w:b/>
          <w:bCs/>
          <w:caps/>
        </w:rPr>
        <w:t>w</w:t>
      </w:r>
      <w:r w:rsidRPr="00633731">
        <w:rPr>
          <w:rFonts w:asciiTheme="majorHAnsi" w:eastAsia="Times New Roman" w:hAnsiTheme="majorHAnsi"/>
          <w:b/>
          <w:bCs/>
        </w:rPr>
        <w:t>ork Ratio</w:t>
      </w:r>
      <w:r w:rsidRPr="009E0DBA">
        <w:rPr>
          <w:rFonts w:asciiTheme="majorHAnsi" w:eastAsia="Times New Roman" w:hAnsiTheme="majorHAnsi"/>
        </w:rPr>
        <w:t>:- Capital employed is the value of the asset that contribute to a company’s ability</w:t>
      </w:r>
    </w:p>
    <w:p w:rsidR="007141BF" w:rsidRPr="009E0DBA" w:rsidRDefault="007141BF" w:rsidP="00530310">
      <w:pPr>
        <w:pStyle w:val="ListParagraph"/>
        <w:spacing w:after="0" w:line="240" w:lineRule="auto"/>
        <w:ind w:left="360"/>
        <w:jc w:val="both"/>
        <w:rPr>
          <w:rFonts w:asciiTheme="majorHAnsi" w:eastAsia="Times New Roman" w:hAnsiTheme="majorHAnsi"/>
        </w:rPr>
      </w:pPr>
      <w:r w:rsidRPr="009E0DBA">
        <w:rPr>
          <w:rFonts w:asciiTheme="majorHAnsi" w:hAnsiTheme="majorHAnsi"/>
        </w:rPr>
        <w:t xml:space="preserve">= </w:t>
      </w:r>
      <m:oMath>
        <m:f>
          <m:fPr>
            <m:ctrlPr>
              <w:rPr>
                <w:rFonts w:ascii="Cambria Math" w:hAnsiTheme="majorHAnsi"/>
                <w:i/>
              </w:rPr>
            </m:ctrlPr>
          </m:fPr>
          <m:num>
            <m:r>
              <m:rPr>
                <m:sty m:val="p"/>
              </m:rPr>
              <w:rPr>
                <w:rFonts w:ascii="Cambria Math" w:hAnsiTheme="majorHAnsi"/>
              </w:rPr>
              <m:t>Capital Employed</m:t>
            </m:r>
          </m:num>
          <m:den>
            <m:r>
              <m:rPr>
                <m:sty m:val="p"/>
              </m:rPr>
              <w:rPr>
                <w:rFonts w:ascii="Cambria Math" w:hAnsiTheme="majorHAnsi"/>
              </w:rPr>
              <m:t>Net worth</m:t>
            </m:r>
          </m:den>
        </m:f>
      </m:oMath>
    </w:p>
    <w:p w:rsidR="007141BF" w:rsidRPr="009E0DBA" w:rsidRDefault="007141BF" w:rsidP="00530310">
      <w:pPr>
        <w:pStyle w:val="ListParagraph"/>
        <w:numPr>
          <w:ilvl w:val="0"/>
          <w:numId w:val="5"/>
        </w:numPr>
        <w:spacing w:after="0" w:line="240" w:lineRule="auto"/>
        <w:ind w:left="360"/>
        <w:jc w:val="both"/>
        <w:rPr>
          <w:rFonts w:asciiTheme="majorHAnsi" w:eastAsia="Times New Roman" w:hAnsiTheme="majorHAnsi"/>
        </w:rPr>
      </w:pPr>
      <w:r w:rsidRPr="006C3AF5">
        <w:rPr>
          <w:rFonts w:asciiTheme="majorHAnsi" w:eastAsia="Times New Roman" w:hAnsiTheme="majorHAnsi"/>
          <w:b/>
          <w:bCs/>
        </w:rPr>
        <w:t xml:space="preserve">Reserve to </w:t>
      </w:r>
      <w:r w:rsidRPr="006C3AF5">
        <w:rPr>
          <w:rFonts w:asciiTheme="majorHAnsi" w:eastAsia="Times New Roman" w:hAnsiTheme="majorHAnsi"/>
          <w:b/>
          <w:bCs/>
          <w:caps/>
        </w:rPr>
        <w:t>c</w:t>
      </w:r>
      <w:r w:rsidR="008253B0" w:rsidRPr="006C3AF5">
        <w:rPr>
          <w:rFonts w:asciiTheme="majorHAnsi" w:eastAsia="Times New Roman" w:hAnsiTheme="majorHAnsi"/>
          <w:b/>
          <w:bCs/>
        </w:rPr>
        <w:t>apital Ratio</w:t>
      </w:r>
      <w:r w:rsidR="008253B0">
        <w:rPr>
          <w:rFonts w:asciiTheme="majorHAnsi" w:eastAsia="Times New Roman" w:hAnsiTheme="majorHAnsi"/>
        </w:rPr>
        <w:t>- Fu</w:t>
      </w:r>
      <w:r w:rsidRPr="009E0DBA">
        <w:rPr>
          <w:rFonts w:asciiTheme="majorHAnsi" w:eastAsia="Times New Roman" w:hAnsiTheme="majorHAnsi"/>
        </w:rPr>
        <w:t>nds or material set aside saved or saved for future use</w:t>
      </w:r>
    </w:p>
    <w:p w:rsidR="007141BF" w:rsidRPr="009E0DBA" w:rsidRDefault="007141BF" w:rsidP="00530310">
      <w:pPr>
        <w:pStyle w:val="ListParagraph"/>
        <w:spacing w:after="0" w:line="240" w:lineRule="auto"/>
        <w:ind w:left="360"/>
        <w:jc w:val="both"/>
        <w:rPr>
          <w:rFonts w:asciiTheme="majorHAnsi" w:eastAsia="Times New Roman" w:hAnsiTheme="majorHAnsi"/>
        </w:rPr>
      </w:pPr>
      <w:r w:rsidRPr="009E0DBA">
        <w:rPr>
          <w:rFonts w:asciiTheme="majorHAnsi" w:hAnsiTheme="majorHAnsi"/>
        </w:rPr>
        <w:t xml:space="preserve">= </w:t>
      </w:r>
      <m:oMath>
        <m:f>
          <m:fPr>
            <m:ctrlPr>
              <w:rPr>
                <w:rFonts w:ascii="Cambria Math" w:hAnsiTheme="majorHAnsi"/>
                <w:i/>
              </w:rPr>
            </m:ctrlPr>
          </m:fPr>
          <m:num>
            <m:r>
              <m:rPr>
                <m:sty m:val="p"/>
              </m:rPr>
              <w:rPr>
                <w:rFonts w:ascii="Cambria Math" w:hAnsiTheme="majorHAnsi"/>
              </w:rPr>
              <m:t xml:space="preserve">Reserves </m:t>
            </m:r>
          </m:num>
          <m:den>
            <m:r>
              <m:rPr>
                <m:sty m:val="p"/>
              </m:rPr>
              <w:rPr>
                <w:rFonts w:ascii="Cambria Math" w:hAnsiTheme="majorHAnsi"/>
                <w:caps/>
              </w:rPr>
              <m:t>c</m:t>
            </m:r>
            <m:r>
              <m:rPr>
                <m:sty m:val="p"/>
              </m:rPr>
              <w:rPr>
                <w:rFonts w:ascii="Cambria Math" w:hAnsiTheme="majorHAnsi"/>
              </w:rPr>
              <m:t>apital</m:t>
            </m:r>
          </m:den>
        </m:f>
      </m:oMath>
    </w:p>
    <w:p w:rsidR="007141BF" w:rsidRPr="009E0DBA" w:rsidRDefault="007141BF" w:rsidP="00530310">
      <w:pPr>
        <w:pStyle w:val="ListParagraph"/>
        <w:numPr>
          <w:ilvl w:val="0"/>
          <w:numId w:val="5"/>
        </w:numPr>
        <w:spacing w:after="0" w:line="240" w:lineRule="auto"/>
        <w:ind w:left="360"/>
        <w:jc w:val="both"/>
        <w:rPr>
          <w:rFonts w:asciiTheme="majorHAnsi" w:eastAsia="Times New Roman" w:hAnsiTheme="majorHAnsi"/>
        </w:rPr>
      </w:pPr>
      <w:r w:rsidRPr="006C3AF5">
        <w:rPr>
          <w:rFonts w:asciiTheme="majorHAnsi" w:eastAsia="Times New Roman" w:hAnsiTheme="majorHAnsi"/>
          <w:b/>
          <w:bCs/>
        </w:rPr>
        <w:t>Fixed Assets Ratio –</w:t>
      </w:r>
      <w:r w:rsidRPr="009E0DBA">
        <w:rPr>
          <w:rFonts w:asciiTheme="majorHAnsi" w:eastAsia="Times New Roman" w:hAnsiTheme="majorHAnsi"/>
        </w:rPr>
        <w:t xml:space="preserve"> </w:t>
      </w:r>
      <w:r w:rsidRPr="009E0DBA">
        <w:rPr>
          <w:rFonts w:asciiTheme="majorHAnsi" w:eastAsia="Times New Roman" w:hAnsiTheme="majorHAnsi"/>
          <w:caps/>
        </w:rPr>
        <w:t>t</w:t>
      </w:r>
      <w:r w:rsidRPr="009E0DBA">
        <w:rPr>
          <w:rFonts w:asciiTheme="majorHAnsi" w:eastAsia="Times New Roman" w:hAnsiTheme="majorHAnsi"/>
        </w:rPr>
        <w:t>his ratio show the relationship between long term funds (Shareholder’s funds + long term loan) and fixed assets.</w:t>
      </w:r>
    </w:p>
    <w:p w:rsidR="007141BF" w:rsidRPr="009E0DBA" w:rsidRDefault="007141BF" w:rsidP="00530310">
      <w:pPr>
        <w:pStyle w:val="ListParagraph"/>
        <w:spacing w:after="0" w:line="240" w:lineRule="auto"/>
        <w:ind w:left="360"/>
        <w:jc w:val="both"/>
        <w:rPr>
          <w:rFonts w:asciiTheme="majorHAnsi" w:eastAsia="Times New Roman" w:hAnsiTheme="majorHAnsi"/>
        </w:rPr>
      </w:pPr>
      <w:r w:rsidRPr="009E0DBA">
        <w:rPr>
          <w:rFonts w:asciiTheme="majorHAnsi" w:hAnsiTheme="majorHAnsi"/>
        </w:rPr>
        <w:t xml:space="preserve">= </w:t>
      </w:r>
      <m:oMath>
        <m:f>
          <m:fPr>
            <m:ctrlPr>
              <w:rPr>
                <w:rFonts w:ascii="Cambria Math" w:hAnsiTheme="majorHAnsi"/>
                <w:i/>
              </w:rPr>
            </m:ctrlPr>
          </m:fPr>
          <m:num>
            <m:r>
              <m:rPr>
                <m:sty m:val="p"/>
              </m:rPr>
              <w:rPr>
                <w:rFonts w:ascii="Cambria Math" w:hAnsiTheme="majorHAnsi"/>
              </w:rPr>
              <m:t xml:space="preserve">Long term funds (i.e.shareholder funds+Long term Debts) </m:t>
            </m:r>
          </m:num>
          <m:den>
            <m:r>
              <m:rPr>
                <m:sty m:val="p"/>
              </m:rPr>
              <w:rPr>
                <w:rFonts w:ascii="Cambria Math" w:hAnsiTheme="majorHAnsi"/>
              </w:rPr>
              <m:t>Net Fixed Assets</m:t>
            </m:r>
          </m:den>
        </m:f>
      </m:oMath>
    </w:p>
    <w:p w:rsidR="007141BF" w:rsidRPr="009E0DBA" w:rsidRDefault="007141BF" w:rsidP="00530310">
      <w:pPr>
        <w:pStyle w:val="ListParagraph"/>
        <w:numPr>
          <w:ilvl w:val="0"/>
          <w:numId w:val="5"/>
        </w:numPr>
        <w:spacing w:after="0" w:line="240" w:lineRule="auto"/>
        <w:ind w:left="360"/>
        <w:jc w:val="both"/>
        <w:rPr>
          <w:rFonts w:asciiTheme="majorHAnsi" w:eastAsia="Times New Roman" w:hAnsiTheme="majorHAnsi"/>
        </w:rPr>
      </w:pPr>
      <w:r w:rsidRPr="00020901">
        <w:rPr>
          <w:rFonts w:asciiTheme="majorHAnsi" w:eastAsia="Times New Roman" w:hAnsiTheme="majorHAnsi"/>
          <w:b/>
          <w:bCs/>
        </w:rPr>
        <w:t>Debtors to Total Funds/Solvency Ratio</w:t>
      </w:r>
      <w:r w:rsidRPr="009E0DBA">
        <w:rPr>
          <w:rFonts w:asciiTheme="majorHAnsi" w:eastAsia="Times New Roman" w:hAnsiTheme="majorHAnsi"/>
        </w:rPr>
        <w:t xml:space="preserve">- This ratio is used for measuring and analyzing long-term solvency of the business. </w:t>
      </w:r>
    </w:p>
    <w:p w:rsidR="007141BF" w:rsidRPr="009E0DBA" w:rsidRDefault="007141BF" w:rsidP="00530310">
      <w:pPr>
        <w:pStyle w:val="ListParagraph"/>
        <w:spacing w:after="0" w:line="240" w:lineRule="auto"/>
        <w:ind w:left="360"/>
        <w:jc w:val="both"/>
        <w:rPr>
          <w:rFonts w:asciiTheme="majorHAnsi" w:eastAsia="Times New Roman" w:hAnsiTheme="majorHAnsi"/>
        </w:rPr>
      </w:pPr>
      <w:r w:rsidRPr="009E0DBA">
        <w:rPr>
          <w:rFonts w:asciiTheme="majorHAnsi" w:eastAsia="Times New Roman" w:hAnsiTheme="majorHAnsi"/>
        </w:rPr>
        <w:t xml:space="preserve">This ratio explains that if the firm goes into liquidation then amount realized from sale of assets will be sufficient for repayment of all debtor and liabilities or not. </w:t>
      </w:r>
    </w:p>
    <w:p w:rsidR="007141BF" w:rsidRPr="009E0DBA" w:rsidRDefault="007141BF" w:rsidP="00530310">
      <w:pPr>
        <w:pStyle w:val="ListParagraph"/>
        <w:spacing w:after="0" w:line="240" w:lineRule="auto"/>
        <w:ind w:left="360"/>
        <w:jc w:val="both"/>
        <w:rPr>
          <w:rFonts w:asciiTheme="majorHAnsi" w:eastAsia="Times New Roman" w:hAnsiTheme="majorHAnsi"/>
        </w:rPr>
      </w:pPr>
      <w:r w:rsidRPr="009E0DBA">
        <w:rPr>
          <w:rFonts w:asciiTheme="majorHAnsi" w:eastAsia="Times New Roman" w:hAnsiTheme="majorHAnsi"/>
        </w:rPr>
        <w:t xml:space="preserve">Solvency Ratio </w:t>
      </w:r>
      <w:r w:rsidRPr="009E0DBA">
        <w:rPr>
          <w:rFonts w:asciiTheme="majorHAnsi" w:hAnsiTheme="majorHAnsi"/>
        </w:rPr>
        <w:t xml:space="preserve">= </w:t>
      </w:r>
      <m:oMath>
        <m:f>
          <m:fPr>
            <m:ctrlPr>
              <w:rPr>
                <w:rFonts w:ascii="Cambria Math" w:hAnsiTheme="majorHAnsi"/>
                <w:i/>
              </w:rPr>
            </m:ctrlPr>
          </m:fPr>
          <m:num>
            <m:r>
              <m:rPr>
                <m:sty m:val="p"/>
              </m:rPr>
              <w:rPr>
                <w:rFonts w:ascii="Cambria Math" w:hAnsiTheme="majorHAnsi"/>
              </w:rPr>
              <m:t>Total outisde liabilities</m:t>
            </m:r>
          </m:num>
          <m:den>
            <m:r>
              <m:rPr>
                <m:sty m:val="p"/>
              </m:rPr>
              <w:rPr>
                <w:rFonts w:ascii="Cambria Math" w:hAnsiTheme="majorHAnsi"/>
              </w:rPr>
              <m:t xml:space="preserve">Total Assets </m:t>
            </m:r>
          </m:den>
        </m:f>
      </m:oMath>
    </w:p>
    <w:p w:rsidR="007141BF" w:rsidRPr="009E0DBA" w:rsidRDefault="007141BF" w:rsidP="00530310">
      <w:pPr>
        <w:pStyle w:val="ListParagraph"/>
        <w:spacing w:after="0" w:line="240" w:lineRule="auto"/>
        <w:ind w:left="360"/>
        <w:jc w:val="both"/>
        <w:rPr>
          <w:rFonts w:asciiTheme="majorHAnsi" w:eastAsia="Times New Roman" w:hAnsiTheme="majorHAnsi"/>
        </w:rPr>
      </w:pPr>
      <w:r w:rsidRPr="009E0DBA">
        <w:rPr>
          <w:rFonts w:asciiTheme="majorHAnsi" w:eastAsia="Times New Roman" w:hAnsiTheme="majorHAnsi"/>
        </w:rPr>
        <w:t xml:space="preserve">Interpretation – </w:t>
      </w:r>
    </w:p>
    <w:p w:rsidR="007141BF" w:rsidRPr="009E0DBA" w:rsidRDefault="007141BF" w:rsidP="00530310">
      <w:pPr>
        <w:pStyle w:val="ListParagraph"/>
        <w:numPr>
          <w:ilvl w:val="0"/>
          <w:numId w:val="6"/>
        </w:numPr>
        <w:spacing w:after="0" w:line="240" w:lineRule="auto"/>
        <w:jc w:val="both"/>
        <w:rPr>
          <w:rFonts w:asciiTheme="majorHAnsi" w:eastAsia="Times New Roman" w:hAnsiTheme="majorHAnsi"/>
        </w:rPr>
      </w:pPr>
      <w:r w:rsidRPr="009E0DBA">
        <w:rPr>
          <w:rFonts w:asciiTheme="majorHAnsi" w:eastAsia="Times New Roman" w:hAnsiTheme="majorHAnsi"/>
        </w:rPr>
        <w:t>Higher ratio indicates more risk to creditor.</w:t>
      </w:r>
    </w:p>
    <w:p w:rsidR="007141BF" w:rsidRPr="009E0DBA" w:rsidRDefault="007141BF" w:rsidP="00530310">
      <w:pPr>
        <w:pStyle w:val="ListParagraph"/>
        <w:numPr>
          <w:ilvl w:val="0"/>
          <w:numId w:val="6"/>
        </w:numPr>
        <w:spacing w:after="0" w:line="240" w:lineRule="auto"/>
        <w:jc w:val="both"/>
        <w:rPr>
          <w:rFonts w:asciiTheme="majorHAnsi" w:eastAsia="Times New Roman" w:hAnsiTheme="majorHAnsi"/>
        </w:rPr>
      </w:pPr>
      <w:r w:rsidRPr="009E0DBA">
        <w:rPr>
          <w:rFonts w:asciiTheme="majorHAnsi" w:eastAsia="Times New Roman" w:hAnsiTheme="majorHAnsi"/>
        </w:rPr>
        <w:t>If capital gearing ratio is lower than 1 than it is a high gearing and if higher than 1 there it’s low gearing.</w:t>
      </w:r>
    </w:p>
    <w:p w:rsidR="007141BF" w:rsidRPr="009E0DBA" w:rsidRDefault="007141BF" w:rsidP="00530310">
      <w:pPr>
        <w:spacing w:after="0" w:line="240" w:lineRule="auto"/>
        <w:jc w:val="both"/>
        <w:rPr>
          <w:rFonts w:asciiTheme="majorHAnsi" w:hAnsiTheme="majorHAnsi"/>
          <w:b/>
        </w:rPr>
      </w:pPr>
    </w:p>
    <w:p w:rsidR="007141BF" w:rsidRPr="009E0DBA" w:rsidRDefault="007141BF" w:rsidP="00530310">
      <w:pPr>
        <w:spacing w:after="0" w:line="240" w:lineRule="auto"/>
        <w:jc w:val="both"/>
        <w:rPr>
          <w:rFonts w:asciiTheme="majorHAnsi" w:hAnsiTheme="majorHAnsi"/>
          <w:b/>
        </w:rPr>
      </w:pPr>
      <w:r w:rsidRPr="009E0DBA">
        <w:rPr>
          <w:rFonts w:asciiTheme="majorHAnsi" w:hAnsiTheme="majorHAnsi"/>
          <w:b/>
        </w:rPr>
        <w:t xml:space="preserve">B. Coverage Ratios/Income Based   </w:t>
      </w:r>
    </w:p>
    <w:p w:rsidR="007141BF" w:rsidRPr="009E0DBA" w:rsidRDefault="007141BF" w:rsidP="00530310">
      <w:pPr>
        <w:pStyle w:val="ListParagraph"/>
        <w:numPr>
          <w:ilvl w:val="0"/>
          <w:numId w:val="5"/>
        </w:numPr>
        <w:spacing w:after="0" w:line="240" w:lineRule="auto"/>
        <w:ind w:left="360"/>
        <w:jc w:val="both"/>
        <w:rPr>
          <w:rFonts w:asciiTheme="majorHAnsi" w:eastAsia="Times New Roman" w:hAnsiTheme="majorHAnsi"/>
        </w:rPr>
      </w:pPr>
      <w:r w:rsidRPr="003546CA">
        <w:rPr>
          <w:rFonts w:asciiTheme="majorHAnsi" w:eastAsia="Times New Roman" w:hAnsiTheme="majorHAnsi"/>
          <w:b/>
          <w:bCs/>
        </w:rPr>
        <w:t xml:space="preserve"> Interest coverage/</w:t>
      </w:r>
      <w:r w:rsidRPr="003546CA">
        <w:rPr>
          <w:rFonts w:asciiTheme="majorHAnsi" w:eastAsia="Times New Roman" w:hAnsiTheme="majorHAnsi"/>
          <w:b/>
          <w:bCs/>
          <w:caps/>
        </w:rPr>
        <w:t>f</w:t>
      </w:r>
      <w:r w:rsidRPr="003546CA">
        <w:rPr>
          <w:rFonts w:asciiTheme="majorHAnsi" w:eastAsia="Times New Roman" w:hAnsiTheme="majorHAnsi"/>
          <w:b/>
          <w:bCs/>
        </w:rPr>
        <w:t xml:space="preserve">ixed charges cover/Debtors </w:t>
      </w:r>
      <w:r w:rsidRPr="003546CA">
        <w:rPr>
          <w:rFonts w:asciiTheme="majorHAnsi" w:eastAsia="Times New Roman" w:hAnsiTheme="majorHAnsi"/>
          <w:b/>
          <w:bCs/>
          <w:caps/>
        </w:rPr>
        <w:t>s</w:t>
      </w:r>
      <w:r w:rsidRPr="003546CA">
        <w:rPr>
          <w:rFonts w:asciiTheme="majorHAnsi" w:eastAsia="Times New Roman" w:hAnsiTheme="majorHAnsi"/>
          <w:b/>
          <w:bCs/>
        </w:rPr>
        <w:t xml:space="preserve">ervice </w:t>
      </w:r>
      <w:r w:rsidRPr="003546CA">
        <w:rPr>
          <w:rFonts w:asciiTheme="majorHAnsi" w:eastAsia="Times New Roman" w:hAnsiTheme="majorHAnsi"/>
          <w:b/>
          <w:bCs/>
          <w:caps/>
        </w:rPr>
        <w:t>r</w:t>
      </w:r>
      <w:r w:rsidRPr="003546CA">
        <w:rPr>
          <w:rFonts w:asciiTheme="majorHAnsi" w:eastAsia="Times New Roman" w:hAnsiTheme="majorHAnsi"/>
          <w:b/>
          <w:bCs/>
        </w:rPr>
        <w:t>atio</w:t>
      </w:r>
      <w:r w:rsidRPr="009E0DBA">
        <w:rPr>
          <w:rFonts w:asciiTheme="majorHAnsi" w:eastAsia="Times New Roman" w:hAnsiTheme="majorHAnsi"/>
        </w:rPr>
        <w:t>- This ratio indicates how many times the profit covers the interest. It shows the margin of cover to lenders of the company.</w:t>
      </w:r>
    </w:p>
    <w:p w:rsidR="007141BF" w:rsidRPr="009E0DBA" w:rsidRDefault="007141BF" w:rsidP="00530310">
      <w:pPr>
        <w:spacing w:after="0" w:line="240" w:lineRule="auto"/>
        <w:ind w:left="360"/>
        <w:jc w:val="both"/>
        <w:rPr>
          <w:rFonts w:asciiTheme="majorHAnsi" w:hAnsiTheme="majorHAnsi"/>
        </w:rPr>
      </w:pPr>
      <w:r w:rsidRPr="009E0DBA">
        <w:rPr>
          <w:rFonts w:asciiTheme="majorHAnsi" w:hAnsiTheme="majorHAnsi"/>
        </w:rPr>
        <w:t>In other words, interest coverage ratio is helpful to test the firm’s debt servicing capacity.</w:t>
      </w:r>
    </w:p>
    <w:p w:rsidR="007141BF" w:rsidRPr="009E0DBA" w:rsidRDefault="007141BF" w:rsidP="00530310">
      <w:pPr>
        <w:spacing w:after="0" w:line="240" w:lineRule="auto"/>
        <w:ind w:left="360"/>
        <w:jc w:val="both"/>
        <w:rPr>
          <w:rFonts w:asciiTheme="majorHAnsi" w:hAnsiTheme="majorHAnsi"/>
        </w:rPr>
      </w:pPr>
      <w:r w:rsidRPr="009E0DBA">
        <w:rPr>
          <w:rFonts w:asciiTheme="majorHAnsi" w:hAnsiTheme="majorHAnsi"/>
        </w:rPr>
        <w:t xml:space="preserve">=   </w:t>
      </w:r>
      <m:oMath>
        <m:f>
          <m:fPr>
            <m:ctrlPr>
              <w:rPr>
                <w:rFonts w:ascii="Cambria Math" w:hAnsiTheme="majorHAnsi"/>
                <w:i/>
              </w:rPr>
            </m:ctrlPr>
          </m:fPr>
          <m:num>
            <m:r>
              <m:rPr>
                <m:sty m:val="p"/>
              </m:rPr>
              <w:rPr>
                <w:rFonts w:ascii="Cambria Math" w:hAnsiTheme="majorHAnsi"/>
              </w:rPr>
              <m:t xml:space="preserve">Net profit before interest </m:t>
            </m:r>
            <m:r>
              <w:rPr>
                <w:rFonts w:ascii="Cambria Math" w:hAnsiTheme="majorHAnsi"/>
              </w:rPr>
              <m:t>&amp; tax</m:t>
            </m:r>
          </m:num>
          <m:den>
            <m:r>
              <m:rPr>
                <m:sty m:val="p"/>
              </m:rPr>
              <w:rPr>
                <w:rFonts w:ascii="Cambria Math" w:hAnsiTheme="majorHAnsi"/>
              </w:rPr>
              <m:t xml:space="preserve">Fixed interest charges  </m:t>
            </m:r>
          </m:den>
        </m:f>
      </m:oMath>
    </w:p>
    <w:p w:rsidR="007141BF" w:rsidRPr="009E0DBA" w:rsidRDefault="007141BF" w:rsidP="00530310">
      <w:pPr>
        <w:pStyle w:val="ListParagraph"/>
        <w:numPr>
          <w:ilvl w:val="0"/>
          <w:numId w:val="5"/>
        </w:numPr>
        <w:spacing w:after="0" w:line="240" w:lineRule="auto"/>
        <w:ind w:left="360"/>
        <w:jc w:val="both"/>
        <w:rPr>
          <w:rFonts w:asciiTheme="majorHAnsi" w:eastAsia="Times New Roman" w:hAnsiTheme="majorHAnsi"/>
        </w:rPr>
      </w:pPr>
      <w:r w:rsidRPr="00C94F38">
        <w:rPr>
          <w:rFonts w:asciiTheme="majorHAnsi" w:eastAsia="Times New Roman" w:hAnsiTheme="majorHAnsi"/>
          <w:b/>
          <w:bCs/>
        </w:rPr>
        <w:t>Dividend Coverage Ratio</w:t>
      </w:r>
      <w:r w:rsidRPr="009E0DBA">
        <w:rPr>
          <w:rFonts w:asciiTheme="majorHAnsi" w:eastAsia="Times New Roman" w:hAnsiTheme="majorHAnsi"/>
        </w:rPr>
        <w:t>:- This ratio indicates how many times the profit after tax covers the dividend of preference share holders</w:t>
      </w:r>
    </w:p>
    <w:p w:rsidR="007141BF" w:rsidRPr="009E0DBA" w:rsidRDefault="007141BF" w:rsidP="00530310">
      <w:pPr>
        <w:spacing w:after="0" w:line="240" w:lineRule="auto"/>
        <w:jc w:val="both"/>
        <w:rPr>
          <w:rFonts w:asciiTheme="majorHAnsi" w:hAnsiTheme="majorHAnsi"/>
        </w:rPr>
      </w:pPr>
      <w:r w:rsidRPr="009E0DBA">
        <w:rPr>
          <w:rFonts w:asciiTheme="majorHAnsi" w:hAnsiTheme="majorHAnsi"/>
        </w:rPr>
        <w:t xml:space="preserve">     =  </w:t>
      </w:r>
      <m:oMath>
        <m:f>
          <m:fPr>
            <m:ctrlPr>
              <w:rPr>
                <w:rFonts w:ascii="Cambria Math" w:hAnsiTheme="majorHAnsi"/>
                <w:i/>
              </w:rPr>
            </m:ctrlPr>
          </m:fPr>
          <m:num>
            <m:r>
              <m:rPr>
                <m:sty m:val="p"/>
              </m:rPr>
              <w:rPr>
                <w:rFonts w:ascii="Cambria Math" w:hAnsiTheme="majorHAnsi"/>
              </w:rPr>
              <m:t>Profit after tax (PAT)</m:t>
            </m:r>
          </m:num>
          <m:den>
            <m:r>
              <m:rPr>
                <m:sty m:val="p"/>
              </m:rPr>
              <w:rPr>
                <w:rFonts w:ascii="Cambria Math" w:hAnsiTheme="majorHAnsi"/>
              </w:rPr>
              <m:t xml:space="preserve">Preference Dividend  </m:t>
            </m:r>
          </m:den>
        </m:f>
      </m:oMath>
    </w:p>
    <w:p w:rsidR="007141BF" w:rsidRPr="009E0DBA" w:rsidRDefault="007141BF" w:rsidP="00530310">
      <w:pPr>
        <w:spacing w:after="0" w:line="240" w:lineRule="auto"/>
        <w:jc w:val="both"/>
        <w:rPr>
          <w:rFonts w:asciiTheme="majorHAnsi" w:hAnsiTheme="majorHAnsi"/>
          <w:b/>
        </w:rPr>
      </w:pPr>
    </w:p>
    <w:p w:rsidR="007141BF" w:rsidRPr="009E0DBA" w:rsidRDefault="007141BF" w:rsidP="00530310">
      <w:pPr>
        <w:spacing w:after="0" w:line="240" w:lineRule="auto"/>
        <w:jc w:val="both"/>
        <w:rPr>
          <w:rFonts w:asciiTheme="majorHAnsi" w:hAnsiTheme="majorHAnsi"/>
          <w:b/>
        </w:rPr>
      </w:pPr>
      <w:r w:rsidRPr="009E0DBA">
        <w:rPr>
          <w:rFonts w:asciiTheme="majorHAnsi" w:hAnsiTheme="majorHAnsi"/>
          <w:b/>
        </w:rPr>
        <w:t xml:space="preserve">Activity Ratios or Turn over Ratios </w:t>
      </w:r>
      <w:r w:rsidR="0019140E" w:rsidRPr="009E0DBA">
        <w:rPr>
          <w:rFonts w:asciiTheme="majorHAnsi" w:hAnsiTheme="majorHAnsi"/>
          <w:b/>
        </w:rPr>
        <w:t>or Current</w:t>
      </w:r>
      <w:r w:rsidRPr="009E0DBA">
        <w:rPr>
          <w:rFonts w:asciiTheme="majorHAnsi" w:hAnsiTheme="majorHAnsi"/>
          <w:b/>
        </w:rPr>
        <w:t xml:space="preserve"> Assets movement or Efficiency Ratios</w:t>
      </w:r>
    </w:p>
    <w:p w:rsidR="007141BF" w:rsidRPr="009E0DBA" w:rsidRDefault="007141BF" w:rsidP="00530310">
      <w:pPr>
        <w:spacing w:after="0" w:line="240" w:lineRule="auto"/>
        <w:jc w:val="both"/>
        <w:rPr>
          <w:rFonts w:asciiTheme="majorHAnsi" w:hAnsiTheme="majorHAnsi"/>
        </w:rPr>
      </w:pPr>
      <w:r w:rsidRPr="009E0DBA">
        <w:rPr>
          <w:rFonts w:asciiTheme="majorHAnsi" w:hAnsiTheme="majorHAnsi"/>
        </w:rPr>
        <w:t>In any business funds are invested in</w:t>
      </w:r>
      <w:r w:rsidR="008E4B80">
        <w:rPr>
          <w:rFonts w:asciiTheme="majorHAnsi" w:hAnsiTheme="majorHAnsi"/>
        </w:rPr>
        <w:t xml:space="preserve"> various assets to earn</w:t>
      </w:r>
      <w:r w:rsidRPr="009E0DBA">
        <w:rPr>
          <w:rFonts w:asciiTheme="majorHAnsi" w:hAnsiTheme="majorHAnsi"/>
        </w:rPr>
        <w:t xml:space="preserve"> profit. If the management of assets is better, then amount of sale and profit will be higher. </w:t>
      </w:r>
      <w:r w:rsidR="0019140E" w:rsidRPr="009E0DBA">
        <w:rPr>
          <w:rFonts w:asciiTheme="majorHAnsi" w:hAnsiTheme="majorHAnsi"/>
        </w:rPr>
        <w:t>An efficiency ratio measures</w:t>
      </w:r>
      <w:r w:rsidRPr="009E0DBA">
        <w:rPr>
          <w:rFonts w:asciiTheme="majorHAnsi" w:hAnsiTheme="majorHAnsi"/>
        </w:rPr>
        <w:t xml:space="preserve"> the efficiency and effectiveness with which company manages its resources &amp; assets. These are also called turn over ratios, because these ratios indicate the speed with which assets are converted into sale like stock into sale.  </w:t>
      </w:r>
    </w:p>
    <w:p w:rsidR="007141BF" w:rsidRPr="009E0DBA" w:rsidRDefault="007141BF" w:rsidP="00530310">
      <w:pPr>
        <w:pStyle w:val="ListParagraph"/>
        <w:numPr>
          <w:ilvl w:val="0"/>
          <w:numId w:val="7"/>
        </w:numPr>
        <w:spacing w:after="0" w:line="240" w:lineRule="auto"/>
        <w:jc w:val="both"/>
        <w:rPr>
          <w:rFonts w:asciiTheme="majorHAnsi" w:eastAsia="Times New Roman" w:hAnsiTheme="majorHAnsi"/>
        </w:rPr>
      </w:pPr>
      <w:r w:rsidRPr="00E15011">
        <w:rPr>
          <w:rFonts w:asciiTheme="majorHAnsi" w:eastAsia="Times New Roman" w:hAnsiTheme="majorHAnsi"/>
          <w:b/>
          <w:bCs/>
        </w:rPr>
        <w:t>(a) Inventory /Stock turnover ratio-</w:t>
      </w:r>
      <w:r w:rsidRPr="009E0DBA">
        <w:rPr>
          <w:rFonts w:asciiTheme="majorHAnsi" w:eastAsia="Times New Roman" w:hAnsiTheme="majorHAnsi"/>
        </w:rPr>
        <w:t xml:space="preserve"> A firm must have reasonable stock of inventories in comparison to sales. The level of inventory should neither be too high nor too low.</w:t>
      </w:r>
    </w:p>
    <w:p w:rsidR="007141BF" w:rsidRPr="009E0DBA" w:rsidRDefault="007141BF" w:rsidP="00530310">
      <w:pPr>
        <w:pStyle w:val="ListParagraph"/>
        <w:spacing w:after="0" w:line="240" w:lineRule="auto"/>
        <w:jc w:val="both"/>
        <w:rPr>
          <w:rFonts w:asciiTheme="majorHAnsi" w:eastAsia="Times New Roman" w:hAnsiTheme="majorHAnsi"/>
        </w:rPr>
      </w:pPr>
      <w:r w:rsidRPr="009E0DBA">
        <w:rPr>
          <w:rFonts w:asciiTheme="majorHAnsi" w:eastAsia="Times New Roman" w:hAnsiTheme="majorHAnsi"/>
        </w:rPr>
        <w:t xml:space="preserve">Inventory/ Stock </w:t>
      </w:r>
      <w:r w:rsidR="00432198" w:rsidRPr="009E0DBA">
        <w:rPr>
          <w:rFonts w:asciiTheme="majorHAnsi" w:eastAsia="Times New Roman" w:hAnsiTheme="majorHAnsi"/>
        </w:rPr>
        <w:t>turnover</w:t>
      </w:r>
      <w:r w:rsidRPr="009E0DBA">
        <w:rPr>
          <w:rFonts w:asciiTheme="majorHAnsi" w:eastAsia="Times New Roman" w:hAnsiTheme="majorHAnsi"/>
        </w:rPr>
        <w:t xml:space="preserve"> Ratio    = </w:t>
      </w:r>
      <m:oMath>
        <m:f>
          <m:fPr>
            <m:ctrlPr>
              <w:rPr>
                <w:rFonts w:ascii="Cambria Math" w:hAnsiTheme="majorHAnsi"/>
                <w:i/>
              </w:rPr>
            </m:ctrlPr>
          </m:fPr>
          <m:num>
            <m:r>
              <m:rPr>
                <m:sty m:val="p"/>
              </m:rPr>
              <w:rPr>
                <w:rFonts w:ascii="Cambria Math" w:hAnsiTheme="majorHAnsi"/>
              </w:rPr>
              <m:t>cost of goods sold</m:t>
            </m:r>
          </m:num>
          <m:den>
            <m:r>
              <m:rPr>
                <m:sty m:val="p"/>
              </m:rPr>
              <w:rPr>
                <w:rFonts w:ascii="Cambria Math" w:hAnsiTheme="majorHAnsi"/>
              </w:rPr>
              <m:t xml:space="preserve">average inventory  </m:t>
            </m:r>
          </m:den>
        </m:f>
      </m:oMath>
    </w:p>
    <w:p w:rsidR="007141BF" w:rsidRPr="009E0DBA" w:rsidRDefault="007141BF" w:rsidP="00530310">
      <w:pPr>
        <w:pStyle w:val="ListParagraph"/>
        <w:spacing w:after="0" w:line="240" w:lineRule="auto"/>
        <w:jc w:val="both"/>
        <w:rPr>
          <w:rFonts w:asciiTheme="majorHAnsi" w:eastAsia="Times New Roman" w:hAnsiTheme="majorHAnsi"/>
        </w:rPr>
      </w:pPr>
      <w:r w:rsidRPr="009E0DBA">
        <w:rPr>
          <w:rFonts w:asciiTheme="majorHAnsi" w:eastAsia="Times New Roman" w:hAnsiTheme="majorHAnsi"/>
        </w:rPr>
        <w:t>or    =</w:t>
      </w:r>
      <m:oMath>
        <m:r>
          <w:rPr>
            <w:rFonts w:ascii="Cambria Math" w:eastAsia="Times New Roman" w:hAnsiTheme="majorHAnsi"/>
          </w:rPr>
          <m:t xml:space="preserve"> </m:t>
        </m:r>
        <m:f>
          <m:fPr>
            <m:ctrlPr>
              <w:rPr>
                <w:rFonts w:ascii="Cambria Math" w:hAnsiTheme="majorHAnsi"/>
                <w:i/>
              </w:rPr>
            </m:ctrlPr>
          </m:fPr>
          <m:num>
            <m:r>
              <m:rPr>
                <m:sty m:val="p"/>
              </m:rPr>
              <w:rPr>
                <w:rFonts w:ascii="Cambria Math" w:hAnsiTheme="majorHAnsi"/>
              </w:rPr>
              <m:t>Net sales</m:t>
            </m:r>
          </m:num>
          <m:den>
            <m:r>
              <m:rPr>
                <m:sty m:val="p"/>
              </m:rPr>
              <w:rPr>
                <w:rFonts w:ascii="Cambria Math" w:hAnsiTheme="majorHAnsi"/>
              </w:rPr>
              <m:t xml:space="preserve">average inventory  </m:t>
            </m:r>
          </m:den>
        </m:f>
      </m:oMath>
      <w:r w:rsidRPr="009E0DBA">
        <w:rPr>
          <w:rFonts w:asciiTheme="majorHAnsi" w:eastAsia="Times New Roman" w:hAnsiTheme="majorHAnsi"/>
        </w:rPr>
        <w:tab/>
        <w:t xml:space="preserve">or    = </w:t>
      </w:r>
      <m:oMath>
        <m:f>
          <m:fPr>
            <m:ctrlPr>
              <w:rPr>
                <w:rFonts w:ascii="Cambria Math" w:hAnsiTheme="majorHAnsi"/>
                <w:i/>
              </w:rPr>
            </m:ctrlPr>
          </m:fPr>
          <m:num>
            <m:r>
              <m:rPr>
                <m:sty m:val="p"/>
              </m:rPr>
              <w:rPr>
                <w:rFonts w:ascii="Cambria Math" w:hAnsiTheme="majorHAnsi"/>
              </w:rPr>
              <m:t xml:space="preserve">Net sales </m:t>
            </m:r>
          </m:num>
          <m:den>
            <m:r>
              <m:rPr>
                <m:sty m:val="p"/>
              </m:rPr>
              <w:rPr>
                <w:rFonts w:ascii="Cambria Math" w:hAnsiTheme="majorHAnsi"/>
              </w:rPr>
              <m:t xml:space="preserve">average inventory at selling price </m:t>
            </m:r>
          </m:den>
        </m:f>
      </m:oMath>
    </w:p>
    <w:p w:rsidR="007141BF" w:rsidRPr="009E0DBA" w:rsidRDefault="007141BF" w:rsidP="00530310">
      <w:pPr>
        <w:pStyle w:val="ListParagraph"/>
        <w:spacing w:after="0" w:line="240" w:lineRule="auto"/>
        <w:jc w:val="both"/>
        <w:rPr>
          <w:rFonts w:asciiTheme="majorHAnsi" w:eastAsia="Times New Roman" w:hAnsiTheme="majorHAnsi"/>
        </w:rPr>
      </w:pPr>
      <w:r w:rsidRPr="004C7475">
        <w:rPr>
          <w:rFonts w:asciiTheme="majorHAnsi" w:eastAsia="Times New Roman" w:hAnsiTheme="majorHAnsi"/>
          <w:b/>
          <w:bCs/>
        </w:rPr>
        <w:t>(b) Inventory Conversion period-</w:t>
      </w:r>
      <w:r w:rsidRPr="009E0DBA">
        <w:rPr>
          <w:rFonts w:asciiTheme="majorHAnsi" w:eastAsia="Times New Roman" w:hAnsiTheme="majorHAnsi"/>
        </w:rPr>
        <w:t xml:space="preserve"> It is also important to see average time taken for clearing the stocks.</w:t>
      </w:r>
    </w:p>
    <w:p w:rsidR="007141BF" w:rsidRPr="009E0DBA" w:rsidRDefault="007141BF" w:rsidP="00530310">
      <w:pPr>
        <w:pStyle w:val="ListParagraph"/>
        <w:spacing w:after="0" w:line="240" w:lineRule="auto"/>
        <w:jc w:val="both"/>
        <w:rPr>
          <w:rFonts w:asciiTheme="majorHAnsi" w:eastAsia="Times New Roman" w:hAnsiTheme="majorHAnsi"/>
        </w:rPr>
      </w:pPr>
      <w:r w:rsidRPr="009E0DBA">
        <w:rPr>
          <w:rFonts w:asciiTheme="majorHAnsi" w:eastAsia="Times New Roman" w:hAnsiTheme="majorHAnsi"/>
        </w:rPr>
        <w:t xml:space="preserve">= </w:t>
      </w:r>
      <m:oMath>
        <m:f>
          <m:fPr>
            <m:ctrlPr>
              <w:rPr>
                <w:rFonts w:ascii="Cambria Math" w:hAnsiTheme="majorHAnsi"/>
                <w:i/>
              </w:rPr>
            </m:ctrlPr>
          </m:fPr>
          <m:num>
            <m:r>
              <m:rPr>
                <m:sty m:val="p"/>
              </m:rPr>
              <w:rPr>
                <w:rFonts w:ascii="Cambria Math" w:hAnsiTheme="majorHAnsi"/>
              </w:rPr>
              <m:t>365/  360</m:t>
            </m:r>
          </m:num>
          <m:den>
            <m:r>
              <m:rPr>
                <m:sty m:val="p"/>
              </m:rPr>
              <w:rPr>
                <w:rFonts w:ascii="Cambria Math" w:hAnsiTheme="majorHAnsi"/>
              </w:rPr>
              <m:t xml:space="preserve">inventory turn over ratio  </m:t>
            </m:r>
          </m:den>
        </m:f>
      </m:oMath>
    </w:p>
    <w:p w:rsidR="007141BF" w:rsidRPr="009E0DBA" w:rsidRDefault="007141BF" w:rsidP="00530310">
      <w:pPr>
        <w:pStyle w:val="ListParagraph"/>
        <w:spacing w:after="0" w:line="240" w:lineRule="auto"/>
        <w:jc w:val="both"/>
        <w:rPr>
          <w:rFonts w:asciiTheme="majorHAnsi" w:eastAsia="Times New Roman" w:hAnsiTheme="majorHAnsi"/>
        </w:rPr>
      </w:pPr>
      <w:r w:rsidRPr="009E0DBA">
        <w:rPr>
          <w:rFonts w:asciiTheme="majorHAnsi" w:eastAsia="Times New Roman" w:hAnsiTheme="majorHAnsi"/>
        </w:rPr>
        <w:t>Interpretation</w:t>
      </w:r>
    </w:p>
    <w:p w:rsidR="007141BF" w:rsidRPr="009E0DBA" w:rsidRDefault="007141BF" w:rsidP="00530310">
      <w:pPr>
        <w:pStyle w:val="ListParagraph"/>
        <w:spacing w:after="0" w:line="240" w:lineRule="auto"/>
        <w:jc w:val="both"/>
        <w:rPr>
          <w:rFonts w:asciiTheme="majorHAnsi" w:eastAsia="Times New Roman" w:hAnsiTheme="majorHAnsi"/>
        </w:rPr>
      </w:pPr>
      <w:r w:rsidRPr="009E0DBA">
        <w:rPr>
          <w:rFonts w:asciiTheme="majorHAnsi" w:eastAsia="Times New Roman" w:hAnsiTheme="majorHAnsi"/>
        </w:rPr>
        <w:t>This ratio measures the velocity of conversion of stock into sales.</w:t>
      </w:r>
    </w:p>
    <w:p w:rsidR="007141BF" w:rsidRPr="009E0DBA" w:rsidRDefault="007141BF" w:rsidP="00530310">
      <w:pPr>
        <w:pStyle w:val="ListParagraph"/>
        <w:spacing w:after="0" w:line="240" w:lineRule="auto"/>
        <w:jc w:val="both"/>
        <w:rPr>
          <w:rFonts w:asciiTheme="majorHAnsi" w:eastAsia="Times New Roman" w:hAnsiTheme="majorHAnsi"/>
        </w:rPr>
      </w:pPr>
      <w:r w:rsidRPr="009E0DBA">
        <w:rPr>
          <w:rFonts w:asciiTheme="majorHAnsi" w:eastAsia="Times New Roman" w:hAnsiTheme="majorHAnsi"/>
        </w:rPr>
        <w:t xml:space="preserve">A high inventory turnover indicates efficient management of inventory because if </w:t>
      </w:r>
      <w:r w:rsidR="001D35C2" w:rsidRPr="009E0DBA">
        <w:rPr>
          <w:rFonts w:asciiTheme="majorHAnsi" w:eastAsia="Times New Roman" w:hAnsiTheme="majorHAnsi"/>
        </w:rPr>
        <w:t>stocks are</w:t>
      </w:r>
      <w:r w:rsidRPr="009E0DBA">
        <w:rPr>
          <w:rFonts w:asciiTheme="majorHAnsi" w:eastAsia="Times New Roman" w:hAnsiTheme="majorHAnsi"/>
        </w:rPr>
        <w:t xml:space="preserve"> sold </w:t>
      </w:r>
      <w:r w:rsidR="001D35C2" w:rsidRPr="009E0DBA">
        <w:rPr>
          <w:rFonts w:asciiTheme="majorHAnsi" w:eastAsia="Times New Roman" w:hAnsiTheme="majorHAnsi"/>
        </w:rPr>
        <w:t>speedily</w:t>
      </w:r>
      <w:r w:rsidRPr="009E0DBA">
        <w:rPr>
          <w:rFonts w:asciiTheme="majorHAnsi" w:eastAsia="Times New Roman" w:hAnsiTheme="majorHAnsi"/>
        </w:rPr>
        <w:t xml:space="preserve"> lesser amount of money will be involved in inventory.</w:t>
      </w:r>
    </w:p>
    <w:p w:rsidR="007141BF" w:rsidRPr="009E0DBA" w:rsidRDefault="007141BF" w:rsidP="00530310">
      <w:pPr>
        <w:pStyle w:val="ListParagraph"/>
        <w:spacing w:after="0" w:line="240" w:lineRule="auto"/>
        <w:jc w:val="both"/>
        <w:rPr>
          <w:rFonts w:asciiTheme="majorHAnsi" w:eastAsia="Times New Roman" w:hAnsiTheme="majorHAnsi"/>
        </w:rPr>
      </w:pPr>
      <w:r w:rsidRPr="009E0DBA">
        <w:rPr>
          <w:rFonts w:asciiTheme="majorHAnsi" w:eastAsia="Times New Roman" w:hAnsiTheme="majorHAnsi"/>
        </w:rPr>
        <w:t xml:space="preserve">A low inventory turnover indicates dull business, accumulation of obsolete stock poor investment in inventories. </w:t>
      </w:r>
    </w:p>
    <w:p w:rsidR="007141BF" w:rsidRPr="009E0DBA" w:rsidRDefault="007141BF" w:rsidP="00530310">
      <w:pPr>
        <w:pStyle w:val="ListParagraph"/>
        <w:numPr>
          <w:ilvl w:val="0"/>
          <w:numId w:val="7"/>
        </w:numPr>
        <w:spacing w:after="0" w:line="240" w:lineRule="auto"/>
        <w:jc w:val="both"/>
        <w:rPr>
          <w:rFonts w:asciiTheme="majorHAnsi" w:eastAsia="Times New Roman" w:hAnsiTheme="majorHAnsi"/>
        </w:rPr>
      </w:pPr>
      <w:r w:rsidRPr="00FE0E90">
        <w:rPr>
          <w:rFonts w:asciiTheme="majorHAnsi" w:eastAsia="Times New Roman" w:hAnsiTheme="majorHAnsi"/>
          <w:b/>
          <w:bCs/>
        </w:rPr>
        <w:t xml:space="preserve">Debtors/ Receivables turn over or </w:t>
      </w:r>
      <w:r w:rsidR="002D35F8" w:rsidRPr="00FE0E90">
        <w:rPr>
          <w:rFonts w:asciiTheme="majorHAnsi" w:eastAsia="Times New Roman" w:hAnsiTheme="majorHAnsi"/>
          <w:b/>
          <w:bCs/>
        </w:rPr>
        <w:t>debtors’</w:t>
      </w:r>
      <w:r w:rsidRPr="00FE0E90">
        <w:rPr>
          <w:rFonts w:asciiTheme="majorHAnsi" w:eastAsia="Times New Roman" w:hAnsiTheme="majorHAnsi"/>
          <w:b/>
          <w:bCs/>
        </w:rPr>
        <w:t xml:space="preserve"> velocity-</w:t>
      </w:r>
      <w:r w:rsidRPr="009E0DBA">
        <w:rPr>
          <w:rFonts w:asciiTheme="majorHAnsi" w:eastAsia="Times New Roman" w:hAnsiTheme="majorHAnsi"/>
        </w:rPr>
        <w:t xml:space="preserve"> Generally all the business </w:t>
      </w:r>
      <w:r w:rsidR="00CC6E52" w:rsidRPr="009E0DBA">
        <w:rPr>
          <w:rFonts w:asciiTheme="majorHAnsi" w:eastAsia="Times New Roman" w:hAnsiTheme="majorHAnsi"/>
        </w:rPr>
        <w:t>firms’</w:t>
      </w:r>
      <w:r w:rsidRPr="009E0DBA">
        <w:rPr>
          <w:rFonts w:asciiTheme="majorHAnsi" w:eastAsia="Times New Roman" w:hAnsiTheme="majorHAnsi"/>
        </w:rPr>
        <w:t xml:space="preserve"> sales goods on credit as well as for cash credit is considered as tool for higher sale. It is expected that business debtors can be converted in cash within the short period, and due this they are included in the current assets.</w:t>
      </w:r>
    </w:p>
    <w:p w:rsidR="007141BF" w:rsidRPr="009E0DBA" w:rsidRDefault="007141BF" w:rsidP="00530310">
      <w:pPr>
        <w:pStyle w:val="ListParagraph"/>
        <w:spacing w:after="0" w:line="240" w:lineRule="auto"/>
        <w:jc w:val="both"/>
        <w:rPr>
          <w:rFonts w:asciiTheme="majorHAnsi" w:eastAsia="Times New Roman" w:hAnsiTheme="majorHAnsi"/>
        </w:rPr>
      </w:pPr>
      <w:r w:rsidRPr="009E0DBA">
        <w:rPr>
          <w:rFonts w:asciiTheme="majorHAnsi" w:eastAsia="Times New Roman" w:hAnsiTheme="majorHAnsi"/>
        </w:rPr>
        <w:t xml:space="preserve">= </w:t>
      </w:r>
      <m:oMath>
        <m:f>
          <m:fPr>
            <m:ctrlPr>
              <w:rPr>
                <w:rFonts w:ascii="Cambria Math" w:hAnsiTheme="majorHAnsi"/>
                <w:i/>
              </w:rPr>
            </m:ctrlPr>
          </m:fPr>
          <m:num>
            <m:r>
              <m:rPr>
                <m:sty m:val="p"/>
              </m:rPr>
              <w:rPr>
                <w:rFonts w:ascii="Cambria Math" w:hAnsiTheme="majorHAnsi"/>
              </w:rPr>
              <m:t>Net credit sales</m:t>
            </m:r>
          </m:num>
          <m:den>
            <m:r>
              <m:rPr>
                <m:sty m:val="p"/>
              </m:rPr>
              <w:rPr>
                <w:rFonts w:ascii="Cambria Math" w:hAnsiTheme="majorHAnsi"/>
              </w:rPr>
              <m:t xml:space="preserve">average accounts receivables  </m:t>
            </m:r>
          </m:den>
        </m:f>
      </m:oMath>
    </w:p>
    <w:p w:rsidR="007141BF" w:rsidRPr="009E0DBA" w:rsidRDefault="007141BF" w:rsidP="00530310">
      <w:pPr>
        <w:pStyle w:val="ListParagraph"/>
        <w:spacing w:after="0" w:line="240" w:lineRule="auto"/>
        <w:jc w:val="both"/>
        <w:rPr>
          <w:rFonts w:asciiTheme="majorHAnsi" w:eastAsia="Times New Roman" w:hAnsiTheme="majorHAnsi"/>
        </w:rPr>
      </w:pPr>
      <w:r w:rsidRPr="009E0DBA">
        <w:rPr>
          <w:rFonts w:asciiTheme="majorHAnsi" w:eastAsia="Times New Roman" w:hAnsiTheme="majorHAnsi"/>
        </w:rPr>
        <w:t>It should be noted that</w:t>
      </w:r>
    </w:p>
    <w:p w:rsidR="007141BF" w:rsidRPr="009E0DBA" w:rsidRDefault="007141BF" w:rsidP="00530310">
      <w:pPr>
        <w:pStyle w:val="ListParagraph"/>
        <w:numPr>
          <w:ilvl w:val="0"/>
          <w:numId w:val="8"/>
        </w:numPr>
        <w:spacing w:after="0" w:line="240" w:lineRule="auto"/>
        <w:jc w:val="both"/>
        <w:rPr>
          <w:rFonts w:asciiTheme="majorHAnsi" w:eastAsia="Times New Roman" w:hAnsiTheme="majorHAnsi"/>
        </w:rPr>
      </w:pPr>
      <w:r w:rsidRPr="009E0DBA">
        <w:rPr>
          <w:rFonts w:asciiTheme="majorHAnsi" w:eastAsia="Times New Roman" w:hAnsiTheme="majorHAnsi"/>
        </w:rPr>
        <w:t>Average account receivable = Average Debtors + Average B/R</w:t>
      </w:r>
    </w:p>
    <w:p w:rsidR="007141BF" w:rsidRPr="009E0DBA" w:rsidRDefault="007141BF" w:rsidP="00530310">
      <w:pPr>
        <w:pStyle w:val="ListParagraph"/>
        <w:numPr>
          <w:ilvl w:val="0"/>
          <w:numId w:val="8"/>
        </w:numPr>
        <w:spacing w:after="0" w:line="240" w:lineRule="auto"/>
        <w:jc w:val="both"/>
        <w:rPr>
          <w:rFonts w:asciiTheme="majorHAnsi" w:eastAsia="Times New Roman" w:hAnsiTheme="majorHAnsi"/>
        </w:rPr>
      </w:pPr>
      <w:r w:rsidRPr="009E0DBA">
        <w:rPr>
          <w:rFonts w:asciiTheme="majorHAnsi" w:eastAsia="Times New Roman" w:hAnsiTheme="majorHAnsi"/>
        </w:rPr>
        <w:t xml:space="preserve">Average Debtors = </w:t>
      </w:r>
      <m:oMath>
        <m:f>
          <m:fPr>
            <m:ctrlPr>
              <w:rPr>
                <w:rFonts w:ascii="Cambria Math" w:hAnsiTheme="majorHAnsi"/>
                <w:i/>
              </w:rPr>
            </m:ctrlPr>
          </m:fPr>
          <m:num>
            <m:r>
              <m:rPr>
                <m:sty m:val="p"/>
              </m:rPr>
              <w:rPr>
                <w:rFonts w:ascii="Cambria Math" w:hAnsiTheme="majorHAnsi"/>
              </w:rPr>
              <m:t>opening debtors+closing debtors</m:t>
            </m:r>
          </m:num>
          <m:den>
            <m:r>
              <m:rPr>
                <m:sty m:val="p"/>
              </m:rPr>
              <w:rPr>
                <w:rFonts w:ascii="Cambria Math" w:hAnsiTheme="majorHAnsi"/>
              </w:rPr>
              <m:t xml:space="preserve">2  </m:t>
            </m:r>
          </m:den>
        </m:f>
      </m:oMath>
    </w:p>
    <w:p w:rsidR="007141BF" w:rsidRPr="009E0DBA" w:rsidRDefault="007141BF" w:rsidP="00530310">
      <w:pPr>
        <w:pStyle w:val="ListParagraph"/>
        <w:numPr>
          <w:ilvl w:val="0"/>
          <w:numId w:val="8"/>
        </w:numPr>
        <w:spacing w:after="0" w:line="240" w:lineRule="auto"/>
        <w:jc w:val="both"/>
        <w:rPr>
          <w:rFonts w:asciiTheme="majorHAnsi" w:eastAsia="Times New Roman" w:hAnsiTheme="majorHAnsi"/>
        </w:rPr>
      </w:pPr>
      <w:r w:rsidRPr="009E0DBA">
        <w:rPr>
          <w:rFonts w:asciiTheme="majorHAnsi" w:eastAsia="Times New Roman" w:hAnsiTheme="majorHAnsi"/>
        </w:rPr>
        <w:t xml:space="preserve">Average B/R = </w:t>
      </w:r>
      <m:oMath>
        <m:f>
          <m:fPr>
            <m:ctrlPr>
              <w:rPr>
                <w:rFonts w:ascii="Cambria Math" w:hAnsiTheme="majorHAnsi"/>
                <w:i/>
              </w:rPr>
            </m:ctrlPr>
          </m:fPr>
          <m:num>
            <m:r>
              <m:rPr>
                <m:sty m:val="p"/>
              </m:rPr>
              <w:rPr>
                <w:rFonts w:ascii="Cambria Math" w:hAnsiTheme="majorHAnsi"/>
              </w:rPr>
              <m:t>opening B/R+closingB/R</m:t>
            </m:r>
          </m:num>
          <m:den>
            <m:r>
              <m:rPr>
                <m:sty m:val="p"/>
              </m:rPr>
              <w:rPr>
                <w:rFonts w:ascii="Cambria Math" w:hAnsiTheme="majorHAnsi"/>
              </w:rPr>
              <m:t xml:space="preserve">2  </m:t>
            </m:r>
          </m:den>
        </m:f>
      </m:oMath>
    </w:p>
    <w:p w:rsidR="00291EBD" w:rsidRPr="009E0DBA" w:rsidRDefault="00291EBD" w:rsidP="00530310">
      <w:pPr>
        <w:spacing w:after="0" w:line="240" w:lineRule="auto"/>
        <w:jc w:val="both"/>
        <w:rPr>
          <w:rFonts w:asciiTheme="majorHAnsi" w:hAnsiTheme="majorHAnsi"/>
        </w:rPr>
      </w:pPr>
    </w:p>
    <w:p w:rsidR="00291EBD" w:rsidRPr="009E0DBA" w:rsidRDefault="00291EBD" w:rsidP="00530310">
      <w:pPr>
        <w:spacing w:after="0" w:line="240" w:lineRule="auto"/>
        <w:jc w:val="both"/>
        <w:rPr>
          <w:rFonts w:asciiTheme="majorHAnsi" w:hAnsiTheme="majorHAnsi"/>
          <w:b/>
          <w:bCs/>
        </w:rPr>
      </w:pPr>
    </w:p>
    <w:p w:rsidR="00291EBD" w:rsidRPr="009E0DBA" w:rsidRDefault="00291EBD" w:rsidP="00530310">
      <w:pPr>
        <w:spacing w:after="0" w:line="240" w:lineRule="auto"/>
        <w:jc w:val="both"/>
        <w:rPr>
          <w:rFonts w:asciiTheme="majorHAnsi" w:hAnsiTheme="majorHAnsi"/>
          <w:b/>
          <w:bCs/>
        </w:rPr>
      </w:pPr>
    </w:p>
    <w:p w:rsidR="00291EBD" w:rsidRPr="009E0DBA" w:rsidRDefault="00291EBD" w:rsidP="00530310">
      <w:pPr>
        <w:spacing w:after="0" w:line="240" w:lineRule="auto"/>
        <w:jc w:val="both"/>
        <w:rPr>
          <w:rFonts w:asciiTheme="majorHAnsi" w:hAnsiTheme="majorHAnsi"/>
          <w:b/>
          <w:bCs/>
        </w:rPr>
      </w:pPr>
    </w:p>
    <w:p w:rsidR="007141BF" w:rsidRPr="009E0DBA" w:rsidRDefault="007141BF" w:rsidP="00530310">
      <w:pPr>
        <w:spacing w:after="0" w:line="240" w:lineRule="auto"/>
        <w:jc w:val="both"/>
        <w:rPr>
          <w:rFonts w:asciiTheme="majorHAnsi" w:hAnsiTheme="majorHAnsi"/>
          <w:b/>
          <w:bCs/>
        </w:rPr>
      </w:pPr>
      <w:r w:rsidRPr="009E0DBA">
        <w:rPr>
          <w:rFonts w:asciiTheme="majorHAnsi" w:hAnsiTheme="majorHAnsi"/>
          <w:b/>
          <w:bCs/>
        </w:rPr>
        <w:t xml:space="preserve">Interpretation </w:t>
      </w:r>
    </w:p>
    <w:p w:rsidR="007141BF" w:rsidRPr="009E0DBA" w:rsidRDefault="00D41CCD" w:rsidP="00530310">
      <w:pPr>
        <w:spacing w:after="0" w:line="240" w:lineRule="auto"/>
        <w:jc w:val="both"/>
        <w:rPr>
          <w:rFonts w:asciiTheme="majorHAnsi" w:hAnsiTheme="majorHAnsi"/>
        </w:rPr>
      </w:pPr>
      <w:r w:rsidRPr="009E0DBA">
        <w:rPr>
          <w:rFonts w:asciiTheme="majorHAnsi" w:hAnsiTheme="majorHAnsi"/>
        </w:rPr>
        <w:t>Debtors’</w:t>
      </w:r>
      <w:r w:rsidR="007141BF" w:rsidRPr="009E0DBA">
        <w:rPr>
          <w:rFonts w:asciiTheme="majorHAnsi" w:hAnsiTheme="majorHAnsi"/>
        </w:rPr>
        <w:t xml:space="preserve"> velocity indicates the number of times the debtors are turned over during the year. If the turnover is higher, it shows higher liquidity and efficiency of management. On the other hand low </w:t>
      </w:r>
      <w:r w:rsidRPr="009E0DBA">
        <w:rPr>
          <w:rFonts w:asciiTheme="majorHAnsi" w:hAnsiTheme="majorHAnsi"/>
        </w:rPr>
        <w:t>debtors’</w:t>
      </w:r>
      <w:r w:rsidR="007141BF" w:rsidRPr="009E0DBA">
        <w:rPr>
          <w:rFonts w:asciiTheme="majorHAnsi" w:hAnsiTheme="majorHAnsi"/>
        </w:rPr>
        <w:t xml:space="preserve"> turnover implies poor liquidity and less efficient management. </w:t>
      </w:r>
    </w:p>
    <w:p w:rsidR="007141BF" w:rsidRPr="009E0DBA" w:rsidRDefault="007141BF" w:rsidP="00530310">
      <w:pPr>
        <w:pStyle w:val="ListParagraph"/>
        <w:numPr>
          <w:ilvl w:val="0"/>
          <w:numId w:val="7"/>
        </w:numPr>
        <w:spacing w:after="0" w:line="240" w:lineRule="auto"/>
        <w:jc w:val="both"/>
        <w:rPr>
          <w:rFonts w:asciiTheme="majorHAnsi" w:eastAsia="Times New Roman" w:hAnsiTheme="majorHAnsi"/>
        </w:rPr>
      </w:pPr>
      <w:r w:rsidRPr="00C4376B">
        <w:rPr>
          <w:rFonts w:asciiTheme="majorHAnsi" w:eastAsia="Times New Roman" w:hAnsiTheme="majorHAnsi"/>
          <w:b/>
          <w:bCs/>
        </w:rPr>
        <w:t>Average collection period or debts collection period-</w:t>
      </w:r>
      <w:r w:rsidRPr="009E0DBA">
        <w:rPr>
          <w:rFonts w:asciiTheme="majorHAnsi" w:eastAsia="Times New Roman" w:hAnsiTheme="majorHAnsi"/>
        </w:rPr>
        <w:t xml:space="preserve"> By this ratio a form comes to know that in how many days its receivables will be converted into cash.</w:t>
      </w:r>
    </w:p>
    <w:p w:rsidR="007141BF" w:rsidRPr="009E0DBA" w:rsidRDefault="007141BF" w:rsidP="00530310">
      <w:pPr>
        <w:pStyle w:val="ListParagraph"/>
        <w:spacing w:after="0" w:line="240" w:lineRule="auto"/>
        <w:jc w:val="both"/>
        <w:rPr>
          <w:rFonts w:asciiTheme="majorHAnsi" w:eastAsia="Times New Roman" w:hAnsiTheme="majorHAnsi"/>
        </w:rPr>
      </w:pPr>
      <w:r w:rsidRPr="009E0DBA">
        <w:rPr>
          <w:rFonts w:asciiTheme="majorHAnsi" w:eastAsia="Times New Roman" w:hAnsiTheme="majorHAnsi"/>
        </w:rPr>
        <w:t xml:space="preserve">= </w:t>
      </w:r>
      <m:oMath>
        <m:f>
          <m:fPr>
            <m:ctrlPr>
              <w:rPr>
                <w:rFonts w:ascii="Cambria Math" w:hAnsiTheme="majorHAnsi"/>
                <w:i/>
              </w:rPr>
            </m:ctrlPr>
          </m:fPr>
          <m:num>
            <m:r>
              <m:rPr>
                <m:sty m:val="p"/>
              </m:rPr>
              <w:rPr>
                <w:rFonts w:ascii="Cambria Math" w:hAnsiTheme="majorHAnsi"/>
              </w:rPr>
              <m:t>average debtors and B/R</m:t>
            </m:r>
          </m:num>
          <m:den>
            <m:r>
              <m:rPr>
                <m:sty m:val="p"/>
              </m:rPr>
              <w:rPr>
                <w:rFonts w:ascii="Cambria Math" w:hAnsiTheme="majorHAnsi"/>
              </w:rPr>
              <m:t xml:space="preserve"> net credit sales</m:t>
            </m:r>
          </m:den>
        </m:f>
      </m:oMath>
      <w:r w:rsidRPr="009E0DBA">
        <w:rPr>
          <w:rFonts w:asciiTheme="majorHAnsi" w:eastAsia="Times New Roman" w:hAnsiTheme="majorHAnsi"/>
        </w:rPr>
        <w:t xml:space="preserve">  x 365/12</w:t>
      </w:r>
    </w:p>
    <w:p w:rsidR="007141BF" w:rsidRPr="009E0DBA" w:rsidRDefault="00C64B63" w:rsidP="00530310">
      <w:pPr>
        <w:pStyle w:val="ListParagraph"/>
        <w:numPr>
          <w:ilvl w:val="0"/>
          <w:numId w:val="7"/>
        </w:numPr>
        <w:spacing w:after="0" w:line="240" w:lineRule="auto"/>
        <w:jc w:val="both"/>
        <w:rPr>
          <w:rFonts w:asciiTheme="majorHAnsi" w:eastAsia="Times New Roman" w:hAnsiTheme="majorHAnsi"/>
        </w:rPr>
      </w:pPr>
      <w:r w:rsidRPr="00060AEE">
        <w:rPr>
          <w:rFonts w:asciiTheme="majorHAnsi" w:eastAsia="Times New Roman" w:hAnsiTheme="majorHAnsi"/>
          <w:b/>
          <w:bCs/>
        </w:rPr>
        <w:t>Creditor’s</w:t>
      </w:r>
      <w:r w:rsidR="007141BF" w:rsidRPr="00060AEE">
        <w:rPr>
          <w:rFonts w:asciiTheme="majorHAnsi" w:eastAsia="Times New Roman" w:hAnsiTheme="majorHAnsi"/>
          <w:b/>
          <w:bCs/>
        </w:rPr>
        <w:t xml:space="preserve"> turnover ratio or </w:t>
      </w:r>
      <w:r w:rsidR="00585B4F" w:rsidRPr="00060AEE">
        <w:rPr>
          <w:rFonts w:asciiTheme="majorHAnsi" w:eastAsia="Times New Roman" w:hAnsiTheme="majorHAnsi"/>
          <w:b/>
          <w:bCs/>
        </w:rPr>
        <w:t>creditor’s</w:t>
      </w:r>
      <w:r w:rsidR="007141BF" w:rsidRPr="00060AEE">
        <w:rPr>
          <w:rFonts w:asciiTheme="majorHAnsi" w:eastAsia="Times New Roman" w:hAnsiTheme="majorHAnsi"/>
          <w:b/>
          <w:bCs/>
        </w:rPr>
        <w:t xml:space="preserve"> velocity or payable turnover</w:t>
      </w:r>
      <w:r w:rsidR="002D5510">
        <w:rPr>
          <w:rFonts w:asciiTheme="majorHAnsi" w:eastAsia="Times New Roman" w:hAnsiTheme="majorHAnsi"/>
        </w:rPr>
        <w:t xml:space="preserve">- </w:t>
      </w:r>
      <w:r w:rsidR="004B5DA7" w:rsidRPr="009E0DBA">
        <w:rPr>
          <w:rFonts w:asciiTheme="majorHAnsi" w:eastAsia="Times New Roman" w:hAnsiTheme="majorHAnsi"/>
        </w:rPr>
        <w:t>creditor’s</w:t>
      </w:r>
      <w:r w:rsidR="007141BF" w:rsidRPr="009E0DBA">
        <w:rPr>
          <w:rFonts w:asciiTheme="majorHAnsi" w:eastAsia="Times New Roman" w:hAnsiTheme="majorHAnsi"/>
        </w:rPr>
        <w:t xml:space="preserve"> turnover ratio is similar to </w:t>
      </w:r>
      <w:r w:rsidR="00AB0379" w:rsidRPr="009E0DBA">
        <w:rPr>
          <w:rFonts w:asciiTheme="majorHAnsi" w:eastAsia="Times New Roman" w:hAnsiTheme="majorHAnsi"/>
        </w:rPr>
        <w:t>debtors’</w:t>
      </w:r>
      <w:r w:rsidR="007141BF" w:rsidRPr="009E0DBA">
        <w:rPr>
          <w:rFonts w:asciiTheme="majorHAnsi" w:eastAsia="Times New Roman" w:hAnsiTheme="majorHAnsi"/>
        </w:rPr>
        <w:t xml:space="preserve"> turnover ratio. It indicates the speed with which the </w:t>
      </w:r>
      <w:r w:rsidR="009E5812" w:rsidRPr="009E0DBA">
        <w:rPr>
          <w:rFonts w:asciiTheme="majorHAnsi" w:eastAsia="Times New Roman" w:hAnsiTheme="majorHAnsi"/>
        </w:rPr>
        <w:t>payment is</w:t>
      </w:r>
      <w:r w:rsidR="007141BF" w:rsidRPr="009E0DBA">
        <w:rPr>
          <w:rFonts w:asciiTheme="majorHAnsi" w:eastAsia="Times New Roman" w:hAnsiTheme="majorHAnsi"/>
        </w:rPr>
        <w:t xml:space="preserve"> made to the creditors.</w:t>
      </w:r>
    </w:p>
    <w:p w:rsidR="007141BF" w:rsidRPr="009E0DBA" w:rsidRDefault="007141BF" w:rsidP="00530310">
      <w:pPr>
        <w:pStyle w:val="ListParagraph"/>
        <w:spacing w:after="0" w:line="240" w:lineRule="auto"/>
        <w:jc w:val="both"/>
        <w:rPr>
          <w:rFonts w:asciiTheme="majorHAnsi" w:eastAsia="Times New Roman" w:hAnsiTheme="majorHAnsi"/>
        </w:rPr>
      </w:pPr>
      <w:r w:rsidRPr="009E0DBA">
        <w:rPr>
          <w:rFonts w:asciiTheme="majorHAnsi" w:eastAsia="Times New Roman" w:hAnsiTheme="majorHAnsi"/>
        </w:rPr>
        <w:t xml:space="preserve">= </w:t>
      </w:r>
      <m:oMath>
        <m:f>
          <m:fPr>
            <m:ctrlPr>
              <w:rPr>
                <w:rFonts w:ascii="Cambria Math" w:hAnsiTheme="majorHAnsi"/>
                <w:i/>
              </w:rPr>
            </m:ctrlPr>
          </m:fPr>
          <m:num>
            <m:r>
              <m:rPr>
                <m:sty m:val="p"/>
              </m:rPr>
              <w:rPr>
                <w:rFonts w:ascii="Cambria Math" w:hAnsiTheme="majorHAnsi"/>
              </w:rPr>
              <m:t>net credit purcahse</m:t>
            </m:r>
          </m:num>
          <m:den>
            <m:r>
              <m:rPr>
                <m:sty m:val="p"/>
              </m:rPr>
              <w:rPr>
                <w:rFonts w:ascii="Cambria Math" w:hAnsiTheme="majorHAnsi"/>
              </w:rPr>
              <m:t>average A/C payables</m:t>
            </m:r>
          </m:den>
        </m:f>
      </m:oMath>
    </w:p>
    <w:p w:rsidR="007141BF" w:rsidRPr="009E0DBA" w:rsidRDefault="007141BF" w:rsidP="00530310">
      <w:pPr>
        <w:pStyle w:val="ListParagraph"/>
        <w:spacing w:after="0" w:line="240" w:lineRule="auto"/>
        <w:jc w:val="both"/>
        <w:rPr>
          <w:rFonts w:asciiTheme="majorHAnsi" w:eastAsia="Times New Roman" w:hAnsiTheme="majorHAnsi"/>
        </w:rPr>
      </w:pPr>
      <w:r w:rsidRPr="009E0DBA">
        <w:rPr>
          <w:rFonts w:asciiTheme="majorHAnsi" w:eastAsia="Times New Roman" w:hAnsiTheme="majorHAnsi"/>
        </w:rPr>
        <w:t>It should be noted that</w:t>
      </w:r>
    </w:p>
    <w:p w:rsidR="007141BF" w:rsidRPr="009E0DBA" w:rsidRDefault="007141BF" w:rsidP="00530310">
      <w:pPr>
        <w:pStyle w:val="ListParagraph"/>
        <w:numPr>
          <w:ilvl w:val="0"/>
          <w:numId w:val="9"/>
        </w:numPr>
        <w:spacing w:after="0" w:line="240" w:lineRule="auto"/>
        <w:jc w:val="both"/>
        <w:rPr>
          <w:rFonts w:asciiTheme="majorHAnsi" w:eastAsia="Times New Roman" w:hAnsiTheme="majorHAnsi"/>
        </w:rPr>
      </w:pPr>
      <w:r w:rsidRPr="009E0DBA">
        <w:rPr>
          <w:rFonts w:asciiTheme="majorHAnsi" w:eastAsia="Times New Roman" w:hAnsiTheme="majorHAnsi"/>
        </w:rPr>
        <w:t>Average accounts payable= Average Creditors + Average bills payable</w:t>
      </w:r>
    </w:p>
    <w:p w:rsidR="007141BF" w:rsidRPr="009E0DBA" w:rsidRDefault="007141BF" w:rsidP="00530310">
      <w:pPr>
        <w:pStyle w:val="ListParagraph"/>
        <w:numPr>
          <w:ilvl w:val="0"/>
          <w:numId w:val="9"/>
        </w:numPr>
        <w:spacing w:after="0" w:line="240" w:lineRule="auto"/>
        <w:jc w:val="both"/>
        <w:rPr>
          <w:rFonts w:asciiTheme="majorHAnsi" w:eastAsia="Times New Roman" w:hAnsiTheme="majorHAnsi"/>
        </w:rPr>
      </w:pPr>
      <w:r w:rsidRPr="009E0DBA">
        <w:rPr>
          <w:rFonts w:asciiTheme="majorHAnsi" w:eastAsia="Times New Roman" w:hAnsiTheme="majorHAnsi"/>
        </w:rPr>
        <w:t xml:space="preserve">Average Creditors = </w:t>
      </w:r>
      <m:oMath>
        <m:f>
          <m:fPr>
            <m:ctrlPr>
              <w:rPr>
                <w:rFonts w:ascii="Cambria Math" w:hAnsiTheme="majorHAnsi"/>
                <w:i/>
              </w:rPr>
            </m:ctrlPr>
          </m:fPr>
          <m:num>
            <m:r>
              <m:rPr>
                <m:sty m:val="p"/>
              </m:rPr>
              <w:rPr>
                <w:rFonts w:ascii="Cambria Math" w:hAnsiTheme="majorHAnsi"/>
              </w:rPr>
              <m:t>opening creditors+closing creditors</m:t>
            </m:r>
          </m:num>
          <m:den>
            <m:r>
              <m:rPr>
                <m:sty m:val="p"/>
              </m:rPr>
              <w:rPr>
                <w:rFonts w:ascii="Cambria Math" w:hAnsiTheme="majorHAnsi"/>
              </w:rPr>
              <m:t xml:space="preserve">2  </m:t>
            </m:r>
          </m:den>
        </m:f>
      </m:oMath>
    </w:p>
    <w:p w:rsidR="007141BF" w:rsidRPr="009E0DBA" w:rsidRDefault="007141BF" w:rsidP="00530310">
      <w:pPr>
        <w:pStyle w:val="ListParagraph"/>
        <w:numPr>
          <w:ilvl w:val="0"/>
          <w:numId w:val="9"/>
        </w:numPr>
        <w:spacing w:after="0" w:line="240" w:lineRule="auto"/>
        <w:jc w:val="both"/>
        <w:rPr>
          <w:rFonts w:asciiTheme="majorHAnsi" w:eastAsia="Times New Roman" w:hAnsiTheme="majorHAnsi"/>
        </w:rPr>
      </w:pPr>
      <w:r w:rsidRPr="009E0DBA">
        <w:rPr>
          <w:rFonts w:asciiTheme="majorHAnsi" w:eastAsia="Times New Roman" w:hAnsiTheme="majorHAnsi"/>
        </w:rPr>
        <w:t xml:space="preserve">Average bills payable = </w:t>
      </w:r>
      <m:oMath>
        <m:f>
          <m:fPr>
            <m:ctrlPr>
              <w:rPr>
                <w:rFonts w:ascii="Cambria Math" w:hAnsiTheme="majorHAnsi"/>
                <w:i/>
              </w:rPr>
            </m:ctrlPr>
          </m:fPr>
          <m:num>
            <m:r>
              <m:rPr>
                <m:sty m:val="p"/>
              </m:rPr>
              <w:rPr>
                <w:rFonts w:ascii="Cambria Math" w:hAnsiTheme="majorHAnsi"/>
              </w:rPr>
              <m:t>opening B/P+closingB/P</m:t>
            </m:r>
          </m:num>
          <m:den>
            <m:r>
              <m:rPr>
                <m:sty m:val="p"/>
              </m:rPr>
              <w:rPr>
                <w:rFonts w:ascii="Cambria Math" w:hAnsiTheme="majorHAnsi"/>
              </w:rPr>
              <m:t xml:space="preserve">2  </m:t>
            </m:r>
          </m:den>
        </m:f>
      </m:oMath>
    </w:p>
    <w:p w:rsidR="007141BF" w:rsidRPr="009E0DBA" w:rsidRDefault="007141BF" w:rsidP="00530310">
      <w:pPr>
        <w:pStyle w:val="ListParagraph"/>
        <w:numPr>
          <w:ilvl w:val="0"/>
          <w:numId w:val="7"/>
        </w:numPr>
        <w:spacing w:after="0" w:line="240" w:lineRule="auto"/>
        <w:jc w:val="both"/>
        <w:rPr>
          <w:rFonts w:asciiTheme="majorHAnsi" w:eastAsia="Times New Roman" w:hAnsiTheme="majorHAnsi"/>
        </w:rPr>
      </w:pPr>
      <w:r w:rsidRPr="00625E7F">
        <w:rPr>
          <w:rFonts w:asciiTheme="majorHAnsi" w:eastAsia="Times New Roman" w:hAnsiTheme="majorHAnsi"/>
          <w:b/>
          <w:bCs/>
        </w:rPr>
        <w:t>Average payment period-</w:t>
      </w:r>
      <w:r w:rsidRPr="009E0DBA">
        <w:rPr>
          <w:rFonts w:asciiTheme="majorHAnsi" w:eastAsia="Times New Roman" w:hAnsiTheme="majorHAnsi"/>
        </w:rPr>
        <w:t xml:space="preserve"> It indicates the average days which a firm takes to make payment to its creditors.</w:t>
      </w:r>
    </w:p>
    <w:p w:rsidR="007141BF" w:rsidRPr="009E0DBA" w:rsidRDefault="007141BF" w:rsidP="00530310">
      <w:pPr>
        <w:pStyle w:val="ListParagraph"/>
        <w:spacing w:after="0" w:line="240" w:lineRule="auto"/>
        <w:jc w:val="both"/>
        <w:rPr>
          <w:rFonts w:asciiTheme="majorHAnsi" w:eastAsia="Times New Roman" w:hAnsiTheme="majorHAnsi"/>
        </w:rPr>
      </w:pPr>
      <w:r w:rsidRPr="009E0DBA">
        <w:rPr>
          <w:rFonts w:asciiTheme="majorHAnsi" w:eastAsia="Times New Roman" w:hAnsiTheme="majorHAnsi"/>
        </w:rPr>
        <w:t xml:space="preserve">= </w:t>
      </w:r>
      <m:oMath>
        <m:f>
          <m:fPr>
            <m:ctrlPr>
              <w:rPr>
                <w:rFonts w:ascii="Cambria Math" w:hAnsiTheme="majorHAnsi"/>
                <w:i/>
              </w:rPr>
            </m:ctrlPr>
          </m:fPr>
          <m:num>
            <m:r>
              <m:rPr>
                <m:sty m:val="p"/>
              </m:rPr>
              <w:rPr>
                <w:rFonts w:ascii="Cambria Math" w:hAnsiTheme="majorHAnsi"/>
              </w:rPr>
              <m:t>Average A/cpayable</m:t>
            </m:r>
          </m:num>
          <m:den>
            <m:r>
              <m:rPr>
                <m:sty m:val="p"/>
              </m:rPr>
              <w:rPr>
                <w:rFonts w:ascii="Cambria Math" w:hAnsiTheme="majorHAnsi"/>
              </w:rPr>
              <m:t xml:space="preserve">Credit Purcahse  </m:t>
            </m:r>
          </m:den>
        </m:f>
      </m:oMath>
      <w:r w:rsidRPr="009E0DBA">
        <w:rPr>
          <w:rFonts w:asciiTheme="majorHAnsi" w:eastAsia="Times New Roman" w:hAnsiTheme="majorHAnsi"/>
        </w:rPr>
        <w:t xml:space="preserve"> x 365/ 12             Or</w:t>
      </w:r>
      <w:r w:rsidRPr="009E0DBA">
        <w:rPr>
          <w:rFonts w:asciiTheme="majorHAnsi" w:eastAsia="Times New Roman" w:hAnsiTheme="majorHAnsi"/>
        </w:rPr>
        <w:tab/>
        <w:t xml:space="preserve">= </w:t>
      </w:r>
      <m:oMath>
        <m:f>
          <m:fPr>
            <m:ctrlPr>
              <w:rPr>
                <w:rFonts w:ascii="Cambria Math" w:hAnsiTheme="majorHAnsi"/>
                <w:i/>
              </w:rPr>
            </m:ctrlPr>
          </m:fPr>
          <m:num>
            <m:r>
              <m:rPr>
                <m:sty m:val="p"/>
              </m:rPr>
              <w:rPr>
                <w:rFonts w:ascii="Cambria Math" w:hAnsiTheme="majorHAnsi"/>
              </w:rPr>
              <m:t>Months/ Days in a year</m:t>
            </m:r>
          </m:num>
          <m:den>
            <m:r>
              <m:rPr>
                <m:sty m:val="p"/>
              </m:rPr>
              <w:rPr>
                <w:rFonts w:ascii="Cambria Math" w:hAnsiTheme="majorHAnsi"/>
              </w:rPr>
              <m:t xml:space="preserve">Creditor turnover </m:t>
            </m:r>
          </m:den>
        </m:f>
      </m:oMath>
    </w:p>
    <w:p w:rsidR="007141BF" w:rsidRPr="009E0DBA" w:rsidRDefault="007141BF" w:rsidP="00530310">
      <w:pPr>
        <w:pStyle w:val="ListParagraph"/>
        <w:spacing w:after="0" w:line="240" w:lineRule="auto"/>
        <w:jc w:val="both"/>
        <w:rPr>
          <w:rFonts w:asciiTheme="majorHAnsi" w:eastAsia="Times New Roman" w:hAnsiTheme="majorHAnsi"/>
          <w:b/>
        </w:rPr>
      </w:pPr>
      <w:r w:rsidRPr="009E0DBA">
        <w:rPr>
          <w:rFonts w:asciiTheme="majorHAnsi" w:eastAsia="Times New Roman" w:hAnsiTheme="majorHAnsi"/>
          <w:b/>
        </w:rPr>
        <w:t>Significance</w:t>
      </w:r>
    </w:p>
    <w:p w:rsidR="007141BF" w:rsidRPr="009E0DBA" w:rsidRDefault="007141BF" w:rsidP="00530310">
      <w:pPr>
        <w:pStyle w:val="ListParagraph"/>
        <w:spacing w:after="0" w:line="240" w:lineRule="auto"/>
        <w:jc w:val="both"/>
        <w:rPr>
          <w:rFonts w:asciiTheme="majorHAnsi" w:eastAsia="Times New Roman" w:hAnsiTheme="majorHAnsi"/>
        </w:rPr>
      </w:pPr>
      <w:r w:rsidRPr="009E0DBA">
        <w:rPr>
          <w:rFonts w:asciiTheme="majorHAnsi" w:eastAsia="Times New Roman" w:hAnsiTheme="majorHAnsi"/>
        </w:rPr>
        <w:t xml:space="preserve">Both the </w:t>
      </w:r>
      <w:r w:rsidR="00846C86" w:rsidRPr="009E0DBA">
        <w:rPr>
          <w:rFonts w:asciiTheme="majorHAnsi" w:eastAsia="Times New Roman" w:hAnsiTheme="majorHAnsi"/>
        </w:rPr>
        <w:t>creditors’</w:t>
      </w:r>
      <w:r w:rsidRPr="009E0DBA">
        <w:rPr>
          <w:rFonts w:asciiTheme="majorHAnsi" w:eastAsia="Times New Roman" w:hAnsiTheme="majorHAnsi"/>
        </w:rPr>
        <w:t xml:space="preserve"> </w:t>
      </w:r>
      <w:r w:rsidR="005F6854" w:rsidRPr="009E0DBA">
        <w:rPr>
          <w:rFonts w:asciiTheme="majorHAnsi" w:eastAsia="Times New Roman" w:hAnsiTheme="majorHAnsi"/>
        </w:rPr>
        <w:t>turnover</w:t>
      </w:r>
      <w:r w:rsidRPr="009E0DBA">
        <w:rPr>
          <w:rFonts w:asciiTheme="majorHAnsi" w:eastAsia="Times New Roman" w:hAnsiTheme="majorHAnsi"/>
        </w:rPr>
        <w:t xml:space="preserve"> ratio and the average payment period </w:t>
      </w:r>
      <w:r w:rsidR="007F1586" w:rsidRPr="009E0DBA">
        <w:rPr>
          <w:rFonts w:asciiTheme="majorHAnsi" w:eastAsia="Times New Roman" w:hAnsiTheme="majorHAnsi"/>
        </w:rPr>
        <w:t>indicate</w:t>
      </w:r>
      <w:r w:rsidRPr="009E0DBA">
        <w:rPr>
          <w:rFonts w:asciiTheme="majorHAnsi" w:eastAsia="Times New Roman" w:hAnsiTheme="majorHAnsi"/>
        </w:rPr>
        <w:t xml:space="preserve"> the promptness in making payments to creditors.</w:t>
      </w:r>
    </w:p>
    <w:p w:rsidR="007141BF" w:rsidRPr="009E0DBA" w:rsidRDefault="007141BF" w:rsidP="00530310">
      <w:pPr>
        <w:pStyle w:val="ListParagraph"/>
        <w:spacing w:after="0" w:line="240" w:lineRule="auto"/>
        <w:jc w:val="both"/>
        <w:rPr>
          <w:rFonts w:asciiTheme="majorHAnsi" w:eastAsia="Times New Roman" w:hAnsiTheme="majorHAnsi"/>
        </w:rPr>
      </w:pPr>
      <w:r w:rsidRPr="009E0DBA">
        <w:rPr>
          <w:rFonts w:asciiTheme="majorHAnsi" w:eastAsia="Times New Roman" w:hAnsiTheme="majorHAnsi"/>
        </w:rPr>
        <w:t xml:space="preserve">Generally, lower the ratio, better the liquidity position of the firm and higher ratio implies less liquidity position of the firm. </w:t>
      </w:r>
    </w:p>
    <w:p w:rsidR="007141BF" w:rsidRPr="009E0DBA" w:rsidRDefault="007141BF" w:rsidP="00530310">
      <w:pPr>
        <w:pStyle w:val="ListParagraph"/>
        <w:numPr>
          <w:ilvl w:val="0"/>
          <w:numId w:val="7"/>
        </w:numPr>
        <w:spacing w:after="0" w:line="240" w:lineRule="auto"/>
        <w:jc w:val="both"/>
        <w:rPr>
          <w:rFonts w:asciiTheme="majorHAnsi" w:eastAsia="Times New Roman" w:hAnsiTheme="majorHAnsi"/>
        </w:rPr>
      </w:pPr>
      <w:r w:rsidRPr="009E0DBA">
        <w:rPr>
          <w:rFonts w:asciiTheme="majorHAnsi" w:eastAsia="Times New Roman" w:hAnsiTheme="majorHAnsi"/>
          <w:b/>
        </w:rPr>
        <w:t xml:space="preserve">Working capital </w:t>
      </w:r>
      <w:r w:rsidR="00846C86" w:rsidRPr="009E0DBA">
        <w:rPr>
          <w:rFonts w:asciiTheme="majorHAnsi" w:eastAsia="Times New Roman" w:hAnsiTheme="majorHAnsi"/>
          <w:b/>
        </w:rPr>
        <w:t>turnover</w:t>
      </w:r>
      <w:r w:rsidRPr="009E0DBA">
        <w:rPr>
          <w:rFonts w:asciiTheme="majorHAnsi" w:eastAsia="Times New Roman" w:hAnsiTheme="majorHAnsi"/>
          <w:b/>
        </w:rPr>
        <w:t xml:space="preserve"> ratio- </w:t>
      </w:r>
      <w:r w:rsidRPr="009E0DBA">
        <w:rPr>
          <w:rFonts w:asciiTheme="majorHAnsi" w:eastAsia="Times New Roman" w:hAnsiTheme="majorHAnsi"/>
        </w:rPr>
        <w:t xml:space="preserve">Working capital of every firm is directly related with its sales because it increase and decrease with change in current assets &amp; current liabilities </w:t>
      </w:r>
    </w:p>
    <w:p w:rsidR="007141BF" w:rsidRPr="009E0DBA" w:rsidRDefault="007141BF" w:rsidP="00530310">
      <w:pPr>
        <w:pStyle w:val="ListParagraph"/>
        <w:spacing w:after="0" w:line="240" w:lineRule="auto"/>
        <w:jc w:val="both"/>
        <w:rPr>
          <w:rFonts w:asciiTheme="majorHAnsi" w:eastAsia="Times New Roman" w:hAnsiTheme="majorHAnsi"/>
        </w:rPr>
      </w:pPr>
      <w:r w:rsidRPr="009E0DBA">
        <w:rPr>
          <w:rFonts w:asciiTheme="majorHAnsi" w:eastAsia="Times New Roman" w:hAnsiTheme="majorHAnsi"/>
        </w:rPr>
        <w:t xml:space="preserve">= </w:t>
      </w:r>
      <m:oMath>
        <m:f>
          <m:fPr>
            <m:ctrlPr>
              <w:rPr>
                <w:rFonts w:ascii="Cambria Math" w:hAnsiTheme="majorHAnsi"/>
                <w:i/>
              </w:rPr>
            </m:ctrlPr>
          </m:fPr>
          <m:num>
            <m:r>
              <m:rPr>
                <m:sty m:val="p"/>
              </m:rPr>
              <w:rPr>
                <w:rFonts w:ascii="Cambria Math" w:hAnsiTheme="majorHAnsi"/>
              </w:rPr>
              <m:t>sales</m:t>
            </m:r>
          </m:num>
          <m:den>
            <m:r>
              <m:rPr>
                <m:sty m:val="p"/>
              </m:rPr>
              <w:rPr>
                <w:rFonts w:ascii="Cambria Math" w:hAnsiTheme="majorHAnsi"/>
              </w:rPr>
              <m:t>2 average working capital</m:t>
            </m:r>
          </m:den>
        </m:f>
      </m:oMath>
    </w:p>
    <w:p w:rsidR="007141BF" w:rsidRPr="009E0DBA" w:rsidRDefault="007141BF" w:rsidP="00530310">
      <w:pPr>
        <w:pStyle w:val="ListParagraph"/>
        <w:spacing w:after="0" w:line="240" w:lineRule="auto"/>
        <w:jc w:val="both"/>
        <w:rPr>
          <w:rFonts w:asciiTheme="majorHAnsi" w:eastAsia="Times New Roman" w:hAnsiTheme="majorHAnsi"/>
        </w:rPr>
      </w:pPr>
      <w:r w:rsidRPr="009E0DBA">
        <w:rPr>
          <w:rFonts w:asciiTheme="majorHAnsi" w:eastAsia="Times New Roman" w:hAnsiTheme="majorHAnsi"/>
        </w:rPr>
        <w:t xml:space="preserve">Average working capital = </w:t>
      </w:r>
      <m:oMath>
        <m:f>
          <m:fPr>
            <m:ctrlPr>
              <w:rPr>
                <w:rFonts w:ascii="Cambria Math" w:hAnsiTheme="majorHAnsi"/>
                <w:i/>
              </w:rPr>
            </m:ctrlPr>
          </m:fPr>
          <m:num>
            <m:r>
              <m:rPr>
                <m:sty m:val="p"/>
              </m:rPr>
              <w:rPr>
                <w:rFonts w:ascii="Cambria Math" w:hAnsiTheme="majorHAnsi"/>
              </w:rPr>
              <m:t>opening W/C+closingW/C</m:t>
            </m:r>
          </m:num>
          <m:den>
            <m:r>
              <m:rPr>
                <m:sty m:val="p"/>
              </m:rPr>
              <w:rPr>
                <w:rFonts w:ascii="Cambria Math" w:hAnsiTheme="majorHAnsi"/>
              </w:rPr>
              <m:t xml:space="preserve">2  </m:t>
            </m:r>
          </m:den>
        </m:f>
      </m:oMath>
    </w:p>
    <w:p w:rsidR="007141BF" w:rsidRPr="009E0DBA" w:rsidRDefault="007141BF" w:rsidP="00530310">
      <w:pPr>
        <w:pStyle w:val="ListParagraph"/>
        <w:spacing w:after="0" w:line="240" w:lineRule="auto"/>
        <w:jc w:val="both"/>
        <w:rPr>
          <w:rFonts w:asciiTheme="majorHAnsi" w:eastAsia="Times New Roman" w:hAnsiTheme="majorHAnsi"/>
        </w:rPr>
      </w:pPr>
      <w:r w:rsidRPr="009E0DBA">
        <w:rPr>
          <w:rFonts w:asciiTheme="majorHAnsi" w:eastAsia="Times New Roman" w:hAnsiTheme="majorHAnsi"/>
        </w:rPr>
        <w:t>If the sale is not given, the figure of COGS can be used</w:t>
      </w:r>
    </w:p>
    <w:p w:rsidR="007141BF" w:rsidRPr="009E0DBA" w:rsidRDefault="007141BF" w:rsidP="00530310">
      <w:pPr>
        <w:pStyle w:val="ListParagraph"/>
        <w:spacing w:after="0" w:line="240" w:lineRule="auto"/>
        <w:jc w:val="both"/>
        <w:rPr>
          <w:rFonts w:asciiTheme="majorHAnsi" w:eastAsia="Times New Roman" w:hAnsiTheme="majorHAnsi"/>
        </w:rPr>
      </w:pPr>
      <w:r w:rsidRPr="009E0DBA">
        <w:rPr>
          <w:rFonts w:asciiTheme="majorHAnsi" w:eastAsia="Times New Roman" w:hAnsiTheme="majorHAnsi"/>
        </w:rPr>
        <w:t xml:space="preserve">Working capital turnover ratio = </w:t>
      </w:r>
      <m:oMath>
        <m:f>
          <m:fPr>
            <m:ctrlPr>
              <w:rPr>
                <w:rFonts w:ascii="Cambria Math" w:hAnsiTheme="majorHAnsi"/>
                <w:i/>
              </w:rPr>
            </m:ctrlPr>
          </m:fPr>
          <m:num>
            <m:r>
              <m:rPr>
                <m:sty m:val="p"/>
              </m:rPr>
              <w:rPr>
                <w:rFonts w:ascii="Cambria Math" w:hAnsiTheme="majorHAnsi"/>
              </w:rPr>
              <m:t>Sales/ cost of sales</m:t>
            </m:r>
          </m:num>
          <m:den>
            <m:r>
              <m:rPr>
                <m:sty m:val="p"/>
              </m:rPr>
              <w:rPr>
                <w:rFonts w:ascii="Cambria Math" w:hAnsiTheme="majorHAnsi"/>
              </w:rPr>
              <m:t xml:space="preserve"> net working capital</m:t>
            </m:r>
          </m:den>
        </m:f>
      </m:oMath>
    </w:p>
    <w:p w:rsidR="007141BF" w:rsidRPr="009E0DBA" w:rsidRDefault="007141BF" w:rsidP="00530310">
      <w:pPr>
        <w:pStyle w:val="ListParagraph"/>
        <w:numPr>
          <w:ilvl w:val="0"/>
          <w:numId w:val="7"/>
        </w:numPr>
        <w:spacing w:after="0" w:line="240" w:lineRule="auto"/>
        <w:jc w:val="both"/>
        <w:rPr>
          <w:rFonts w:asciiTheme="majorHAnsi" w:eastAsia="Times New Roman" w:hAnsiTheme="majorHAnsi"/>
        </w:rPr>
      </w:pPr>
      <w:r w:rsidRPr="009E0DBA">
        <w:rPr>
          <w:rFonts w:asciiTheme="majorHAnsi" w:eastAsia="Times New Roman" w:hAnsiTheme="majorHAnsi"/>
          <w:b/>
        </w:rPr>
        <w:t xml:space="preserve"> Fixed Assets Turnover Ratio-</w:t>
      </w:r>
      <w:r w:rsidRPr="009E0DBA">
        <w:rPr>
          <w:rFonts w:asciiTheme="majorHAnsi" w:eastAsia="Times New Roman" w:hAnsiTheme="majorHAnsi"/>
        </w:rPr>
        <w:t xml:space="preserve"> This ratio measure the efficiency as well as profit earning capacity of the firm</w:t>
      </w:r>
    </w:p>
    <w:p w:rsidR="007141BF" w:rsidRPr="009E0DBA" w:rsidRDefault="007141BF" w:rsidP="00530310">
      <w:pPr>
        <w:pStyle w:val="ListParagraph"/>
        <w:spacing w:after="0" w:line="240" w:lineRule="auto"/>
        <w:jc w:val="both"/>
        <w:rPr>
          <w:rFonts w:asciiTheme="majorHAnsi" w:eastAsia="Times New Roman" w:hAnsiTheme="majorHAnsi"/>
        </w:rPr>
      </w:pPr>
      <w:r w:rsidRPr="009E0DBA">
        <w:rPr>
          <w:rFonts w:asciiTheme="majorHAnsi" w:eastAsia="Times New Roman" w:hAnsiTheme="majorHAnsi"/>
        </w:rPr>
        <w:t xml:space="preserve">= </w:t>
      </w:r>
      <m:oMath>
        <m:f>
          <m:fPr>
            <m:ctrlPr>
              <w:rPr>
                <w:rFonts w:ascii="Cambria Math" w:hAnsiTheme="majorHAnsi"/>
                <w:i/>
              </w:rPr>
            </m:ctrlPr>
          </m:fPr>
          <m:num>
            <m:r>
              <m:rPr>
                <m:sty m:val="p"/>
              </m:rPr>
              <w:rPr>
                <w:rFonts w:ascii="Cambria Math" w:hAnsiTheme="majorHAnsi"/>
              </w:rPr>
              <m:t xml:space="preserve">sales </m:t>
            </m:r>
          </m:num>
          <m:den>
            <m:r>
              <m:rPr>
                <m:sty m:val="p"/>
              </m:rPr>
              <w:rPr>
                <w:rFonts w:ascii="Cambria Math" w:hAnsiTheme="majorHAnsi"/>
              </w:rPr>
              <m:t xml:space="preserve">net fixed assets  </m:t>
            </m:r>
          </m:den>
        </m:f>
      </m:oMath>
    </w:p>
    <w:p w:rsidR="007141BF" w:rsidRPr="009E0DBA" w:rsidRDefault="007141BF" w:rsidP="00530310">
      <w:pPr>
        <w:pStyle w:val="ListParagraph"/>
        <w:spacing w:after="0" w:line="240" w:lineRule="auto"/>
        <w:jc w:val="both"/>
        <w:rPr>
          <w:rFonts w:asciiTheme="majorHAnsi" w:eastAsia="Times New Roman" w:hAnsiTheme="majorHAnsi"/>
        </w:rPr>
      </w:pPr>
      <w:r w:rsidRPr="009E0DBA">
        <w:rPr>
          <w:rFonts w:asciiTheme="majorHAnsi" w:eastAsia="Times New Roman" w:hAnsiTheme="majorHAnsi"/>
        </w:rPr>
        <w:t xml:space="preserve">Net fixed assets = value of assets – depreciation </w:t>
      </w:r>
    </w:p>
    <w:p w:rsidR="007141BF" w:rsidRPr="009E0DBA" w:rsidRDefault="007141BF" w:rsidP="00530310">
      <w:pPr>
        <w:pStyle w:val="ListParagraph"/>
        <w:spacing w:after="0" w:line="240" w:lineRule="auto"/>
        <w:jc w:val="both"/>
        <w:rPr>
          <w:rFonts w:asciiTheme="majorHAnsi" w:eastAsia="Times New Roman" w:hAnsiTheme="majorHAnsi"/>
        </w:rPr>
      </w:pPr>
    </w:p>
    <w:p w:rsidR="007141BF" w:rsidRPr="009E0DBA" w:rsidRDefault="007141BF" w:rsidP="00530310">
      <w:pPr>
        <w:spacing w:after="0" w:line="240" w:lineRule="auto"/>
        <w:ind w:left="-1800" w:firstLine="360"/>
        <w:jc w:val="center"/>
        <w:rPr>
          <w:rFonts w:asciiTheme="majorHAnsi" w:hAnsiTheme="majorHAnsi"/>
          <w:b/>
        </w:rPr>
      </w:pPr>
      <w:r w:rsidRPr="009E0DBA">
        <w:rPr>
          <w:rFonts w:asciiTheme="majorHAnsi" w:hAnsiTheme="majorHAnsi"/>
          <w:b/>
        </w:rPr>
        <w:t>Some Important Terminologies</w:t>
      </w:r>
    </w:p>
    <w:p w:rsidR="007141BF" w:rsidRPr="009E0DBA" w:rsidRDefault="007141BF" w:rsidP="00530310">
      <w:pPr>
        <w:numPr>
          <w:ilvl w:val="0"/>
          <w:numId w:val="1"/>
        </w:numPr>
        <w:spacing w:after="0" w:line="240" w:lineRule="auto"/>
        <w:jc w:val="both"/>
        <w:rPr>
          <w:rFonts w:asciiTheme="majorHAnsi" w:hAnsiTheme="majorHAnsi"/>
          <w:b/>
        </w:rPr>
      </w:pPr>
      <w:r w:rsidRPr="009E0DBA">
        <w:rPr>
          <w:rFonts w:asciiTheme="majorHAnsi" w:hAnsiTheme="majorHAnsi"/>
          <w:b/>
        </w:rPr>
        <w:t>Miscellaneous expenses.</w:t>
      </w:r>
    </w:p>
    <w:p w:rsidR="007141BF" w:rsidRPr="009E0DBA" w:rsidRDefault="007141BF" w:rsidP="00530310">
      <w:pPr>
        <w:spacing w:after="0" w:line="240" w:lineRule="auto"/>
        <w:jc w:val="both"/>
        <w:rPr>
          <w:rFonts w:asciiTheme="majorHAnsi" w:hAnsiTheme="majorHAnsi"/>
        </w:rPr>
      </w:pPr>
      <w:r w:rsidRPr="009E0DBA">
        <w:rPr>
          <w:rFonts w:asciiTheme="majorHAnsi" w:hAnsiTheme="majorHAnsi"/>
        </w:rPr>
        <w:t xml:space="preserve">           Under this head we include fictitious assets which are as under-</w:t>
      </w:r>
    </w:p>
    <w:p w:rsidR="007141BF" w:rsidRPr="009E0DBA" w:rsidRDefault="007141BF" w:rsidP="00530310">
      <w:pPr>
        <w:numPr>
          <w:ilvl w:val="0"/>
          <w:numId w:val="2"/>
        </w:numPr>
        <w:tabs>
          <w:tab w:val="clear" w:pos="720"/>
        </w:tabs>
        <w:spacing w:after="0" w:line="240" w:lineRule="auto"/>
        <w:ind w:left="1260"/>
        <w:jc w:val="both"/>
        <w:rPr>
          <w:rFonts w:asciiTheme="majorHAnsi" w:hAnsiTheme="majorHAnsi"/>
        </w:rPr>
      </w:pPr>
      <w:r w:rsidRPr="009E0DBA">
        <w:rPr>
          <w:rFonts w:asciiTheme="majorHAnsi" w:hAnsiTheme="majorHAnsi"/>
        </w:rPr>
        <w:t>Preliminary expenses</w:t>
      </w:r>
    </w:p>
    <w:p w:rsidR="007141BF" w:rsidRPr="009E0DBA" w:rsidRDefault="007141BF" w:rsidP="00530310">
      <w:pPr>
        <w:numPr>
          <w:ilvl w:val="0"/>
          <w:numId w:val="2"/>
        </w:numPr>
        <w:tabs>
          <w:tab w:val="clear" w:pos="720"/>
        </w:tabs>
        <w:spacing w:after="0" w:line="240" w:lineRule="auto"/>
        <w:ind w:left="1260"/>
        <w:jc w:val="both"/>
        <w:rPr>
          <w:rFonts w:asciiTheme="majorHAnsi" w:hAnsiTheme="majorHAnsi"/>
        </w:rPr>
      </w:pPr>
      <w:r w:rsidRPr="009E0DBA">
        <w:rPr>
          <w:rFonts w:asciiTheme="majorHAnsi" w:hAnsiTheme="majorHAnsi"/>
        </w:rPr>
        <w:t xml:space="preserve">Underwriting Commission </w:t>
      </w:r>
    </w:p>
    <w:p w:rsidR="007141BF" w:rsidRPr="009E0DBA" w:rsidRDefault="007141BF" w:rsidP="00530310">
      <w:pPr>
        <w:numPr>
          <w:ilvl w:val="0"/>
          <w:numId w:val="2"/>
        </w:numPr>
        <w:tabs>
          <w:tab w:val="clear" w:pos="720"/>
        </w:tabs>
        <w:spacing w:after="0" w:line="240" w:lineRule="auto"/>
        <w:ind w:left="1260"/>
        <w:jc w:val="both"/>
        <w:rPr>
          <w:rFonts w:asciiTheme="majorHAnsi" w:hAnsiTheme="majorHAnsi"/>
        </w:rPr>
      </w:pPr>
      <w:r w:rsidRPr="009E0DBA">
        <w:rPr>
          <w:rFonts w:asciiTheme="majorHAnsi" w:hAnsiTheme="majorHAnsi"/>
        </w:rPr>
        <w:t>Discount on issue of shares and debentures</w:t>
      </w:r>
    </w:p>
    <w:p w:rsidR="007141BF" w:rsidRPr="009E0DBA" w:rsidRDefault="007141BF" w:rsidP="00530310">
      <w:pPr>
        <w:numPr>
          <w:ilvl w:val="0"/>
          <w:numId w:val="2"/>
        </w:numPr>
        <w:tabs>
          <w:tab w:val="clear" w:pos="720"/>
        </w:tabs>
        <w:spacing w:after="0" w:line="240" w:lineRule="auto"/>
        <w:ind w:left="1260"/>
        <w:jc w:val="both"/>
        <w:rPr>
          <w:rFonts w:asciiTheme="majorHAnsi" w:hAnsiTheme="majorHAnsi"/>
        </w:rPr>
      </w:pPr>
      <w:r w:rsidRPr="009E0DBA">
        <w:rPr>
          <w:rFonts w:asciiTheme="majorHAnsi" w:hAnsiTheme="majorHAnsi"/>
        </w:rPr>
        <w:t>Development expenditure</w:t>
      </w:r>
    </w:p>
    <w:p w:rsidR="007141BF" w:rsidRPr="009E0DBA" w:rsidRDefault="007141BF" w:rsidP="00530310">
      <w:pPr>
        <w:numPr>
          <w:ilvl w:val="0"/>
          <w:numId w:val="2"/>
        </w:numPr>
        <w:tabs>
          <w:tab w:val="clear" w:pos="720"/>
        </w:tabs>
        <w:spacing w:after="0" w:line="240" w:lineRule="auto"/>
        <w:ind w:left="1260"/>
        <w:jc w:val="both"/>
        <w:rPr>
          <w:rFonts w:asciiTheme="majorHAnsi" w:hAnsiTheme="majorHAnsi"/>
        </w:rPr>
      </w:pPr>
      <w:r w:rsidRPr="009E0DBA">
        <w:rPr>
          <w:rFonts w:asciiTheme="majorHAnsi" w:hAnsiTheme="majorHAnsi"/>
        </w:rPr>
        <w:t>Debit balance of P/L A/c   (loss)</w:t>
      </w:r>
    </w:p>
    <w:p w:rsidR="007141BF" w:rsidRPr="009E0DBA" w:rsidRDefault="007141BF" w:rsidP="00530310">
      <w:pPr>
        <w:numPr>
          <w:ilvl w:val="0"/>
          <w:numId w:val="1"/>
        </w:numPr>
        <w:spacing w:after="0" w:line="240" w:lineRule="auto"/>
        <w:jc w:val="both"/>
        <w:rPr>
          <w:rFonts w:asciiTheme="majorHAnsi" w:hAnsiTheme="majorHAnsi"/>
        </w:rPr>
      </w:pPr>
      <w:r w:rsidRPr="009E0DBA">
        <w:rPr>
          <w:rFonts w:asciiTheme="majorHAnsi" w:hAnsiTheme="majorHAnsi"/>
          <w:b/>
        </w:rPr>
        <w:t>Current Assets</w:t>
      </w:r>
    </w:p>
    <w:p w:rsidR="007141BF" w:rsidRPr="009E0DBA" w:rsidRDefault="007141BF" w:rsidP="00530310">
      <w:pPr>
        <w:spacing w:after="0" w:line="240" w:lineRule="auto"/>
        <w:ind w:left="360"/>
        <w:jc w:val="both"/>
        <w:rPr>
          <w:rFonts w:asciiTheme="majorHAnsi" w:hAnsiTheme="majorHAnsi"/>
        </w:rPr>
      </w:pPr>
      <w:r w:rsidRPr="009E0DBA">
        <w:rPr>
          <w:rFonts w:asciiTheme="majorHAnsi" w:hAnsiTheme="majorHAnsi"/>
        </w:rPr>
        <w:tab/>
        <w:t xml:space="preserve">     a)  Cash in hand  </w:t>
      </w:r>
      <w:r w:rsidRPr="009E0DBA">
        <w:rPr>
          <w:rFonts w:asciiTheme="majorHAnsi" w:hAnsiTheme="majorHAnsi"/>
        </w:rPr>
        <w:tab/>
      </w:r>
      <w:r w:rsidRPr="009E0DBA">
        <w:rPr>
          <w:rFonts w:asciiTheme="majorHAnsi" w:hAnsiTheme="majorHAnsi"/>
        </w:rPr>
        <w:tab/>
      </w:r>
      <w:r w:rsidRPr="009E0DBA">
        <w:rPr>
          <w:rFonts w:asciiTheme="majorHAnsi" w:hAnsiTheme="majorHAnsi"/>
        </w:rPr>
        <w:tab/>
        <w:t xml:space="preserve">b)  Cash at bank    </w:t>
      </w:r>
    </w:p>
    <w:p w:rsidR="007141BF" w:rsidRPr="009E0DBA" w:rsidRDefault="007141BF" w:rsidP="00530310">
      <w:pPr>
        <w:spacing w:after="0" w:line="240" w:lineRule="auto"/>
        <w:ind w:left="360"/>
        <w:jc w:val="both"/>
        <w:rPr>
          <w:rFonts w:asciiTheme="majorHAnsi" w:hAnsiTheme="majorHAnsi"/>
        </w:rPr>
      </w:pPr>
      <w:r w:rsidRPr="009E0DBA">
        <w:rPr>
          <w:rFonts w:asciiTheme="majorHAnsi" w:hAnsiTheme="majorHAnsi"/>
        </w:rPr>
        <w:tab/>
        <w:t xml:space="preserve">     c)  Bills receivables   </w:t>
      </w:r>
      <w:r w:rsidRPr="009E0DBA">
        <w:rPr>
          <w:rFonts w:asciiTheme="majorHAnsi" w:hAnsiTheme="majorHAnsi"/>
        </w:rPr>
        <w:tab/>
        <w:t xml:space="preserve"> </w:t>
      </w:r>
      <w:r w:rsidRPr="009E0DBA">
        <w:rPr>
          <w:rFonts w:asciiTheme="majorHAnsi" w:hAnsiTheme="majorHAnsi"/>
        </w:rPr>
        <w:tab/>
      </w:r>
      <w:r w:rsidRPr="009E0DBA">
        <w:rPr>
          <w:rFonts w:asciiTheme="majorHAnsi" w:hAnsiTheme="majorHAnsi"/>
        </w:rPr>
        <w:tab/>
        <w:t>d)  Debtors</w:t>
      </w:r>
    </w:p>
    <w:p w:rsidR="007141BF" w:rsidRPr="009E0DBA" w:rsidRDefault="007141BF" w:rsidP="00530310">
      <w:pPr>
        <w:spacing w:after="0" w:line="240" w:lineRule="auto"/>
        <w:jc w:val="both"/>
        <w:rPr>
          <w:rFonts w:asciiTheme="majorHAnsi" w:hAnsiTheme="majorHAnsi"/>
        </w:rPr>
      </w:pPr>
      <w:r w:rsidRPr="009E0DBA">
        <w:rPr>
          <w:rFonts w:asciiTheme="majorHAnsi" w:hAnsiTheme="majorHAnsi"/>
        </w:rPr>
        <w:tab/>
        <w:t xml:space="preserve">     e)  Short term investments/Marketable securities/ Government securities</w:t>
      </w:r>
    </w:p>
    <w:p w:rsidR="007141BF" w:rsidRPr="009E0DBA" w:rsidRDefault="007141BF" w:rsidP="00530310">
      <w:pPr>
        <w:spacing w:after="0" w:line="240" w:lineRule="auto"/>
        <w:jc w:val="both"/>
        <w:rPr>
          <w:rFonts w:asciiTheme="majorHAnsi" w:hAnsiTheme="majorHAnsi"/>
        </w:rPr>
      </w:pPr>
      <w:r w:rsidRPr="009E0DBA">
        <w:rPr>
          <w:rFonts w:asciiTheme="majorHAnsi" w:hAnsiTheme="majorHAnsi"/>
        </w:rPr>
        <w:tab/>
        <w:t xml:space="preserve">      f)  Accrued income </w:t>
      </w:r>
      <w:r w:rsidRPr="009E0DBA">
        <w:rPr>
          <w:rFonts w:asciiTheme="majorHAnsi" w:hAnsiTheme="majorHAnsi"/>
        </w:rPr>
        <w:tab/>
      </w:r>
      <w:r w:rsidRPr="009E0DBA">
        <w:rPr>
          <w:rFonts w:asciiTheme="majorHAnsi" w:hAnsiTheme="majorHAnsi"/>
        </w:rPr>
        <w:tab/>
        <w:t xml:space="preserve">g) Prepaid expenses </w:t>
      </w:r>
      <w:r w:rsidRPr="009E0DBA">
        <w:rPr>
          <w:rFonts w:asciiTheme="majorHAnsi" w:hAnsiTheme="majorHAnsi"/>
        </w:rPr>
        <w:tab/>
      </w:r>
      <w:r w:rsidRPr="009E0DBA">
        <w:rPr>
          <w:rFonts w:asciiTheme="majorHAnsi" w:hAnsiTheme="majorHAnsi"/>
        </w:rPr>
        <w:tab/>
        <w:t>h) Stock or inventory</w:t>
      </w:r>
    </w:p>
    <w:p w:rsidR="007141BF" w:rsidRPr="009E0DBA" w:rsidRDefault="007141BF" w:rsidP="00530310">
      <w:pPr>
        <w:numPr>
          <w:ilvl w:val="0"/>
          <w:numId w:val="1"/>
        </w:numPr>
        <w:spacing w:after="0" w:line="240" w:lineRule="auto"/>
        <w:jc w:val="both"/>
        <w:rPr>
          <w:rFonts w:asciiTheme="majorHAnsi" w:hAnsiTheme="majorHAnsi"/>
          <w:b/>
        </w:rPr>
      </w:pPr>
      <w:r w:rsidRPr="009E0DBA">
        <w:rPr>
          <w:rFonts w:asciiTheme="majorHAnsi" w:hAnsiTheme="majorHAnsi"/>
          <w:b/>
        </w:rPr>
        <w:t>Liquid Assets</w:t>
      </w:r>
    </w:p>
    <w:p w:rsidR="007141BF" w:rsidRPr="009E0DBA" w:rsidRDefault="007141BF" w:rsidP="00530310">
      <w:pPr>
        <w:spacing w:after="0" w:line="240" w:lineRule="auto"/>
        <w:jc w:val="both"/>
        <w:rPr>
          <w:rFonts w:asciiTheme="majorHAnsi" w:hAnsiTheme="majorHAnsi"/>
        </w:rPr>
      </w:pPr>
      <w:r w:rsidRPr="009E0DBA">
        <w:rPr>
          <w:rFonts w:asciiTheme="majorHAnsi" w:hAnsiTheme="majorHAnsi"/>
        </w:rPr>
        <w:tab/>
        <w:t>Assets Which can be easily converted into cash is known as liquid assets.</w:t>
      </w:r>
    </w:p>
    <w:p w:rsidR="00291EBD" w:rsidRPr="009E0DBA" w:rsidRDefault="00ED34DF" w:rsidP="00530310">
      <w:pPr>
        <w:spacing w:after="0" w:line="240" w:lineRule="auto"/>
        <w:jc w:val="both"/>
        <w:rPr>
          <w:rFonts w:asciiTheme="majorHAnsi" w:hAnsiTheme="majorHAnsi"/>
        </w:rPr>
      </w:pPr>
      <w:r>
        <w:rPr>
          <w:rFonts w:asciiTheme="majorHAnsi" w:hAnsiTheme="majorHAnsi"/>
          <w:noProof/>
        </w:rPr>
        <w:pict>
          <v:shapetype id="_x0000_t202" coordsize="21600,21600" o:spt="202" path="m,l,21600r21600,l21600,xe">
            <v:stroke joinstyle="miter"/>
            <v:path gradientshapeok="t" o:connecttype="rect"/>
          </v:shapetype>
          <v:shape id="_x0000_s1026" type="#_x0000_t202" style="position:absolute;left:0;text-align:left;margin-left:87.45pt;margin-top:2.55pt;width:306pt;height:17.9pt;z-index:251661312" strokeweight="1pt">
            <v:textbox style="mso-next-textbox:#_x0000_s1026">
              <w:txbxContent>
                <w:p w:rsidR="004B689B" w:rsidRPr="004D21AB" w:rsidRDefault="004B689B" w:rsidP="007141BF">
                  <w:pPr>
                    <w:jc w:val="center"/>
                    <w:rPr>
                      <w:sz w:val="20"/>
                      <w:szCs w:val="20"/>
                    </w:rPr>
                  </w:pPr>
                  <w:r w:rsidRPr="004D21AB">
                    <w:rPr>
                      <w:sz w:val="20"/>
                      <w:szCs w:val="20"/>
                    </w:rPr>
                    <w:t>Liquid Assets = Current Assets – Stock – Prepaid Expenses</w:t>
                  </w:r>
                </w:p>
              </w:txbxContent>
            </v:textbox>
            <w10:wrap type="square"/>
          </v:shape>
        </w:pict>
      </w:r>
    </w:p>
    <w:p w:rsidR="007141BF" w:rsidRPr="009E0DBA" w:rsidRDefault="007141BF" w:rsidP="00530310">
      <w:pPr>
        <w:spacing w:after="0" w:line="240" w:lineRule="auto"/>
        <w:jc w:val="both"/>
        <w:rPr>
          <w:rFonts w:asciiTheme="majorHAnsi" w:hAnsiTheme="majorHAnsi"/>
        </w:rPr>
      </w:pPr>
    </w:p>
    <w:p w:rsidR="007141BF" w:rsidRPr="009E0DBA" w:rsidRDefault="007141BF" w:rsidP="00530310">
      <w:pPr>
        <w:spacing w:after="0" w:line="240" w:lineRule="auto"/>
        <w:jc w:val="both"/>
        <w:rPr>
          <w:rFonts w:asciiTheme="majorHAnsi" w:hAnsiTheme="majorHAnsi"/>
          <w:b/>
        </w:rPr>
      </w:pPr>
    </w:p>
    <w:p w:rsidR="007141BF" w:rsidRPr="009E0DBA" w:rsidRDefault="007141BF" w:rsidP="00530310">
      <w:pPr>
        <w:numPr>
          <w:ilvl w:val="0"/>
          <w:numId w:val="1"/>
        </w:numPr>
        <w:spacing w:after="0" w:line="240" w:lineRule="auto"/>
        <w:jc w:val="both"/>
        <w:rPr>
          <w:rFonts w:asciiTheme="majorHAnsi" w:hAnsiTheme="majorHAnsi"/>
          <w:b/>
        </w:rPr>
      </w:pPr>
      <w:r w:rsidRPr="009E0DBA">
        <w:rPr>
          <w:rFonts w:asciiTheme="majorHAnsi" w:hAnsiTheme="majorHAnsi"/>
          <w:b/>
        </w:rPr>
        <w:t xml:space="preserve">Absolute Liquid Assets </w:t>
      </w:r>
    </w:p>
    <w:p w:rsidR="007141BF" w:rsidRPr="009E0DBA" w:rsidRDefault="00ED34DF" w:rsidP="00530310">
      <w:pPr>
        <w:spacing w:after="0" w:line="240" w:lineRule="auto"/>
        <w:jc w:val="both"/>
        <w:rPr>
          <w:rFonts w:asciiTheme="majorHAnsi" w:hAnsiTheme="majorHAnsi"/>
          <w:b/>
        </w:rPr>
      </w:pPr>
      <w:r w:rsidRPr="00ED34DF">
        <w:rPr>
          <w:rFonts w:asciiTheme="majorHAnsi" w:hAnsiTheme="majorHAnsi"/>
          <w:noProof/>
        </w:rPr>
        <w:pict>
          <v:shape id="_x0000_s1027" type="#_x0000_t202" style="position:absolute;left:0;text-align:left;margin-left:135pt;margin-top:8.8pt;width:195pt;height:27pt;z-index:251662336;mso-wrap-style:none">
            <v:textbox style="mso-next-textbox:#_x0000_s1027">
              <w:txbxContent>
                <w:p w:rsidR="004B689B" w:rsidRDefault="004B689B" w:rsidP="007141BF">
                  <w:pPr>
                    <w:jc w:val="center"/>
                  </w:pPr>
                  <w:r>
                    <w:t>Cash + Bank + Marketable Securities</w:t>
                  </w:r>
                </w:p>
              </w:txbxContent>
            </v:textbox>
            <w10:wrap type="square"/>
          </v:shape>
        </w:pict>
      </w:r>
    </w:p>
    <w:p w:rsidR="007141BF" w:rsidRPr="009E0DBA" w:rsidRDefault="007141BF" w:rsidP="00530310">
      <w:pPr>
        <w:spacing w:after="0" w:line="240" w:lineRule="auto"/>
        <w:jc w:val="both"/>
        <w:rPr>
          <w:rFonts w:asciiTheme="majorHAnsi" w:hAnsiTheme="majorHAnsi"/>
          <w:b/>
        </w:rPr>
      </w:pPr>
    </w:p>
    <w:p w:rsidR="007141BF" w:rsidRPr="009E0DBA" w:rsidRDefault="007141BF" w:rsidP="00530310">
      <w:pPr>
        <w:numPr>
          <w:ilvl w:val="0"/>
          <w:numId w:val="1"/>
        </w:numPr>
        <w:spacing w:after="0" w:line="240" w:lineRule="auto"/>
        <w:jc w:val="both"/>
        <w:rPr>
          <w:rFonts w:asciiTheme="majorHAnsi" w:hAnsiTheme="majorHAnsi"/>
          <w:b/>
        </w:rPr>
      </w:pPr>
      <w:r w:rsidRPr="009E0DBA">
        <w:rPr>
          <w:rFonts w:asciiTheme="majorHAnsi" w:hAnsiTheme="majorHAnsi"/>
          <w:b/>
        </w:rPr>
        <w:t xml:space="preserve">Current Liabilities </w:t>
      </w:r>
    </w:p>
    <w:p w:rsidR="007141BF" w:rsidRPr="009E0DBA" w:rsidRDefault="007141BF" w:rsidP="00530310">
      <w:pPr>
        <w:spacing w:after="0" w:line="240" w:lineRule="auto"/>
        <w:rPr>
          <w:rFonts w:asciiTheme="majorHAnsi" w:hAnsiTheme="majorHAnsi"/>
        </w:rPr>
      </w:pPr>
      <w:r w:rsidRPr="009E0DBA">
        <w:rPr>
          <w:rFonts w:asciiTheme="majorHAnsi" w:hAnsiTheme="majorHAnsi"/>
        </w:rPr>
        <w:t xml:space="preserve">    a)  Creditors </w:t>
      </w:r>
      <w:r w:rsidRPr="009E0DBA">
        <w:rPr>
          <w:rFonts w:asciiTheme="majorHAnsi" w:hAnsiTheme="majorHAnsi"/>
        </w:rPr>
        <w:tab/>
      </w:r>
      <w:r w:rsidRPr="009E0DBA">
        <w:rPr>
          <w:rFonts w:asciiTheme="majorHAnsi" w:hAnsiTheme="majorHAnsi"/>
        </w:rPr>
        <w:tab/>
      </w:r>
      <w:r w:rsidRPr="009E0DBA">
        <w:rPr>
          <w:rFonts w:asciiTheme="majorHAnsi" w:hAnsiTheme="majorHAnsi"/>
        </w:rPr>
        <w:tab/>
        <w:t xml:space="preserve">      b)  Bills Payables     c)  Outstanding Expenses  </w:t>
      </w:r>
    </w:p>
    <w:p w:rsidR="007141BF" w:rsidRPr="009E0DBA" w:rsidRDefault="007141BF" w:rsidP="00530310">
      <w:pPr>
        <w:spacing w:after="0" w:line="240" w:lineRule="auto"/>
        <w:rPr>
          <w:rFonts w:asciiTheme="majorHAnsi" w:hAnsiTheme="majorHAnsi"/>
        </w:rPr>
      </w:pPr>
      <w:r w:rsidRPr="009E0DBA">
        <w:rPr>
          <w:rFonts w:asciiTheme="majorHAnsi" w:hAnsiTheme="majorHAnsi"/>
        </w:rPr>
        <w:t xml:space="preserve">    d) unearned income advance income   e)  Short term loans  f)  Bad debts reserves   </w:t>
      </w:r>
    </w:p>
    <w:p w:rsidR="007141BF" w:rsidRPr="009E0DBA" w:rsidRDefault="007141BF" w:rsidP="00530310">
      <w:pPr>
        <w:spacing w:after="0" w:line="240" w:lineRule="auto"/>
        <w:rPr>
          <w:rFonts w:asciiTheme="majorHAnsi" w:hAnsiTheme="majorHAnsi"/>
          <w:b/>
        </w:rPr>
      </w:pPr>
      <w:r w:rsidRPr="009E0DBA">
        <w:rPr>
          <w:rFonts w:asciiTheme="majorHAnsi" w:hAnsiTheme="majorHAnsi"/>
        </w:rPr>
        <w:t xml:space="preserve">    g)  Provision for tax</w:t>
      </w:r>
      <w:r w:rsidRPr="009E0DBA">
        <w:rPr>
          <w:rFonts w:asciiTheme="majorHAnsi" w:hAnsiTheme="majorHAnsi"/>
        </w:rPr>
        <w:tab/>
        <w:t xml:space="preserve"> </w:t>
      </w:r>
      <w:r w:rsidRPr="009E0DBA">
        <w:rPr>
          <w:rFonts w:asciiTheme="majorHAnsi" w:hAnsiTheme="majorHAnsi"/>
        </w:rPr>
        <w:tab/>
        <w:t xml:space="preserve">      h) Bank overdraft    (i) Tax Payable</w:t>
      </w:r>
    </w:p>
    <w:p w:rsidR="007141BF" w:rsidRPr="009E0DBA" w:rsidRDefault="007141BF" w:rsidP="00530310">
      <w:pPr>
        <w:spacing w:after="0" w:line="240" w:lineRule="auto"/>
        <w:rPr>
          <w:rFonts w:asciiTheme="majorHAnsi" w:hAnsiTheme="majorHAnsi"/>
          <w:b/>
        </w:rPr>
      </w:pPr>
      <w:r w:rsidRPr="009E0DBA">
        <w:rPr>
          <w:rFonts w:asciiTheme="majorHAnsi" w:hAnsiTheme="majorHAnsi"/>
        </w:rPr>
        <w:t xml:space="preserve">    j)  Dividend Payable/Unclaimed dividend    </w:t>
      </w:r>
    </w:p>
    <w:p w:rsidR="007141BF" w:rsidRPr="009E0DBA" w:rsidRDefault="00ED34DF" w:rsidP="00530310">
      <w:pPr>
        <w:numPr>
          <w:ilvl w:val="0"/>
          <w:numId w:val="1"/>
        </w:numPr>
        <w:spacing w:after="0" w:line="240" w:lineRule="auto"/>
        <w:jc w:val="both"/>
        <w:rPr>
          <w:rFonts w:asciiTheme="majorHAnsi" w:hAnsiTheme="majorHAnsi"/>
          <w:b/>
        </w:rPr>
      </w:pPr>
      <w:r w:rsidRPr="00ED34DF">
        <w:rPr>
          <w:rFonts w:asciiTheme="majorHAnsi" w:hAnsiTheme="majorHAnsi"/>
          <w:noProof/>
        </w:rPr>
        <w:pict>
          <v:shape id="_x0000_s1028" type="#_x0000_t202" style="position:absolute;left:0;text-align:left;margin-left:117pt;margin-top:13.05pt;width:236.05pt;height:27pt;z-index:251663360;mso-wrap-style:none">
            <v:textbox style="mso-next-textbox:#_x0000_s1028">
              <w:txbxContent>
                <w:p w:rsidR="004B689B" w:rsidRPr="004D21AB" w:rsidRDefault="004B689B" w:rsidP="007141BF">
                  <w:pPr>
                    <w:jc w:val="center"/>
                    <w:rPr>
                      <w:sz w:val="20"/>
                      <w:szCs w:val="20"/>
                    </w:rPr>
                  </w:pPr>
                  <w:r w:rsidRPr="004D21AB">
                    <w:rPr>
                      <w:sz w:val="20"/>
                      <w:szCs w:val="20"/>
                    </w:rPr>
                    <w:t>Liquid liabilities = Current Liabilities – Bank overdraft</w:t>
                  </w:r>
                </w:p>
              </w:txbxContent>
            </v:textbox>
            <w10:wrap type="square"/>
          </v:shape>
        </w:pict>
      </w:r>
      <w:r w:rsidR="007141BF" w:rsidRPr="009E0DBA">
        <w:rPr>
          <w:rFonts w:asciiTheme="majorHAnsi" w:hAnsiTheme="majorHAnsi"/>
          <w:b/>
        </w:rPr>
        <w:t>Liquid liabilities</w:t>
      </w:r>
    </w:p>
    <w:p w:rsidR="007141BF" w:rsidRPr="009E0DBA" w:rsidRDefault="007141BF" w:rsidP="00530310">
      <w:pPr>
        <w:spacing w:after="0" w:line="240" w:lineRule="auto"/>
        <w:jc w:val="both"/>
        <w:rPr>
          <w:rFonts w:asciiTheme="majorHAnsi" w:hAnsiTheme="majorHAnsi"/>
        </w:rPr>
      </w:pPr>
    </w:p>
    <w:p w:rsidR="007141BF" w:rsidRPr="009E0DBA" w:rsidRDefault="007141BF" w:rsidP="00530310">
      <w:pPr>
        <w:spacing w:after="0" w:line="240" w:lineRule="auto"/>
        <w:jc w:val="both"/>
        <w:rPr>
          <w:rFonts w:asciiTheme="majorHAnsi" w:hAnsiTheme="majorHAnsi"/>
          <w:b/>
        </w:rPr>
      </w:pPr>
    </w:p>
    <w:p w:rsidR="007141BF" w:rsidRPr="009E0DBA" w:rsidRDefault="007141BF" w:rsidP="00530310">
      <w:pPr>
        <w:numPr>
          <w:ilvl w:val="0"/>
          <w:numId w:val="1"/>
        </w:numPr>
        <w:tabs>
          <w:tab w:val="clear" w:pos="360"/>
        </w:tabs>
        <w:spacing w:after="0" w:line="240" w:lineRule="auto"/>
        <w:jc w:val="both"/>
        <w:rPr>
          <w:rFonts w:asciiTheme="majorHAnsi" w:hAnsiTheme="majorHAnsi"/>
          <w:b/>
        </w:rPr>
      </w:pPr>
      <w:r w:rsidRPr="009E0DBA">
        <w:rPr>
          <w:rFonts w:asciiTheme="majorHAnsi" w:hAnsiTheme="majorHAnsi"/>
          <w:b/>
        </w:rPr>
        <w:t>Working Capital</w:t>
      </w:r>
    </w:p>
    <w:p w:rsidR="007141BF" w:rsidRPr="009E0DBA" w:rsidRDefault="00ED34DF" w:rsidP="00530310">
      <w:pPr>
        <w:spacing w:after="0" w:line="240" w:lineRule="auto"/>
        <w:jc w:val="both"/>
        <w:rPr>
          <w:rFonts w:asciiTheme="majorHAnsi" w:hAnsiTheme="majorHAnsi"/>
          <w:b/>
        </w:rPr>
      </w:pPr>
      <w:r w:rsidRPr="00ED34DF">
        <w:rPr>
          <w:rFonts w:asciiTheme="majorHAnsi" w:hAnsiTheme="majorHAnsi"/>
          <w:noProof/>
        </w:rPr>
        <w:pict>
          <v:shape id="_x0000_s1029" type="#_x0000_t202" style="position:absolute;left:0;text-align:left;margin-left:90pt;margin-top:3.8pt;width:235.5pt;height:17.45pt;z-index:251664384;mso-wrap-style:none">
            <v:textbox style="mso-next-textbox:#_x0000_s1029">
              <w:txbxContent>
                <w:p w:rsidR="004B689B" w:rsidRPr="004D21AB" w:rsidRDefault="004B689B" w:rsidP="007141BF">
                  <w:pPr>
                    <w:jc w:val="center"/>
                    <w:rPr>
                      <w:sz w:val="20"/>
                      <w:szCs w:val="20"/>
                    </w:rPr>
                  </w:pPr>
                  <w:r w:rsidRPr="004D21AB">
                    <w:rPr>
                      <w:sz w:val="20"/>
                      <w:szCs w:val="20"/>
                    </w:rPr>
                    <w:t>Working Capital = Current Assets – Current Liabilities</w:t>
                  </w:r>
                </w:p>
              </w:txbxContent>
            </v:textbox>
            <w10:wrap type="square"/>
          </v:shape>
        </w:pict>
      </w:r>
    </w:p>
    <w:p w:rsidR="007141BF" w:rsidRPr="009E0DBA" w:rsidRDefault="007141BF" w:rsidP="00530310">
      <w:pPr>
        <w:spacing w:after="0" w:line="240" w:lineRule="auto"/>
        <w:jc w:val="both"/>
        <w:rPr>
          <w:rFonts w:asciiTheme="majorHAnsi" w:hAnsiTheme="majorHAnsi"/>
          <w:b/>
        </w:rPr>
      </w:pPr>
    </w:p>
    <w:p w:rsidR="007141BF" w:rsidRPr="009E0DBA" w:rsidRDefault="007141BF" w:rsidP="00530310">
      <w:pPr>
        <w:numPr>
          <w:ilvl w:val="0"/>
          <w:numId w:val="1"/>
        </w:numPr>
        <w:tabs>
          <w:tab w:val="clear" w:pos="360"/>
        </w:tabs>
        <w:spacing w:after="0" w:line="240" w:lineRule="auto"/>
        <w:jc w:val="both"/>
        <w:rPr>
          <w:rFonts w:asciiTheme="majorHAnsi" w:hAnsiTheme="majorHAnsi"/>
          <w:b/>
        </w:rPr>
      </w:pPr>
      <w:r w:rsidRPr="009E0DBA">
        <w:rPr>
          <w:rFonts w:asciiTheme="majorHAnsi" w:hAnsiTheme="majorHAnsi"/>
          <w:b/>
        </w:rPr>
        <w:t xml:space="preserve">Long term loans / liabilities / Long term Debts </w:t>
      </w:r>
    </w:p>
    <w:p w:rsidR="007141BF" w:rsidRPr="009E0DBA" w:rsidRDefault="007141BF" w:rsidP="00530310">
      <w:pPr>
        <w:spacing w:after="0" w:line="240" w:lineRule="auto"/>
        <w:jc w:val="both"/>
        <w:rPr>
          <w:rFonts w:asciiTheme="majorHAnsi" w:hAnsiTheme="majorHAnsi"/>
        </w:rPr>
      </w:pPr>
      <w:r w:rsidRPr="009E0DBA">
        <w:rPr>
          <w:rFonts w:asciiTheme="majorHAnsi" w:hAnsiTheme="majorHAnsi"/>
        </w:rPr>
        <w:t xml:space="preserve">             a)  Debentures </w:t>
      </w:r>
      <w:r w:rsidRPr="009E0DBA">
        <w:rPr>
          <w:rFonts w:asciiTheme="majorHAnsi" w:hAnsiTheme="majorHAnsi"/>
        </w:rPr>
        <w:tab/>
        <w:t xml:space="preserve">     b)  Mortgage loan   c)  Bank loan    d)  Unsecured loans        e)  Secured loans</w:t>
      </w:r>
    </w:p>
    <w:p w:rsidR="007141BF" w:rsidRPr="009E0DBA" w:rsidRDefault="007141BF" w:rsidP="00530310">
      <w:pPr>
        <w:numPr>
          <w:ilvl w:val="0"/>
          <w:numId w:val="1"/>
        </w:numPr>
        <w:tabs>
          <w:tab w:val="clear" w:pos="360"/>
        </w:tabs>
        <w:spacing w:after="0" w:line="240" w:lineRule="auto"/>
        <w:jc w:val="both"/>
        <w:rPr>
          <w:rFonts w:asciiTheme="majorHAnsi" w:hAnsiTheme="majorHAnsi"/>
          <w:b/>
        </w:rPr>
      </w:pPr>
      <w:r w:rsidRPr="009E0DBA">
        <w:rPr>
          <w:rFonts w:asciiTheme="majorHAnsi" w:hAnsiTheme="majorHAnsi"/>
          <w:b/>
        </w:rPr>
        <w:t>Total debts/ total liabilities/ external liabilities</w:t>
      </w:r>
    </w:p>
    <w:p w:rsidR="007141BF" w:rsidRPr="009E0DBA" w:rsidRDefault="00ED34DF" w:rsidP="00530310">
      <w:pPr>
        <w:spacing w:after="0" w:line="240" w:lineRule="auto"/>
        <w:jc w:val="both"/>
        <w:rPr>
          <w:rFonts w:asciiTheme="majorHAnsi" w:hAnsiTheme="majorHAnsi"/>
          <w:b/>
        </w:rPr>
      </w:pPr>
      <w:r w:rsidRPr="00ED34DF">
        <w:rPr>
          <w:rFonts w:asciiTheme="majorHAnsi" w:hAnsiTheme="majorHAnsi"/>
          <w:noProof/>
        </w:rPr>
        <w:pict>
          <v:shape id="_x0000_s1030" type="#_x0000_t202" style="position:absolute;left:0;text-align:left;margin-left:105.4pt;margin-top:7.95pt;width:227.25pt;height:23pt;z-index:251665408;mso-wrap-style:none">
            <v:textbox style="mso-next-textbox:#_x0000_s1030">
              <w:txbxContent>
                <w:p w:rsidR="004B689B" w:rsidRPr="004D21AB" w:rsidRDefault="004B689B" w:rsidP="007141BF">
                  <w:pPr>
                    <w:jc w:val="center"/>
                    <w:rPr>
                      <w:sz w:val="20"/>
                      <w:szCs w:val="20"/>
                    </w:rPr>
                  </w:pPr>
                  <w:r w:rsidRPr="004D21AB">
                    <w:rPr>
                      <w:sz w:val="20"/>
                      <w:szCs w:val="20"/>
                    </w:rPr>
                    <w:t>Total debts = Current liabilities +long term liabilities</w:t>
                  </w:r>
                </w:p>
              </w:txbxContent>
            </v:textbox>
            <w10:wrap type="square"/>
          </v:shape>
        </w:pict>
      </w:r>
    </w:p>
    <w:p w:rsidR="007141BF" w:rsidRPr="009E0DBA" w:rsidRDefault="007141BF" w:rsidP="00530310">
      <w:pPr>
        <w:spacing w:after="0" w:line="240" w:lineRule="auto"/>
        <w:jc w:val="center"/>
        <w:rPr>
          <w:rFonts w:asciiTheme="majorHAnsi" w:hAnsiTheme="majorHAnsi"/>
        </w:rPr>
      </w:pPr>
    </w:p>
    <w:p w:rsidR="007141BF" w:rsidRPr="009E0DBA" w:rsidRDefault="007141BF" w:rsidP="00530310">
      <w:pPr>
        <w:spacing w:after="0" w:line="240" w:lineRule="auto"/>
        <w:jc w:val="center"/>
        <w:rPr>
          <w:rFonts w:asciiTheme="majorHAnsi" w:hAnsiTheme="majorHAnsi"/>
        </w:rPr>
      </w:pPr>
    </w:p>
    <w:p w:rsidR="007141BF" w:rsidRPr="009E0DBA" w:rsidRDefault="007141BF" w:rsidP="00530310">
      <w:pPr>
        <w:numPr>
          <w:ilvl w:val="0"/>
          <w:numId w:val="1"/>
        </w:numPr>
        <w:tabs>
          <w:tab w:val="clear" w:pos="360"/>
        </w:tabs>
        <w:spacing w:after="0" w:line="240" w:lineRule="auto"/>
        <w:jc w:val="both"/>
        <w:rPr>
          <w:rFonts w:asciiTheme="majorHAnsi" w:hAnsiTheme="majorHAnsi"/>
          <w:b/>
        </w:rPr>
      </w:pPr>
      <w:r w:rsidRPr="009E0DBA">
        <w:rPr>
          <w:rFonts w:asciiTheme="majorHAnsi" w:hAnsiTheme="majorHAnsi"/>
          <w:b/>
        </w:rPr>
        <w:t>Capital employed</w:t>
      </w:r>
    </w:p>
    <w:p w:rsidR="007141BF" w:rsidRPr="009E0DBA" w:rsidRDefault="00ED34DF" w:rsidP="00530310">
      <w:pPr>
        <w:spacing w:after="0" w:line="240" w:lineRule="auto"/>
        <w:jc w:val="both"/>
        <w:rPr>
          <w:rFonts w:asciiTheme="majorHAnsi" w:hAnsiTheme="majorHAnsi"/>
          <w:b/>
        </w:rPr>
      </w:pPr>
      <w:r w:rsidRPr="00ED34DF">
        <w:rPr>
          <w:rFonts w:asciiTheme="majorHAnsi" w:hAnsiTheme="majorHAnsi"/>
          <w:noProof/>
        </w:rPr>
        <w:pict>
          <v:shape id="_x0000_s1031" type="#_x0000_t202" style="position:absolute;left:0;text-align:left;margin-left:0;margin-top:9.2pt;width:390.05pt;height:44.2pt;z-index:251666432;mso-wrap-style:none">
            <v:textbox style="mso-next-textbox:#_x0000_s1031">
              <w:txbxContent>
                <w:p w:rsidR="004B689B" w:rsidRPr="004D21AB" w:rsidRDefault="004B689B" w:rsidP="007141BF">
                  <w:pPr>
                    <w:jc w:val="center"/>
                    <w:rPr>
                      <w:sz w:val="20"/>
                      <w:szCs w:val="20"/>
                    </w:rPr>
                  </w:pPr>
                  <w:r w:rsidRPr="004D21AB">
                    <w:rPr>
                      <w:sz w:val="20"/>
                      <w:szCs w:val="20"/>
                    </w:rPr>
                    <w:t xml:space="preserve">Capital Employed  = </w:t>
                  </w:r>
                </w:p>
                <w:p w:rsidR="004B689B" w:rsidRPr="004D21AB" w:rsidRDefault="004B689B" w:rsidP="007141BF">
                  <w:pPr>
                    <w:jc w:val="both"/>
                    <w:rPr>
                      <w:sz w:val="20"/>
                      <w:szCs w:val="20"/>
                    </w:rPr>
                  </w:pPr>
                  <w:r w:rsidRPr="004D21AB">
                    <w:rPr>
                      <w:sz w:val="20"/>
                      <w:szCs w:val="20"/>
                    </w:rPr>
                    <w:t>Share capital + Reserves and Surplus + Secured loans + Unsecured loans – misc. Expenditure</w:t>
                  </w:r>
                </w:p>
              </w:txbxContent>
            </v:textbox>
            <w10:wrap type="square"/>
          </v:shape>
        </w:pict>
      </w:r>
    </w:p>
    <w:p w:rsidR="007141BF" w:rsidRPr="009E0DBA" w:rsidRDefault="007141BF" w:rsidP="00530310">
      <w:pPr>
        <w:spacing w:after="0" w:line="240" w:lineRule="auto"/>
        <w:jc w:val="both"/>
        <w:rPr>
          <w:rFonts w:asciiTheme="majorHAnsi" w:hAnsiTheme="majorHAnsi"/>
          <w:b/>
        </w:rPr>
      </w:pPr>
    </w:p>
    <w:p w:rsidR="007141BF" w:rsidRPr="009E0DBA" w:rsidRDefault="007141BF" w:rsidP="00530310">
      <w:pPr>
        <w:spacing w:after="0" w:line="240" w:lineRule="auto"/>
        <w:jc w:val="both"/>
        <w:rPr>
          <w:rFonts w:asciiTheme="majorHAnsi" w:hAnsiTheme="majorHAnsi"/>
          <w:b/>
        </w:rPr>
      </w:pPr>
    </w:p>
    <w:p w:rsidR="007141BF" w:rsidRPr="009E0DBA" w:rsidRDefault="007141BF" w:rsidP="00530310">
      <w:pPr>
        <w:spacing w:after="0" w:line="240" w:lineRule="auto"/>
        <w:jc w:val="both"/>
        <w:rPr>
          <w:rFonts w:asciiTheme="majorHAnsi" w:hAnsiTheme="majorHAnsi"/>
          <w:b/>
        </w:rPr>
      </w:pPr>
    </w:p>
    <w:p w:rsidR="00291EBD" w:rsidRPr="009E0DBA" w:rsidRDefault="00291EBD" w:rsidP="00530310">
      <w:pPr>
        <w:spacing w:after="0" w:line="240" w:lineRule="auto"/>
        <w:ind w:left="360"/>
        <w:jc w:val="both"/>
        <w:rPr>
          <w:rFonts w:asciiTheme="majorHAnsi" w:hAnsiTheme="majorHAnsi"/>
          <w:b/>
        </w:rPr>
      </w:pPr>
    </w:p>
    <w:p w:rsidR="007141BF" w:rsidRPr="009E0DBA" w:rsidRDefault="007141BF" w:rsidP="00530310">
      <w:pPr>
        <w:numPr>
          <w:ilvl w:val="0"/>
          <w:numId w:val="1"/>
        </w:numPr>
        <w:tabs>
          <w:tab w:val="clear" w:pos="360"/>
        </w:tabs>
        <w:spacing w:after="0" w:line="240" w:lineRule="auto"/>
        <w:jc w:val="both"/>
        <w:rPr>
          <w:rFonts w:asciiTheme="majorHAnsi" w:hAnsiTheme="majorHAnsi"/>
          <w:b/>
        </w:rPr>
      </w:pPr>
      <w:r w:rsidRPr="009E0DBA">
        <w:rPr>
          <w:rFonts w:asciiTheme="majorHAnsi" w:hAnsiTheme="majorHAnsi"/>
          <w:b/>
        </w:rPr>
        <w:t xml:space="preserve"> Cost of goods sold </w:t>
      </w:r>
    </w:p>
    <w:p w:rsidR="007141BF" w:rsidRPr="009E0DBA" w:rsidRDefault="00ED34DF" w:rsidP="00530310">
      <w:pPr>
        <w:spacing w:after="0" w:line="240" w:lineRule="auto"/>
        <w:jc w:val="both"/>
        <w:rPr>
          <w:rFonts w:asciiTheme="majorHAnsi" w:hAnsiTheme="majorHAnsi"/>
          <w:b/>
        </w:rPr>
      </w:pPr>
      <w:r w:rsidRPr="00ED34DF">
        <w:rPr>
          <w:rFonts w:asciiTheme="majorHAnsi" w:hAnsiTheme="majorHAnsi"/>
          <w:noProof/>
        </w:rPr>
        <w:pict>
          <v:shape id="_x0000_s1032" type="#_x0000_t202" style="position:absolute;left:0;text-align:left;margin-left:75.75pt;margin-top:3.15pt;width:264.45pt;height:44.05pt;z-index:251667456;mso-wrap-style:none">
            <v:textbox style="mso-next-textbox:#_x0000_s1032">
              <w:txbxContent>
                <w:p w:rsidR="004B689B" w:rsidRPr="004D21AB" w:rsidRDefault="004B689B" w:rsidP="007141BF">
                  <w:pPr>
                    <w:jc w:val="center"/>
                    <w:rPr>
                      <w:sz w:val="20"/>
                      <w:szCs w:val="20"/>
                    </w:rPr>
                  </w:pPr>
                  <w:r w:rsidRPr="004D21AB">
                    <w:rPr>
                      <w:sz w:val="20"/>
                      <w:szCs w:val="20"/>
                    </w:rPr>
                    <w:t>COGS = Sales – Gross profit</w:t>
                  </w:r>
                </w:p>
                <w:p w:rsidR="004B689B" w:rsidRPr="004D21AB" w:rsidRDefault="004B689B" w:rsidP="007141BF">
                  <w:pPr>
                    <w:jc w:val="center"/>
                    <w:rPr>
                      <w:sz w:val="20"/>
                      <w:szCs w:val="20"/>
                    </w:rPr>
                  </w:pPr>
                  <w:r w:rsidRPr="004D21AB">
                    <w:rPr>
                      <w:sz w:val="20"/>
                      <w:szCs w:val="20"/>
                    </w:rPr>
                    <w:t>Or</w:t>
                  </w:r>
                </w:p>
                <w:p w:rsidR="004B689B" w:rsidRPr="004D21AB" w:rsidRDefault="004B689B" w:rsidP="007141BF">
                  <w:pPr>
                    <w:jc w:val="center"/>
                    <w:rPr>
                      <w:sz w:val="20"/>
                      <w:szCs w:val="20"/>
                    </w:rPr>
                  </w:pPr>
                  <w:r w:rsidRPr="004D21AB">
                    <w:rPr>
                      <w:sz w:val="20"/>
                      <w:szCs w:val="20"/>
                    </w:rPr>
                    <w:t>Opening stock + Purchases + Direct Expenses – Closing stock</w:t>
                  </w:r>
                </w:p>
              </w:txbxContent>
            </v:textbox>
            <w10:wrap type="square"/>
          </v:shape>
        </w:pict>
      </w:r>
    </w:p>
    <w:p w:rsidR="007141BF" w:rsidRPr="009E0DBA" w:rsidRDefault="007141BF" w:rsidP="00530310">
      <w:pPr>
        <w:spacing w:after="0" w:line="240" w:lineRule="auto"/>
        <w:jc w:val="both"/>
        <w:rPr>
          <w:rFonts w:asciiTheme="majorHAnsi" w:hAnsiTheme="majorHAnsi"/>
          <w:b/>
        </w:rPr>
      </w:pPr>
    </w:p>
    <w:p w:rsidR="007141BF" w:rsidRPr="009E0DBA" w:rsidRDefault="007141BF" w:rsidP="00530310">
      <w:pPr>
        <w:spacing w:after="0" w:line="240" w:lineRule="auto"/>
        <w:jc w:val="both"/>
        <w:rPr>
          <w:rFonts w:asciiTheme="majorHAnsi" w:hAnsiTheme="majorHAnsi"/>
          <w:b/>
        </w:rPr>
      </w:pPr>
    </w:p>
    <w:p w:rsidR="007141BF" w:rsidRPr="009E0DBA" w:rsidRDefault="007141BF" w:rsidP="00530310">
      <w:pPr>
        <w:spacing w:after="0" w:line="240" w:lineRule="auto"/>
        <w:jc w:val="both"/>
        <w:rPr>
          <w:rFonts w:asciiTheme="majorHAnsi" w:hAnsiTheme="majorHAnsi"/>
          <w:b/>
        </w:rPr>
      </w:pPr>
    </w:p>
    <w:p w:rsidR="007141BF" w:rsidRPr="009E0DBA" w:rsidRDefault="007141BF" w:rsidP="00530310">
      <w:pPr>
        <w:numPr>
          <w:ilvl w:val="0"/>
          <w:numId w:val="1"/>
        </w:numPr>
        <w:tabs>
          <w:tab w:val="clear" w:pos="360"/>
        </w:tabs>
        <w:spacing w:after="0" w:line="240" w:lineRule="auto"/>
        <w:jc w:val="both"/>
        <w:rPr>
          <w:rFonts w:asciiTheme="majorHAnsi" w:hAnsiTheme="majorHAnsi"/>
          <w:b/>
        </w:rPr>
      </w:pPr>
      <w:r w:rsidRPr="009E0DBA">
        <w:rPr>
          <w:rFonts w:asciiTheme="majorHAnsi" w:hAnsiTheme="majorHAnsi"/>
          <w:b/>
        </w:rPr>
        <w:t xml:space="preserve">Operating net profit </w:t>
      </w:r>
    </w:p>
    <w:p w:rsidR="007141BF" w:rsidRPr="009E0DBA" w:rsidRDefault="00ED34DF" w:rsidP="00530310">
      <w:pPr>
        <w:spacing w:after="0" w:line="240" w:lineRule="auto"/>
        <w:jc w:val="both"/>
        <w:rPr>
          <w:rFonts w:asciiTheme="majorHAnsi" w:hAnsiTheme="majorHAnsi"/>
          <w:b/>
        </w:rPr>
      </w:pPr>
      <w:r w:rsidRPr="00ED34DF">
        <w:rPr>
          <w:rFonts w:asciiTheme="majorHAnsi" w:hAnsiTheme="majorHAnsi"/>
          <w:noProof/>
        </w:rPr>
        <w:pict>
          <v:shape id="_x0000_s1033" type="#_x0000_t202" style="position:absolute;left:0;text-align:left;margin-left:90pt;margin-top:4.2pt;width:256.05pt;height:40.15pt;z-index:251668480;mso-wrap-style:none">
            <v:textbox style="mso-next-textbox:#_x0000_s1033">
              <w:txbxContent>
                <w:p w:rsidR="004B689B" w:rsidRPr="004D21AB" w:rsidRDefault="004B689B" w:rsidP="007141BF">
                  <w:pPr>
                    <w:jc w:val="center"/>
                    <w:rPr>
                      <w:sz w:val="20"/>
                      <w:szCs w:val="20"/>
                    </w:rPr>
                  </w:pPr>
                  <w:r w:rsidRPr="004D21AB">
                    <w:rPr>
                      <w:sz w:val="20"/>
                      <w:szCs w:val="20"/>
                    </w:rPr>
                    <w:t>Operating Net Profit = Gross Profit – Operating expenses</w:t>
                  </w:r>
                </w:p>
                <w:p w:rsidR="004B689B" w:rsidRPr="004D21AB" w:rsidRDefault="004B689B" w:rsidP="007141BF">
                  <w:pPr>
                    <w:jc w:val="center"/>
                    <w:rPr>
                      <w:sz w:val="20"/>
                      <w:szCs w:val="20"/>
                    </w:rPr>
                  </w:pPr>
                  <w:r w:rsidRPr="004D21AB">
                    <w:rPr>
                      <w:sz w:val="20"/>
                      <w:szCs w:val="20"/>
                    </w:rPr>
                    <w:t>Or</w:t>
                  </w:r>
                </w:p>
                <w:p w:rsidR="004B689B" w:rsidRPr="004D21AB" w:rsidRDefault="004B689B" w:rsidP="007141BF">
                  <w:pPr>
                    <w:jc w:val="center"/>
                    <w:rPr>
                      <w:sz w:val="20"/>
                      <w:szCs w:val="20"/>
                    </w:rPr>
                  </w:pPr>
                  <w:r w:rsidRPr="004D21AB">
                    <w:rPr>
                      <w:sz w:val="20"/>
                      <w:szCs w:val="20"/>
                    </w:rPr>
                    <w:t>Net profit + non operating expenses – non operating income</w:t>
                  </w:r>
                </w:p>
              </w:txbxContent>
            </v:textbox>
            <w10:wrap type="square"/>
          </v:shape>
        </w:pict>
      </w:r>
    </w:p>
    <w:p w:rsidR="007141BF" w:rsidRPr="009E0DBA" w:rsidRDefault="007141BF" w:rsidP="00530310">
      <w:pPr>
        <w:spacing w:after="0" w:line="240" w:lineRule="auto"/>
        <w:jc w:val="both"/>
        <w:rPr>
          <w:rFonts w:asciiTheme="majorHAnsi" w:hAnsiTheme="majorHAnsi"/>
          <w:b/>
        </w:rPr>
      </w:pPr>
    </w:p>
    <w:p w:rsidR="007141BF" w:rsidRPr="009E0DBA" w:rsidRDefault="007141BF" w:rsidP="00530310">
      <w:pPr>
        <w:spacing w:after="0" w:line="240" w:lineRule="auto"/>
        <w:jc w:val="both"/>
        <w:rPr>
          <w:rFonts w:asciiTheme="majorHAnsi" w:hAnsiTheme="majorHAnsi"/>
          <w:b/>
        </w:rPr>
      </w:pPr>
    </w:p>
    <w:p w:rsidR="007141BF" w:rsidRPr="009E0DBA" w:rsidRDefault="007141BF" w:rsidP="00530310">
      <w:pPr>
        <w:spacing w:after="0" w:line="240" w:lineRule="auto"/>
        <w:jc w:val="both"/>
        <w:rPr>
          <w:rFonts w:asciiTheme="majorHAnsi" w:hAnsiTheme="majorHAnsi"/>
          <w:b/>
        </w:rPr>
      </w:pPr>
    </w:p>
    <w:p w:rsidR="007141BF" w:rsidRPr="009E0DBA" w:rsidRDefault="00ED34DF" w:rsidP="00530310">
      <w:pPr>
        <w:numPr>
          <w:ilvl w:val="0"/>
          <w:numId w:val="1"/>
        </w:numPr>
        <w:tabs>
          <w:tab w:val="clear" w:pos="360"/>
        </w:tabs>
        <w:spacing w:after="0" w:line="240" w:lineRule="auto"/>
        <w:jc w:val="both"/>
        <w:rPr>
          <w:rFonts w:asciiTheme="majorHAnsi" w:hAnsiTheme="majorHAnsi"/>
          <w:b/>
        </w:rPr>
      </w:pPr>
      <w:r>
        <w:rPr>
          <w:rFonts w:asciiTheme="majorHAnsi" w:hAnsiTheme="majorHAnsi"/>
          <w:b/>
          <w:noProof/>
        </w:rPr>
        <w:pict>
          <v:rect id="_x0000_s1035" style="position:absolute;left:0;text-align:left;margin-left:104.45pt;margin-top:8.05pt;width:219.55pt;height:27.75pt;z-index:251670528" filled="f"/>
        </w:pict>
      </w:r>
      <w:r>
        <w:rPr>
          <w:rFonts w:asciiTheme="majorHAnsi" w:hAnsiTheme="majorHAnsi"/>
          <w:b/>
          <w:noProof/>
        </w:rPr>
        <w:pict>
          <v:shape id="_x0000_s1034" type="#_x0000_t202" style="position:absolute;left:0;text-align:left;margin-left:178.95pt;margin-top:8.05pt;width:171pt;height:36pt;z-index:251669504" stroked="f" strokecolor="blue">
            <v:textbox style="mso-next-textbox:#_x0000_s1034">
              <w:txbxContent>
                <w:p w:rsidR="004B689B" w:rsidRPr="004D21AB" w:rsidRDefault="004B689B" w:rsidP="007141BF">
                  <w:pPr>
                    <w:jc w:val="both"/>
                    <w:rPr>
                      <w:sz w:val="20"/>
                      <w:szCs w:val="20"/>
                      <w:u w:val="single"/>
                    </w:rPr>
                  </w:pPr>
                  <w:r w:rsidRPr="004D21AB">
                    <w:rPr>
                      <w:sz w:val="20"/>
                      <w:szCs w:val="20"/>
                      <w:u w:val="single"/>
                    </w:rPr>
                    <w:t>Opening stock + Closing stock</w:t>
                  </w:r>
                </w:p>
                <w:p w:rsidR="004B689B" w:rsidRPr="004D21AB" w:rsidRDefault="004B689B" w:rsidP="007141BF">
                  <w:pPr>
                    <w:jc w:val="center"/>
                    <w:rPr>
                      <w:sz w:val="20"/>
                      <w:szCs w:val="20"/>
                    </w:rPr>
                  </w:pPr>
                  <w:r w:rsidRPr="004D21AB">
                    <w:rPr>
                      <w:sz w:val="20"/>
                      <w:szCs w:val="20"/>
                    </w:rPr>
                    <w:t>2</w:t>
                  </w:r>
                </w:p>
              </w:txbxContent>
            </v:textbox>
          </v:shape>
        </w:pict>
      </w:r>
      <w:r w:rsidR="007141BF" w:rsidRPr="009E0DBA">
        <w:rPr>
          <w:rFonts w:asciiTheme="majorHAnsi" w:hAnsiTheme="majorHAnsi"/>
          <w:b/>
        </w:rPr>
        <w:t xml:space="preserve"> Average Stock </w:t>
      </w:r>
    </w:p>
    <w:p w:rsidR="007141BF" w:rsidRPr="009E0DBA" w:rsidRDefault="007141BF" w:rsidP="00530310">
      <w:pPr>
        <w:spacing w:after="0" w:line="240" w:lineRule="auto"/>
        <w:jc w:val="both"/>
        <w:rPr>
          <w:rFonts w:asciiTheme="majorHAnsi" w:hAnsiTheme="majorHAnsi"/>
        </w:rPr>
      </w:pPr>
      <w:r w:rsidRPr="009E0DBA">
        <w:rPr>
          <w:rFonts w:asciiTheme="majorHAnsi" w:hAnsiTheme="majorHAnsi"/>
        </w:rPr>
        <w:tab/>
      </w:r>
      <w:r w:rsidRPr="009E0DBA">
        <w:rPr>
          <w:rFonts w:asciiTheme="majorHAnsi" w:hAnsiTheme="majorHAnsi"/>
        </w:rPr>
        <w:tab/>
      </w:r>
      <w:r w:rsidRPr="009E0DBA">
        <w:rPr>
          <w:rFonts w:asciiTheme="majorHAnsi" w:hAnsiTheme="majorHAnsi"/>
        </w:rPr>
        <w:tab/>
        <w:t>Average Stock  =</w:t>
      </w:r>
      <w:r w:rsidRPr="009E0DBA">
        <w:rPr>
          <w:rFonts w:asciiTheme="majorHAnsi" w:hAnsiTheme="majorHAnsi"/>
        </w:rPr>
        <w:tab/>
      </w:r>
      <w:r w:rsidRPr="009E0DBA">
        <w:rPr>
          <w:rFonts w:asciiTheme="majorHAnsi" w:hAnsiTheme="majorHAnsi"/>
        </w:rPr>
        <w:tab/>
      </w:r>
    </w:p>
    <w:p w:rsidR="007141BF" w:rsidRPr="009E0DBA" w:rsidRDefault="007141BF" w:rsidP="00530310">
      <w:pPr>
        <w:spacing w:after="0" w:line="240" w:lineRule="auto"/>
        <w:jc w:val="both"/>
        <w:rPr>
          <w:rFonts w:asciiTheme="majorHAnsi" w:hAnsiTheme="majorHAnsi"/>
          <w:b/>
        </w:rPr>
      </w:pPr>
    </w:p>
    <w:p w:rsidR="007141BF" w:rsidRPr="009E0DBA" w:rsidRDefault="007141BF" w:rsidP="00530310">
      <w:pPr>
        <w:spacing w:after="0" w:line="240" w:lineRule="auto"/>
        <w:jc w:val="both"/>
        <w:rPr>
          <w:rFonts w:asciiTheme="majorHAnsi" w:hAnsiTheme="majorHAnsi"/>
          <w:b/>
        </w:rPr>
      </w:pPr>
    </w:p>
    <w:p w:rsidR="007141BF" w:rsidRPr="009E0DBA" w:rsidRDefault="00ED34DF" w:rsidP="00530310">
      <w:pPr>
        <w:numPr>
          <w:ilvl w:val="0"/>
          <w:numId w:val="1"/>
        </w:numPr>
        <w:tabs>
          <w:tab w:val="clear" w:pos="360"/>
        </w:tabs>
        <w:spacing w:after="0" w:line="240" w:lineRule="auto"/>
        <w:jc w:val="both"/>
        <w:rPr>
          <w:rFonts w:asciiTheme="majorHAnsi" w:hAnsiTheme="majorHAnsi"/>
          <w:b/>
        </w:rPr>
      </w:pPr>
      <w:r w:rsidRPr="00ED34DF">
        <w:rPr>
          <w:rFonts w:asciiTheme="majorHAnsi" w:hAnsiTheme="majorHAnsi"/>
          <w:noProof/>
        </w:rPr>
        <w:pict>
          <v:shape id="_x0000_s1037" type="#_x0000_t202" style="position:absolute;left:0;text-align:left;margin-left:108pt;margin-top:12.4pt;width:185.3pt;height:18pt;z-index:251672576;mso-wrap-style:none">
            <v:textbox style="mso-next-textbox:#_x0000_s1037">
              <w:txbxContent>
                <w:p w:rsidR="004B689B" w:rsidRPr="00AC586C" w:rsidRDefault="004B689B" w:rsidP="007141BF">
                  <w:pPr>
                    <w:jc w:val="center"/>
                    <w:rPr>
                      <w:sz w:val="20"/>
                    </w:rPr>
                  </w:pPr>
                  <w:r w:rsidRPr="004D21AB">
                    <w:rPr>
                      <w:sz w:val="20"/>
                    </w:rPr>
                    <w:t>Receivables  = Debtors + Bills receivables</w:t>
                  </w:r>
                </w:p>
              </w:txbxContent>
            </v:textbox>
            <w10:wrap type="square"/>
          </v:shape>
        </w:pict>
      </w:r>
      <w:r w:rsidR="007141BF" w:rsidRPr="009E0DBA">
        <w:rPr>
          <w:rFonts w:asciiTheme="majorHAnsi" w:hAnsiTheme="majorHAnsi"/>
          <w:b/>
        </w:rPr>
        <w:t>Receivables</w:t>
      </w:r>
    </w:p>
    <w:p w:rsidR="007141BF" w:rsidRPr="009E0DBA" w:rsidRDefault="007141BF" w:rsidP="00530310">
      <w:pPr>
        <w:spacing w:after="0" w:line="240" w:lineRule="auto"/>
        <w:jc w:val="center"/>
        <w:rPr>
          <w:rFonts w:asciiTheme="majorHAnsi" w:hAnsiTheme="majorHAnsi"/>
        </w:rPr>
      </w:pPr>
    </w:p>
    <w:p w:rsidR="007141BF" w:rsidRPr="009E0DBA" w:rsidRDefault="007141BF" w:rsidP="00530310">
      <w:pPr>
        <w:spacing w:after="0" w:line="240" w:lineRule="auto"/>
        <w:jc w:val="center"/>
        <w:rPr>
          <w:rFonts w:asciiTheme="majorHAnsi" w:hAnsiTheme="majorHAnsi"/>
        </w:rPr>
      </w:pPr>
    </w:p>
    <w:p w:rsidR="007141BF" w:rsidRPr="009E0DBA" w:rsidRDefault="007141BF" w:rsidP="00530310">
      <w:pPr>
        <w:spacing w:after="0" w:line="240" w:lineRule="auto"/>
        <w:jc w:val="center"/>
        <w:rPr>
          <w:rFonts w:asciiTheme="majorHAnsi" w:hAnsiTheme="majorHAnsi"/>
        </w:rPr>
      </w:pPr>
    </w:p>
    <w:p w:rsidR="007141BF" w:rsidRPr="009E0DBA" w:rsidRDefault="007141BF" w:rsidP="00530310">
      <w:pPr>
        <w:numPr>
          <w:ilvl w:val="0"/>
          <w:numId w:val="1"/>
        </w:numPr>
        <w:tabs>
          <w:tab w:val="clear" w:pos="360"/>
        </w:tabs>
        <w:spacing w:after="0" w:line="240" w:lineRule="auto"/>
        <w:jc w:val="both"/>
        <w:rPr>
          <w:rFonts w:asciiTheme="majorHAnsi" w:hAnsiTheme="majorHAnsi"/>
          <w:b/>
        </w:rPr>
      </w:pPr>
      <w:r w:rsidRPr="009E0DBA">
        <w:rPr>
          <w:rFonts w:asciiTheme="majorHAnsi" w:hAnsiTheme="majorHAnsi"/>
          <w:b/>
        </w:rPr>
        <w:t xml:space="preserve">Payables </w:t>
      </w:r>
    </w:p>
    <w:p w:rsidR="007141BF" w:rsidRPr="009E0DBA" w:rsidRDefault="00ED34DF" w:rsidP="00530310">
      <w:pPr>
        <w:spacing w:after="0" w:line="240" w:lineRule="auto"/>
        <w:jc w:val="center"/>
        <w:rPr>
          <w:rFonts w:asciiTheme="majorHAnsi" w:hAnsiTheme="majorHAnsi"/>
        </w:rPr>
      </w:pPr>
      <w:r>
        <w:rPr>
          <w:rFonts w:asciiTheme="majorHAnsi" w:hAnsiTheme="majorHAnsi"/>
          <w:noProof/>
        </w:rPr>
        <w:pict>
          <v:shape id="_x0000_s1038" type="#_x0000_t202" style="position:absolute;left:0;text-align:left;margin-left:104.4pt;margin-top:2.9pt;width:165.6pt;height:21.95pt;z-index:251673600;mso-wrap-style:none">
            <v:textbox style="mso-next-textbox:#_x0000_s1038">
              <w:txbxContent>
                <w:p w:rsidR="004B689B" w:rsidRPr="007F129D" w:rsidRDefault="004B689B" w:rsidP="007141BF">
                  <w:pPr>
                    <w:jc w:val="center"/>
                    <w:rPr>
                      <w:sz w:val="20"/>
                    </w:rPr>
                  </w:pPr>
                  <w:r w:rsidRPr="004D21AB">
                    <w:rPr>
                      <w:sz w:val="20"/>
                    </w:rPr>
                    <w:t>Payables = Creditors + Bills payables</w:t>
                  </w:r>
                </w:p>
              </w:txbxContent>
            </v:textbox>
            <w10:wrap type="square"/>
          </v:shape>
        </w:pict>
      </w:r>
    </w:p>
    <w:p w:rsidR="007141BF" w:rsidRPr="009E0DBA" w:rsidRDefault="007141BF" w:rsidP="00530310">
      <w:pPr>
        <w:spacing w:after="0" w:line="240" w:lineRule="auto"/>
        <w:rPr>
          <w:rFonts w:asciiTheme="majorHAnsi" w:hAnsiTheme="majorHAnsi"/>
          <w:b/>
        </w:rPr>
      </w:pPr>
    </w:p>
    <w:p w:rsidR="007141BF" w:rsidRPr="009E0DBA" w:rsidRDefault="007141BF" w:rsidP="00530310">
      <w:pPr>
        <w:spacing w:after="0" w:line="240" w:lineRule="auto"/>
        <w:rPr>
          <w:rFonts w:asciiTheme="majorHAnsi" w:hAnsiTheme="majorHAnsi"/>
          <w:b/>
        </w:rPr>
      </w:pPr>
    </w:p>
    <w:p w:rsidR="007141BF" w:rsidRPr="009E0DBA" w:rsidRDefault="007141BF" w:rsidP="00530310">
      <w:pPr>
        <w:numPr>
          <w:ilvl w:val="0"/>
          <w:numId w:val="1"/>
        </w:numPr>
        <w:tabs>
          <w:tab w:val="clear" w:pos="360"/>
        </w:tabs>
        <w:spacing w:after="0" w:line="240" w:lineRule="auto"/>
        <w:jc w:val="both"/>
        <w:rPr>
          <w:rFonts w:asciiTheme="majorHAnsi" w:hAnsiTheme="majorHAnsi"/>
          <w:b/>
        </w:rPr>
      </w:pPr>
      <w:r w:rsidRPr="009E0DBA">
        <w:rPr>
          <w:rFonts w:asciiTheme="majorHAnsi" w:hAnsiTheme="majorHAnsi"/>
          <w:b/>
        </w:rPr>
        <w:t>Proprietors fund/ shareholders fund/ owners equity/ equity/ Net worth/ Net assets</w:t>
      </w:r>
    </w:p>
    <w:p w:rsidR="007141BF" w:rsidRPr="009E0DBA" w:rsidRDefault="00ED34DF" w:rsidP="00530310">
      <w:pPr>
        <w:spacing w:after="0" w:line="240" w:lineRule="auto"/>
        <w:jc w:val="both"/>
        <w:rPr>
          <w:rFonts w:asciiTheme="majorHAnsi" w:hAnsiTheme="majorHAnsi"/>
          <w:b/>
        </w:rPr>
      </w:pPr>
      <w:r w:rsidRPr="00ED34DF">
        <w:rPr>
          <w:rFonts w:asciiTheme="majorHAnsi" w:hAnsiTheme="majorHAnsi"/>
          <w:noProof/>
        </w:rPr>
        <w:pict>
          <v:shape id="_x0000_s1036" type="#_x0000_t202" style="position:absolute;left:0;text-align:left;margin-left:81.75pt;margin-top:6.65pt;width:270.75pt;height:48.3pt;z-index:251671552;mso-wrap-style:none">
            <v:textbox style="mso-next-textbox:#_x0000_s1036">
              <w:txbxContent>
                <w:p w:rsidR="004B689B" w:rsidRPr="00884ED1" w:rsidRDefault="004B689B" w:rsidP="007141BF">
                  <w:pPr>
                    <w:jc w:val="center"/>
                    <w:rPr>
                      <w:sz w:val="20"/>
                      <w:szCs w:val="20"/>
                    </w:rPr>
                  </w:pPr>
                  <w:r w:rsidRPr="00884ED1">
                    <w:rPr>
                      <w:sz w:val="20"/>
                      <w:szCs w:val="20"/>
                    </w:rPr>
                    <w:t xml:space="preserve">= </w:t>
                  </w:r>
                </w:p>
                <w:p w:rsidR="004B689B" w:rsidRPr="00884ED1" w:rsidRDefault="004B689B" w:rsidP="007141BF">
                  <w:pPr>
                    <w:jc w:val="center"/>
                    <w:rPr>
                      <w:sz w:val="20"/>
                      <w:szCs w:val="20"/>
                    </w:rPr>
                  </w:pPr>
                  <w:r w:rsidRPr="00884ED1">
                    <w:rPr>
                      <w:sz w:val="20"/>
                      <w:szCs w:val="20"/>
                    </w:rPr>
                    <w:t>Share capital + Reserve &amp; Surplus – Miscellaneous expenditure</w:t>
                  </w:r>
                </w:p>
              </w:txbxContent>
            </v:textbox>
            <w10:wrap type="square"/>
          </v:shape>
        </w:pict>
      </w:r>
    </w:p>
    <w:p w:rsidR="007141BF" w:rsidRPr="009E0DBA" w:rsidRDefault="007141BF" w:rsidP="00530310">
      <w:pPr>
        <w:spacing w:after="0" w:line="240" w:lineRule="auto"/>
        <w:jc w:val="both"/>
        <w:rPr>
          <w:rFonts w:asciiTheme="majorHAnsi" w:hAnsiTheme="majorHAnsi"/>
          <w:b/>
        </w:rPr>
      </w:pPr>
    </w:p>
    <w:p w:rsidR="007141BF" w:rsidRPr="009E0DBA" w:rsidRDefault="007141BF" w:rsidP="00530310">
      <w:pPr>
        <w:spacing w:after="0" w:line="240" w:lineRule="auto"/>
        <w:jc w:val="both"/>
        <w:rPr>
          <w:rFonts w:asciiTheme="majorHAnsi" w:hAnsiTheme="majorHAnsi"/>
          <w:b/>
        </w:rPr>
      </w:pPr>
    </w:p>
    <w:p w:rsidR="007141BF" w:rsidRPr="009E0DBA" w:rsidRDefault="007141BF" w:rsidP="00530310">
      <w:pPr>
        <w:spacing w:after="0" w:line="240" w:lineRule="auto"/>
        <w:jc w:val="both"/>
        <w:rPr>
          <w:rFonts w:asciiTheme="majorHAnsi" w:hAnsiTheme="majorHAnsi"/>
          <w:b/>
        </w:rPr>
      </w:pPr>
    </w:p>
    <w:p w:rsidR="007141BF" w:rsidRPr="009E0DBA" w:rsidRDefault="007141BF" w:rsidP="00530310">
      <w:pPr>
        <w:spacing w:after="0" w:line="240" w:lineRule="auto"/>
        <w:jc w:val="both"/>
        <w:rPr>
          <w:rFonts w:asciiTheme="majorHAnsi" w:hAnsiTheme="majorHAnsi"/>
          <w:b/>
        </w:rPr>
      </w:pPr>
    </w:p>
    <w:p w:rsidR="007141BF" w:rsidRPr="009E0DBA" w:rsidRDefault="00ED34DF" w:rsidP="00530310">
      <w:pPr>
        <w:spacing w:after="0" w:line="240" w:lineRule="auto"/>
        <w:jc w:val="both"/>
        <w:rPr>
          <w:rFonts w:asciiTheme="majorHAnsi" w:hAnsiTheme="majorHAnsi"/>
          <w:b/>
        </w:rPr>
      </w:pPr>
      <w:r>
        <w:rPr>
          <w:rFonts w:asciiTheme="majorHAnsi" w:hAnsiTheme="majorHAnsi"/>
          <w:b/>
          <w:noProof/>
        </w:rPr>
        <w:pict>
          <v:line id="_x0000_s1039" style="position:absolute;left:0;text-align:left;z-index:251674624" from="-9pt,6.2pt" to="477pt,6.2pt" strokeweight="4.5pt">
            <v:stroke linestyle="thinThick"/>
          </v:line>
        </w:pict>
      </w:r>
    </w:p>
    <w:p w:rsidR="0011421A" w:rsidRPr="009E0DBA" w:rsidRDefault="007141BF" w:rsidP="00530310">
      <w:pPr>
        <w:spacing w:after="0" w:line="240" w:lineRule="auto"/>
        <w:jc w:val="both"/>
        <w:rPr>
          <w:rFonts w:asciiTheme="majorHAnsi" w:hAnsiTheme="majorHAnsi"/>
        </w:rPr>
        <w:sectPr w:rsidR="0011421A" w:rsidRPr="009E0DBA" w:rsidSect="00261F57">
          <w:headerReference w:type="even" r:id="rId8"/>
          <w:headerReference w:type="default" r:id="rId9"/>
          <w:footerReference w:type="even" r:id="rId10"/>
          <w:footerReference w:type="default" r:id="rId11"/>
          <w:headerReference w:type="first" r:id="rId12"/>
          <w:footerReference w:type="first" r:id="rId13"/>
          <w:type w:val="continuous"/>
          <w:pgSz w:w="11907" w:h="16839" w:code="9"/>
          <w:pgMar w:top="1440" w:right="747" w:bottom="990" w:left="1440" w:header="270" w:footer="120" w:gutter="0"/>
          <w:cols w:space="720"/>
          <w:docGrid w:linePitch="360"/>
        </w:sectPr>
      </w:pPr>
      <w:r w:rsidRPr="009E0DBA">
        <w:rPr>
          <w:rFonts w:asciiTheme="majorHAnsi" w:hAnsiTheme="majorHAnsi"/>
        </w:rPr>
        <w:br w:type="page"/>
      </w:r>
    </w:p>
    <w:p w:rsidR="00974AD2" w:rsidRPr="009E0DBA" w:rsidRDefault="00265762" w:rsidP="00974AD2">
      <w:pPr>
        <w:spacing w:after="0" w:line="240" w:lineRule="auto"/>
        <w:jc w:val="both"/>
        <w:rPr>
          <w:rFonts w:asciiTheme="majorHAnsi" w:eastAsiaTheme="minorEastAsia" w:hAnsiTheme="majorHAnsi"/>
        </w:rPr>
      </w:pPr>
      <w:r w:rsidRPr="009E0DBA">
        <w:rPr>
          <w:rFonts w:asciiTheme="majorHAnsi" w:eastAsiaTheme="minorEastAsia" w:hAnsiTheme="majorHAnsi"/>
          <w:noProof/>
          <w:lang w:bidi="hi-IN"/>
        </w:rPr>
        <w:drawing>
          <wp:inline distT="0" distB="0" distL="0" distR="0">
            <wp:extent cx="9089324" cy="5462392"/>
            <wp:effectExtent l="19050" t="0" r="0" b="0"/>
            <wp:docPr id="2" name="Picture 1" descr="C:\Documents and Settings\Kuldeep\Desktop\2014-09-12\STS00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Kuldeep\Desktop\2014-09-12\STS0062.JPG"/>
                    <pic:cNvPicPr>
                      <a:picLocks noChangeAspect="1" noChangeArrowheads="1"/>
                    </pic:cNvPicPr>
                  </pic:nvPicPr>
                  <pic:blipFill>
                    <a:blip r:embed="rId14"/>
                    <a:srcRect/>
                    <a:stretch>
                      <a:fillRect/>
                    </a:stretch>
                  </pic:blipFill>
                  <pic:spPr bwMode="auto">
                    <a:xfrm>
                      <a:off x="0" y="0"/>
                      <a:ext cx="9088396" cy="5461834"/>
                    </a:xfrm>
                    <a:prstGeom prst="rect">
                      <a:avLst/>
                    </a:prstGeom>
                    <a:noFill/>
                    <a:ln w="9525">
                      <a:noFill/>
                      <a:miter lim="800000"/>
                      <a:headEnd/>
                      <a:tailEnd/>
                    </a:ln>
                  </pic:spPr>
                </pic:pic>
              </a:graphicData>
            </a:graphic>
          </wp:inline>
        </w:drawing>
      </w:r>
      <w:r w:rsidR="00974AD2" w:rsidRPr="009E0DBA">
        <w:rPr>
          <w:rFonts w:asciiTheme="majorHAnsi" w:eastAsiaTheme="minorEastAsia" w:hAnsiTheme="majorHAnsi"/>
        </w:rPr>
        <w:br w:type="page"/>
      </w:r>
    </w:p>
    <w:p w:rsidR="00974AD2" w:rsidRPr="009E0DBA" w:rsidRDefault="00974AD2" w:rsidP="00530310">
      <w:pPr>
        <w:spacing w:after="0" w:line="240" w:lineRule="auto"/>
        <w:jc w:val="both"/>
        <w:rPr>
          <w:rFonts w:asciiTheme="majorHAnsi" w:eastAsiaTheme="minorEastAsia" w:hAnsiTheme="majorHAnsi"/>
        </w:rPr>
        <w:sectPr w:rsidR="00974AD2" w:rsidRPr="009E0DBA" w:rsidSect="0011421A">
          <w:pgSz w:w="16839" w:h="11907" w:orient="landscape" w:code="9"/>
          <w:pgMar w:top="1440" w:right="1440" w:bottom="749" w:left="994" w:header="274" w:footer="115" w:gutter="0"/>
          <w:cols w:space="720"/>
          <w:docGrid w:linePitch="360"/>
        </w:sectPr>
      </w:pPr>
    </w:p>
    <w:p w:rsidR="007D1320" w:rsidRPr="009E0DBA" w:rsidRDefault="007D1320" w:rsidP="007D1320">
      <w:pPr>
        <w:spacing w:after="0" w:line="240" w:lineRule="auto"/>
        <w:jc w:val="center"/>
        <w:rPr>
          <w:rFonts w:asciiTheme="majorHAnsi" w:hAnsiTheme="majorHAnsi"/>
          <w:b/>
          <w:bCs/>
        </w:rPr>
      </w:pPr>
      <w:r w:rsidRPr="009E0DBA">
        <w:rPr>
          <w:rFonts w:asciiTheme="majorHAnsi" w:hAnsiTheme="majorHAnsi"/>
          <w:b/>
          <w:bCs/>
        </w:rPr>
        <w:t>UNIT-III</w:t>
      </w:r>
    </w:p>
    <w:p w:rsidR="007D1320" w:rsidRPr="009E0DBA" w:rsidRDefault="007D1320" w:rsidP="007D1320">
      <w:pPr>
        <w:spacing w:after="0" w:line="240" w:lineRule="auto"/>
        <w:jc w:val="center"/>
        <w:rPr>
          <w:rFonts w:asciiTheme="majorHAnsi" w:hAnsiTheme="majorHAnsi"/>
          <w:b/>
          <w:bCs/>
        </w:rPr>
      </w:pPr>
      <w:r w:rsidRPr="009E0DBA">
        <w:rPr>
          <w:rFonts w:asciiTheme="majorHAnsi" w:hAnsiTheme="majorHAnsi"/>
          <w:b/>
          <w:bCs/>
        </w:rPr>
        <w:t>FUNDS FLOW ANALYSIS</w:t>
      </w:r>
    </w:p>
    <w:p w:rsidR="007D1320" w:rsidRPr="009E0DBA" w:rsidRDefault="007D1320" w:rsidP="007D1320">
      <w:pPr>
        <w:spacing w:after="0" w:line="240" w:lineRule="auto"/>
        <w:rPr>
          <w:rFonts w:asciiTheme="majorHAnsi" w:hAnsiTheme="majorHAnsi"/>
          <w:b/>
          <w:bCs/>
        </w:rPr>
      </w:pPr>
      <w:r w:rsidRPr="009E0DBA">
        <w:rPr>
          <w:rFonts w:asciiTheme="majorHAnsi" w:hAnsiTheme="majorHAnsi"/>
          <w:b/>
          <w:bCs/>
        </w:rPr>
        <w:t xml:space="preserve">Meaning and purpose – </w:t>
      </w:r>
    </w:p>
    <w:p w:rsidR="007D1320" w:rsidRPr="009E0DBA" w:rsidRDefault="007D1320" w:rsidP="007D1320">
      <w:pPr>
        <w:spacing w:after="0" w:line="240" w:lineRule="auto"/>
        <w:jc w:val="both"/>
        <w:rPr>
          <w:rFonts w:asciiTheme="majorHAnsi" w:hAnsiTheme="majorHAnsi"/>
        </w:rPr>
      </w:pPr>
      <w:r w:rsidRPr="009E0DBA">
        <w:rPr>
          <w:rFonts w:asciiTheme="majorHAnsi" w:hAnsiTheme="majorHAnsi"/>
        </w:rPr>
        <w:t xml:space="preserve">The purpose of this statement is to </w:t>
      </w:r>
      <w:r w:rsidR="00B62828" w:rsidRPr="009E0DBA">
        <w:rPr>
          <w:rFonts w:asciiTheme="majorHAnsi" w:hAnsiTheme="majorHAnsi"/>
        </w:rPr>
        <w:t>summaries</w:t>
      </w:r>
      <w:r w:rsidRPr="009E0DBA">
        <w:rPr>
          <w:rFonts w:asciiTheme="majorHAnsi" w:hAnsiTheme="majorHAnsi"/>
        </w:rPr>
        <w:t xml:space="preserve"> for a given period the resources made available to finance the activities of the enterprise and the uses to which such resources have been put. It was defined by AS-3 (Prior to revision) as “a statement that </w:t>
      </w:r>
      <w:r w:rsidR="00B62828" w:rsidRPr="009E0DBA">
        <w:rPr>
          <w:rFonts w:asciiTheme="majorHAnsi" w:hAnsiTheme="majorHAnsi"/>
        </w:rPr>
        <w:t>summarizes</w:t>
      </w:r>
      <w:r w:rsidRPr="009E0DBA">
        <w:rPr>
          <w:rFonts w:asciiTheme="majorHAnsi" w:hAnsiTheme="majorHAnsi"/>
        </w:rPr>
        <w:t xml:space="preserve"> for the period covered by it, the </w:t>
      </w:r>
      <w:r w:rsidR="00B62828" w:rsidRPr="009E0DBA">
        <w:rPr>
          <w:rFonts w:asciiTheme="majorHAnsi" w:hAnsiTheme="majorHAnsi"/>
        </w:rPr>
        <w:t>changes</w:t>
      </w:r>
      <w:r w:rsidRPr="009E0DBA">
        <w:rPr>
          <w:rFonts w:asciiTheme="majorHAnsi" w:hAnsiTheme="majorHAnsi"/>
        </w:rPr>
        <w:t xml:space="preserve"> in financial position including the sources from which such funds were applied.”</w:t>
      </w:r>
    </w:p>
    <w:p w:rsidR="007D1320" w:rsidRPr="009E0DBA" w:rsidRDefault="007D1320" w:rsidP="007D1320">
      <w:pPr>
        <w:spacing w:after="0" w:line="240" w:lineRule="auto"/>
        <w:jc w:val="both"/>
        <w:rPr>
          <w:rFonts w:asciiTheme="majorHAnsi" w:hAnsiTheme="majorHAnsi"/>
        </w:rPr>
      </w:pPr>
      <w:r w:rsidRPr="009E0DBA">
        <w:rPr>
          <w:rFonts w:asciiTheme="majorHAnsi" w:hAnsiTheme="majorHAnsi"/>
        </w:rPr>
        <w:t>This statement is also known as:</w:t>
      </w:r>
    </w:p>
    <w:p w:rsidR="007D1320" w:rsidRPr="009E0DBA" w:rsidRDefault="007D1320" w:rsidP="007D1320">
      <w:pPr>
        <w:spacing w:after="0" w:line="240" w:lineRule="auto"/>
        <w:jc w:val="both"/>
        <w:rPr>
          <w:rFonts w:asciiTheme="majorHAnsi" w:hAnsiTheme="majorHAnsi"/>
        </w:rPr>
      </w:pPr>
      <w:r w:rsidRPr="009E0DBA">
        <w:rPr>
          <w:rFonts w:asciiTheme="majorHAnsi" w:hAnsiTheme="majorHAnsi"/>
        </w:rPr>
        <w:t>i) Statement of sources and application of funds</w:t>
      </w:r>
    </w:p>
    <w:p w:rsidR="007D1320" w:rsidRPr="009E0DBA" w:rsidRDefault="007D1320" w:rsidP="007D1320">
      <w:pPr>
        <w:spacing w:after="0" w:line="240" w:lineRule="auto"/>
        <w:jc w:val="both"/>
        <w:rPr>
          <w:rFonts w:asciiTheme="majorHAnsi" w:hAnsiTheme="majorHAnsi"/>
        </w:rPr>
      </w:pPr>
      <w:r w:rsidRPr="009E0DBA">
        <w:rPr>
          <w:rFonts w:asciiTheme="majorHAnsi" w:hAnsiTheme="majorHAnsi"/>
        </w:rPr>
        <w:t xml:space="preserve">ii) Where got where gone statement </w:t>
      </w:r>
    </w:p>
    <w:p w:rsidR="007D1320" w:rsidRPr="009E0DBA" w:rsidRDefault="007D1320" w:rsidP="007D1320">
      <w:pPr>
        <w:spacing w:after="0" w:line="240" w:lineRule="auto"/>
        <w:jc w:val="both"/>
        <w:rPr>
          <w:rFonts w:asciiTheme="majorHAnsi" w:hAnsiTheme="majorHAnsi"/>
        </w:rPr>
      </w:pPr>
    </w:p>
    <w:p w:rsidR="007D1320" w:rsidRPr="009E0DBA" w:rsidRDefault="007D1320" w:rsidP="007D1320">
      <w:pPr>
        <w:spacing w:after="0" w:line="240" w:lineRule="auto"/>
        <w:jc w:val="both"/>
        <w:rPr>
          <w:rFonts w:asciiTheme="majorHAnsi" w:hAnsiTheme="majorHAnsi"/>
        </w:rPr>
      </w:pPr>
      <w:r w:rsidRPr="009E0DBA">
        <w:rPr>
          <w:rFonts w:asciiTheme="majorHAnsi" w:hAnsiTheme="majorHAnsi"/>
          <w:b/>
          <w:bCs/>
        </w:rPr>
        <w:t>Meaning of funds</w:t>
      </w:r>
      <w:r w:rsidRPr="009E0DBA">
        <w:rPr>
          <w:rFonts w:asciiTheme="majorHAnsi" w:hAnsiTheme="majorHAnsi"/>
        </w:rPr>
        <w:t xml:space="preserve"> – The meaning of funds in flow statement is working capital, is the difference between current assets and current assets and current liabilities. The business transactions increasing working capital are known as sources of funds and the transactions decreasing the working capital are known as applicable or uses of funds.</w:t>
      </w:r>
    </w:p>
    <w:p w:rsidR="007D1320" w:rsidRPr="009E0DBA" w:rsidRDefault="007D1320" w:rsidP="007D1320">
      <w:pPr>
        <w:spacing w:after="0" w:line="240" w:lineRule="auto"/>
        <w:jc w:val="both"/>
        <w:rPr>
          <w:rFonts w:asciiTheme="majorHAnsi" w:hAnsiTheme="majorHAnsi"/>
        </w:rPr>
      </w:pPr>
    </w:p>
    <w:p w:rsidR="007D1320" w:rsidRPr="009E0DBA" w:rsidRDefault="007D1320" w:rsidP="007D1320">
      <w:pPr>
        <w:spacing w:after="0" w:line="240" w:lineRule="auto"/>
        <w:jc w:val="both"/>
        <w:rPr>
          <w:rFonts w:asciiTheme="majorHAnsi" w:hAnsiTheme="majorHAnsi"/>
          <w:b/>
          <w:bCs/>
        </w:rPr>
      </w:pPr>
      <w:r w:rsidRPr="009E0DBA">
        <w:rPr>
          <w:rFonts w:asciiTheme="majorHAnsi" w:hAnsiTheme="majorHAnsi"/>
          <w:b/>
          <w:bCs/>
        </w:rPr>
        <w:t xml:space="preserve">Importance, significance and uses of funds flow statement – </w:t>
      </w:r>
    </w:p>
    <w:p w:rsidR="007D1320" w:rsidRPr="009E0DBA" w:rsidRDefault="007D1320" w:rsidP="007D1320">
      <w:pPr>
        <w:spacing w:after="0" w:line="240" w:lineRule="auto"/>
        <w:jc w:val="both"/>
        <w:rPr>
          <w:rFonts w:asciiTheme="majorHAnsi" w:hAnsiTheme="majorHAnsi"/>
          <w:b/>
          <w:bCs/>
        </w:rPr>
      </w:pPr>
      <w:r w:rsidRPr="009E0DBA">
        <w:rPr>
          <w:rFonts w:asciiTheme="majorHAnsi" w:hAnsiTheme="majorHAnsi"/>
          <w:b/>
          <w:bCs/>
        </w:rPr>
        <w:t>I) For Management –</w:t>
      </w:r>
    </w:p>
    <w:p w:rsidR="007D1320" w:rsidRPr="009E0DBA" w:rsidRDefault="007D1320" w:rsidP="007D1320">
      <w:pPr>
        <w:pStyle w:val="ListParagraph"/>
        <w:numPr>
          <w:ilvl w:val="0"/>
          <w:numId w:val="30"/>
        </w:numPr>
        <w:spacing w:after="0" w:line="240" w:lineRule="auto"/>
        <w:jc w:val="both"/>
        <w:rPr>
          <w:rFonts w:asciiTheme="majorHAnsi" w:hAnsiTheme="majorHAnsi"/>
        </w:rPr>
      </w:pPr>
      <w:r w:rsidRPr="009E0DBA">
        <w:rPr>
          <w:rFonts w:asciiTheme="majorHAnsi" w:hAnsiTheme="majorHAnsi"/>
        </w:rPr>
        <w:t>Act as a future guide</w:t>
      </w:r>
    </w:p>
    <w:p w:rsidR="007D1320" w:rsidRPr="009E0DBA" w:rsidRDefault="007D1320" w:rsidP="007D1320">
      <w:pPr>
        <w:pStyle w:val="ListParagraph"/>
        <w:numPr>
          <w:ilvl w:val="0"/>
          <w:numId w:val="30"/>
        </w:numPr>
        <w:spacing w:after="0" w:line="240" w:lineRule="auto"/>
        <w:jc w:val="both"/>
        <w:rPr>
          <w:rFonts w:asciiTheme="majorHAnsi" w:hAnsiTheme="majorHAnsi"/>
        </w:rPr>
      </w:pPr>
      <w:r w:rsidRPr="009E0DBA">
        <w:rPr>
          <w:rFonts w:asciiTheme="majorHAnsi" w:hAnsiTheme="majorHAnsi"/>
        </w:rPr>
        <w:t xml:space="preserve">Help I the proper allocation of resources </w:t>
      </w:r>
    </w:p>
    <w:p w:rsidR="007D1320" w:rsidRPr="009E0DBA" w:rsidRDefault="007D1320" w:rsidP="007D1320">
      <w:pPr>
        <w:pStyle w:val="ListParagraph"/>
        <w:numPr>
          <w:ilvl w:val="0"/>
          <w:numId w:val="30"/>
        </w:numPr>
        <w:spacing w:after="0" w:line="240" w:lineRule="auto"/>
        <w:jc w:val="both"/>
        <w:rPr>
          <w:rFonts w:asciiTheme="majorHAnsi" w:hAnsiTheme="majorHAnsi"/>
        </w:rPr>
      </w:pPr>
      <w:r w:rsidRPr="009E0DBA">
        <w:rPr>
          <w:rFonts w:asciiTheme="majorHAnsi" w:hAnsiTheme="majorHAnsi"/>
        </w:rPr>
        <w:t xml:space="preserve">Effective use of working capital </w:t>
      </w:r>
    </w:p>
    <w:p w:rsidR="007D1320" w:rsidRPr="009E0DBA" w:rsidRDefault="007D1320" w:rsidP="007D1320">
      <w:pPr>
        <w:pStyle w:val="ListParagraph"/>
        <w:numPr>
          <w:ilvl w:val="0"/>
          <w:numId w:val="30"/>
        </w:numPr>
        <w:spacing w:after="0" w:line="240" w:lineRule="auto"/>
        <w:jc w:val="both"/>
        <w:rPr>
          <w:rFonts w:asciiTheme="majorHAnsi" w:hAnsiTheme="majorHAnsi"/>
        </w:rPr>
      </w:pPr>
      <w:r w:rsidRPr="009E0DBA">
        <w:rPr>
          <w:rFonts w:asciiTheme="majorHAnsi" w:hAnsiTheme="majorHAnsi"/>
        </w:rPr>
        <w:t>Formation of dividend policy</w:t>
      </w:r>
    </w:p>
    <w:p w:rsidR="007D1320" w:rsidRPr="009E0DBA" w:rsidRDefault="007D1320" w:rsidP="007D1320">
      <w:pPr>
        <w:pStyle w:val="ListParagraph"/>
        <w:numPr>
          <w:ilvl w:val="0"/>
          <w:numId w:val="30"/>
        </w:numPr>
        <w:spacing w:after="0" w:line="240" w:lineRule="auto"/>
        <w:jc w:val="both"/>
        <w:rPr>
          <w:rFonts w:asciiTheme="majorHAnsi" w:hAnsiTheme="majorHAnsi"/>
        </w:rPr>
      </w:pPr>
      <w:r w:rsidRPr="009E0DBA">
        <w:rPr>
          <w:rFonts w:asciiTheme="majorHAnsi" w:hAnsiTheme="majorHAnsi"/>
        </w:rPr>
        <w:t>Demand of funds flow statement by bank</w:t>
      </w:r>
    </w:p>
    <w:p w:rsidR="007D1320" w:rsidRPr="009E0DBA" w:rsidRDefault="007D1320" w:rsidP="007D1320">
      <w:pPr>
        <w:pStyle w:val="ListParagraph"/>
        <w:numPr>
          <w:ilvl w:val="0"/>
          <w:numId w:val="30"/>
        </w:numPr>
        <w:spacing w:after="0" w:line="240" w:lineRule="auto"/>
        <w:jc w:val="both"/>
        <w:rPr>
          <w:rFonts w:asciiTheme="majorHAnsi" w:hAnsiTheme="majorHAnsi"/>
        </w:rPr>
      </w:pPr>
      <w:r w:rsidRPr="009E0DBA">
        <w:rPr>
          <w:rFonts w:asciiTheme="majorHAnsi" w:hAnsiTheme="majorHAnsi"/>
        </w:rPr>
        <w:t>Helpful in financial analysis</w:t>
      </w:r>
    </w:p>
    <w:p w:rsidR="007D1320" w:rsidRPr="009E0DBA" w:rsidRDefault="007D1320" w:rsidP="007D1320">
      <w:pPr>
        <w:pStyle w:val="ListParagraph"/>
        <w:numPr>
          <w:ilvl w:val="0"/>
          <w:numId w:val="30"/>
        </w:numPr>
        <w:spacing w:after="0" w:line="240" w:lineRule="auto"/>
        <w:jc w:val="both"/>
        <w:rPr>
          <w:rFonts w:asciiTheme="majorHAnsi" w:hAnsiTheme="majorHAnsi"/>
        </w:rPr>
      </w:pPr>
      <w:r w:rsidRPr="009E0DBA">
        <w:rPr>
          <w:rFonts w:asciiTheme="majorHAnsi" w:hAnsiTheme="majorHAnsi"/>
        </w:rPr>
        <w:t>Helpful in comparative study</w:t>
      </w:r>
    </w:p>
    <w:p w:rsidR="007D1320" w:rsidRPr="009E0DBA" w:rsidRDefault="007D1320" w:rsidP="007D1320">
      <w:pPr>
        <w:spacing w:after="0" w:line="240" w:lineRule="auto"/>
        <w:jc w:val="both"/>
        <w:rPr>
          <w:rFonts w:asciiTheme="majorHAnsi" w:hAnsiTheme="majorHAnsi"/>
        </w:rPr>
      </w:pPr>
    </w:p>
    <w:p w:rsidR="007D1320" w:rsidRPr="009E0DBA" w:rsidRDefault="007D1320" w:rsidP="007D1320">
      <w:pPr>
        <w:spacing w:after="0" w:line="240" w:lineRule="auto"/>
        <w:jc w:val="both"/>
        <w:rPr>
          <w:rFonts w:asciiTheme="majorHAnsi" w:hAnsiTheme="majorHAnsi"/>
          <w:b/>
          <w:bCs/>
        </w:rPr>
      </w:pPr>
      <w:r w:rsidRPr="009E0DBA">
        <w:rPr>
          <w:rFonts w:asciiTheme="majorHAnsi" w:hAnsiTheme="majorHAnsi"/>
          <w:b/>
          <w:bCs/>
        </w:rPr>
        <w:t xml:space="preserve">II) Importance for shareholders </w:t>
      </w:r>
    </w:p>
    <w:p w:rsidR="007D1320" w:rsidRPr="009E0DBA" w:rsidRDefault="007D1320" w:rsidP="007D1320">
      <w:pPr>
        <w:spacing w:after="0" w:line="240" w:lineRule="auto"/>
        <w:jc w:val="both"/>
        <w:rPr>
          <w:rFonts w:asciiTheme="majorHAnsi" w:hAnsiTheme="majorHAnsi"/>
          <w:b/>
          <w:bCs/>
        </w:rPr>
      </w:pPr>
      <w:r w:rsidRPr="009E0DBA">
        <w:rPr>
          <w:rFonts w:asciiTheme="majorHAnsi" w:hAnsiTheme="majorHAnsi"/>
          <w:b/>
          <w:bCs/>
        </w:rPr>
        <w:t>III) Importance for creditors</w:t>
      </w:r>
    </w:p>
    <w:p w:rsidR="007D1320" w:rsidRPr="009E0DBA" w:rsidRDefault="007D1320" w:rsidP="007D1320">
      <w:pPr>
        <w:spacing w:after="0" w:line="240" w:lineRule="auto"/>
        <w:jc w:val="both"/>
        <w:rPr>
          <w:rFonts w:asciiTheme="majorHAnsi" w:hAnsiTheme="majorHAnsi"/>
          <w:b/>
          <w:bCs/>
        </w:rPr>
      </w:pPr>
      <w:r w:rsidRPr="009E0DBA">
        <w:rPr>
          <w:rFonts w:asciiTheme="majorHAnsi" w:hAnsiTheme="majorHAnsi"/>
          <w:b/>
          <w:bCs/>
        </w:rPr>
        <w:t xml:space="preserve">IV) Importance for researchers </w:t>
      </w:r>
    </w:p>
    <w:p w:rsidR="007D1320" w:rsidRPr="009E0DBA" w:rsidRDefault="007D1320" w:rsidP="007D1320">
      <w:pPr>
        <w:spacing w:after="0" w:line="240" w:lineRule="auto"/>
        <w:jc w:val="both"/>
        <w:rPr>
          <w:rFonts w:asciiTheme="majorHAnsi" w:hAnsiTheme="majorHAnsi"/>
        </w:rPr>
      </w:pPr>
    </w:p>
    <w:p w:rsidR="007D1320" w:rsidRPr="009E0DBA" w:rsidRDefault="007D1320" w:rsidP="007D1320">
      <w:pPr>
        <w:spacing w:after="0" w:line="240" w:lineRule="auto"/>
        <w:jc w:val="both"/>
        <w:rPr>
          <w:rFonts w:asciiTheme="majorHAnsi" w:hAnsiTheme="majorHAnsi"/>
          <w:b/>
          <w:bCs/>
        </w:rPr>
      </w:pPr>
      <w:r w:rsidRPr="009E0DBA">
        <w:rPr>
          <w:rFonts w:asciiTheme="majorHAnsi" w:hAnsiTheme="majorHAnsi"/>
          <w:b/>
          <w:bCs/>
        </w:rPr>
        <w:t xml:space="preserve">Limitations of funds flow statement </w:t>
      </w:r>
    </w:p>
    <w:p w:rsidR="007D1320" w:rsidRPr="009E0DBA" w:rsidRDefault="007D1320" w:rsidP="007D1320">
      <w:pPr>
        <w:spacing w:after="0" w:line="240" w:lineRule="auto"/>
        <w:jc w:val="both"/>
        <w:rPr>
          <w:rFonts w:asciiTheme="majorHAnsi" w:hAnsiTheme="majorHAnsi"/>
        </w:rPr>
      </w:pPr>
      <w:r w:rsidRPr="009E0DBA">
        <w:rPr>
          <w:rFonts w:asciiTheme="majorHAnsi" w:hAnsiTheme="majorHAnsi"/>
        </w:rPr>
        <w:t xml:space="preserve">Obviously funds flow statement is having number of advantages but </w:t>
      </w:r>
      <w:r w:rsidR="00B62828" w:rsidRPr="009E0DBA">
        <w:rPr>
          <w:rFonts w:asciiTheme="majorHAnsi" w:hAnsiTheme="majorHAnsi"/>
        </w:rPr>
        <w:t>along with</w:t>
      </w:r>
      <w:r w:rsidRPr="009E0DBA">
        <w:rPr>
          <w:rFonts w:asciiTheme="majorHAnsi" w:hAnsiTheme="majorHAnsi"/>
        </w:rPr>
        <w:t xml:space="preserve"> these it has some limitations also, which are as follows – </w:t>
      </w:r>
    </w:p>
    <w:p w:rsidR="007D1320" w:rsidRPr="009E0DBA" w:rsidRDefault="007D1320" w:rsidP="007D1320">
      <w:pPr>
        <w:pStyle w:val="ListParagraph"/>
        <w:numPr>
          <w:ilvl w:val="0"/>
          <w:numId w:val="31"/>
        </w:numPr>
        <w:spacing w:after="0" w:line="240" w:lineRule="auto"/>
        <w:jc w:val="both"/>
        <w:rPr>
          <w:rFonts w:asciiTheme="majorHAnsi" w:hAnsiTheme="majorHAnsi"/>
        </w:rPr>
      </w:pPr>
      <w:r w:rsidRPr="009E0DBA">
        <w:rPr>
          <w:rFonts w:asciiTheme="majorHAnsi" w:hAnsiTheme="majorHAnsi"/>
        </w:rPr>
        <w:t xml:space="preserve">Funds flow statement </w:t>
      </w:r>
      <w:r w:rsidR="007F2433" w:rsidRPr="009E0DBA">
        <w:rPr>
          <w:rFonts w:asciiTheme="majorHAnsi" w:hAnsiTheme="majorHAnsi"/>
        </w:rPr>
        <w:t>cannot</w:t>
      </w:r>
      <w:r w:rsidRPr="009E0DBA">
        <w:rPr>
          <w:rFonts w:asciiTheme="majorHAnsi" w:hAnsiTheme="majorHAnsi"/>
        </w:rPr>
        <w:t xml:space="preserve"> become a substitute of balance sheet, because it provides only additional information about the firm.</w:t>
      </w:r>
    </w:p>
    <w:p w:rsidR="007D1320" w:rsidRPr="009E0DBA" w:rsidRDefault="007D1320" w:rsidP="007D1320">
      <w:pPr>
        <w:pStyle w:val="ListParagraph"/>
        <w:numPr>
          <w:ilvl w:val="0"/>
          <w:numId w:val="31"/>
        </w:numPr>
        <w:spacing w:after="0" w:line="240" w:lineRule="auto"/>
        <w:jc w:val="both"/>
        <w:rPr>
          <w:rFonts w:asciiTheme="majorHAnsi" w:hAnsiTheme="majorHAnsi"/>
        </w:rPr>
      </w:pPr>
      <w:r w:rsidRPr="009E0DBA">
        <w:rPr>
          <w:rFonts w:asciiTheme="majorHAnsi" w:hAnsiTheme="majorHAnsi"/>
        </w:rPr>
        <w:t>This statement can’t show continuous changes in business.</w:t>
      </w:r>
    </w:p>
    <w:p w:rsidR="007D1320" w:rsidRPr="009E0DBA" w:rsidRDefault="007D1320" w:rsidP="007D1320">
      <w:pPr>
        <w:pStyle w:val="ListParagraph"/>
        <w:numPr>
          <w:ilvl w:val="0"/>
          <w:numId w:val="31"/>
        </w:numPr>
        <w:spacing w:after="0" w:line="240" w:lineRule="auto"/>
        <w:jc w:val="both"/>
        <w:rPr>
          <w:rFonts w:asciiTheme="majorHAnsi" w:hAnsiTheme="majorHAnsi"/>
        </w:rPr>
      </w:pPr>
      <w:r w:rsidRPr="009E0DBA">
        <w:rPr>
          <w:rFonts w:asciiTheme="majorHAnsi" w:hAnsiTheme="majorHAnsi"/>
        </w:rPr>
        <w:t>Changes in cash is more important than change in working capital and this statement does not provide any information about cash.</w:t>
      </w:r>
    </w:p>
    <w:p w:rsidR="007D1320" w:rsidRPr="009E0DBA" w:rsidRDefault="007D1320" w:rsidP="007D1320">
      <w:pPr>
        <w:pStyle w:val="ListParagraph"/>
        <w:numPr>
          <w:ilvl w:val="0"/>
          <w:numId w:val="31"/>
        </w:numPr>
        <w:spacing w:after="0" w:line="240" w:lineRule="auto"/>
        <w:jc w:val="both"/>
        <w:rPr>
          <w:rFonts w:asciiTheme="majorHAnsi" w:hAnsiTheme="majorHAnsi"/>
        </w:rPr>
      </w:pPr>
      <w:r w:rsidRPr="009E0DBA">
        <w:rPr>
          <w:rFonts w:asciiTheme="majorHAnsi" w:hAnsiTheme="majorHAnsi"/>
        </w:rPr>
        <w:t xml:space="preserve">Funds flow statement does not include fixed assets and liabilities in it. Whereas balance sheet provides more important information about fixed assets and liabilities. </w:t>
      </w:r>
    </w:p>
    <w:p w:rsidR="00C727F4" w:rsidRPr="009E0DBA" w:rsidRDefault="00C727F4" w:rsidP="007D1320">
      <w:pPr>
        <w:spacing w:after="0" w:line="240" w:lineRule="auto"/>
        <w:jc w:val="center"/>
        <w:rPr>
          <w:rFonts w:asciiTheme="majorHAnsi" w:hAnsiTheme="majorHAnsi"/>
          <w:b/>
          <w:bCs/>
        </w:rPr>
      </w:pPr>
    </w:p>
    <w:p w:rsidR="007D1320" w:rsidRPr="009E0DBA" w:rsidRDefault="007D1320" w:rsidP="007D1320">
      <w:pPr>
        <w:spacing w:after="0" w:line="240" w:lineRule="auto"/>
        <w:jc w:val="center"/>
        <w:rPr>
          <w:rFonts w:asciiTheme="majorHAnsi" w:hAnsiTheme="majorHAnsi"/>
          <w:b/>
          <w:bCs/>
        </w:rPr>
      </w:pPr>
      <w:r w:rsidRPr="009E0DBA">
        <w:rPr>
          <w:rFonts w:asciiTheme="majorHAnsi" w:hAnsiTheme="majorHAnsi"/>
          <w:b/>
          <w:bCs/>
        </w:rPr>
        <w:t>Schedule of working capital changes</w:t>
      </w:r>
    </w:p>
    <w:tbl>
      <w:tblPr>
        <w:tblStyle w:val="TableGrid"/>
        <w:tblW w:w="0" w:type="auto"/>
        <w:tblLook w:val="04A0"/>
      </w:tblPr>
      <w:tblGrid>
        <w:gridCol w:w="3618"/>
        <w:gridCol w:w="1620"/>
        <w:gridCol w:w="1620"/>
        <w:gridCol w:w="1440"/>
        <w:gridCol w:w="1299"/>
      </w:tblGrid>
      <w:tr w:rsidR="007D1320" w:rsidRPr="009E0DBA" w:rsidTr="00C727F4">
        <w:tc>
          <w:tcPr>
            <w:tcW w:w="3618" w:type="dxa"/>
            <w:vMerge w:val="restart"/>
          </w:tcPr>
          <w:p w:rsidR="007D1320" w:rsidRPr="009E0DBA" w:rsidRDefault="007D1320" w:rsidP="007E13CB">
            <w:pPr>
              <w:jc w:val="center"/>
              <w:rPr>
                <w:rFonts w:asciiTheme="majorHAnsi" w:hAnsiTheme="majorHAnsi"/>
                <w:b/>
                <w:bCs/>
                <w:sz w:val="10"/>
              </w:rPr>
            </w:pPr>
          </w:p>
          <w:p w:rsidR="007D1320" w:rsidRPr="009E0DBA" w:rsidRDefault="007D1320" w:rsidP="007E13CB">
            <w:pPr>
              <w:jc w:val="center"/>
              <w:rPr>
                <w:rFonts w:asciiTheme="majorHAnsi" w:hAnsiTheme="majorHAnsi"/>
                <w:b/>
                <w:bCs/>
              </w:rPr>
            </w:pPr>
            <w:r w:rsidRPr="009E0DBA">
              <w:rPr>
                <w:rFonts w:asciiTheme="majorHAnsi" w:hAnsiTheme="majorHAnsi"/>
                <w:b/>
                <w:bCs/>
              </w:rPr>
              <w:t>Particulars</w:t>
            </w:r>
          </w:p>
        </w:tc>
        <w:tc>
          <w:tcPr>
            <w:tcW w:w="3240" w:type="dxa"/>
            <w:gridSpan w:val="2"/>
          </w:tcPr>
          <w:p w:rsidR="007D1320" w:rsidRPr="009E0DBA" w:rsidRDefault="007D1320" w:rsidP="007E13CB">
            <w:pPr>
              <w:jc w:val="center"/>
              <w:rPr>
                <w:rFonts w:asciiTheme="majorHAnsi" w:hAnsiTheme="majorHAnsi"/>
                <w:b/>
                <w:bCs/>
              </w:rPr>
            </w:pPr>
            <w:r w:rsidRPr="009E0DBA">
              <w:rPr>
                <w:rFonts w:asciiTheme="majorHAnsi" w:hAnsiTheme="majorHAnsi"/>
                <w:b/>
                <w:bCs/>
              </w:rPr>
              <w:t>At the end of</w:t>
            </w:r>
          </w:p>
        </w:tc>
        <w:tc>
          <w:tcPr>
            <w:tcW w:w="2739" w:type="dxa"/>
            <w:gridSpan w:val="2"/>
          </w:tcPr>
          <w:p w:rsidR="007D1320" w:rsidRPr="009E0DBA" w:rsidRDefault="007D1320" w:rsidP="007E13CB">
            <w:pPr>
              <w:jc w:val="center"/>
              <w:rPr>
                <w:rFonts w:asciiTheme="majorHAnsi" w:hAnsiTheme="majorHAnsi"/>
                <w:b/>
                <w:bCs/>
              </w:rPr>
            </w:pPr>
            <w:r w:rsidRPr="009E0DBA">
              <w:rPr>
                <w:rFonts w:asciiTheme="majorHAnsi" w:hAnsiTheme="majorHAnsi"/>
                <w:b/>
                <w:bCs/>
              </w:rPr>
              <w:t>Working capital changes</w:t>
            </w:r>
          </w:p>
        </w:tc>
      </w:tr>
      <w:tr w:rsidR="007D1320" w:rsidRPr="009E0DBA" w:rsidTr="00C727F4">
        <w:tc>
          <w:tcPr>
            <w:tcW w:w="3618" w:type="dxa"/>
            <w:vMerge/>
            <w:tcBorders>
              <w:bottom w:val="single" w:sz="4" w:space="0" w:color="000000" w:themeColor="text1"/>
            </w:tcBorders>
          </w:tcPr>
          <w:p w:rsidR="007D1320" w:rsidRPr="009E0DBA" w:rsidRDefault="007D1320" w:rsidP="007E13CB">
            <w:pPr>
              <w:jc w:val="center"/>
              <w:rPr>
                <w:rFonts w:asciiTheme="majorHAnsi" w:hAnsiTheme="majorHAnsi"/>
                <w:b/>
                <w:bCs/>
              </w:rPr>
            </w:pPr>
          </w:p>
        </w:tc>
        <w:tc>
          <w:tcPr>
            <w:tcW w:w="1620" w:type="dxa"/>
            <w:tcBorders>
              <w:bottom w:val="single" w:sz="4" w:space="0" w:color="000000" w:themeColor="text1"/>
            </w:tcBorders>
          </w:tcPr>
          <w:p w:rsidR="007D1320" w:rsidRPr="009E0DBA" w:rsidRDefault="007D1320" w:rsidP="007E13CB">
            <w:pPr>
              <w:jc w:val="center"/>
              <w:rPr>
                <w:rFonts w:asciiTheme="majorHAnsi" w:hAnsiTheme="majorHAnsi"/>
                <w:b/>
                <w:bCs/>
              </w:rPr>
            </w:pPr>
            <w:r w:rsidRPr="009E0DBA">
              <w:rPr>
                <w:rFonts w:asciiTheme="majorHAnsi" w:hAnsiTheme="majorHAnsi"/>
                <w:b/>
                <w:bCs/>
              </w:rPr>
              <w:t>Previous year</w:t>
            </w:r>
          </w:p>
        </w:tc>
        <w:tc>
          <w:tcPr>
            <w:tcW w:w="1620" w:type="dxa"/>
            <w:tcBorders>
              <w:bottom w:val="single" w:sz="4" w:space="0" w:color="000000" w:themeColor="text1"/>
            </w:tcBorders>
          </w:tcPr>
          <w:p w:rsidR="007D1320" w:rsidRPr="009E0DBA" w:rsidRDefault="007D1320" w:rsidP="007E13CB">
            <w:pPr>
              <w:jc w:val="center"/>
              <w:rPr>
                <w:rFonts w:asciiTheme="majorHAnsi" w:hAnsiTheme="majorHAnsi"/>
                <w:b/>
                <w:bCs/>
              </w:rPr>
            </w:pPr>
            <w:r w:rsidRPr="009E0DBA">
              <w:rPr>
                <w:rFonts w:asciiTheme="majorHAnsi" w:hAnsiTheme="majorHAnsi"/>
                <w:b/>
                <w:bCs/>
              </w:rPr>
              <w:t>Current year</w:t>
            </w:r>
          </w:p>
        </w:tc>
        <w:tc>
          <w:tcPr>
            <w:tcW w:w="1440" w:type="dxa"/>
            <w:tcBorders>
              <w:bottom w:val="single" w:sz="4" w:space="0" w:color="000000" w:themeColor="text1"/>
            </w:tcBorders>
          </w:tcPr>
          <w:p w:rsidR="007D1320" w:rsidRPr="009E0DBA" w:rsidRDefault="007D1320" w:rsidP="007E13CB">
            <w:pPr>
              <w:jc w:val="center"/>
              <w:rPr>
                <w:rFonts w:asciiTheme="majorHAnsi" w:hAnsiTheme="majorHAnsi"/>
                <w:b/>
                <w:bCs/>
              </w:rPr>
            </w:pPr>
            <w:r w:rsidRPr="009E0DBA">
              <w:rPr>
                <w:rFonts w:asciiTheme="majorHAnsi" w:hAnsiTheme="majorHAnsi"/>
                <w:b/>
                <w:bCs/>
              </w:rPr>
              <w:t>Increase</w:t>
            </w:r>
          </w:p>
        </w:tc>
        <w:tc>
          <w:tcPr>
            <w:tcW w:w="1299" w:type="dxa"/>
            <w:tcBorders>
              <w:bottom w:val="single" w:sz="4" w:space="0" w:color="000000" w:themeColor="text1"/>
            </w:tcBorders>
          </w:tcPr>
          <w:p w:rsidR="007D1320" w:rsidRPr="009E0DBA" w:rsidRDefault="007D1320" w:rsidP="007E13CB">
            <w:pPr>
              <w:jc w:val="center"/>
              <w:rPr>
                <w:rFonts w:asciiTheme="majorHAnsi" w:hAnsiTheme="majorHAnsi"/>
                <w:b/>
                <w:bCs/>
              </w:rPr>
            </w:pPr>
            <w:r w:rsidRPr="009E0DBA">
              <w:rPr>
                <w:rFonts w:asciiTheme="majorHAnsi" w:hAnsiTheme="majorHAnsi"/>
                <w:b/>
                <w:bCs/>
              </w:rPr>
              <w:t>Decrease</w:t>
            </w:r>
          </w:p>
        </w:tc>
      </w:tr>
      <w:tr w:rsidR="007D1320" w:rsidRPr="009E0DBA" w:rsidTr="00C727F4">
        <w:tc>
          <w:tcPr>
            <w:tcW w:w="3618" w:type="dxa"/>
            <w:tcBorders>
              <w:bottom w:val="nil"/>
            </w:tcBorders>
          </w:tcPr>
          <w:p w:rsidR="007D1320" w:rsidRPr="009E0DBA" w:rsidRDefault="007D1320" w:rsidP="007E13CB">
            <w:pPr>
              <w:jc w:val="both"/>
              <w:rPr>
                <w:rFonts w:asciiTheme="majorHAnsi" w:hAnsiTheme="majorHAnsi"/>
              </w:rPr>
            </w:pPr>
            <w:r w:rsidRPr="009E0DBA">
              <w:rPr>
                <w:rFonts w:asciiTheme="majorHAnsi" w:hAnsiTheme="majorHAnsi"/>
              </w:rPr>
              <w:t>(A) Current Assets:</w:t>
            </w:r>
          </w:p>
        </w:tc>
        <w:tc>
          <w:tcPr>
            <w:tcW w:w="1620" w:type="dxa"/>
            <w:tcBorders>
              <w:bottom w:val="nil"/>
            </w:tcBorders>
          </w:tcPr>
          <w:p w:rsidR="007D1320" w:rsidRPr="009E0DBA" w:rsidRDefault="007D1320" w:rsidP="007E13CB">
            <w:pPr>
              <w:jc w:val="center"/>
              <w:rPr>
                <w:rFonts w:asciiTheme="majorHAnsi" w:hAnsiTheme="majorHAnsi"/>
              </w:rPr>
            </w:pPr>
          </w:p>
        </w:tc>
        <w:tc>
          <w:tcPr>
            <w:tcW w:w="1620" w:type="dxa"/>
            <w:tcBorders>
              <w:bottom w:val="nil"/>
            </w:tcBorders>
          </w:tcPr>
          <w:p w:rsidR="007D1320" w:rsidRPr="009E0DBA" w:rsidRDefault="007D1320" w:rsidP="007E13CB">
            <w:pPr>
              <w:jc w:val="both"/>
              <w:rPr>
                <w:rFonts w:asciiTheme="majorHAnsi" w:hAnsiTheme="majorHAnsi"/>
              </w:rPr>
            </w:pPr>
          </w:p>
        </w:tc>
        <w:tc>
          <w:tcPr>
            <w:tcW w:w="1440" w:type="dxa"/>
            <w:tcBorders>
              <w:bottom w:val="nil"/>
            </w:tcBorders>
          </w:tcPr>
          <w:p w:rsidR="007D1320" w:rsidRPr="009E0DBA" w:rsidRDefault="007D1320" w:rsidP="007E13CB">
            <w:pPr>
              <w:jc w:val="both"/>
              <w:rPr>
                <w:rFonts w:asciiTheme="majorHAnsi" w:hAnsiTheme="majorHAnsi"/>
              </w:rPr>
            </w:pPr>
          </w:p>
        </w:tc>
        <w:tc>
          <w:tcPr>
            <w:tcW w:w="1299" w:type="dxa"/>
            <w:tcBorders>
              <w:bottom w:val="nil"/>
            </w:tcBorders>
          </w:tcPr>
          <w:p w:rsidR="007D1320" w:rsidRPr="009E0DBA" w:rsidRDefault="007D1320" w:rsidP="007E13CB">
            <w:pPr>
              <w:jc w:val="both"/>
              <w:rPr>
                <w:rFonts w:asciiTheme="majorHAnsi" w:hAnsiTheme="majorHAnsi"/>
              </w:rPr>
            </w:pPr>
          </w:p>
        </w:tc>
      </w:tr>
      <w:tr w:rsidR="007D1320" w:rsidRPr="009E0DBA" w:rsidTr="00C727F4">
        <w:tc>
          <w:tcPr>
            <w:tcW w:w="3618" w:type="dxa"/>
            <w:tcBorders>
              <w:top w:val="nil"/>
              <w:bottom w:val="nil"/>
            </w:tcBorders>
          </w:tcPr>
          <w:p w:rsidR="007D1320" w:rsidRPr="009E0DBA" w:rsidRDefault="007D1320" w:rsidP="007E13CB">
            <w:pPr>
              <w:jc w:val="both"/>
              <w:rPr>
                <w:rFonts w:asciiTheme="majorHAnsi" w:hAnsiTheme="majorHAnsi"/>
              </w:rPr>
            </w:pPr>
            <w:r w:rsidRPr="009E0DBA">
              <w:rPr>
                <w:rFonts w:asciiTheme="majorHAnsi" w:hAnsiTheme="majorHAnsi"/>
              </w:rPr>
              <w:tab/>
              <w:t xml:space="preserve">Cash in hand </w:t>
            </w:r>
          </w:p>
        </w:tc>
        <w:tc>
          <w:tcPr>
            <w:tcW w:w="1620" w:type="dxa"/>
            <w:tcBorders>
              <w:top w:val="nil"/>
              <w:bottom w:val="nil"/>
            </w:tcBorders>
          </w:tcPr>
          <w:p w:rsidR="007D1320" w:rsidRPr="009E0DBA" w:rsidRDefault="007D1320" w:rsidP="007E13CB">
            <w:pPr>
              <w:jc w:val="center"/>
              <w:rPr>
                <w:rFonts w:asciiTheme="majorHAnsi" w:hAnsiTheme="majorHAnsi"/>
              </w:rPr>
            </w:pPr>
            <w:r w:rsidRPr="009E0DBA">
              <w:rPr>
                <w:rFonts w:asciiTheme="majorHAnsi" w:hAnsiTheme="majorHAnsi"/>
              </w:rPr>
              <w:t>………………..</w:t>
            </w:r>
          </w:p>
        </w:tc>
        <w:tc>
          <w:tcPr>
            <w:tcW w:w="1620" w:type="dxa"/>
            <w:tcBorders>
              <w:top w:val="nil"/>
              <w:bottom w:val="nil"/>
            </w:tcBorders>
          </w:tcPr>
          <w:p w:rsidR="007D1320" w:rsidRPr="009E0DBA" w:rsidRDefault="007D1320" w:rsidP="007E13CB">
            <w:pPr>
              <w:jc w:val="center"/>
              <w:rPr>
                <w:rFonts w:asciiTheme="majorHAnsi" w:hAnsiTheme="majorHAnsi"/>
              </w:rPr>
            </w:pPr>
            <w:r w:rsidRPr="009E0DBA">
              <w:rPr>
                <w:rFonts w:asciiTheme="majorHAnsi" w:hAnsiTheme="majorHAnsi"/>
              </w:rPr>
              <w:t>………………..</w:t>
            </w:r>
          </w:p>
        </w:tc>
        <w:tc>
          <w:tcPr>
            <w:tcW w:w="1440" w:type="dxa"/>
            <w:tcBorders>
              <w:top w:val="nil"/>
              <w:bottom w:val="nil"/>
            </w:tcBorders>
          </w:tcPr>
          <w:p w:rsidR="007D1320" w:rsidRPr="009E0DBA" w:rsidRDefault="007D1320" w:rsidP="007E13CB">
            <w:pPr>
              <w:jc w:val="both"/>
              <w:rPr>
                <w:rFonts w:asciiTheme="majorHAnsi" w:hAnsiTheme="majorHAnsi"/>
              </w:rPr>
            </w:pPr>
          </w:p>
        </w:tc>
        <w:tc>
          <w:tcPr>
            <w:tcW w:w="1299" w:type="dxa"/>
            <w:tcBorders>
              <w:top w:val="nil"/>
              <w:bottom w:val="nil"/>
            </w:tcBorders>
          </w:tcPr>
          <w:p w:rsidR="007D1320" w:rsidRPr="009E0DBA" w:rsidRDefault="007D1320" w:rsidP="007E13CB">
            <w:pPr>
              <w:jc w:val="both"/>
              <w:rPr>
                <w:rFonts w:asciiTheme="majorHAnsi" w:hAnsiTheme="majorHAnsi"/>
              </w:rPr>
            </w:pPr>
          </w:p>
        </w:tc>
      </w:tr>
      <w:tr w:rsidR="007D1320" w:rsidRPr="009E0DBA" w:rsidTr="00C727F4">
        <w:tc>
          <w:tcPr>
            <w:tcW w:w="3618" w:type="dxa"/>
            <w:tcBorders>
              <w:top w:val="nil"/>
              <w:bottom w:val="nil"/>
            </w:tcBorders>
          </w:tcPr>
          <w:p w:rsidR="007D1320" w:rsidRPr="009E0DBA" w:rsidRDefault="007D1320" w:rsidP="007E13CB">
            <w:pPr>
              <w:jc w:val="both"/>
              <w:rPr>
                <w:rFonts w:asciiTheme="majorHAnsi" w:hAnsiTheme="majorHAnsi"/>
              </w:rPr>
            </w:pPr>
            <w:r w:rsidRPr="009E0DBA">
              <w:rPr>
                <w:rFonts w:asciiTheme="majorHAnsi" w:hAnsiTheme="majorHAnsi"/>
              </w:rPr>
              <w:tab/>
              <w:t xml:space="preserve">Cash at Bank </w:t>
            </w:r>
          </w:p>
        </w:tc>
        <w:tc>
          <w:tcPr>
            <w:tcW w:w="1620" w:type="dxa"/>
            <w:tcBorders>
              <w:top w:val="nil"/>
              <w:bottom w:val="nil"/>
            </w:tcBorders>
          </w:tcPr>
          <w:p w:rsidR="007D1320" w:rsidRPr="009E0DBA" w:rsidRDefault="007D1320" w:rsidP="007E13CB">
            <w:pPr>
              <w:jc w:val="center"/>
              <w:rPr>
                <w:rFonts w:asciiTheme="majorHAnsi" w:hAnsiTheme="majorHAnsi"/>
              </w:rPr>
            </w:pPr>
            <w:r w:rsidRPr="009E0DBA">
              <w:rPr>
                <w:rFonts w:asciiTheme="majorHAnsi" w:hAnsiTheme="majorHAnsi"/>
              </w:rPr>
              <w:t>………………..</w:t>
            </w:r>
          </w:p>
        </w:tc>
        <w:tc>
          <w:tcPr>
            <w:tcW w:w="1620" w:type="dxa"/>
            <w:tcBorders>
              <w:top w:val="nil"/>
              <w:bottom w:val="nil"/>
            </w:tcBorders>
          </w:tcPr>
          <w:p w:rsidR="007D1320" w:rsidRPr="009E0DBA" w:rsidRDefault="007D1320" w:rsidP="007E13CB">
            <w:pPr>
              <w:jc w:val="center"/>
              <w:rPr>
                <w:rFonts w:asciiTheme="majorHAnsi" w:hAnsiTheme="majorHAnsi"/>
              </w:rPr>
            </w:pPr>
            <w:r w:rsidRPr="009E0DBA">
              <w:rPr>
                <w:rFonts w:asciiTheme="majorHAnsi" w:hAnsiTheme="majorHAnsi"/>
              </w:rPr>
              <w:t>………………..</w:t>
            </w:r>
          </w:p>
        </w:tc>
        <w:tc>
          <w:tcPr>
            <w:tcW w:w="1440" w:type="dxa"/>
            <w:tcBorders>
              <w:top w:val="nil"/>
              <w:bottom w:val="nil"/>
            </w:tcBorders>
          </w:tcPr>
          <w:p w:rsidR="007D1320" w:rsidRPr="009E0DBA" w:rsidRDefault="007D1320" w:rsidP="007E13CB">
            <w:pPr>
              <w:jc w:val="both"/>
              <w:rPr>
                <w:rFonts w:asciiTheme="majorHAnsi" w:hAnsiTheme="majorHAnsi"/>
              </w:rPr>
            </w:pPr>
          </w:p>
        </w:tc>
        <w:tc>
          <w:tcPr>
            <w:tcW w:w="1299" w:type="dxa"/>
            <w:tcBorders>
              <w:top w:val="nil"/>
              <w:bottom w:val="nil"/>
            </w:tcBorders>
          </w:tcPr>
          <w:p w:rsidR="007D1320" w:rsidRPr="009E0DBA" w:rsidRDefault="007D1320" w:rsidP="007E13CB">
            <w:pPr>
              <w:jc w:val="both"/>
              <w:rPr>
                <w:rFonts w:asciiTheme="majorHAnsi" w:hAnsiTheme="majorHAnsi"/>
              </w:rPr>
            </w:pPr>
          </w:p>
        </w:tc>
      </w:tr>
      <w:tr w:rsidR="007D1320" w:rsidRPr="009E0DBA" w:rsidTr="00C727F4">
        <w:tc>
          <w:tcPr>
            <w:tcW w:w="3618" w:type="dxa"/>
            <w:tcBorders>
              <w:top w:val="nil"/>
              <w:bottom w:val="nil"/>
            </w:tcBorders>
          </w:tcPr>
          <w:p w:rsidR="007D1320" w:rsidRPr="009E0DBA" w:rsidRDefault="007D1320" w:rsidP="007E13CB">
            <w:pPr>
              <w:jc w:val="both"/>
              <w:rPr>
                <w:rFonts w:asciiTheme="majorHAnsi" w:hAnsiTheme="majorHAnsi"/>
              </w:rPr>
            </w:pPr>
            <w:r w:rsidRPr="009E0DBA">
              <w:rPr>
                <w:rFonts w:asciiTheme="majorHAnsi" w:hAnsiTheme="majorHAnsi"/>
              </w:rPr>
              <w:tab/>
              <w:t xml:space="preserve">Bills receivable </w:t>
            </w:r>
          </w:p>
        </w:tc>
        <w:tc>
          <w:tcPr>
            <w:tcW w:w="1620" w:type="dxa"/>
            <w:tcBorders>
              <w:top w:val="nil"/>
              <w:bottom w:val="nil"/>
            </w:tcBorders>
          </w:tcPr>
          <w:p w:rsidR="007D1320" w:rsidRPr="009E0DBA" w:rsidRDefault="007D1320" w:rsidP="007E13CB">
            <w:pPr>
              <w:jc w:val="center"/>
              <w:rPr>
                <w:rFonts w:asciiTheme="majorHAnsi" w:hAnsiTheme="majorHAnsi"/>
              </w:rPr>
            </w:pPr>
            <w:r w:rsidRPr="009E0DBA">
              <w:rPr>
                <w:rFonts w:asciiTheme="majorHAnsi" w:hAnsiTheme="majorHAnsi"/>
              </w:rPr>
              <w:t>………………..</w:t>
            </w:r>
          </w:p>
        </w:tc>
        <w:tc>
          <w:tcPr>
            <w:tcW w:w="1620" w:type="dxa"/>
            <w:tcBorders>
              <w:top w:val="nil"/>
              <w:bottom w:val="nil"/>
            </w:tcBorders>
          </w:tcPr>
          <w:p w:rsidR="007D1320" w:rsidRPr="009E0DBA" w:rsidRDefault="007D1320" w:rsidP="007E13CB">
            <w:pPr>
              <w:jc w:val="center"/>
              <w:rPr>
                <w:rFonts w:asciiTheme="majorHAnsi" w:hAnsiTheme="majorHAnsi"/>
              </w:rPr>
            </w:pPr>
            <w:r w:rsidRPr="009E0DBA">
              <w:rPr>
                <w:rFonts w:asciiTheme="majorHAnsi" w:hAnsiTheme="majorHAnsi"/>
              </w:rPr>
              <w:t>………………..</w:t>
            </w:r>
          </w:p>
        </w:tc>
        <w:tc>
          <w:tcPr>
            <w:tcW w:w="1440" w:type="dxa"/>
            <w:tcBorders>
              <w:top w:val="nil"/>
              <w:bottom w:val="nil"/>
            </w:tcBorders>
          </w:tcPr>
          <w:p w:rsidR="007D1320" w:rsidRPr="009E0DBA" w:rsidRDefault="007D1320" w:rsidP="007E13CB">
            <w:pPr>
              <w:jc w:val="both"/>
              <w:rPr>
                <w:rFonts w:asciiTheme="majorHAnsi" w:hAnsiTheme="majorHAnsi"/>
              </w:rPr>
            </w:pPr>
          </w:p>
        </w:tc>
        <w:tc>
          <w:tcPr>
            <w:tcW w:w="1299" w:type="dxa"/>
            <w:tcBorders>
              <w:top w:val="nil"/>
              <w:bottom w:val="nil"/>
            </w:tcBorders>
          </w:tcPr>
          <w:p w:rsidR="007D1320" w:rsidRPr="009E0DBA" w:rsidRDefault="007D1320" w:rsidP="007E13CB">
            <w:pPr>
              <w:jc w:val="both"/>
              <w:rPr>
                <w:rFonts w:asciiTheme="majorHAnsi" w:hAnsiTheme="majorHAnsi"/>
              </w:rPr>
            </w:pPr>
          </w:p>
        </w:tc>
      </w:tr>
      <w:tr w:rsidR="007D1320" w:rsidRPr="009E0DBA" w:rsidTr="00C727F4">
        <w:tc>
          <w:tcPr>
            <w:tcW w:w="3618" w:type="dxa"/>
            <w:tcBorders>
              <w:top w:val="nil"/>
              <w:bottom w:val="nil"/>
            </w:tcBorders>
          </w:tcPr>
          <w:p w:rsidR="007D1320" w:rsidRPr="009E0DBA" w:rsidRDefault="007D1320" w:rsidP="007E13CB">
            <w:pPr>
              <w:jc w:val="both"/>
              <w:rPr>
                <w:rFonts w:asciiTheme="majorHAnsi" w:hAnsiTheme="majorHAnsi"/>
              </w:rPr>
            </w:pPr>
            <w:r w:rsidRPr="009E0DBA">
              <w:rPr>
                <w:rFonts w:asciiTheme="majorHAnsi" w:hAnsiTheme="majorHAnsi"/>
              </w:rPr>
              <w:tab/>
              <w:t xml:space="preserve">Debtors </w:t>
            </w:r>
          </w:p>
        </w:tc>
        <w:tc>
          <w:tcPr>
            <w:tcW w:w="1620" w:type="dxa"/>
            <w:tcBorders>
              <w:top w:val="nil"/>
            </w:tcBorders>
          </w:tcPr>
          <w:p w:rsidR="007D1320" w:rsidRPr="009E0DBA" w:rsidRDefault="007D1320" w:rsidP="007E13CB">
            <w:pPr>
              <w:jc w:val="center"/>
              <w:rPr>
                <w:rFonts w:asciiTheme="majorHAnsi" w:hAnsiTheme="majorHAnsi"/>
              </w:rPr>
            </w:pPr>
            <w:r w:rsidRPr="009E0DBA">
              <w:rPr>
                <w:rFonts w:asciiTheme="majorHAnsi" w:hAnsiTheme="majorHAnsi"/>
              </w:rPr>
              <w:t>………………..</w:t>
            </w:r>
          </w:p>
        </w:tc>
        <w:tc>
          <w:tcPr>
            <w:tcW w:w="1620" w:type="dxa"/>
            <w:tcBorders>
              <w:top w:val="nil"/>
            </w:tcBorders>
          </w:tcPr>
          <w:p w:rsidR="007D1320" w:rsidRPr="009E0DBA" w:rsidRDefault="007D1320" w:rsidP="007E13CB">
            <w:pPr>
              <w:jc w:val="center"/>
              <w:rPr>
                <w:rFonts w:asciiTheme="majorHAnsi" w:hAnsiTheme="majorHAnsi"/>
              </w:rPr>
            </w:pPr>
            <w:r w:rsidRPr="009E0DBA">
              <w:rPr>
                <w:rFonts w:asciiTheme="majorHAnsi" w:hAnsiTheme="majorHAnsi"/>
              </w:rPr>
              <w:t>………………..</w:t>
            </w:r>
          </w:p>
        </w:tc>
        <w:tc>
          <w:tcPr>
            <w:tcW w:w="1440" w:type="dxa"/>
            <w:tcBorders>
              <w:top w:val="nil"/>
              <w:bottom w:val="nil"/>
            </w:tcBorders>
          </w:tcPr>
          <w:p w:rsidR="007D1320" w:rsidRPr="009E0DBA" w:rsidRDefault="007D1320" w:rsidP="007E13CB">
            <w:pPr>
              <w:jc w:val="both"/>
              <w:rPr>
                <w:rFonts w:asciiTheme="majorHAnsi" w:hAnsiTheme="majorHAnsi"/>
              </w:rPr>
            </w:pPr>
          </w:p>
        </w:tc>
        <w:tc>
          <w:tcPr>
            <w:tcW w:w="1299" w:type="dxa"/>
            <w:tcBorders>
              <w:top w:val="nil"/>
              <w:bottom w:val="nil"/>
            </w:tcBorders>
          </w:tcPr>
          <w:p w:rsidR="007D1320" w:rsidRPr="009E0DBA" w:rsidRDefault="007D1320" w:rsidP="007E13CB">
            <w:pPr>
              <w:jc w:val="both"/>
              <w:rPr>
                <w:rFonts w:asciiTheme="majorHAnsi" w:hAnsiTheme="majorHAnsi"/>
              </w:rPr>
            </w:pPr>
          </w:p>
        </w:tc>
      </w:tr>
      <w:tr w:rsidR="007D1320" w:rsidRPr="009E0DBA" w:rsidTr="00C727F4">
        <w:tc>
          <w:tcPr>
            <w:tcW w:w="3618" w:type="dxa"/>
            <w:tcBorders>
              <w:top w:val="nil"/>
              <w:bottom w:val="nil"/>
            </w:tcBorders>
          </w:tcPr>
          <w:p w:rsidR="007D1320" w:rsidRPr="009E0DBA" w:rsidRDefault="007D1320" w:rsidP="007E13CB">
            <w:pPr>
              <w:jc w:val="right"/>
              <w:rPr>
                <w:rFonts w:asciiTheme="majorHAnsi" w:hAnsiTheme="majorHAnsi"/>
                <w:i/>
                <w:iCs/>
              </w:rPr>
            </w:pPr>
            <w:r w:rsidRPr="009E0DBA">
              <w:rPr>
                <w:rFonts w:asciiTheme="majorHAnsi" w:hAnsiTheme="majorHAnsi"/>
                <w:i/>
                <w:iCs/>
              </w:rPr>
              <w:t>Total of (A)</w:t>
            </w:r>
          </w:p>
        </w:tc>
        <w:tc>
          <w:tcPr>
            <w:tcW w:w="1620" w:type="dxa"/>
            <w:tcBorders>
              <w:bottom w:val="single" w:sz="4" w:space="0" w:color="000000" w:themeColor="text1"/>
            </w:tcBorders>
          </w:tcPr>
          <w:p w:rsidR="007D1320" w:rsidRPr="009E0DBA" w:rsidRDefault="007D1320" w:rsidP="007E13CB">
            <w:pPr>
              <w:jc w:val="center"/>
              <w:rPr>
                <w:rFonts w:asciiTheme="majorHAnsi" w:hAnsiTheme="majorHAnsi"/>
              </w:rPr>
            </w:pPr>
            <w:r w:rsidRPr="009E0DBA">
              <w:rPr>
                <w:rFonts w:asciiTheme="majorHAnsi" w:hAnsiTheme="majorHAnsi"/>
              </w:rPr>
              <w:t>………………..</w:t>
            </w:r>
          </w:p>
        </w:tc>
        <w:tc>
          <w:tcPr>
            <w:tcW w:w="1620" w:type="dxa"/>
            <w:tcBorders>
              <w:bottom w:val="single" w:sz="4" w:space="0" w:color="000000" w:themeColor="text1"/>
            </w:tcBorders>
          </w:tcPr>
          <w:p w:rsidR="007D1320" w:rsidRPr="009E0DBA" w:rsidRDefault="007D1320" w:rsidP="007E13CB">
            <w:pPr>
              <w:jc w:val="center"/>
              <w:rPr>
                <w:rFonts w:asciiTheme="majorHAnsi" w:hAnsiTheme="majorHAnsi"/>
              </w:rPr>
            </w:pPr>
            <w:r w:rsidRPr="009E0DBA">
              <w:rPr>
                <w:rFonts w:asciiTheme="majorHAnsi" w:hAnsiTheme="majorHAnsi"/>
              </w:rPr>
              <w:t>………………..</w:t>
            </w:r>
          </w:p>
        </w:tc>
        <w:tc>
          <w:tcPr>
            <w:tcW w:w="1440" w:type="dxa"/>
            <w:tcBorders>
              <w:top w:val="nil"/>
              <w:bottom w:val="nil"/>
            </w:tcBorders>
          </w:tcPr>
          <w:p w:rsidR="007D1320" w:rsidRPr="009E0DBA" w:rsidRDefault="007D1320" w:rsidP="007E13CB">
            <w:pPr>
              <w:jc w:val="both"/>
              <w:rPr>
                <w:rFonts w:asciiTheme="majorHAnsi" w:hAnsiTheme="majorHAnsi"/>
              </w:rPr>
            </w:pPr>
          </w:p>
        </w:tc>
        <w:tc>
          <w:tcPr>
            <w:tcW w:w="1299" w:type="dxa"/>
            <w:tcBorders>
              <w:top w:val="nil"/>
              <w:bottom w:val="nil"/>
            </w:tcBorders>
          </w:tcPr>
          <w:p w:rsidR="007D1320" w:rsidRPr="009E0DBA" w:rsidRDefault="007D1320" w:rsidP="007E13CB">
            <w:pPr>
              <w:jc w:val="both"/>
              <w:rPr>
                <w:rFonts w:asciiTheme="majorHAnsi" w:hAnsiTheme="majorHAnsi"/>
              </w:rPr>
            </w:pPr>
          </w:p>
        </w:tc>
      </w:tr>
      <w:tr w:rsidR="007D1320" w:rsidRPr="009E0DBA" w:rsidTr="00C727F4">
        <w:tc>
          <w:tcPr>
            <w:tcW w:w="3618" w:type="dxa"/>
            <w:tcBorders>
              <w:top w:val="nil"/>
              <w:bottom w:val="nil"/>
            </w:tcBorders>
          </w:tcPr>
          <w:p w:rsidR="007D1320" w:rsidRPr="009E0DBA" w:rsidRDefault="007D1320" w:rsidP="007E13CB">
            <w:pPr>
              <w:jc w:val="both"/>
              <w:rPr>
                <w:rFonts w:asciiTheme="majorHAnsi" w:hAnsiTheme="majorHAnsi"/>
              </w:rPr>
            </w:pPr>
            <w:r w:rsidRPr="009E0DBA">
              <w:rPr>
                <w:rFonts w:asciiTheme="majorHAnsi" w:hAnsiTheme="majorHAnsi"/>
              </w:rPr>
              <w:t>(B) Current Liabilities:</w:t>
            </w:r>
          </w:p>
        </w:tc>
        <w:tc>
          <w:tcPr>
            <w:tcW w:w="1620" w:type="dxa"/>
            <w:tcBorders>
              <w:bottom w:val="nil"/>
            </w:tcBorders>
          </w:tcPr>
          <w:p w:rsidR="007D1320" w:rsidRPr="009E0DBA" w:rsidRDefault="007D1320" w:rsidP="007E13CB">
            <w:pPr>
              <w:jc w:val="both"/>
              <w:rPr>
                <w:rFonts w:asciiTheme="majorHAnsi" w:hAnsiTheme="majorHAnsi"/>
              </w:rPr>
            </w:pPr>
          </w:p>
        </w:tc>
        <w:tc>
          <w:tcPr>
            <w:tcW w:w="1620" w:type="dxa"/>
            <w:tcBorders>
              <w:bottom w:val="nil"/>
            </w:tcBorders>
          </w:tcPr>
          <w:p w:rsidR="007D1320" w:rsidRPr="009E0DBA" w:rsidRDefault="007D1320" w:rsidP="007E13CB">
            <w:pPr>
              <w:jc w:val="both"/>
              <w:rPr>
                <w:rFonts w:asciiTheme="majorHAnsi" w:hAnsiTheme="majorHAnsi"/>
              </w:rPr>
            </w:pPr>
          </w:p>
        </w:tc>
        <w:tc>
          <w:tcPr>
            <w:tcW w:w="1440" w:type="dxa"/>
            <w:tcBorders>
              <w:top w:val="nil"/>
              <w:bottom w:val="nil"/>
            </w:tcBorders>
          </w:tcPr>
          <w:p w:rsidR="007D1320" w:rsidRPr="009E0DBA" w:rsidRDefault="007D1320" w:rsidP="007E13CB">
            <w:pPr>
              <w:jc w:val="both"/>
              <w:rPr>
                <w:rFonts w:asciiTheme="majorHAnsi" w:hAnsiTheme="majorHAnsi"/>
              </w:rPr>
            </w:pPr>
          </w:p>
        </w:tc>
        <w:tc>
          <w:tcPr>
            <w:tcW w:w="1299" w:type="dxa"/>
            <w:tcBorders>
              <w:top w:val="nil"/>
              <w:bottom w:val="nil"/>
            </w:tcBorders>
          </w:tcPr>
          <w:p w:rsidR="007D1320" w:rsidRPr="009E0DBA" w:rsidRDefault="007D1320" w:rsidP="007E13CB">
            <w:pPr>
              <w:jc w:val="both"/>
              <w:rPr>
                <w:rFonts w:asciiTheme="majorHAnsi" w:hAnsiTheme="majorHAnsi"/>
              </w:rPr>
            </w:pPr>
          </w:p>
        </w:tc>
      </w:tr>
      <w:tr w:rsidR="007D1320" w:rsidRPr="009E0DBA" w:rsidTr="00C727F4">
        <w:tc>
          <w:tcPr>
            <w:tcW w:w="3618" w:type="dxa"/>
            <w:tcBorders>
              <w:top w:val="nil"/>
              <w:bottom w:val="nil"/>
            </w:tcBorders>
          </w:tcPr>
          <w:p w:rsidR="007D1320" w:rsidRPr="009E0DBA" w:rsidRDefault="007D1320" w:rsidP="007E13CB">
            <w:pPr>
              <w:jc w:val="both"/>
              <w:rPr>
                <w:rFonts w:asciiTheme="majorHAnsi" w:hAnsiTheme="majorHAnsi"/>
              </w:rPr>
            </w:pPr>
            <w:r w:rsidRPr="009E0DBA">
              <w:rPr>
                <w:rFonts w:asciiTheme="majorHAnsi" w:hAnsiTheme="majorHAnsi"/>
              </w:rPr>
              <w:tab/>
              <w:t xml:space="preserve">Creditors </w:t>
            </w:r>
          </w:p>
        </w:tc>
        <w:tc>
          <w:tcPr>
            <w:tcW w:w="1620" w:type="dxa"/>
            <w:tcBorders>
              <w:top w:val="nil"/>
              <w:bottom w:val="nil"/>
            </w:tcBorders>
          </w:tcPr>
          <w:p w:rsidR="007D1320" w:rsidRPr="009E0DBA" w:rsidRDefault="007D1320" w:rsidP="007E13CB">
            <w:pPr>
              <w:jc w:val="center"/>
              <w:rPr>
                <w:rFonts w:asciiTheme="majorHAnsi" w:hAnsiTheme="majorHAnsi"/>
              </w:rPr>
            </w:pPr>
            <w:r w:rsidRPr="009E0DBA">
              <w:rPr>
                <w:rFonts w:asciiTheme="majorHAnsi" w:hAnsiTheme="majorHAnsi"/>
              </w:rPr>
              <w:t>………………..</w:t>
            </w:r>
          </w:p>
        </w:tc>
        <w:tc>
          <w:tcPr>
            <w:tcW w:w="1620" w:type="dxa"/>
            <w:tcBorders>
              <w:top w:val="nil"/>
              <w:bottom w:val="nil"/>
            </w:tcBorders>
          </w:tcPr>
          <w:p w:rsidR="007D1320" w:rsidRPr="009E0DBA" w:rsidRDefault="007D1320" w:rsidP="007E13CB">
            <w:pPr>
              <w:jc w:val="center"/>
              <w:rPr>
                <w:rFonts w:asciiTheme="majorHAnsi" w:hAnsiTheme="majorHAnsi"/>
              </w:rPr>
            </w:pPr>
            <w:r w:rsidRPr="009E0DBA">
              <w:rPr>
                <w:rFonts w:asciiTheme="majorHAnsi" w:hAnsiTheme="majorHAnsi"/>
              </w:rPr>
              <w:t>………………..</w:t>
            </w:r>
          </w:p>
        </w:tc>
        <w:tc>
          <w:tcPr>
            <w:tcW w:w="1440" w:type="dxa"/>
            <w:tcBorders>
              <w:top w:val="nil"/>
              <w:bottom w:val="nil"/>
            </w:tcBorders>
          </w:tcPr>
          <w:p w:rsidR="007D1320" w:rsidRPr="009E0DBA" w:rsidRDefault="007D1320" w:rsidP="007E13CB">
            <w:pPr>
              <w:jc w:val="both"/>
              <w:rPr>
                <w:rFonts w:asciiTheme="majorHAnsi" w:hAnsiTheme="majorHAnsi"/>
              </w:rPr>
            </w:pPr>
          </w:p>
        </w:tc>
        <w:tc>
          <w:tcPr>
            <w:tcW w:w="1299" w:type="dxa"/>
            <w:tcBorders>
              <w:top w:val="nil"/>
              <w:bottom w:val="nil"/>
            </w:tcBorders>
          </w:tcPr>
          <w:p w:rsidR="007D1320" w:rsidRPr="009E0DBA" w:rsidRDefault="007D1320" w:rsidP="007E13CB">
            <w:pPr>
              <w:jc w:val="both"/>
              <w:rPr>
                <w:rFonts w:asciiTheme="majorHAnsi" w:hAnsiTheme="majorHAnsi"/>
              </w:rPr>
            </w:pPr>
          </w:p>
        </w:tc>
      </w:tr>
      <w:tr w:rsidR="007D1320" w:rsidRPr="009E0DBA" w:rsidTr="00C727F4">
        <w:tc>
          <w:tcPr>
            <w:tcW w:w="3618" w:type="dxa"/>
            <w:tcBorders>
              <w:top w:val="nil"/>
              <w:bottom w:val="nil"/>
            </w:tcBorders>
          </w:tcPr>
          <w:p w:rsidR="007D1320" w:rsidRPr="009E0DBA" w:rsidRDefault="007D1320" w:rsidP="007E13CB">
            <w:pPr>
              <w:jc w:val="both"/>
              <w:rPr>
                <w:rFonts w:asciiTheme="majorHAnsi" w:hAnsiTheme="majorHAnsi"/>
              </w:rPr>
            </w:pPr>
            <w:r w:rsidRPr="009E0DBA">
              <w:rPr>
                <w:rFonts w:asciiTheme="majorHAnsi" w:hAnsiTheme="majorHAnsi"/>
              </w:rPr>
              <w:tab/>
              <w:t xml:space="preserve">Bill Payable </w:t>
            </w:r>
          </w:p>
        </w:tc>
        <w:tc>
          <w:tcPr>
            <w:tcW w:w="1620" w:type="dxa"/>
            <w:tcBorders>
              <w:top w:val="nil"/>
              <w:bottom w:val="nil"/>
            </w:tcBorders>
          </w:tcPr>
          <w:p w:rsidR="007D1320" w:rsidRPr="009E0DBA" w:rsidRDefault="007D1320" w:rsidP="007E13CB">
            <w:pPr>
              <w:jc w:val="center"/>
              <w:rPr>
                <w:rFonts w:asciiTheme="majorHAnsi" w:hAnsiTheme="majorHAnsi"/>
              </w:rPr>
            </w:pPr>
            <w:r w:rsidRPr="009E0DBA">
              <w:rPr>
                <w:rFonts w:asciiTheme="majorHAnsi" w:hAnsiTheme="majorHAnsi"/>
              </w:rPr>
              <w:t>………………..</w:t>
            </w:r>
          </w:p>
        </w:tc>
        <w:tc>
          <w:tcPr>
            <w:tcW w:w="1620" w:type="dxa"/>
            <w:tcBorders>
              <w:top w:val="nil"/>
              <w:bottom w:val="nil"/>
            </w:tcBorders>
          </w:tcPr>
          <w:p w:rsidR="007D1320" w:rsidRPr="009E0DBA" w:rsidRDefault="007D1320" w:rsidP="007E13CB">
            <w:pPr>
              <w:jc w:val="center"/>
              <w:rPr>
                <w:rFonts w:asciiTheme="majorHAnsi" w:hAnsiTheme="majorHAnsi"/>
              </w:rPr>
            </w:pPr>
            <w:r w:rsidRPr="009E0DBA">
              <w:rPr>
                <w:rFonts w:asciiTheme="majorHAnsi" w:hAnsiTheme="majorHAnsi"/>
              </w:rPr>
              <w:t>………………..</w:t>
            </w:r>
          </w:p>
        </w:tc>
        <w:tc>
          <w:tcPr>
            <w:tcW w:w="1440" w:type="dxa"/>
            <w:tcBorders>
              <w:top w:val="nil"/>
              <w:bottom w:val="nil"/>
            </w:tcBorders>
          </w:tcPr>
          <w:p w:rsidR="007D1320" w:rsidRPr="009E0DBA" w:rsidRDefault="007D1320" w:rsidP="007E13CB">
            <w:pPr>
              <w:jc w:val="both"/>
              <w:rPr>
                <w:rFonts w:asciiTheme="majorHAnsi" w:hAnsiTheme="majorHAnsi"/>
              </w:rPr>
            </w:pPr>
          </w:p>
        </w:tc>
        <w:tc>
          <w:tcPr>
            <w:tcW w:w="1299" w:type="dxa"/>
            <w:tcBorders>
              <w:top w:val="nil"/>
              <w:bottom w:val="nil"/>
            </w:tcBorders>
          </w:tcPr>
          <w:p w:rsidR="007D1320" w:rsidRPr="009E0DBA" w:rsidRDefault="007D1320" w:rsidP="007E13CB">
            <w:pPr>
              <w:jc w:val="both"/>
              <w:rPr>
                <w:rFonts w:asciiTheme="majorHAnsi" w:hAnsiTheme="majorHAnsi"/>
              </w:rPr>
            </w:pPr>
          </w:p>
        </w:tc>
      </w:tr>
      <w:tr w:rsidR="007D1320" w:rsidRPr="009E0DBA" w:rsidTr="00C727F4">
        <w:tc>
          <w:tcPr>
            <w:tcW w:w="3618" w:type="dxa"/>
            <w:tcBorders>
              <w:top w:val="nil"/>
              <w:bottom w:val="nil"/>
            </w:tcBorders>
          </w:tcPr>
          <w:p w:rsidR="007D1320" w:rsidRPr="009E0DBA" w:rsidRDefault="007D1320" w:rsidP="007E13CB">
            <w:pPr>
              <w:jc w:val="both"/>
              <w:rPr>
                <w:rFonts w:asciiTheme="majorHAnsi" w:hAnsiTheme="majorHAnsi"/>
              </w:rPr>
            </w:pPr>
            <w:r w:rsidRPr="009E0DBA">
              <w:rPr>
                <w:rFonts w:asciiTheme="majorHAnsi" w:hAnsiTheme="majorHAnsi"/>
              </w:rPr>
              <w:tab/>
              <w:t xml:space="preserve">Outstanding expenses </w:t>
            </w:r>
          </w:p>
        </w:tc>
        <w:tc>
          <w:tcPr>
            <w:tcW w:w="1620" w:type="dxa"/>
            <w:tcBorders>
              <w:top w:val="nil"/>
            </w:tcBorders>
          </w:tcPr>
          <w:p w:rsidR="007D1320" w:rsidRPr="009E0DBA" w:rsidRDefault="007D1320" w:rsidP="007E13CB">
            <w:pPr>
              <w:jc w:val="center"/>
              <w:rPr>
                <w:rFonts w:asciiTheme="majorHAnsi" w:hAnsiTheme="majorHAnsi"/>
              </w:rPr>
            </w:pPr>
            <w:r w:rsidRPr="009E0DBA">
              <w:rPr>
                <w:rFonts w:asciiTheme="majorHAnsi" w:hAnsiTheme="majorHAnsi"/>
              </w:rPr>
              <w:t>………………..</w:t>
            </w:r>
          </w:p>
        </w:tc>
        <w:tc>
          <w:tcPr>
            <w:tcW w:w="1620" w:type="dxa"/>
            <w:tcBorders>
              <w:top w:val="nil"/>
            </w:tcBorders>
          </w:tcPr>
          <w:p w:rsidR="007D1320" w:rsidRPr="009E0DBA" w:rsidRDefault="007D1320" w:rsidP="007E13CB">
            <w:pPr>
              <w:jc w:val="center"/>
              <w:rPr>
                <w:rFonts w:asciiTheme="majorHAnsi" w:hAnsiTheme="majorHAnsi"/>
              </w:rPr>
            </w:pPr>
            <w:r w:rsidRPr="009E0DBA">
              <w:rPr>
                <w:rFonts w:asciiTheme="majorHAnsi" w:hAnsiTheme="majorHAnsi"/>
              </w:rPr>
              <w:t>………………..</w:t>
            </w:r>
          </w:p>
        </w:tc>
        <w:tc>
          <w:tcPr>
            <w:tcW w:w="1440" w:type="dxa"/>
            <w:tcBorders>
              <w:top w:val="nil"/>
              <w:bottom w:val="nil"/>
            </w:tcBorders>
          </w:tcPr>
          <w:p w:rsidR="007D1320" w:rsidRPr="009E0DBA" w:rsidRDefault="007D1320" w:rsidP="007E13CB">
            <w:pPr>
              <w:jc w:val="both"/>
              <w:rPr>
                <w:rFonts w:asciiTheme="majorHAnsi" w:hAnsiTheme="majorHAnsi"/>
              </w:rPr>
            </w:pPr>
          </w:p>
        </w:tc>
        <w:tc>
          <w:tcPr>
            <w:tcW w:w="1299" w:type="dxa"/>
            <w:tcBorders>
              <w:top w:val="nil"/>
              <w:bottom w:val="nil"/>
            </w:tcBorders>
          </w:tcPr>
          <w:p w:rsidR="007D1320" w:rsidRPr="009E0DBA" w:rsidRDefault="007D1320" w:rsidP="007E13CB">
            <w:pPr>
              <w:jc w:val="both"/>
              <w:rPr>
                <w:rFonts w:asciiTheme="majorHAnsi" w:hAnsiTheme="majorHAnsi"/>
              </w:rPr>
            </w:pPr>
          </w:p>
        </w:tc>
      </w:tr>
      <w:tr w:rsidR="007D1320" w:rsidRPr="009E0DBA" w:rsidTr="00C727F4">
        <w:tc>
          <w:tcPr>
            <w:tcW w:w="3618" w:type="dxa"/>
            <w:tcBorders>
              <w:top w:val="nil"/>
              <w:bottom w:val="nil"/>
            </w:tcBorders>
          </w:tcPr>
          <w:p w:rsidR="007D1320" w:rsidRPr="009E0DBA" w:rsidRDefault="007D1320" w:rsidP="007E13CB">
            <w:pPr>
              <w:jc w:val="right"/>
              <w:rPr>
                <w:rFonts w:asciiTheme="majorHAnsi" w:hAnsiTheme="majorHAnsi"/>
                <w:i/>
                <w:iCs/>
              </w:rPr>
            </w:pPr>
            <w:r w:rsidRPr="009E0DBA">
              <w:rPr>
                <w:rFonts w:asciiTheme="majorHAnsi" w:hAnsiTheme="majorHAnsi"/>
                <w:i/>
                <w:iCs/>
              </w:rPr>
              <w:t>Total of (B)</w:t>
            </w:r>
          </w:p>
        </w:tc>
        <w:tc>
          <w:tcPr>
            <w:tcW w:w="1620" w:type="dxa"/>
            <w:tcBorders>
              <w:bottom w:val="single" w:sz="4" w:space="0" w:color="000000" w:themeColor="text1"/>
            </w:tcBorders>
          </w:tcPr>
          <w:p w:rsidR="007D1320" w:rsidRPr="009E0DBA" w:rsidRDefault="007D1320" w:rsidP="007E13CB">
            <w:pPr>
              <w:jc w:val="center"/>
              <w:rPr>
                <w:rFonts w:asciiTheme="majorHAnsi" w:hAnsiTheme="majorHAnsi"/>
              </w:rPr>
            </w:pPr>
            <w:r w:rsidRPr="009E0DBA">
              <w:rPr>
                <w:rFonts w:asciiTheme="majorHAnsi" w:hAnsiTheme="majorHAnsi"/>
              </w:rPr>
              <w:t>………………..</w:t>
            </w:r>
          </w:p>
        </w:tc>
        <w:tc>
          <w:tcPr>
            <w:tcW w:w="1620" w:type="dxa"/>
            <w:tcBorders>
              <w:bottom w:val="single" w:sz="4" w:space="0" w:color="000000" w:themeColor="text1"/>
            </w:tcBorders>
          </w:tcPr>
          <w:p w:rsidR="007D1320" w:rsidRPr="009E0DBA" w:rsidRDefault="007D1320" w:rsidP="007E13CB">
            <w:pPr>
              <w:jc w:val="center"/>
              <w:rPr>
                <w:rFonts w:asciiTheme="majorHAnsi" w:hAnsiTheme="majorHAnsi"/>
              </w:rPr>
            </w:pPr>
            <w:r w:rsidRPr="009E0DBA">
              <w:rPr>
                <w:rFonts w:asciiTheme="majorHAnsi" w:hAnsiTheme="majorHAnsi"/>
              </w:rPr>
              <w:t>………………..</w:t>
            </w:r>
          </w:p>
        </w:tc>
        <w:tc>
          <w:tcPr>
            <w:tcW w:w="1440" w:type="dxa"/>
            <w:tcBorders>
              <w:top w:val="nil"/>
              <w:bottom w:val="nil"/>
            </w:tcBorders>
          </w:tcPr>
          <w:p w:rsidR="007D1320" w:rsidRPr="009E0DBA" w:rsidRDefault="007D1320" w:rsidP="007E13CB">
            <w:pPr>
              <w:jc w:val="both"/>
              <w:rPr>
                <w:rFonts w:asciiTheme="majorHAnsi" w:hAnsiTheme="majorHAnsi"/>
              </w:rPr>
            </w:pPr>
          </w:p>
        </w:tc>
        <w:tc>
          <w:tcPr>
            <w:tcW w:w="1299" w:type="dxa"/>
            <w:tcBorders>
              <w:top w:val="nil"/>
              <w:bottom w:val="nil"/>
            </w:tcBorders>
          </w:tcPr>
          <w:p w:rsidR="007D1320" w:rsidRPr="009E0DBA" w:rsidRDefault="007D1320" w:rsidP="007E13CB">
            <w:pPr>
              <w:jc w:val="both"/>
              <w:rPr>
                <w:rFonts w:asciiTheme="majorHAnsi" w:hAnsiTheme="majorHAnsi"/>
              </w:rPr>
            </w:pPr>
          </w:p>
        </w:tc>
      </w:tr>
      <w:tr w:rsidR="007D1320" w:rsidRPr="009E0DBA" w:rsidTr="00C727F4">
        <w:tc>
          <w:tcPr>
            <w:tcW w:w="3618" w:type="dxa"/>
            <w:tcBorders>
              <w:top w:val="nil"/>
              <w:bottom w:val="nil"/>
            </w:tcBorders>
          </w:tcPr>
          <w:p w:rsidR="007D1320" w:rsidRPr="009E0DBA" w:rsidRDefault="007D1320" w:rsidP="007E13CB">
            <w:pPr>
              <w:jc w:val="both"/>
              <w:rPr>
                <w:rFonts w:asciiTheme="majorHAnsi" w:hAnsiTheme="majorHAnsi"/>
              </w:rPr>
            </w:pPr>
            <w:r w:rsidRPr="009E0DBA">
              <w:rPr>
                <w:rFonts w:asciiTheme="majorHAnsi" w:hAnsiTheme="majorHAnsi"/>
              </w:rPr>
              <w:t>(C) Working Capital:</w:t>
            </w:r>
          </w:p>
        </w:tc>
        <w:tc>
          <w:tcPr>
            <w:tcW w:w="1620" w:type="dxa"/>
            <w:tcBorders>
              <w:bottom w:val="nil"/>
            </w:tcBorders>
          </w:tcPr>
          <w:p w:rsidR="007D1320" w:rsidRPr="009E0DBA" w:rsidRDefault="007D1320" w:rsidP="007E13CB">
            <w:pPr>
              <w:jc w:val="both"/>
              <w:rPr>
                <w:rFonts w:asciiTheme="majorHAnsi" w:hAnsiTheme="majorHAnsi"/>
              </w:rPr>
            </w:pPr>
          </w:p>
        </w:tc>
        <w:tc>
          <w:tcPr>
            <w:tcW w:w="1620" w:type="dxa"/>
            <w:tcBorders>
              <w:bottom w:val="nil"/>
            </w:tcBorders>
          </w:tcPr>
          <w:p w:rsidR="007D1320" w:rsidRPr="009E0DBA" w:rsidRDefault="007D1320" w:rsidP="007E13CB">
            <w:pPr>
              <w:jc w:val="both"/>
              <w:rPr>
                <w:rFonts w:asciiTheme="majorHAnsi" w:hAnsiTheme="majorHAnsi"/>
              </w:rPr>
            </w:pPr>
          </w:p>
        </w:tc>
        <w:tc>
          <w:tcPr>
            <w:tcW w:w="1440" w:type="dxa"/>
            <w:tcBorders>
              <w:top w:val="nil"/>
              <w:bottom w:val="nil"/>
            </w:tcBorders>
          </w:tcPr>
          <w:p w:rsidR="007D1320" w:rsidRPr="009E0DBA" w:rsidRDefault="007D1320" w:rsidP="007E13CB">
            <w:pPr>
              <w:jc w:val="both"/>
              <w:rPr>
                <w:rFonts w:asciiTheme="majorHAnsi" w:hAnsiTheme="majorHAnsi"/>
              </w:rPr>
            </w:pPr>
          </w:p>
        </w:tc>
        <w:tc>
          <w:tcPr>
            <w:tcW w:w="1299" w:type="dxa"/>
            <w:tcBorders>
              <w:top w:val="nil"/>
              <w:bottom w:val="nil"/>
            </w:tcBorders>
          </w:tcPr>
          <w:p w:rsidR="007D1320" w:rsidRPr="009E0DBA" w:rsidRDefault="007D1320" w:rsidP="007E13CB">
            <w:pPr>
              <w:jc w:val="both"/>
              <w:rPr>
                <w:rFonts w:asciiTheme="majorHAnsi" w:hAnsiTheme="majorHAnsi"/>
              </w:rPr>
            </w:pPr>
          </w:p>
        </w:tc>
      </w:tr>
      <w:tr w:rsidR="007D1320" w:rsidRPr="009E0DBA" w:rsidTr="00C727F4">
        <w:tc>
          <w:tcPr>
            <w:tcW w:w="3618" w:type="dxa"/>
            <w:tcBorders>
              <w:top w:val="nil"/>
              <w:bottom w:val="nil"/>
            </w:tcBorders>
          </w:tcPr>
          <w:p w:rsidR="007D1320" w:rsidRPr="009E0DBA" w:rsidRDefault="007D1320" w:rsidP="007E13CB">
            <w:pPr>
              <w:jc w:val="both"/>
              <w:rPr>
                <w:rFonts w:asciiTheme="majorHAnsi" w:hAnsiTheme="majorHAnsi"/>
                <w:i/>
                <w:iCs/>
              </w:rPr>
            </w:pPr>
            <w:r w:rsidRPr="009E0DBA">
              <w:rPr>
                <w:rFonts w:asciiTheme="majorHAnsi" w:hAnsiTheme="majorHAnsi"/>
              </w:rPr>
              <w:tab/>
              <w:t>[</w:t>
            </w:r>
            <w:r w:rsidRPr="009E0DBA">
              <w:rPr>
                <w:rFonts w:asciiTheme="majorHAnsi" w:hAnsiTheme="majorHAnsi"/>
                <w:i/>
                <w:iCs/>
              </w:rPr>
              <w:t>Total of A – Total of B]</w:t>
            </w:r>
          </w:p>
        </w:tc>
        <w:tc>
          <w:tcPr>
            <w:tcW w:w="1620" w:type="dxa"/>
            <w:tcBorders>
              <w:top w:val="nil"/>
              <w:bottom w:val="nil"/>
            </w:tcBorders>
          </w:tcPr>
          <w:p w:rsidR="007D1320" w:rsidRPr="009E0DBA" w:rsidRDefault="007D1320" w:rsidP="007E13CB">
            <w:pPr>
              <w:jc w:val="center"/>
              <w:rPr>
                <w:rFonts w:asciiTheme="majorHAnsi" w:hAnsiTheme="majorHAnsi"/>
              </w:rPr>
            </w:pPr>
            <w:r w:rsidRPr="009E0DBA">
              <w:rPr>
                <w:rFonts w:asciiTheme="majorHAnsi" w:hAnsiTheme="majorHAnsi"/>
              </w:rPr>
              <w:t>………………..</w:t>
            </w:r>
          </w:p>
        </w:tc>
        <w:tc>
          <w:tcPr>
            <w:tcW w:w="1620" w:type="dxa"/>
            <w:tcBorders>
              <w:top w:val="nil"/>
              <w:bottom w:val="nil"/>
            </w:tcBorders>
          </w:tcPr>
          <w:p w:rsidR="007D1320" w:rsidRPr="009E0DBA" w:rsidRDefault="007D1320" w:rsidP="007E13CB">
            <w:pPr>
              <w:jc w:val="center"/>
              <w:rPr>
                <w:rFonts w:asciiTheme="majorHAnsi" w:hAnsiTheme="majorHAnsi"/>
              </w:rPr>
            </w:pPr>
            <w:r w:rsidRPr="009E0DBA">
              <w:rPr>
                <w:rFonts w:asciiTheme="majorHAnsi" w:hAnsiTheme="majorHAnsi"/>
              </w:rPr>
              <w:t>………………..</w:t>
            </w:r>
          </w:p>
        </w:tc>
        <w:tc>
          <w:tcPr>
            <w:tcW w:w="1440" w:type="dxa"/>
            <w:tcBorders>
              <w:top w:val="nil"/>
            </w:tcBorders>
          </w:tcPr>
          <w:p w:rsidR="007D1320" w:rsidRPr="009E0DBA" w:rsidRDefault="007D1320" w:rsidP="007E13CB">
            <w:pPr>
              <w:jc w:val="both"/>
              <w:rPr>
                <w:rFonts w:asciiTheme="majorHAnsi" w:hAnsiTheme="majorHAnsi"/>
              </w:rPr>
            </w:pPr>
          </w:p>
        </w:tc>
        <w:tc>
          <w:tcPr>
            <w:tcW w:w="1299" w:type="dxa"/>
            <w:tcBorders>
              <w:top w:val="nil"/>
            </w:tcBorders>
          </w:tcPr>
          <w:p w:rsidR="007D1320" w:rsidRPr="009E0DBA" w:rsidRDefault="007D1320" w:rsidP="007E13CB">
            <w:pPr>
              <w:jc w:val="both"/>
              <w:rPr>
                <w:rFonts w:asciiTheme="majorHAnsi" w:hAnsiTheme="majorHAnsi"/>
              </w:rPr>
            </w:pPr>
          </w:p>
        </w:tc>
      </w:tr>
      <w:tr w:rsidR="007D1320" w:rsidRPr="009E0DBA" w:rsidTr="00C727F4">
        <w:tc>
          <w:tcPr>
            <w:tcW w:w="3618" w:type="dxa"/>
            <w:tcBorders>
              <w:top w:val="nil"/>
            </w:tcBorders>
          </w:tcPr>
          <w:p w:rsidR="007D1320" w:rsidRPr="009E0DBA" w:rsidRDefault="007D1320" w:rsidP="007E13CB">
            <w:pPr>
              <w:jc w:val="both"/>
              <w:rPr>
                <w:rFonts w:asciiTheme="majorHAnsi" w:hAnsiTheme="majorHAnsi"/>
              </w:rPr>
            </w:pPr>
            <w:r w:rsidRPr="009E0DBA">
              <w:rPr>
                <w:rFonts w:asciiTheme="majorHAnsi" w:hAnsiTheme="majorHAnsi"/>
              </w:rPr>
              <w:tab/>
              <w:t xml:space="preserve">Increase or decrease in </w:t>
            </w:r>
            <w:r w:rsidRPr="009E0DBA">
              <w:rPr>
                <w:rFonts w:asciiTheme="majorHAnsi" w:hAnsiTheme="majorHAnsi"/>
              </w:rPr>
              <w:tab/>
              <w:t>working capital.</w:t>
            </w:r>
          </w:p>
        </w:tc>
        <w:tc>
          <w:tcPr>
            <w:tcW w:w="1620" w:type="dxa"/>
            <w:tcBorders>
              <w:top w:val="nil"/>
            </w:tcBorders>
          </w:tcPr>
          <w:p w:rsidR="007D1320" w:rsidRPr="009E0DBA" w:rsidRDefault="007D1320" w:rsidP="007E13CB">
            <w:pPr>
              <w:jc w:val="both"/>
              <w:rPr>
                <w:rFonts w:asciiTheme="majorHAnsi" w:hAnsiTheme="majorHAnsi"/>
              </w:rPr>
            </w:pPr>
          </w:p>
        </w:tc>
        <w:tc>
          <w:tcPr>
            <w:tcW w:w="1620" w:type="dxa"/>
            <w:tcBorders>
              <w:top w:val="nil"/>
            </w:tcBorders>
          </w:tcPr>
          <w:p w:rsidR="007D1320" w:rsidRPr="009E0DBA" w:rsidRDefault="007D1320" w:rsidP="007E13CB">
            <w:pPr>
              <w:jc w:val="both"/>
              <w:rPr>
                <w:rFonts w:asciiTheme="majorHAnsi" w:hAnsiTheme="majorHAnsi"/>
              </w:rPr>
            </w:pPr>
          </w:p>
        </w:tc>
        <w:tc>
          <w:tcPr>
            <w:tcW w:w="1440" w:type="dxa"/>
          </w:tcPr>
          <w:p w:rsidR="007D1320" w:rsidRPr="009E0DBA" w:rsidRDefault="007D1320" w:rsidP="007E13CB">
            <w:pPr>
              <w:jc w:val="center"/>
              <w:rPr>
                <w:rFonts w:asciiTheme="majorHAnsi" w:hAnsiTheme="majorHAnsi"/>
              </w:rPr>
            </w:pPr>
            <w:r w:rsidRPr="009E0DBA">
              <w:rPr>
                <w:rFonts w:asciiTheme="majorHAnsi" w:hAnsiTheme="majorHAnsi"/>
              </w:rPr>
              <w:t>………………..</w:t>
            </w:r>
          </w:p>
        </w:tc>
        <w:tc>
          <w:tcPr>
            <w:tcW w:w="1299" w:type="dxa"/>
          </w:tcPr>
          <w:p w:rsidR="007D1320" w:rsidRPr="009E0DBA" w:rsidRDefault="007D1320" w:rsidP="007E13CB">
            <w:pPr>
              <w:jc w:val="center"/>
              <w:rPr>
                <w:rFonts w:asciiTheme="majorHAnsi" w:hAnsiTheme="majorHAnsi"/>
              </w:rPr>
            </w:pPr>
            <w:r w:rsidRPr="009E0DBA">
              <w:rPr>
                <w:rFonts w:asciiTheme="majorHAnsi" w:hAnsiTheme="majorHAnsi"/>
              </w:rPr>
              <w:t>………………..</w:t>
            </w:r>
          </w:p>
        </w:tc>
      </w:tr>
    </w:tbl>
    <w:p w:rsidR="007D1320" w:rsidRPr="009E0DBA" w:rsidRDefault="007D1320" w:rsidP="007D1320">
      <w:pPr>
        <w:spacing w:after="0" w:line="240" w:lineRule="auto"/>
        <w:jc w:val="both"/>
        <w:rPr>
          <w:rFonts w:asciiTheme="majorHAnsi" w:hAnsiTheme="majorHAnsi"/>
        </w:rPr>
      </w:pPr>
      <w:r w:rsidRPr="009E0DBA">
        <w:rPr>
          <w:rFonts w:asciiTheme="majorHAnsi" w:hAnsiTheme="majorHAnsi"/>
        </w:rPr>
        <w:t xml:space="preserve"> </w:t>
      </w:r>
    </w:p>
    <w:p w:rsidR="007D1320" w:rsidRPr="009E0DBA" w:rsidRDefault="007D1320" w:rsidP="007D1320">
      <w:pPr>
        <w:spacing w:after="0" w:line="240" w:lineRule="auto"/>
        <w:jc w:val="both"/>
        <w:rPr>
          <w:rFonts w:asciiTheme="majorHAnsi" w:hAnsiTheme="majorHAnsi"/>
        </w:rPr>
      </w:pPr>
    </w:p>
    <w:p w:rsidR="007D1320" w:rsidRPr="009E0DBA" w:rsidRDefault="007D1320" w:rsidP="007D1320">
      <w:pPr>
        <w:spacing w:after="0" w:line="240" w:lineRule="auto"/>
        <w:jc w:val="center"/>
        <w:rPr>
          <w:rFonts w:asciiTheme="majorHAnsi" w:hAnsiTheme="majorHAnsi"/>
          <w:b/>
          <w:bCs/>
        </w:rPr>
      </w:pPr>
      <w:r w:rsidRPr="009E0DBA">
        <w:rPr>
          <w:rFonts w:asciiTheme="majorHAnsi" w:hAnsiTheme="majorHAnsi"/>
          <w:b/>
          <w:bCs/>
        </w:rPr>
        <w:t xml:space="preserve">Funds Flow Statement </w:t>
      </w:r>
    </w:p>
    <w:tbl>
      <w:tblPr>
        <w:tblStyle w:val="TableGrid"/>
        <w:tblW w:w="9636" w:type="dxa"/>
        <w:tblLook w:val="04A0"/>
      </w:tblPr>
      <w:tblGrid>
        <w:gridCol w:w="3528"/>
        <w:gridCol w:w="1530"/>
        <w:gridCol w:w="3240"/>
        <w:gridCol w:w="1338"/>
      </w:tblGrid>
      <w:tr w:rsidR="007D1320" w:rsidRPr="009E0DBA" w:rsidTr="007E13CB">
        <w:tc>
          <w:tcPr>
            <w:tcW w:w="3528" w:type="dxa"/>
            <w:tcBorders>
              <w:bottom w:val="single" w:sz="4" w:space="0" w:color="000000" w:themeColor="text1"/>
            </w:tcBorders>
          </w:tcPr>
          <w:p w:rsidR="007D1320" w:rsidRPr="009E0DBA" w:rsidRDefault="007D1320" w:rsidP="007E13CB">
            <w:pPr>
              <w:jc w:val="center"/>
              <w:rPr>
                <w:rFonts w:asciiTheme="majorHAnsi" w:hAnsiTheme="majorHAnsi"/>
                <w:b/>
                <w:bCs/>
              </w:rPr>
            </w:pPr>
            <w:r w:rsidRPr="009E0DBA">
              <w:rPr>
                <w:rFonts w:asciiTheme="majorHAnsi" w:hAnsiTheme="majorHAnsi"/>
                <w:b/>
                <w:bCs/>
              </w:rPr>
              <w:t>Sources</w:t>
            </w:r>
          </w:p>
        </w:tc>
        <w:tc>
          <w:tcPr>
            <w:tcW w:w="1530" w:type="dxa"/>
            <w:tcBorders>
              <w:bottom w:val="single" w:sz="4" w:space="0" w:color="000000" w:themeColor="text1"/>
            </w:tcBorders>
          </w:tcPr>
          <w:p w:rsidR="007D1320" w:rsidRPr="009E0DBA" w:rsidRDefault="007D1320" w:rsidP="007E13CB">
            <w:pPr>
              <w:jc w:val="center"/>
              <w:rPr>
                <w:rFonts w:asciiTheme="majorHAnsi" w:hAnsiTheme="majorHAnsi"/>
                <w:b/>
                <w:bCs/>
              </w:rPr>
            </w:pPr>
            <w:r w:rsidRPr="009E0DBA">
              <w:rPr>
                <w:rFonts w:asciiTheme="majorHAnsi" w:hAnsiTheme="majorHAnsi"/>
                <w:b/>
                <w:bCs/>
              </w:rPr>
              <w:t>Amount</w:t>
            </w:r>
          </w:p>
        </w:tc>
        <w:tc>
          <w:tcPr>
            <w:tcW w:w="3240" w:type="dxa"/>
            <w:tcBorders>
              <w:bottom w:val="single" w:sz="4" w:space="0" w:color="000000" w:themeColor="text1"/>
            </w:tcBorders>
          </w:tcPr>
          <w:p w:rsidR="007D1320" w:rsidRPr="009E0DBA" w:rsidRDefault="007D1320" w:rsidP="007E13CB">
            <w:pPr>
              <w:jc w:val="center"/>
              <w:rPr>
                <w:rFonts w:asciiTheme="majorHAnsi" w:hAnsiTheme="majorHAnsi"/>
                <w:b/>
                <w:bCs/>
              </w:rPr>
            </w:pPr>
            <w:r w:rsidRPr="009E0DBA">
              <w:rPr>
                <w:rFonts w:asciiTheme="majorHAnsi" w:hAnsiTheme="majorHAnsi"/>
                <w:b/>
                <w:bCs/>
              </w:rPr>
              <w:t>Application</w:t>
            </w:r>
          </w:p>
        </w:tc>
        <w:tc>
          <w:tcPr>
            <w:tcW w:w="1338" w:type="dxa"/>
            <w:tcBorders>
              <w:bottom w:val="single" w:sz="4" w:space="0" w:color="000000" w:themeColor="text1"/>
            </w:tcBorders>
          </w:tcPr>
          <w:p w:rsidR="007D1320" w:rsidRPr="009E0DBA" w:rsidRDefault="007D1320" w:rsidP="007E13CB">
            <w:pPr>
              <w:jc w:val="center"/>
              <w:rPr>
                <w:rFonts w:asciiTheme="majorHAnsi" w:hAnsiTheme="majorHAnsi"/>
                <w:b/>
                <w:bCs/>
              </w:rPr>
            </w:pPr>
            <w:r w:rsidRPr="009E0DBA">
              <w:rPr>
                <w:rFonts w:asciiTheme="majorHAnsi" w:hAnsiTheme="majorHAnsi"/>
                <w:b/>
                <w:bCs/>
              </w:rPr>
              <w:t>Amount</w:t>
            </w:r>
          </w:p>
        </w:tc>
      </w:tr>
      <w:tr w:rsidR="007D1320" w:rsidRPr="009E0DBA" w:rsidTr="007E13CB">
        <w:tc>
          <w:tcPr>
            <w:tcW w:w="3528" w:type="dxa"/>
            <w:tcBorders>
              <w:bottom w:val="nil"/>
            </w:tcBorders>
          </w:tcPr>
          <w:p w:rsidR="007D1320" w:rsidRPr="009E0DBA" w:rsidRDefault="007D1320" w:rsidP="007E13CB">
            <w:pPr>
              <w:rPr>
                <w:rFonts w:asciiTheme="majorHAnsi" w:hAnsiTheme="majorHAnsi"/>
                <w:b/>
                <w:bCs/>
                <w:i/>
                <w:iCs/>
              </w:rPr>
            </w:pPr>
            <w:r w:rsidRPr="009E0DBA">
              <w:rPr>
                <w:rFonts w:asciiTheme="majorHAnsi" w:hAnsiTheme="majorHAnsi"/>
                <w:b/>
                <w:bCs/>
                <w:i/>
                <w:iCs/>
              </w:rPr>
              <w:t xml:space="preserve">Sources of funds - </w:t>
            </w:r>
          </w:p>
        </w:tc>
        <w:tc>
          <w:tcPr>
            <w:tcW w:w="1530" w:type="dxa"/>
            <w:tcBorders>
              <w:bottom w:val="nil"/>
            </w:tcBorders>
          </w:tcPr>
          <w:p w:rsidR="007D1320" w:rsidRPr="009E0DBA" w:rsidRDefault="007D1320" w:rsidP="007E13CB">
            <w:pPr>
              <w:rPr>
                <w:rFonts w:asciiTheme="majorHAnsi" w:hAnsiTheme="majorHAnsi"/>
              </w:rPr>
            </w:pPr>
          </w:p>
        </w:tc>
        <w:tc>
          <w:tcPr>
            <w:tcW w:w="3240" w:type="dxa"/>
            <w:tcBorders>
              <w:bottom w:val="nil"/>
            </w:tcBorders>
          </w:tcPr>
          <w:p w:rsidR="007D1320" w:rsidRPr="009E0DBA" w:rsidRDefault="007D1320" w:rsidP="007E13CB">
            <w:pPr>
              <w:rPr>
                <w:rFonts w:asciiTheme="majorHAnsi" w:hAnsiTheme="majorHAnsi"/>
                <w:b/>
                <w:bCs/>
                <w:i/>
                <w:iCs/>
              </w:rPr>
            </w:pPr>
            <w:r w:rsidRPr="009E0DBA">
              <w:rPr>
                <w:rFonts w:asciiTheme="majorHAnsi" w:hAnsiTheme="majorHAnsi"/>
                <w:b/>
                <w:bCs/>
                <w:i/>
                <w:iCs/>
              </w:rPr>
              <w:t xml:space="preserve">Application of uses of funds - </w:t>
            </w:r>
          </w:p>
        </w:tc>
        <w:tc>
          <w:tcPr>
            <w:tcW w:w="1338" w:type="dxa"/>
            <w:tcBorders>
              <w:bottom w:val="nil"/>
            </w:tcBorders>
          </w:tcPr>
          <w:p w:rsidR="007D1320" w:rsidRPr="009E0DBA" w:rsidRDefault="007D1320" w:rsidP="007E13CB">
            <w:pPr>
              <w:rPr>
                <w:rFonts w:asciiTheme="majorHAnsi" w:hAnsiTheme="majorHAnsi"/>
              </w:rPr>
            </w:pPr>
          </w:p>
        </w:tc>
      </w:tr>
      <w:tr w:rsidR="007D1320" w:rsidRPr="009E0DBA" w:rsidTr="007E13CB">
        <w:tc>
          <w:tcPr>
            <w:tcW w:w="3528" w:type="dxa"/>
            <w:tcBorders>
              <w:top w:val="nil"/>
              <w:bottom w:val="nil"/>
            </w:tcBorders>
          </w:tcPr>
          <w:p w:rsidR="007D1320" w:rsidRPr="009E0DBA" w:rsidRDefault="007D1320" w:rsidP="007E13CB">
            <w:pPr>
              <w:rPr>
                <w:rFonts w:asciiTheme="majorHAnsi" w:hAnsiTheme="majorHAnsi"/>
              </w:rPr>
            </w:pPr>
            <w:r w:rsidRPr="009E0DBA">
              <w:rPr>
                <w:rFonts w:asciiTheme="majorHAnsi" w:hAnsiTheme="majorHAnsi"/>
              </w:rPr>
              <w:t>1) Issues of shares/debenture</w:t>
            </w:r>
          </w:p>
        </w:tc>
        <w:tc>
          <w:tcPr>
            <w:tcW w:w="1530" w:type="dxa"/>
            <w:tcBorders>
              <w:top w:val="nil"/>
              <w:bottom w:val="nil"/>
            </w:tcBorders>
          </w:tcPr>
          <w:p w:rsidR="007D1320" w:rsidRPr="009E0DBA" w:rsidRDefault="007D1320" w:rsidP="007E13CB">
            <w:pPr>
              <w:jc w:val="center"/>
              <w:rPr>
                <w:rFonts w:asciiTheme="majorHAnsi" w:hAnsiTheme="majorHAnsi"/>
              </w:rPr>
            </w:pPr>
            <w:r w:rsidRPr="009E0DBA">
              <w:rPr>
                <w:rFonts w:asciiTheme="majorHAnsi" w:hAnsiTheme="majorHAnsi"/>
              </w:rPr>
              <w:t>………………..</w:t>
            </w:r>
          </w:p>
        </w:tc>
        <w:tc>
          <w:tcPr>
            <w:tcW w:w="3240" w:type="dxa"/>
            <w:tcBorders>
              <w:top w:val="nil"/>
              <w:bottom w:val="nil"/>
            </w:tcBorders>
          </w:tcPr>
          <w:p w:rsidR="007D1320" w:rsidRPr="009E0DBA" w:rsidRDefault="007D1320" w:rsidP="007E13CB">
            <w:pPr>
              <w:rPr>
                <w:rFonts w:asciiTheme="majorHAnsi" w:hAnsiTheme="majorHAnsi"/>
              </w:rPr>
            </w:pPr>
            <w:r w:rsidRPr="009E0DBA">
              <w:rPr>
                <w:rFonts w:asciiTheme="majorHAnsi" w:hAnsiTheme="majorHAnsi"/>
              </w:rPr>
              <w:t>1) Redemption of preference shares/debentures</w:t>
            </w:r>
          </w:p>
        </w:tc>
        <w:tc>
          <w:tcPr>
            <w:tcW w:w="1338" w:type="dxa"/>
            <w:tcBorders>
              <w:top w:val="nil"/>
              <w:bottom w:val="nil"/>
            </w:tcBorders>
          </w:tcPr>
          <w:p w:rsidR="007D1320" w:rsidRPr="009E0DBA" w:rsidRDefault="007D1320" w:rsidP="007E13CB">
            <w:pPr>
              <w:jc w:val="center"/>
              <w:rPr>
                <w:rFonts w:asciiTheme="majorHAnsi" w:hAnsiTheme="majorHAnsi"/>
              </w:rPr>
            </w:pPr>
            <w:r w:rsidRPr="009E0DBA">
              <w:rPr>
                <w:rFonts w:asciiTheme="majorHAnsi" w:hAnsiTheme="majorHAnsi"/>
              </w:rPr>
              <w:t>………………..</w:t>
            </w:r>
          </w:p>
        </w:tc>
      </w:tr>
      <w:tr w:rsidR="007D1320" w:rsidRPr="009E0DBA" w:rsidTr="007E13CB">
        <w:tc>
          <w:tcPr>
            <w:tcW w:w="3528" w:type="dxa"/>
            <w:tcBorders>
              <w:top w:val="nil"/>
              <w:bottom w:val="nil"/>
            </w:tcBorders>
          </w:tcPr>
          <w:p w:rsidR="007D1320" w:rsidRPr="009E0DBA" w:rsidRDefault="007D1320" w:rsidP="007E13CB">
            <w:pPr>
              <w:rPr>
                <w:rFonts w:asciiTheme="majorHAnsi" w:hAnsiTheme="majorHAnsi"/>
              </w:rPr>
            </w:pPr>
            <w:r w:rsidRPr="009E0DBA">
              <w:rPr>
                <w:rFonts w:asciiTheme="majorHAnsi" w:hAnsiTheme="majorHAnsi"/>
              </w:rPr>
              <w:t xml:space="preserve">2) Long term loans raised </w:t>
            </w:r>
          </w:p>
        </w:tc>
        <w:tc>
          <w:tcPr>
            <w:tcW w:w="1530" w:type="dxa"/>
            <w:tcBorders>
              <w:top w:val="nil"/>
              <w:bottom w:val="nil"/>
            </w:tcBorders>
          </w:tcPr>
          <w:p w:rsidR="007D1320" w:rsidRPr="009E0DBA" w:rsidRDefault="007D1320" w:rsidP="007E13CB">
            <w:pPr>
              <w:jc w:val="center"/>
              <w:rPr>
                <w:rFonts w:asciiTheme="majorHAnsi" w:hAnsiTheme="majorHAnsi"/>
              </w:rPr>
            </w:pPr>
            <w:r w:rsidRPr="009E0DBA">
              <w:rPr>
                <w:rFonts w:asciiTheme="majorHAnsi" w:hAnsiTheme="majorHAnsi"/>
              </w:rPr>
              <w:t>………………..</w:t>
            </w:r>
          </w:p>
        </w:tc>
        <w:tc>
          <w:tcPr>
            <w:tcW w:w="3240" w:type="dxa"/>
            <w:tcBorders>
              <w:top w:val="nil"/>
              <w:bottom w:val="nil"/>
            </w:tcBorders>
          </w:tcPr>
          <w:p w:rsidR="007D1320" w:rsidRPr="009E0DBA" w:rsidRDefault="007D1320" w:rsidP="007E13CB">
            <w:pPr>
              <w:rPr>
                <w:rFonts w:asciiTheme="majorHAnsi" w:hAnsiTheme="majorHAnsi"/>
              </w:rPr>
            </w:pPr>
            <w:r w:rsidRPr="009E0DBA">
              <w:rPr>
                <w:rFonts w:asciiTheme="majorHAnsi" w:hAnsiTheme="majorHAnsi"/>
              </w:rPr>
              <w:t>2) Repayment of long term loan</w:t>
            </w:r>
          </w:p>
        </w:tc>
        <w:tc>
          <w:tcPr>
            <w:tcW w:w="1338" w:type="dxa"/>
            <w:tcBorders>
              <w:top w:val="nil"/>
              <w:bottom w:val="nil"/>
            </w:tcBorders>
          </w:tcPr>
          <w:p w:rsidR="007D1320" w:rsidRPr="009E0DBA" w:rsidRDefault="007D1320" w:rsidP="007E13CB">
            <w:pPr>
              <w:jc w:val="center"/>
              <w:rPr>
                <w:rFonts w:asciiTheme="majorHAnsi" w:hAnsiTheme="majorHAnsi"/>
              </w:rPr>
            </w:pPr>
            <w:r w:rsidRPr="009E0DBA">
              <w:rPr>
                <w:rFonts w:asciiTheme="majorHAnsi" w:hAnsiTheme="majorHAnsi"/>
              </w:rPr>
              <w:t>………………..</w:t>
            </w:r>
          </w:p>
        </w:tc>
      </w:tr>
      <w:tr w:rsidR="007D1320" w:rsidRPr="009E0DBA" w:rsidTr="007E13CB">
        <w:tc>
          <w:tcPr>
            <w:tcW w:w="3528" w:type="dxa"/>
            <w:tcBorders>
              <w:top w:val="nil"/>
              <w:bottom w:val="nil"/>
            </w:tcBorders>
          </w:tcPr>
          <w:p w:rsidR="007D1320" w:rsidRPr="009E0DBA" w:rsidRDefault="007D1320" w:rsidP="007E13CB">
            <w:pPr>
              <w:rPr>
                <w:rFonts w:asciiTheme="majorHAnsi" w:hAnsiTheme="majorHAnsi"/>
              </w:rPr>
            </w:pPr>
            <w:r w:rsidRPr="009E0DBA">
              <w:rPr>
                <w:rFonts w:asciiTheme="majorHAnsi" w:hAnsiTheme="majorHAnsi"/>
              </w:rPr>
              <w:t xml:space="preserve">3) Sale of fixed assets </w:t>
            </w:r>
          </w:p>
        </w:tc>
        <w:tc>
          <w:tcPr>
            <w:tcW w:w="1530" w:type="dxa"/>
            <w:tcBorders>
              <w:top w:val="nil"/>
              <w:bottom w:val="nil"/>
            </w:tcBorders>
          </w:tcPr>
          <w:p w:rsidR="007D1320" w:rsidRPr="009E0DBA" w:rsidRDefault="007D1320" w:rsidP="007E13CB">
            <w:pPr>
              <w:jc w:val="center"/>
              <w:rPr>
                <w:rFonts w:asciiTheme="majorHAnsi" w:hAnsiTheme="majorHAnsi"/>
              </w:rPr>
            </w:pPr>
            <w:r w:rsidRPr="009E0DBA">
              <w:rPr>
                <w:rFonts w:asciiTheme="majorHAnsi" w:hAnsiTheme="majorHAnsi"/>
              </w:rPr>
              <w:t>………………..</w:t>
            </w:r>
          </w:p>
        </w:tc>
        <w:tc>
          <w:tcPr>
            <w:tcW w:w="3240" w:type="dxa"/>
            <w:tcBorders>
              <w:top w:val="nil"/>
              <w:bottom w:val="nil"/>
            </w:tcBorders>
          </w:tcPr>
          <w:p w:rsidR="007D1320" w:rsidRPr="009E0DBA" w:rsidRDefault="007D1320" w:rsidP="007E13CB">
            <w:pPr>
              <w:rPr>
                <w:rFonts w:asciiTheme="majorHAnsi" w:hAnsiTheme="majorHAnsi"/>
              </w:rPr>
            </w:pPr>
            <w:r w:rsidRPr="009E0DBA">
              <w:rPr>
                <w:rFonts w:asciiTheme="majorHAnsi" w:hAnsiTheme="majorHAnsi"/>
              </w:rPr>
              <w:t xml:space="preserve">3) Purchase of fixed assets </w:t>
            </w:r>
          </w:p>
        </w:tc>
        <w:tc>
          <w:tcPr>
            <w:tcW w:w="1338" w:type="dxa"/>
            <w:tcBorders>
              <w:top w:val="nil"/>
              <w:bottom w:val="nil"/>
            </w:tcBorders>
          </w:tcPr>
          <w:p w:rsidR="007D1320" w:rsidRPr="009E0DBA" w:rsidRDefault="007D1320" w:rsidP="007E13CB">
            <w:pPr>
              <w:jc w:val="center"/>
              <w:rPr>
                <w:rFonts w:asciiTheme="majorHAnsi" w:hAnsiTheme="majorHAnsi"/>
              </w:rPr>
            </w:pPr>
            <w:r w:rsidRPr="009E0DBA">
              <w:rPr>
                <w:rFonts w:asciiTheme="majorHAnsi" w:hAnsiTheme="majorHAnsi"/>
              </w:rPr>
              <w:t>………………..</w:t>
            </w:r>
          </w:p>
        </w:tc>
      </w:tr>
      <w:tr w:rsidR="007D1320" w:rsidRPr="009E0DBA" w:rsidTr="007E13CB">
        <w:tc>
          <w:tcPr>
            <w:tcW w:w="3528" w:type="dxa"/>
            <w:tcBorders>
              <w:top w:val="nil"/>
              <w:bottom w:val="nil"/>
            </w:tcBorders>
          </w:tcPr>
          <w:p w:rsidR="007D1320" w:rsidRPr="009E0DBA" w:rsidRDefault="007D1320" w:rsidP="007E13CB">
            <w:pPr>
              <w:rPr>
                <w:rFonts w:asciiTheme="majorHAnsi" w:hAnsiTheme="majorHAnsi"/>
              </w:rPr>
            </w:pPr>
            <w:r w:rsidRPr="009E0DBA">
              <w:rPr>
                <w:rFonts w:asciiTheme="majorHAnsi" w:hAnsiTheme="majorHAnsi"/>
              </w:rPr>
              <w:t xml:space="preserve">4) Income on investment i.e. interest divided, rent received etc. </w:t>
            </w:r>
          </w:p>
        </w:tc>
        <w:tc>
          <w:tcPr>
            <w:tcW w:w="1530" w:type="dxa"/>
            <w:tcBorders>
              <w:top w:val="nil"/>
              <w:bottom w:val="nil"/>
            </w:tcBorders>
          </w:tcPr>
          <w:p w:rsidR="007D1320" w:rsidRPr="009E0DBA" w:rsidRDefault="007D1320" w:rsidP="007E13CB">
            <w:pPr>
              <w:jc w:val="center"/>
              <w:rPr>
                <w:rFonts w:asciiTheme="majorHAnsi" w:hAnsiTheme="majorHAnsi"/>
              </w:rPr>
            </w:pPr>
            <w:r w:rsidRPr="009E0DBA">
              <w:rPr>
                <w:rFonts w:asciiTheme="majorHAnsi" w:hAnsiTheme="majorHAnsi"/>
              </w:rPr>
              <w:t>………………..</w:t>
            </w:r>
          </w:p>
        </w:tc>
        <w:tc>
          <w:tcPr>
            <w:tcW w:w="3240" w:type="dxa"/>
            <w:tcBorders>
              <w:top w:val="nil"/>
              <w:bottom w:val="nil"/>
            </w:tcBorders>
          </w:tcPr>
          <w:p w:rsidR="007D1320" w:rsidRPr="009E0DBA" w:rsidRDefault="007D1320" w:rsidP="007E13CB">
            <w:pPr>
              <w:rPr>
                <w:rFonts w:asciiTheme="majorHAnsi" w:hAnsiTheme="majorHAnsi"/>
              </w:rPr>
            </w:pPr>
            <w:r w:rsidRPr="009E0DBA">
              <w:rPr>
                <w:rFonts w:asciiTheme="majorHAnsi" w:hAnsiTheme="majorHAnsi"/>
              </w:rPr>
              <w:t xml:space="preserve">4) Payment of proposed dividend for previous year </w:t>
            </w:r>
          </w:p>
        </w:tc>
        <w:tc>
          <w:tcPr>
            <w:tcW w:w="1338" w:type="dxa"/>
            <w:tcBorders>
              <w:top w:val="nil"/>
              <w:bottom w:val="nil"/>
            </w:tcBorders>
          </w:tcPr>
          <w:p w:rsidR="007D1320" w:rsidRPr="009E0DBA" w:rsidRDefault="007D1320" w:rsidP="007E13CB">
            <w:pPr>
              <w:jc w:val="center"/>
              <w:rPr>
                <w:rFonts w:asciiTheme="majorHAnsi" w:hAnsiTheme="majorHAnsi"/>
              </w:rPr>
            </w:pPr>
            <w:r w:rsidRPr="009E0DBA">
              <w:rPr>
                <w:rFonts w:asciiTheme="majorHAnsi" w:hAnsiTheme="majorHAnsi"/>
              </w:rPr>
              <w:t>………………..</w:t>
            </w:r>
          </w:p>
        </w:tc>
      </w:tr>
      <w:tr w:rsidR="007D1320" w:rsidRPr="009E0DBA" w:rsidTr="007E13CB">
        <w:tc>
          <w:tcPr>
            <w:tcW w:w="3528" w:type="dxa"/>
            <w:tcBorders>
              <w:top w:val="nil"/>
              <w:bottom w:val="nil"/>
            </w:tcBorders>
          </w:tcPr>
          <w:p w:rsidR="007D1320" w:rsidRPr="009E0DBA" w:rsidRDefault="007D1320" w:rsidP="007E13CB">
            <w:pPr>
              <w:rPr>
                <w:rFonts w:asciiTheme="majorHAnsi" w:hAnsiTheme="majorHAnsi"/>
              </w:rPr>
            </w:pPr>
            <w:r w:rsidRPr="009E0DBA">
              <w:rPr>
                <w:rFonts w:asciiTheme="majorHAnsi" w:hAnsiTheme="majorHAnsi"/>
              </w:rPr>
              <w:t xml:space="preserve">5) Profit or fund from operations </w:t>
            </w:r>
          </w:p>
        </w:tc>
        <w:tc>
          <w:tcPr>
            <w:tcW w:w="1530" w:type="dxa"/>
            <w:tcBorders>
              <w:top w:val="nil"/>
              <w:bottom w:val="nil"/>
            </w:tcBorders>
          </w:tcPr>
          <w:p w:rsidR="007D1320" w:rsidRPr="009E0DBA" w:rsidRDefault="007D1320" w:rsidP="007E13CB">
            <w:pPr>
              <w:jc w:val="center"/>
              <w:rPr>
                <w:rFonts w:asciiTheme="majorHAnsi" w:hAnsiTheme="majorHAnsi"/>
              </w:rPr>
            </w:pPr>
            <w:r w:rsidRPr="009E0DBA">
              <w:rPr>
                <w:rFonts w:asciiTheme="majorHAnsi" w:hAnsiTheme="majorHAnsi"/>
              </w:rPr>
              <w:t>………………..</w:t>
            </w:r>
          </w:p>
        </w:tc>
        <w:tc>
          <w:tcPr>
            <w:tcW w:w="3240" w:type="dxa"/>
            <w:tcBorders>
              <w:top w:val="nil"/>
              <w:bottom w:val="nil"/>
            </w:tcBorders>
          </w:tcPr>
          <w:p w:rsidR="007D1320" w:rsidRPr="009E0DBA" w:rsidRDefault="007D1320" w:rsidP="007E13CB">
            <w:pPr>
              <w:rPr>
                <w:rFonts w:asciiTheme="majorHAnsi" w:hAnsiTheme="majorHAnsi"/>
              </w:rPr>
            </w:pPr>
            <w:r w:rsidRPr="009E0DBA">
              <w:rPr>
                <w:rFonts w:asciiTheme="majorHAnsi" w:hAnsiTheme="majorHAnsi"/>
              </w:rPr>
              <w:t xml:space="preserve">5) Loss from operations </w:t>
            </w:r>
          </w:p>
        </w:tc>
        <w:tc>
          <w:tcPr>
            <w:tcW w:w="1338" w:type="dxa"/>
            <w:tcBorders>
              <w:top w:val="nil"/>
              <w:bottom w:val="nil"/>
            </w:tcBorders>
          </w:tcPr>
          <w:p w:rsidR="007D1320" w:rsidRPr="009E0DBA" w:rsidRDefault="007D1320" w:rsidP="007E13CB">
            <w:pPr>
              <w:jc w:val="center"/>
              <w:rPr>
                <w:rFonts w:asciiTheme="majorHAnsi" w:hAnsiTheme="majorHAnsi"/>
              </w:rPr>
            </w:pPr>
            <w:r w:rsidRPr="009E0DBA">
              <w:rPr>
                <w:rFonts w:asciiTheme="majorHAnsi" w:hAnsiTheme="majorHAnsi"/>
              </w:rPr>
              <w:t>………………..</w:t>
            </w:r>
          </w:p>
        </w:tc>
      </w:tr>
      <w:tr w:rsidR="007D1320" w:rsidRPr="009E0DBA" w:rsidTr="007E13CB">
        <w:tc>
          <w:tcPr>
            <w:tcW w:w="3528" w:type="dxa"/>
            <w:tcBorders>
              <w:top w:val="nil"/>
              <w:bottom w:val="nil"/>
            </w:tcBorders>
          </w:tcPr>
          <w:p w:rsidR="007D1320" w:rsidRPr="009E0DBA" w:rsidRDefault="007D1320" w:rsidP="007E13CB">
            <w:pPr>
              <w:rPr>
                <w:rFonts w:asciiTheme="majorHAnsi" w:hAnsiTheme="majorHAnsi"/>
              </w:rPr>
            </w:pPr>
            <w:r w:rsidRPr="009E0DBA">
              <w:rPr>
                <w:rFonts w:asciiTheme="majorHAnsi" w:hAnsiTheme="majorHAnsi"/>
              </w:rPr>
              <w:t xml:space="preserve">6) Decrease in working capital </w:t>
            </w:r>
          </w:p>
        </w:tc>
        <w:tc>
          <w:tcPr>
            <w:tcW w:w="1530" w:type="dxa"/>
            <w:tcBorders>
              <w:top w:val="nil"/>
              <w:bottom w:val="nil"/>
            </w:tcBorders>
          </w:tcPr>
          <w:p w:rsidR="007D1320" w:rsidRPr="009E0DBA" w:rsidRDefault="007D1320" w:rsidP="007E13CB">
            <w:pPr>
              <w:jc w:val="center"/>
              <w:rPr>
                <w:rFonts w:asciiTheme="majorHAnsi" w:hAnsiTheme="majorHAnsi"/>
              </w:rPr>
            </w:pPr>
            <w:r w:rsidRPr="009E0DBA">
              <w:rPr>
                <w:rFonts w:asciiTheme="majorHAnsi" w:hAnsiTheme="majorHAnsi"/>
              </w:rPr>
              <w:t>………………..</w:t>
            </w:r>
          </w:p>
        </w:tc>
        <w:tc>
          <w:tcPr>
            <w:tcW w:w="3240" w:type="dxa"/>
            <w:tcBorders>
              <w:top w:val="nil"/>
              <w:bottom w:val="nil"/>
            </w:tcBorders>
          </w:tcPr>
          <w:p w:rsidR="007D1320" w:rsidRPr="009E0DBA" w:rsidRDefault="007D1320" w:rsidP="007E13CB">
            <w:pPr>
              <w:rPr>
                <w:rFonts w:asciiTheme="majorHAnsi" w:hAnsiTheme="majorHAnsi"/>
              </w:rPr>
            </w:pPr>
            <w:r w:rsidRPr="009E0DBA">
              <w:rPr>
                <w:rFonts w:asciiTheme="majorHAnsi" w:hAnsiTheme="majorHAnsi"/>
              </w:rPr>
              <w:t xml:space="preserve">6) Increase in working capital </w:t>
            </w:r>
          </w:p>
        </w:tc>
        <w:tc>
          <w:tcPr>
            <w:tcW w:w="1338" w:type="dxa"/>
            <w:tcBorders>
              <w:top w:val="nil"/>
              <w:bottom w:val="nil"/>
            </w:tcBorders>
          </w:tcPr>
          <w:p w:rsidR="007D1320" w:rsidRPr="009E0DBA" w:rsidRDefault="007D1320" w:rsidP="007E13CB">
            <w:pPr>
              <w:jc w:val="center"/>
              <w:rPr>
                <w:rFonts w:asciiTheme="majorHAnsi" w:hAnsiTheme="majorHAnsi"/>
              </w:rPr>
            </w:pPr>
            <w:r w:rsidRPr="009E0DBA">
              <w:rPr>
                <w:rFonts w:asciiTheme="majorHAnsi" w:hAnsiTheme="majorHAnsi"/>
              </w:rPr>
              <w:t>………………..</w:t>
            </w:r>
          </w:p>
        </w:tc>
      </w:tr>
      <w:tr w:rsidR="007D1320" w:rsidRPr="009E0DBA" w:rsidTr="007E13CB">
        <w:tc>
          <w:tcPr>
            <w:tcW w:w="3528" w:type="dxa"/>
            <w:tcBorders>
              <w:top w:val="nil"/>
              <w:bottom w:val="single" w:sz="4" w:space="0" w:color="auto"/>
            </w:tcBorders>
          </w:tcPr>
          <w:p w:rsidR="007D1320" w:rsidRPr="009E0DBA" w:rsidRDefault="007D1320" w:rsidP="007E13CB">
            <w:pPr>
              <w:jc w:val="center"/>
              <w:rPr>
                <w:rFonts w:asciiTheme="majorHAnsi" w:hAnsiTheme="majorHAnsi"/>
                <w:b/>
                <w:bCs/>
              </w:rPr>
            </w:pPr>
            <w:r w:rsidRPr="009E0DBA">
              <w:rPr>
                <w:rFonts w:asciiTheme="majorHAnsi" w:hAnsiTheme="majorHAnsi"/>
                <w:b/>
                <w:bCs/>
              </w:rPr>
              <w:t>Total</w:t>
            </w:r>
          </w:p>
        </w:tc>
        <w:tc>
          <w:tcPr>
            <w:tcW w:w="1530" w:type="dxa"/>
            <w:tcBorders>
              <w:top w:val="nil"/>
              <w:bottom w:val="single" w:sz="4" w:space="0" w:color="auto"/>
            </w:tcBorders>
          </w:tcPr>
          <w:p w:rsidR="007D1320" w:rsidRPr="009E0DBA" w:rsidRDefault="007D1320" w:rsidP="007E13CB">
            <w:pPr>
              <w:jc w:val="center"/>
              <w:rPr>
                <w:rFonts w:asciiTheme="majorHAnsi" w:hAnsiTheme="majorHAnsi"/>
                <w:b/>
                <w:bCs/>
              </w:rPr>
            </w:pPr>
            <w:r w:rsidRPr="009E0DBA">
              <w:rPr>
                <w:rFonts w:asciiTheme="majorHAnsi" w:hAnsiTheme="majorHAnsi"/>
                <w:b/>
                <w:bCs/>
              </w:rPr>
              <w:t>………………..</w:t>
            </w:r>
          </w:p>
        </w:tc>
        <w:tc>
          <w:tcPr>
            <w:tcW w:w="3240" w:type="dxa"/>
            <w:tcBorders>
              <w:top w:val="nil"/>
              <w:bottom w:val="single" w:sz="4" w:space="0" w:color="auto"/>
            </w:tcBorders>
          </w:tcPr>
          <w:p w:rsidR="007D1320" w:rsidRPr="009E0DBA" w:rsidRDefault="007D1320" w:rsidP="007E13CB">
            <w:pPr>
              <w:jc w:val="center"/>
              <w:rPr>
                <w:rFonts w:asciiTheme="majorHAnsi" w:hAnsiTheme="majorHAnsi"/>
                <w:b/>
                <w:bCs/>
              </w:rPr>
            </w:pPr>
            <w:r w:rsidRPr="009E0DBA">
              <w:rPr>
                <w:rFonts w:asciiTheme="majorHAnsi" w:hAnsiTheme="majorHAnsi"/>
                <w:b/>
                <w:bCs/>
              </w:rPr>
              <w:t>Total</w:t>
            </w:r>
          </w:p>
        </w:tc>
        <w:tc>
          <w:tcPr>
            <w:tcW w:w="1338" w:type="dxa"/>
            <w:tcBorders>
              <w:top w:val="nil"/>
              <w:bottom w:val="single" w:sz="4" w:space="0" w:color="auto"/>
            </w:tcBorders>
          </w:tcPr>
          <w:p w:rsidR="007D1320" w:rsidRPr="009E0DBA" w:rsidRDefault="007D1320" w:rsidP="007E13CB">
            <w:pPr>
              <w:jc w:val="center"/>
              <w:rPr>
                <w:rFonts w:asciiTheme="majorHAnsi" w:hAnsiTheme="majorHAnsi"/>
                <w:b/>
                <w:bCs/>
              </w:rPr>
            </w:pPr>
            <w:r w:rsidRPr="009E0DBA">
              <w:rPr>
                <w:rFonts w:asciiTheme="majorHAnsi" w:hAnsiTheme="majorHAnsi"/>
                <w:b/>
                <w:bCs/>
              </w:rPr>
              <w:t>………………..</w:t>
            </w:r>
          </w:p>
        </w:tc>
      </w:tr>
    </w:tbl>
    <w:p w:rsidR="007D1320" w:rsidRPr="009E0DBA" w:rsidRDefault="007D1320" w:rsidP="007D1320">
      <w:pPr>
        <w:spacing w:after="0" w:line="240" w:lineRule="auto"/>
        <w:jc w:val="both"/>
        <w:rPr>
          <w:rFonts w:asciiTheme="majorHAnsi" w:hAnsiTheme="majorHAnsi"/>
        </w:rPr>
      </w:pPr>
    </w:p>
    <w:p w:rsidR="007D1320" w:rsidRPr="009E0DBA" w:rsidRDefault="007D1320" w:rsidP="007D1320">
      <w:pPr>
        <w:spacing w:after="0" w:line="240" w:lineRule="auto"/>
        <w:jc w:val="center"/>
        <w:rPr>
          <w:rFonts w:asciiTheme="majorHAnsi" w:hAnsiTheme="majorHAnsi"/>
          <w:b/>
          <w:bCs/>
        </w:rPr>
      </w:pPr>
      <w:r w:rsidRPr="009E0DBA">
        <w:rPr>
          <w:rFonts w:asciiTheme="majorHAnsi" w:hAnsiTheme="majorHAnsi"/>
          <w:b/>
          <w:bCs/>
        </w:rPr>
        <w:t xml:space="preserve">Fixed Assets Account </w:t>
      </w:r>
      <w:r w:rsidRPr="009E0DBA">
        <w:rPr>
          <w:rFonts w:asciiTheme="majorHAnsi" w:hAnsiTheme="majorHAnsi"/>
          <w:i/>
          <w:iCs/>
        </w:rPr>
        <w:t>(at cost price)</w:t>
      </w:r>
    </w:p>
    <w:tbl>
      <w:tblPr>
        <w:tblStyle w:val="TableGrid"/>
        <w:tblW w:w="9636" w:type="dxa"/>
        <w:tblLayout w:type="fixed"/>
        <w:tblLook w:val="04A0"/>
      </w:tblPr>
      <w:tblGrid>
        <w:gridCol w:w="3528"/>
        <w:gridCol w:w="1530"/>
        <w:gridCol w:w="3330"/>
        <w:gridCol w:w="1248"/>
      </w:tblGrid>
      <w:tr w:rsidR="007D1320" w:rsidRPr="009E0DBA" w:rsidTr="007E13CB">
        <w:tc>
          <w:tcPr>
            <w:tcW w:w="3528" w:type="dxa"/>
            <w:tcBorders>
              <w:top w:val="single" w:sz="4" w:space="0" w:color="auto"/>
              <w:bottom w:val="nil"/>
            </w:tcBorders>
          </w:tcPr>
          <w:p w:rsidR="007D1320" w:rsidRPr="009E0DBA" w:rsidRDefault="007D1320" w:rsidP="007E13CB">
            <w:pPr>
              <w:rPr>
                <w:rFonts w:asciiTheme="majorHAnsi" w:hAnsiTheme="majorHAnsi"/>
              </w:rPr>
            </w:pPr>
            <w:r w:rsidRPr="009E0DBA">
              <w:rPr>
                <w:rFonts w:asciiTheme="majorHAnsi" w:hAnsiTheme="majorHAnsi"/>
              </w:rPr>
              <w:t xml:space="preserve">To balance b/d </w:t>
            </w:r>
          </w:p>
          <w:p w:rsidR="007D1320" w:rsidRPr="009E0DBA" w:rsidRDefault="007D1320" w:rsidP="007E13CB">
            <w:pPr>
              <w:rPr>
                <w:rFonts w:asciiTheme="majorHAnsi" w:hAnsiTheme="majorHAnsi"/>
                <w:i/>
                <w:iCs/>
              </w:rPr>
            </w:pPr>
            <w:r w:rsidRPr="009E0DBA">
              <w:rPr>
                <w:rFonts w:asciiTheme="majorHAnsi" w:hAnsiTheme="majorHAnsi"/>
                <w:i/>
                <w:iCs/>
                <w:sz w:val="20"/>
                <w:szCs w:val="18"/>
              </w:rPr>
              <w:t>(cost price)</w:t>
            </w:r>
          </w:p>
        </w:tc>
        <w:tc>
          <w:tcPr>
            <w:tcW w:w="1530" w:type="dxa"/>
            <w:tcBorders>
              <w:top w:val="single" w:sz="4" w:space="0" w:color="auto"/>
              <w:bottom w:val="nil"/>
            </w:tcBorders>
          </w:tcPr>
          <w:p w:rsidR="007D1320" w:rsidRPr="009E0DBA" w:rsidRDefault="007D1320" w:rsidP="007E13CB">
            <w:pPr>
              <w:jc w:val="center"/>
              <w:rPr>
                <w:rFonts w:asciiTheme="majorHAnsi" w:hAnsiTheme="majorHAnsi"/>
              </w:rPr>
            </w:pPr>
            <w:r w:rsidRPr="009E0DBA">
              <w:rPr>
                <w:rFonts w:asciiTheme="majorHAnsi" w:hAnsiTheme="majorHAnsi"/>
              </w:rPr>
              <w:t>………………..</w:t>
            </w:r>
          </w:p>
        </w:tc>
        <w:tc>
          <w:tcPr>
            <w:tcW w:w="3330" w:type="dxa"/>
            <w:tcBorders>
              <w:top w:val="single" w:sz="4" w:space="0" w:color="auto"/>
              <w:bottom w:val="nil"/>
            </w:tcBorders>
          </w:tcPr>
          <w:p w:rsidR="007D1320" w:rsidRPr="009E0DBA" w:rsidRDefault="007D1320" w:rsidP="007E13CB">
            <w:pPr>
              <w:rPr>
                <w:rFonts w:asciiTheme="majorHAnsi" w:hAnsiTheme="majorHAnsi"/>
              </w:rPr>
            </w:pPr>
            <w:r w:rsidRPr="009E0DBA">
              <w:rPr>
                <w:rFonts w:asciiTheme="majorHAnsi" w:hAnsiTheme="majorHAnsi"/>
              </w:rPr>
              <w:t xml:space="preserve">To Bank a/c </w:t>
            </w:r>
          </w:p>
          <w:p w:rsidR="007D1320" w:rsidRPr="009E0DBA" w:rsidRDefault="007D1320" w:rsidP="007E13CB">
            <w:pPr>
              <w:rPr>
                <w:rFonts w:asciiTheme="majorHAnsi" w:hAnsiTheme="majorHAnsi"/>
                <w:i/>
                <w:iCs/>
              </w:rPr>
            </w:pPr>
            <w:r w:rsidRPr="009E0DBA">
              <w:rPr>
                <w:rFonts w:asciiTheme="majorHAnsi" w:hAnsiTheme="majorHAnsi"/>
                <w:i/>
                <w:iCs/>
                <w:sz w:val="20"/>
                <w:szCs w:val="18"/>
              </w:rPr>
              <w:t>(Sale of fixed assets)</w:t>
            </w:r>
          </w:p>
        </w:tc>
        <w:tc>
          <w:tcPr>
            <w:tcW w:w="1248" w:type="dxa"/>
            <w:tcBorders>
              <w:top w:val="single" w:sz="4" w:space="0" w:color="auto"/>
              <w:bottom w:val="nil"/>
            </w:tcBorders>
          </w:tcPr>
          <w:p w:rsidR="007D1320" w:rsidRPr="009E0DBA" w:rsidRDefault="007D1320" w:rsidP="007E13CB">
            <w:pPr>
              <w:jc w:val="center"/>
              <w:rPr>
                <w:rFonts w:asciiTheme="majorHAnsi" w:hAnsiTheme="majorHAnsi"/>
              </w:rPr>
            </w:pPr>
          </w:p>
        </w:tc>
      </w:tr>
      <w:tr w:rsidR="007D1320" w:rsidRPr="009E0DBA" w:rsidTr="007E13CB">
        <w:tc>
          <w:tcPr>
            <w:tcW w:w="3528" w:type="dxa"/>
            <w:tcBorders>
              <w:top w:val="nil"/>
              <w:bottom w:val="nil"/>
            </w:tcBorders>
          </w:tcPr>
          <w:p w:rsidR="007D1320" w:rsidRPr="009E0DBA" w:rsidRDefault="007D1320" w:rsidP="007E13CB">
            <w:pPr>
              <w:rPr>
                <w:rFonts w:asciiTheme="majorHAnsi" w:hAnsiTheme="majorHAnsi"/>
              </w:rPr>
            </w:pPr>
            <w:r w:rsidRPr="009E0DBA">
              <w:rPr>
                <w:rFonts w:asciiTheme="majorHAnsi" w:hAnsiTheme="majorHAnsi"/>
              </w:rPr>
              <w:t>To Share Capital/Debentures A/c</w:t>
            </w:r>
          </w:p>
          <w:p w:rsidR="007D1320" w:rsidRPr="009E0DBA" w:rsidRDefault="007D1320" w:rsidP="007E13CB">
            <w:pPr>
              <w:rPr>
                <w:rFonts w:asciiTheme="majorHAnsi" w:hAnsiTheme="majorHAnsi"/>
                <w:i/>
                <w:iCs/>
              </w:rPr>
            </w:pPr>
            <w:r w:rsidRPr="009E0DBA">
              <w:rPr>
                <w:rFonts w:asciiTheme="majorHAnsi" w:hAnsiTheme="majorHAnsi"/>
                <w:i/>
                <w:iCs/>
                <w:sz w:val="20"/>
                <w:szCs w:val="18"/>
              </w:rPr>
              <w:t>(Issue for purchase of fixed assets)</w:t>
            </w:r>
          </w:p>
        </w:tc>
        <w:tc>
          <w:tcPr>
            <w:tcW w:w="1530" w:type="dxa"/>
            <w:tcBorders>
              <w:top w:val="nil"/>
              <w:bottom w:val="nil"/>
            </w:tcBorders>
          </w:tcPr>
          <w:p w:rsidR="007D1320" w:rsidRPr="009E0DBA" w:rsidRDefault="007D1320" w:rsidP="007E13CB">
            <w:pPr>
              <w:jc w:val="center"/>
              <w:rPr>
                <w:rFonts w:asciiTheme="majorHAnsi" w:hAnsiTheme="majorHAnsi"/>
              </w:rPr>
            </w:pPr>
            <w:r w:rsidRPr="009E0DBA">
              <w:rPr>
                <w:rFonts w:asciiTheme="majorHAnsi" w:hAnsiTheme="majorHAnsi"/>
              </w:rPr>
              <w:t>………………..</w:t>
            </w:r>
          </w:p>
        </w:tc>
        <w:tc>
          <w:tcPr>
            <w:tcW w:w="3330" w:type="dxa"/>
            <w:tcBorders>
              <w:top w:val="nil"/>
              <w:bottom w:val="nil"/>
            </w:tcBorders>
          </w:tcPr>
          <w:p w:rsidR="007D1320" w:rsidRPr="009E0DBA" w:rsidRDefault="007D1320" w:rsidP="007E13CB">
            <w:pPr>
              <w:ind w:right="-108"/>
              <w:rPr>
                <w:rFonts w:asciiTheme="majorHAnsi" w:hAnsiTheme="majorHAnsi"/>
              </w:rPr>
            </w:pPr>
            <w:r w:rsidRPr="009E0DBA">
              <w:rPr>
                <w:rFonts w:asciiTheme="majorHAnsi" w:hAnsiTheme="majorHAnsi"/>
              </w:rPr>
              <w:t>To Provision for depreciation A/c</w:t>
            </w:r>
          </w:p>
          <w:p w:rsidR="007D1320" w:rsidRPr="009E0DBA" w:rsidRDefault="007D1320" w:rsidP="007E13CB">
            <w:pPr>
              <w:rPr>
                <w:rFonts w:asciiTheme="majorHAnsi" w:hAnsiTheme="majorHAnsi"/>
                <w:i/>
                <w:iCs/>
              </w:rPr>
            </w:pPr>
            <w:r w:rsidRPr="009E0DBA">
              <w:rPr>
                <w:rFonts w:asciiTheme="majorHAnsi" w:hAnsiTheme="majorHAnsi"/>
                <w:i/>
                <w:iCs/>
                <w:sz w:val="20"/>
                <w:szCs w:val="18"/>
              </w:rPr>
              <w:t>(Accumulated dep. On assets sold)</w:t>
            </w:r>
          </w:p>
        </w:tc>
        <w:tc>
          <w:tcPr>
            <w:tcW w:w="1248" w:type="dxa"/>
            <w:tcBorders>
              <w:top w:val="nil"/>
              <w:bottom w:val="nil"/>
            </w:tcBorders>
          </w:tcPr>
          <w:p w:rsidR="007D1320" w:rsidRPr="009E0DBA" w:rsidRDefault="007D1320" w:rsidP="007E13CB">
            <w:pPr>
              <w:jc w:val="center"/>
              <w:rPr>
                <w:rFonts w:asciiTheme="majorHAnsi" w:hAnsiTheme="majorHAnsi"/>
              </w:rPr>
            </w:pPr>
          </w:p>
        </w:tc>
      </w:tr>
      <w:tr w:rsidR="007D1320" w:rsidRPr="009E0DBA" w:rsidTr="007E13CB">
        <w:tc>
          <w:tcPr>
            <w:tcW w:w="3528" w:type="dxa"/>
            <w:tcBorders>
              <w:top w:val="nil"/>
              <w:bottom w:val="nil"/>
            </w:tcBorders>
          </w:tcPr>
          <w:p w:rsidR="007D1320" w:rsidRPr="009E0DBA" w:rsidRDefault="007D1320" w:rsidP="007E13CB">
            <w:pPr>
              <w:rPr>
                <w:rFonts w:asciiTheme="majorHAnsi" w:hAnsiTheme="majorHAnsi"/>
              </w:rPr>
            </w:pPr>
            <w:r w:rsidRPr="009E0DBA">
              <w:rPr>
                <w:rFonts w:asciiTheme="majorHAnsi" w:hAnsiTheme="majorHAnsi"/>
              </w:rPr>
              <w:t xml:space="preserve">To P&amp;L A/c </w:t>
            </w:r>
          </w:p>
          <w:p w:rsidR="007D1320" w:rsidRPr="009E0DBA" w:rsidRDefault="007D1320" w:rsidP="007E13CB">
            <w:pPr>
              <w:rPr>
                <w:rFonts w:asciiTheme="majorHAnsi" w:hAnsiTheme="majorHAnsi"/>
                <w:i/>
                <w:iCs/>
              </w:rPr>
            </w:pPr>
            <w:r w:rsidRPr="009E0DBA">
              <w:rPr>
                <w:rFonts w:asciiTheme="majorHAnsi" w:hAnsiTheme="majorHAnsi"/>
                <w:i/>
                <w:iCs/>
                <w:sz w:val="20"/>
                <w:szCs w:val="18"/>
              </w:rPr>
              <w:t>(Profit on sale of fixed assets)</w:t>
            </w:r>
          </w:p>
        </w:tc>
        <w:tc>
          <w:tcPr>
            <w:tcW w:w="1530" w:type="dxa"/>
            <w:tcBorders>
              <w:top w:val="nil"/>
              <w:bottom w:val="nil"/>
            </w:tcBorders>
          </w:tcPr>
          <w:p w:rsidR="007D1320" w:rsidRPr="009E0DBA" w:rsidRDefault="007D1320" w:rsidP="007E13CB">
            <w:pPr>
              <w:jc w:val="center"/>
              <w:rPr>
                <w:rFonts w:asciiTheme="majorHAnsi" w:hAnsiTheme="majorHAnsi"/>
              </w:rPr>
            </w:pPr>
            <w:r w:rsidRPr="009E0DBA">
              <w:rPr>
                <w:rFonts w:asciiTheme="majorHAnsi" w:hAnsiTheme="majorHAnsi"/>
              </w:rPr>
              <w:t>………………..</w:t>
            </w:r>
          </w:p>
        </w:tc>
        <w:tc>
          <w:tcPr>
            <w:tcW w:w="3330" w:type="dxa"/>
            <w:tcBorders>
              <w:top w:val="nil"/>
              <w:bottom w:val="nil"/>
            </w:tcBorders>
          </w:tcPr>
          <w:p w:rsidR="007D1320" w:rsidRPr="009E0DBA" w:rsidRDefault="007D1320" w:rsidP="007E13CB">
            <w:pPr>
              <w:rPr>
                <w:rFonts w:asciiTheme="majorHAnsi" w:hAnsiTheme="majorHAnsi"/>
              </w:rPr>
            </w:pPr>
            <w:r w:rsidRPr="009E0DBA">
              <w:rPr>
                <w:rFonts w:asciiTheme="majorHAnsi" w:hAnsiTheme="majorHAnsi"/>
              </w:rPr>
              <w:t xml:space="preserve">By P&amp;L A/c </w:t>
            </w:r>
          </w:p>
          <w:p w:rsidR="007D1320" w:rsidRPr="009E0DBA" w:rsidRDefault="007D1320" w:rsidP="007E13CB">
            <w:pPr>
              <w:rPr>
                <w:rFonts w:asciiTheme="majorHAnsi" w:hAnsiTheme="majorHAnsi"/>
              </w:rPr>
            </w:pPr>
            <w:r w:rsidRPr="009E0DBA">
              <w:rPr>
                <w:rFonts w:asciiTheme="majorHAnsi" w:hAnsiTheme="majorHAnsi"/>
                <w:i/>
                <w:iCs/>
                <w:sz w:val="20"/>
                <w:szCs w:val="18"/>
              </w:rPr>
              <w:t>(Loss on sale of assets)</w:t>
            </w:r>
          </w:p>
        </w:tc>
        <w:tc>
          <w:tcPr>
            <w:tcW w:w="1248" w:type="dxa"/>
            <w:tcBorders>
              <w:top w:val="nil"/>
              <w:bottom w:val="nil"/>
            </w:tcBorders>
          </w:tcPr>
          <w:p w:rsidR="007D1320" w:rsidRPr="009E0DBA" w:rsidRDefault="007D1320" w:rsidP="007E13CB">
            <w:pPr>
              <w:jc w:val="center"/>
              <w:rPr>
                <w:rFonts w:asciiTheme="majorHAnsi" w:hAnsiTheme="majorHAnsi"/>
              </w:rPr>
            </w:pPr>
          </w:p>
        </w:tc>
      </w:tr>
      <w:tr w:rsidR="007D1320" w:rsidRPr="009E0DBA" w:rsidTr="007E13CB">
        <w:tc>
          <w:tcPr>
            <w:tcW w:w="3528" w:type="dxa"/>
            <w:tcBorders>
              <w:top w:val="nil"/>
              <w:bottom w:val="nil"/>
            </w:tcBorders>
          </w:tcPr>
          <w:p w:rsidR="007D1320" w:rsidRPr="009E0DBA" w:rsidRDefault="007D1320" w:rsidP="007E13CB">
            <w:pPr>
              <w:rPr>
                <w:rFonts w:asciiTheme="majorHAnsi" w:hAnsiTheme="majorHAnsi"/>
              </w:rPr>
            </w:pPr>
            <w:r w:rsidRPr="009E0DBA">
              <w:rPr>
                <w:rFonts w:asciiTheme="majorHAnsi" w:hAnsiTheme="majorHAnsi"/>
              </w:rPr>
              <w:t xml:space="preserve">To Bank A/c </w:t>
            </w:r>
          </w:p>
          <w:p w:rsidR="007D1320" w:rsidRPr="009E0DBA" w:rsidRDefault="007D1320" w:rsidP="007E13CB">
            <w:pPr>
              <w:rPr>
                <w:rFonts w:asciiTheme="majorHAnsi" w:hAnsiTheme="majorHAnsi"/>
                <w:i/>
                <w:iCs/>
              </w:rPr>
            </w:pPr>
            <w:r w:rsidRPr="009E0DBA">
              <w:rPr>
                <w:rFonts w:asciiTheme="majorHAnsi" w:hAnsiTheme="majorHAnsi"/>
                <w:i/>
                <w:iCs/>
                <w:sz w:val="20"/>
                <w:szCs w:val="18"/>
              </w:rPr>
              <w:t>(Purchase of fixed assets)</w:t>
            </w:r>
          </w:p>
        </w:tc>
        <w:tc>
          <w:tcPr>
            <w:tcW w:w="1530" w:type="dxa"/>
            <w:tcBorders>
              <w:top w:val="nil"/>
              <w:bottom w:val="single" w:sz="4" w:space="0" w:color="auto"/>
            </w:tcBorders>
          </w:tcPr>
          <w:p w:rsidR="007D1320" w:rsidRPr="009E0DBA" w:rsidRDefault="007D1320" w:rsidP="007E13CB">
            <w:pPr>
              <w:jc w:val="center"/>
              <w:rPr>
                <w:rFonts w:asciiTheme="majorHAnsi" w:hAnsiTheme="majorHAnsi"/>
              </w:rPr>
            </w:pPr>
            <w:r w:rsidRPr="009E0DBA">
              <w:rPr>
                <w:rFonts w:asciiTheme="majorHAnsi" w:hAnsiTheme="majorHAnsi"/>
              </w:rPr>
              <w:t>………………..</w:t>
            </w:r>
          </w:p>
        </w:tc>
        <w:tc>
          <w:tcPr>
            <w:tcW w:w="3330" w:type="dxa"/>
            <w:tcBorders>
              <w:top w:val="nil"/>
              <w:bottom w:val="nil"/>
            </w:tcBorders>
          </w:tcPr>
          <w:p w:rsidR="007D1320" w:rsidRPr="009E0DBA" w:rsidRDefault="007D1320" w:rsidP="007E13CB">
            <w:pPr>
              <w:rPr>
                <w:rFonts w:asciiTheme="majorHAnsi" w:hAnsiTheme="majorHAnsi"/>
              </w:rPr>
            </w:pPr>
            <w:r w:rsidRPr="009E0DBA">
              <w:rPr>
                <w:rFonts w:asciiTheme="majorHAnsi" w:hAnsiTheme="majorHAnsi"/>
              </w:rPr>
              <w:t xml:space="preserve">By Balance c/d </w:t>
            </w:r>
          </w:p>
          <w:p w:rsidR="007D1320" w:rsidRPr="009E0DBA" w:rsidRDefault="007D1320" w:rsidP="007E13CB">
            <w:pPr>
              <w:rPr>
                <w:rFonts w:asciiTheme="majorHAnsi" w:hAnsiTheme="majorHAnsi"/>
              </w:rPr>
            </w:pPr>
            <w:r w:rsidRPr="009E0DBA">
              <w:rPr>
                <w:rFonts w:asciiTheme="majorHAnsi" w:hAnsiTheme="majorHAnsi"/>
                <w:i/>
                <w:iCs/>
                <w:sz w:val="20"/>
                <w:szCs w:val="18"/>
              </w:rPr>
              <w:t>(Cost price)</w:t>
            </w:r>
          </w:p>
        </w:tc>
        <w:tc>
          <w:tcPr>
            <w:tcW w:w="1248" w:type="dxa"/>
            <w:tcBorders>
              <w:top w:val="nil"/>
              <w:bottom w:val="single" w:sz="4" w:space="0" w:color="auto"/>
            </w:tcBorders>
          </w:tcPr>
          <w:p w:rsidR="007D1320" w:rsidRPr="009E0DBA" w:rsidRDefault="007D1320" w:rsidP="007E13CB">
            <w:pPr>
              <w:jc w:val="center"/>
              <w:rPr>
                <w:rFonts w:asciiTheme="majorHAnsi" w:hAnsiTheme="majorHAnsi"/>
              </w:rPr>
            </w:pPr>
          </w:p>
        </w:tc>
      </w:tr>
      <w:tr w:rsidR="007D1320" w:rsidRPr="009E0DBA" w:rsidTr="007E13CB">
        <w:tc>
          <w:tcPr>
            <w:tcW w:w="3528" w:type="dxa"/>
            <w:tcBorders>
              <w:top w:val="nil"/>
              <w:bottom w:val="single" w:sz="4" w:space="0" w:color="auto"/>
              <w:right w:val="single" w:sz="4" w:space="0" w:color="auto"/>
            </w:tcBorders>
          </w:tcPr>
          <w:p w:rsidR="007D1320" w:rsidRPr="009E0DBA" w:rsidRDefault="007D1320" w:rsidP="007E13CB">
            <w:pPr>
              <w:jc w:val="center"/>
              <w:rPr>
                <w:rFonts w:asciiTheme="majorHAnsi" w:hAnsiTheme="majorHAnsi"/>
                <w:b/>
                <w:bCs/>
              </w:rPr>
            </w:pPr>
            <w:r w:rsidRPr="009E0DBA">
              <w:rPr>
                <w:rFonts w:asciiTheme="majorHAnsi" w:hAnsiTheme="majorHAnsi"/>
                <w:b/>
                <w:bCs/>
              </w:rPr>
              <w:t>Total</w:t>
            </w:r>
          </w:p>
        </w:tc>
        <w:tc>
          <w:tcPr>
            <w:tcW w:w="1530" w:type="dxa"/>
            <w:tcBorders>
              <w:top w:val="single" w:sz="4" w:space="0" w:color="auto"/>
              <w:left w:val="single" w:sz="4" w:space="0" w:color="auto"/>
              <w:bottom w:val="single" w:sz="4" w:space="0" w:color="auto"/>
              <w:right w:val="single" w:sz="4" w:space="0" w:color="auto"/>
            </w:tcBorders>
          </w:tcPr>
          <w:p w:rsidR="007D1320" w:rsidRPr="009E0DBA" w:rsidRDefault="007D1320" w:rsidP="007E13CB">
            <w:pPr>
              <w:jc w:val="center"/>
              <w:rPr>
                <w:rFonts w:asciiTheme="majorHAnsi" w:hAnsiTheme="majorHAnsi"/>
                <w:b/>
                <w:bCs/>
              </w:rPr>
            </w:pPr>
            <w:r w:rsidRPr="009E0DBA">
              <w:rPr>
                <w:rFonts w:asciiTheme="majorHAnsi" w:hAnsiTheme="majorHAnsi"/>
                <w:b/>
                <w:bCs/>
              </w:rPr>
              <w:t>………………..</w:t>
            </w:r>
          </w:p>
        </w:tc>
        <w:tc>
          <w:tcPr>
            <w:tcW w:w="3330" w:type="dxa"/>
            <w:tcBorders>
              <w:top w:val="nil"/>
              <w:left w:val="single" w:sz="4" w:space="0" w:color="auto"/>
              <w:bottom w:val="single" w:sz="4" w:space="0" w:color="auto"/>
              <w:right w:val="single" w:sz="4" w:space="0" w:color="auto"/>
            </w:tcBorders>
          </w:tcPr>
          <w:p w:rsidR="007D1320" w:rsidRPr="009E0DBA" w:rsidRDefault="007D1320" w:rsidP="007E13CB">
            <w:pPr>
              <w:jc w:val="center"/>
              <w:rPr>
                <w:rFonts w:asciiTheme="majorHAnsi" w:hAnsiTheme="majorHAnsi"/>
                <w:b/>
                <w:bCs/>
              </w:rPr>
            </w:pPr>
            <w:r w:rsidRPr="009E0DBA">
              <w:rPr>
                <w:rFonts w:asciiTheme="majorHAnsi" w:hAnsiTheme="majorHAnsi"/>
                <w:b/>
                <w:bCs/>
              </w:rPr>
              <w:t>Total</w:t>
            </w:r>
          </w:p>
        </w:tc>
        <w:tc>
          <w:tcPr>
            <w:tcW w:w="1248" w:type="dxa"/>
            <w:tcBorders>
              <w:top w:val="single" w:sz="4" w:space="0" w:color="auto"/>
              <w:left w:val="single" w:sz="4" w:space="0" w:color="auto"/>
              <w:bottom w:val="single" w:sz="4" w:space="0" w:color="auto"/>
              <w:right w:val="single" w:sz="4" w:space="0" w:color="auto"/>
            </w:tcBorders>
          </w:tcPr>
          <w:p w:rsidR="007D1320" w:rsidRPr="009E0DBA" w:rsidRDefault="007D1320" w:rsidP="007E13CB">
            <w:pPr>
              <w:jc w:val="center"/>
              <w:rPr>
                <w:rFonts w:asciiTheme="majorHAnsi" w:hAnsiTheme="majorHAnsi"/>
                <w:b/>
                <w:bCs/>
              </w:rPr>
            </w:pPr>
            <w:r w:rsidRPr="009E0DBA">
              <w:rPr>
                <w:rFonts w:asciiTheme="majorHAnsi" w:hAnsiTheme="majorHAnsi"/>
                <w:b/>
                <w:bCs/>
              </w:rPr>
              <w:t>………………</w:t>
            </w:r>
          </w:p>
        </w:tc>
      </w:tr>
    </w:tbl>
    <w:p w:rsidR="007D1320" w:rsidRPr="009E0DBA" w:rsidRDefault="007D1320" w:rsidP="007D1320">
      <w:pPr>
        <w:spacing w:after="0" w:line="240" w:lineRule="auto"/>
        <w:jc w:val="both"/>
        <w:rPr>
          <w:rFonts w:asciiTheme="majorHAnsi" w:hAnsiTheme="majorHAnsi"/>
        </w:rPr>
      </w:pPr>
    </w:p>
    <w:p w:rsidR="007D1320" w:rsidRPr="009E0DBA" w:rsidRDefault="007D1320" w:rsidP="007D1320">
      <w:pPr>
        <w:spacing w:after="0" w:line="240" w:lineRule="auto"/>
        <w:jc w:val="center"/>
        <w:rPr>
          <w:rFonts w:asciiTheme="majorHAnsi" w:hAnsiTheme="majorHAnsi"/>
          <w:b/>
          <w:bCs/>
        </w:rPr>
      </w:pPr>
      <w:r w:rsidRPr="009E0DBA">
        <w:rPr>
          <w:rFonts w:asciiTheme="majorHAnsi" w:hAnsiTheme="majorHAnsi"/>
          <w:b/>
          <w:bCs/>
        </w:rPr>
        <w:t xml:space="preserve">Provision for Depreciation A/c </w:t>
      </w:r>
    </w:p>
    <w:tbl>
      <w:tblPr>
        <w:tblStyle w:val="TableGrid"/>
        <w:tblW w:w="9636" w:type="dxa"/>
        <w:tblLayout w:type="fixed"/>
        <w:tblLook w:val="04A0"/>
      </w:tblPr>
      <w:tblGrid>
        <w:gridCol w:w="3528"/>
        <w:gridCol w:w="1530"/>
        <w:gridCol w:w="3330"/>
        <w:gridCol w:w="1248"/>
      </w:tblGrid>
      <w:tr w:rsidR="007D1320" w:rsidRPr="009E0DBA" w:rsidTr="007E13CB">
        <w:tc>
          <w:tcPr>
            <w:tcW w:w="3528" w:type="dxa"/>
            <w:tcBorders>
              <w:top w:val="single" w:sz="4" w:space="0" w:color="auto"/>
              <w:bottom w:val="nil"/>
            </w:tcBorders>
          </w:tcPr>
          <w:p w:rsidR="007D1320" w:rsidRPr="009E0DBA" w:rsidRDefault="007D1320" w:rsidP="007E13CB">
            <w:pPr>
              <w:jc w:val="center"/>
              <w:rPr>
                <w:rFonts w:asciiTheme="majorHAnsi" w:hAnsiTheme="majorHAnsi"/>
                <w:b/>
                <w:bCs/>
                <w:i/>
                <w:iCs/>
              </w:rPr>
            </w:pPr>
            <w:r w:rsidRPr="009E0DBA">
              <w:rPr>
                <w:rFonts w:asciiTheme="majorHAnsi" w:hAnsiTheme="majorHAnsi"/>
                <w:b/>
                <w:bCs/>
              </w:rPr>
              <w:t>Particular</w:t>
            </w:r>
          </w:p>
        </w:tc>
        <w:tc>
          <w:tcPr>
            <w:tcW w:w="1530" w:type="dxa"/>
            <w:tcBorders>
              <w:top w:val="single" w:sz="4" w:space="0" w:color="auto"/>
              <w:bottom w:val="nil"/>
            </w:tcBorders>
          </w:tcPr>
          <w:p w:rsidR="007D1320" w:rsidRPr="009E0DBA" w:rsidRDefault="007D1320" w:rsidP="007E13CB">
            <w:pPr>
              <w:jc w:val="center"/>
              <w:rPr>
                <w:rFonts w:asciiTheme="majorHAnsi" w:hAnsiTheme="majorHAnsi"/>
                <w:b/>
                <w:bCs/>
              </w:rPr>
            </w:pPr>
            <w:r w:rsidRPr="009E0DBA">
              <w:rPr>
                <w:rFonts w:asciiTheme="majorHAnsi" w:hAnsiTheme="majorHAnsi"/>
                <w:b/>
                <w:bCs/>
              </w:rPr>
              <w:t>Amount</w:t>
            </w:r>
          </w:p>
        </w:tc>
        <w:tc>
          <w:tcPr>
            <w:tcW w:w="3330" w:type="dxa"/>
            <w:tcBorders>
              <w:top w:val="single" w:sz="4" w:space="0" w:color="auto"/>
              <w:bottom w:val="nil"/>
            </w:tcBorders>
          </w:tcPr>
          <w:p w:rsidR="007D1320" w:rsidRPr="009E0DBA" w:rsidRDefault="007D1320" w:rsidP="007E13CB">
            <w:pPr>
              <w:jc w:val="center"/>
              <w:rPr>
                <w:rFonts w:asciiTheme="majorHAnsi" w:hAnsiTheme="majorHAnsi"/>
                <w:b/>
                <w:bCs/>
                <w:i/>
                <w:iCs/>
              </w:rPr>
            </w:pPr>
            <w:r w:rsidRPr="009E0DBA">
              <w:rPr>
                <w:rFonts w:asciiTheme="majorHAnsi" w:hAnsiTheme="majorHAnsi"/>
                <w:b/>
                <w:bCs/>
              </w:rPr>
              <w:t>Particular</w:t>
            </w:r>
          </w:p>
        </w:tc>
        <w:tc>
          <w:tcPr>
            <w:tcW w:w="1248" w:type="dxa"/>
            <w:tcBorders>
              <w:top w:val="single" w:sz="4" w:space="0" w:color="auto"/>
              <w:bottom w:val="nil"/>
            </w:tcBorders>
          </w:tcPr>
          <w:p w:rsidR="007D1320" w:rsidRPr="009E0DBA" w:rsidRDefault="007D1320" w:rsidP="007E13CB">
            <w:pPr>
              <w:jc w:val="center"/>
              <w:rPr>
                <w:rFonts w:asciiTheme="majorHAnsi" w:hAnsiTheme="majorHAnsi"/>
                <w:b/>
                <w:bCs/>
              </w:rPr>
            </w:pPr>
            <w:r w:rsidRPr="009E0DBA">
              <w:rPr>
                <w:rFonts w:asciiTheme="majorHAnsi" w:hAnsiTheme="majorHAnsi"/>
                <w:b/>
                <w:bCs/>
              </w:rPr>
              <w:t>Amount</w:t>
            </w:r>
          </w:p>
        </w:tc>
      </w:tr>
      <w:tr w:rsidR="007D1320" w:rsidRPr="009E0DBA" w:rsidTr="007E13CB">
        <w:tc>
          <w:tcPr>
            <w:tcW w:w="3528" w:type="dxa"/>
            <w:tcBorders>
              <w:top w:val="single" w:sz="4" w:space="0" w:color="auto"/>
              <w:bottom w:val="nil"/>
            </w:tcBorders>
          </w:tcPr>
          <w:p w:rsidR="007D1320" w:rsidRPr="009E0DBA" w:rsidRDefault="007D1320" w:rsidP="007E13CB">
            <w:pPr>
              <w:rPr>
                <w:rFonts w:asciiTheme="majorHAnsi" w:hAnsiTheme="majorHAnsi"/>
              </w:rPr>
            </w:pPr>
            <w:r w:rsidRPr="009E0DBA">
              <w:rPr>
                <w:rFonts w:asciiTheme="majorHAnsi" w:hAnsiTheme="majorHAnsi"/>
              </w:rPr>
              <w:t>To Fixed Assets A/c</w:t>
            </w:r>
          </w:p>
          <w:p w:rsidR="007D1320" w:rsidRPr="009E0DBA" w:rsidRDefault="007D1320" w:rsidP="007E13CB">
            <w:pPr>
              <w:rPr>
                <w:rFonts w:asciiTheme="majorHAnsi" w:hAnsiTheme="majorHAnsi"/>
              </w:rPr>
            </w:pPr>
            <w:r w:rsidRPr="009E0DBA">
              <w:rPr>
                <w:rFonts w:asciiTheme="majorHAnsi" w:hAnsiTheme="majorHAnsi"/>
                <w:i/>
                <w:iCs/>
                <w:sz w:val="20"/>
                <w:szCs w:val="18"/>
              </w:rPr>
              <w:t>(Accumulated dep. Of assets sold or written off)</w:t>
            </w:r>
          </w:p>
        </w:tc>
        <w:tc>
          <w:tcPr>
            <w:tcW w:w="1530" w:type="dxa"/>
            <w:tcBorders>
              <w:top w:val="single" w:sz="4" w:space="0" w:color="auto"/>
              <w:bottom w:val="nil"/>
            </w:tcBorders>
          </w:tcPr>
          <w:p w:rsidR="007D1320" w:rsidRPr="009E0DBA" w:rsidRDefault="007D1320" w:rsidP="007E13CB">
            <w:pPr>
              <w:jc w:val="center"/>
              <w:rPr>
                <w:rFonts w:asciiTheme="majorHAnsi" w:hAnsiTheme="majorHAnsi"/>
              </w:rPr>
            </w:pPr>
            <w:r w:rsidRPr="009E0DBA">
              <w:rPr>
                <w:rFonts w:asciiTheme="majorHAnsi" w:hAnsiTheme="majorHAnsi"/>
              </w:rPr>
              <w:t>………………..</w:t>
            </w:r>
          </w:p>
        </w:tc>
        <w:tc>
          <w:tcPr>
            <w:tcW w:w="3330" w:type="dxa"/>
            <w:tcBorders>
              <w:top w:val="single" w:sz="4" w:space="0" w:color="auto"/>
              <w:bottom w:val="nil"/>
            </w:tcBorders>
          </w:tcPr>
          <w:p w:rsidR="007D1320" w:rsidRPr="009E0DBA" w:rsidRDefault="007D1320" w:rsidP="007E13CB">
            <w:pPr>
              <w:rPr>
                <w:rFonts w:asciiTheme="majorHAnsi" w:hAnsiTheme="majorHAnsi"/>
              </w:rPr>
            </w:pPr>
            <w:r w:rsidRPr="009E0DBA">
              <w:rPr>
                <w:rFonts w:asciiTheme="majorHAnsi" w:hAnsiTheme="majorHAnsi"/>
              </w:rPr>
              <w:t xml:space="preserve">By Balance b/d </w:t>
            </w:r>
          </w:p>
        </w:tc>
        <w:tc>
          <w:tcPr>
            <w:tcW w:w="1248" w:type="dxa"/>
            <w:tcBorders>
              <w:top w:val="single" w:sz="4" w:space="0" w:color="auto"/>
              <w:bottom w:val="nil"/>
            </w:tcBorders>
          </w:tcPr>
          <w:p w:rsidR="007D1320" w:rsidRPr="009E0DBA" w:rsidRDefault="007D1320" w:rsidP="007E13CB">
            <w:pPr>
              <w:jc w:val="center"/>
              <w:rPr>
                <w:rFonts w:asciiTheme="majorHAnsi" w:hAnsiTheme="majorHAnsi"/>
              </w:rPr>
            </w:pPr>
            <w:r w:rsidRPr="009E0DBA">
              <w:rPr>
                <w:rFonts w:asciiTheme="majorHAnsi" w:hAnsiTheme="majorHAnsi"/>
              </w:rPr>
              <w:t>……………</w:t>
            </w:r>
          </w:p>
        </w:tc>
      </w:tr>
      <w:tr w:rsidR="007D1320" w:rsidRPr="009E0DBA" w:rsidTr="007E13CB">
        <w:tc>
          <w:tcPr>
            <w:tcW w:w="3528" w:type="dxa"/>
            <w:tcBorders>
              <w:top w:val="nil"/>
              <w:bottom w:val="nil"/>
            </w:tcBorders>
          </w:tcPr>
          <w:p w:rsidR="007D1320" w:rsidRPr="009E0DBA" w:rsidRDefault="007D1320" w:rsidP="007E13CB">
            <w:pPr>
              <w:rPr>
                <w:rFonts w:asciiTheme="majorHAnsi" w:hAnsiTheme="majorHAnsi"/>
              </w:rPr>
            </w:pPr>
            <w:r w:rsidRPr="009E0DBA">
              <w:rPr>
                <w:rFonts w:asciiTheme="majorHAnsi" w:hAnsiTheme="majorHAnsi"/>
              </w:rPr>
              <w:t>To Balance c/d</w:t>
            </w:r>
          </w:p>
          <w:p w:rsidR="007D1320" w:rsidRPr="009E0DBA" w:rsidRDefault="007D1320" w:rsidP="007E13CB">
            <w:pPr>
              <w:rPr>
                <w:rFonts w:asciiTheme="majorHAnsi" w:hAnsiTheme="majorHAnsi"/>
                <w:i/>
                <w:iCs/>
              </w:rPr>
            </w:pPr>
          </w:p>
        </w:tc>
        <w:tc>
          <w:tcPr>
            <w:tcW w:w="1530" w:type="dxa"/>
            <w:tcBorders>
              <w:top w:val="nil"/>
              <w:bottom w:val="nil"/>
            </w:tcBorders>
          </w:tcPr>
          <w:p w:rsidR="007D1320" w:rsidRPr="009E0DBA" w:rsidRDefault="007D1320" w:rsidP="007E13CB">
            <w:pPr>
              <w:jc w:val="center"/>
              <w:rPr>
                <w:rFonts w:asciiTheme="majorHAnsi" w:hAnsiTheme="majorHAnsi"/>
              </w:rPr>
            </w:pPr>
            <w:r w:rsidRPr="009E0DBA">
              <w:rPr>
                <w:rFonts w:asciiTheme="majorHAnsi" w:hAnsiTheme="majorHAnsi"/>
              </w:rPr>
              <w:t>………………..</w:t>
            </w:r>
          </w:p>
        </w:tc>
        <w:tc>
          <w:tcPr>
            <w:tcW w:w="3330" w:type="dxa"/>
            <w:tcBorders>
              <w:top w:val="nil"/>
              <w:bottom w:val="nil"/>
            </w:tcBorders>
          </w:tcPr>
          <w:p w:rsidR="007D1320" w:rsidRPr="009E0DBA" w:rsidRDefault="007D1320" w:rsidP="007E13CB">
            <w:pPr>
              <w:rPr>
                <w:rFonts w:asciiTheme="majorHAnsi" w:hAnsiTheme="majorHAnsi"/>
              </w:rPr>
            </w:pPr>
            <w:r w:rsidRPr="009E0DBA">
              <w:rPr>
                <w:rFonts w:asciiTheme="majorHAnsi" w:hAnsiTheme="majorHAnsi"/>
              </w:rPr>
              <w:t xml:space="preserve">By P&amp;L A/c </w:t>
            </w:r>
          </w:p>
          <w:p w:rsidR="007D1320" w:rsidRPr="009E0DBA" w:rsidRDefault="007D1320" w:rsidP="007E13CB">
            <w:pPr>
              <w:rPr>
                <w:rFonts w:asciiTheme="majorHAnsi" w:hAnsiTheme="majorHAnsi"/>
              </w:rPr>
            </w:pPr>
            <w:r w:rsidRPr="009E0DBA">
              <w:rPr>
                <w:rFonts w:asciiTheme="majorHAnsi" w:hAnsiTheme="majorHAnsi"/>
                <w:i/>
                <w:iCs/>
                <w:sz w:val="20"/>
                <w:szCs w:val="18"/>
              </w:rPr>
              <w:t>(Current year deprecations)</w:t>
            </w:r>
          </w:p>
        </w:tc>
        <w:tc>
          <w:tcPr>
            <w:tcW w:w="1248" w:type="dxa"/>
            <w:tcBorders>
              <w:top w:val="nil"/>
              <w:bottom w:val="nil"/>
            </w:tcBorders>
          </w:tcPr>
          <w:p w:rsidR="007D1320" w:rsidRPr="009E0DBA" w:rsidRDefault="007D1320" w:rsidP="007E13CB">
            <w:pPr>
              <w:jc w:val="center"/>
              <w:rPr>
                <w:rFonts w:asciiTheme="majorHAnsi" w:hAnsiTheme="majorHAnsi"/>
              </w:rPr>
            </w:pPr>
            <w:r w:rsidRPr="009E0DBA">
              <w:rPr>
                <w:rFonts w:asciiTheme="majorHAnsi" w:hAnsiTheme="majorHAnsi"/>
              </w:rPr>
              <w:t>……………</w:t>
            </w:r>
          </w:p>
        </w:tc>
      </w:tr>
      <w:tr w:rsidR="007D1320" w:rsidRPr="009E0DBA" w:rsidTr="007E13CB">
        <w:tc>
          <w:tcPr>
            <w:tcW w:w="3528" w:type="dxa"/>
            <w:tcBorders>
              <w:top w:val="nil"/>
              <w:bottom w:val="single" w:sz="4" w:space="0" w:color="auto"/>
              <w:right w:val="single" w:sz="4" w:space="0" w:color="auto"/>
            </w:tcBorders>
          </w:tcPr>
          <w:p w:rsidR="007D1320" w:rsidRPr="009E0DBA" w:rsidRDefault="007D1320" w:rsidP="007E13CB">
            <w:pPr>
              <w:jc w:val="center"/>
              <w:rPr>
                <w:rFonts w:asciiTheme="majorHAnsi" w:hAnsiTheme="majorHAnsi"/>
                <w:b/>
                <w:bCs/>
              </w:rPr>
            </w:pPr>
            <w:r w:rsidRPr="009E0DBA">
              <w:rPr>
                <w:rFonts w:asciiTheme="majorHAnsi" w:hAnsiTheme="majorHAnsi"/>
                <w:b/>
                <w:bCs/>
              </w:rPr>
              <w:t>Total</w:t>
            </w:r>
          </w:p>
        </w:tc>
        <w:tc>
          <w:tcPr>
            <w:tcW w:w="1530" w:type="dxa"/>
            <w:tcBorders>
              <w:top w:val="single" w:sz="4" w:space="0" w:color="auto"/>
              <w:left w:val="single" w:sz="4" w:space="0" w:color="auto"/>
              <w:bottom w:val="single" w:sz="4" w:space="0" w:color="auto"/>
              <w:right w:val="single" w:sz="4" w:space="0" w:color="auto"/>
            </w:tcBorders>
          </w:tcPr>
          <w:p w:rsidR="007D1320" w:rsidRPr="009E0DBA" w:rsidRDefault="007D1320" w:rsidP="007E13CB">
            <w:pPr>
              <w:jc w:val="center"/>
              <w:rPr>
                <w:rFonts w:asciiTheme="majorHAnsi" w:hAnsiTheme="majorHAnsi"/>
                <w:b/>
                <w:bCs/>
              </w:rPr>
            </w:pPr>
            <w:r w:rsidRPr="009E0DBA">
              <w:rPr>
                <w:rFonts w:asciiTheme="majorHAnsi" w:hAnsiTheme="majorHAnsi"/>
                <w:b/>
                <w:bCs/>
              </w:rPr>
              <w:t>………………..</w:t>
            </w:r>
          </w:p>
        </w:tc>
        <w:tc>
          <w:tcPr>
            <w:tcW w:w="3330" w:type="dxa"/>
            <w:tcBorders>
              <w:top w:val="nil"/>
              <w:left w:val="single" w:sz="4" w:space="0" w:color="auto"/>
              <w:bottom w:val="single" w:sz="4" w:space="0" w:color="auto"/>
              <w:right w:val="single" w:sz="4" w:space="0" w:color="auto"/>
            </w:tcBorders>
          </w:tcPr>
          <w:p w:rsidR="007D1320" w:rsidRPr="009E0DBA" w:rsidRDefault="007D1320" w:rsidP="007E13CB">
            <w:pPr>
              <w:jc w:val="center"/>
              <w:rPr>
                <w:rFonts w:asciiTheme="majorHAnsi" w:hAnsiTheme="majorHAnsi"/>
                <w:b/>
                <w:bCs/>
              </w:rPr>
            </w:pPr>
            <w:r w:rsidRPr="009E0DBA">
              <w:rPr>
                <w:rFonts w:asciiTheme="majorHAnsi" w:hAnsiTheme="majorHAnsi"/>
                <w:b/>
                <w:bCs/>
              </w:rPr>
              <w:t>Total</w:t>
            </w:r>
          </w:p>
        </w:tc>
        <w:tc>
          <w:tcPr>
            <w:tcW w:w="1248" w:type="dxa"/>
            <w:tcBorders>
              <w:top w:val="single" w:sz="4" w:space="0" w:color="auto"/>
              <w:left w:val="single" w:sz="4" w:space="0" w:color="auto"/>
              <w:bottom w:val="single" w:sz="4" w:space="0" w:color="auto"/>
              <w:right w:val="single" w:sz="4" w:space="0" w:color="auto"/>
            </w:tcBorders>
          </w:tcPr>
          <w:p w:rsidR="007D1320" w:rsidRPr="009E0DBA" w:rsidRDefault="007D1320" w:rsidP="007E13CB">
            <w:pPr>
              <w:jc w:val="center"/>
              <w:rPr>
                <w:rFonts w:asciiTheme="majorHAnsi" w:hAnsiTheme="majorHAnsi"/>
                <w:b/>
                <w:bCs/>
              </w:rPr>
            </w:pPr>
            <w:r w:rsidRPr="009E0DBA">
              <w:rPr>
                <w:rFonts w:asciiTheme="majorHAnsi" w:hAnsiTheme="majorHAnsi"/>
                <w:b/>
                <w:bCs/>
              </w:rPr>
              <w:t>………………</w:t>
            </w:r>
          </w:p>
        </w:tc>
      </w:tr>
    </w:tbl>
    <w:p w:rsidR="007D1320" w:rsidRPr="009E0DBA" w:rsidRDefault="007D1320" w:rsidP="007D1320">
      <w:pPr>
        <w:spacing w:after="0" w:line="240" w:lineRule="auto"/>
        <w:jc w:val="both"/>
      </w:pPr>
    </w:p>
    <w:p w:rsidR="007D1320" w:rsidRPr="009E0DBA" w:rsidRDefault="007D1320" w:rsidP="007D1320">
      <w:pPr>
        <w:rPr>
          <w:rFonts w:asciiTheme="majorHAnsi" w:hAnsiTheme="majorHAnsi"/>
          <w:b/>
          <w:bCs/>
        </w:rPr>
      </w:pPr>
      <w:r w:rsidRPr="009E0DBA">
        <w:rPr>
          <w:rFonts w:asciiTheme="majorHAnsi" w:hAnsiTheme="majorHAnsi"/>
          <w:b/>
          <w:bCs/>
        </w:rPr>
        <w:br w:type="page"/>
      </w:r>
    </w:p>
    <w:p w:rsidR="007D1320" w:rsidRPr="009E0DBA" w:rsidRDefault="007D1320" w:rsidP="007D1320">
      <w:pPr>
        <w:spacing w:after="0" w:line="240" w:lineRule="auto"/>
        <w:jc w:val="center"/>
        <w:rPr>
          <w:rFonts w:asciiTheme="majorHAnsi" w:hAnsiTheme="majorHAnsi"/>
          <w:b/>
          <w:bCs/>
        </w:rPr>
      </w:pPr>
      <w:r w:rsidRPr="009E0DBA">
        <w:rPr>
          <w:rFonts w:asciiTheme="majorHAnsi" w:hAnsiTheme="majorHAnsi"/>
          <w:b/>
          <w:bCs/>
        </w:rPr>
        <w:t>Calculations of profit (Fund) or loss from operation</w:t>
      </w:r>
    </w:p>
    <w:tbl>
      <w:tblPr>
        <w:tblStyle w:val="TableGrid"/>
        <w:tblW w:w="8928" w:type="dxa"/>
        <w:tblInd w:w="378" w:type="dxa"/>
        <w:tblLayout w:type="fixed"/>
        <w:tblLook w:val="04A0"/>
      </w:tblPr>
      <w:tblGrid>
        <w:gridCol w:w="810"/>
        <w:gridCol w:w="6588"/>
        <w:gridCol w:w="1530"/>
      </w:tblGrid>
      <w:tr w:rsidR="007D1320" w:rsidRPr="009E0DBA" w:rsidTr="007E13CB">
        <w:tc>
          <w:tcPr>
            <w:tcW w:w="7398" w:type="dxa"/>
            <w:gridSpan w:val="2"/>
            <w:tcBorders>
              <w:top w:val="single" w:sz="4" w:space="0" w:color="auto"/>
              <w:bottom w:val="single" w:sz="4" w:space="0" w:color="auto"/>
            </w:tcBorders>
          </w:tcPr>
          <w:p w:rsidR="007D1320" w:rsidRPr="009E0DBA" w:rsidRDefault="007D1320" w:rsidP="007E13CB">
            <w:pPr>
              <w:jc w:val="center"/>
              <w:rPr>
                <w:rFonts w:asciiTheme="majorHAnsi" w:hAnsiTheme="majorHAnsi"/>
                <w:b/>
                <w:bCs/>
                <w:i/>
                <w:iCs/>
              </w:rPr>
            </w:pPr>
            <w:r w:rsidRPr="009E0DBA">
              <w:rPr>
                <w:rFonts w:asciiTheme="majorHAnsi" w:hAnsiTheme="majorHAnsi"/>
                <w:b/>
                <w:bCs/>
              </w:rPr>
              <w:t>Particular</w:t>
            </w:r>
          </w:p>
        </w:tc>
        <w:tc>
          <w:tcPr>
            <w:tcW w:w="1530" w:type="dxa"/>
            <w:tcBorders>
              <w:top w:val="single" w:sz="4" w:space="0" w:color="auto"/>
              <w:bottom w:val="single" w:sz="4" w:space="0" w:color="auto"/>
            </w:tcBorders>
          </w:tcPr>
          <w:p w:rsidR="007D1320" w:rsidRPr="009E0DBA" w:rsidRDefault="007D1320" w:rsidP="007E13CB">
            <w:pPr>
              <w:jc w:val="center"/>
              <w:rPr>
                <w:rFonts w:asciiTheme="majorHAnsi" w:hAnsiTheme="majorHAnsi"/>
                <w:b/>
                <w:bCs/>
              </w:rPr>
            </w:pPr>
            <w:r w:rsidRPr="009E0DBA">
              <w:rPr>
                <w:rFonts w:asciiTheme="majorHAnsi" w:hAnsiTheme="majorHAnsi"/>
                <w:b/>
                <w:bCs/>
              </w:rPr>
              <w:t>Amount</w:t>
            </w:r>
          </w:p>
        </w:tc>
      </w:tr>
      <w:tr w:rsidR="007D1320" w:rsidRPr="009E0DBA" w:rsidTr="007E13CB">
        <w:tc>
          <w:tcPr>
            <w:tcW w:w="7398" w:type="dxa"/>
            <w:gridSpan w:val="2"/>
            <w:tcBorders>
              <w:top w:val="single" w:sz="4" w:space="0" w:color="auto"/>
              <w:bottom w:val="nil"/>
            </w:tcBorders>
          </w:tcPr>
          <w:p w:rsidR="007D1320" w:rsidRPr="009E0DBA" w:rsidRDefault="007D1320" w:rsidP="007E13CB">
            <w:pPr>
              <w:rPr>
                <w:rFonts w:asciiTheme="majorHAnsi" w:hAnsiTheme="majorHAnsi"/>
              </w:rPr>
            </w:pPr>
            <w:r w:rsidRPr="009E0DBA">
              <w:rPr>
                <w:rFonts w:asciiTheme="majorHAnsi" w:hAnsiTheme="majorHAnsi"/>
              </w:rPr>
              <w:t>Net Profit after tax</w:t>
            </w:r>
          </w:p>
        </w:tc>
        <w:tc>
          <w:tcPr>
            <w:tcW w:w="1530" w:type="dxa"/>
            <w:tcBorders>
              <w:top w:val="single" w:sz="4" w:space="0" w:color="auto"/>
              <w:bottom w:val="nil"/>
            </w:tcBorders>
          </w:tcPr>
          <w:p w:rsidR="007D1320" w:rsidRPr="009E0DBA" w:rsidRDefault="007D1320" w:rsidP="007E13CB">
            <w:pPr>
              <w:jc w:val="center"/>
              <w:rPr>
                <w:rFonts w:asciiTheme="majorHAnsi" w:hAnsiTheme="majorHAnsi"/>
              </w:rPr>
            </w:pPr>
            <w:r w:rsidRPr="009E0DBA">
              <w:rPr>
                <w:rFonts w:asciiTheme="majorHAnsi" w:hAnsiTheme="majorHAnsi"/>
              </w:rPr>
              <w:t>………………..</w:t>
            </w:r>
          </w:p>
        </w:tc>
      </w:tr>
      <w:tr w:rsidR="007D1320" w:rsidRPr="009E0DBA" w:rsidTr="007E13CB">
        <w:tc>
          <w:tcPr>
            <w:tcW w:w="810" w:type="dxa"/>
            <w:tcBorders>
              <w:top w:val="nil"/>
              <w:bottom w:val="nil"/>
              <w:right w:val="nil"/>
            </w:tcBorders>
          </w:tcPr>
          <w:p w:rsidR="007D1320" w:rsidRPr="009E0DBA" w:rsidRDefault="007D1320" w:rsidP="007E13CB">
            <w:pPr>
              <w:rPr>
                <w:rFonts w:asciiTheme="majorHAnsi" w:hAnsiTheme="majorHAnsi"/>
                <w:b/>
                <w:bCs/>
              </w:rPr>
            </w:pPr>
            <w:r w:rsidRPr="009E0DBA">
              <w:rPr>
                <w:rFonts w:asciiTheme="majorHAnsi" w:hAnsiTheme="majorHAnsi"/>
                <w:b/>
                <w:bCs/>
              </w:rPr>
              <w:t>Add:</w:t>
            </w:r>
          </w:p>
        </w:tc>
        <w:tc>
          <w:tcPr>
            <w:tcW w:w="6588" w:type="dxa"/>
            <w:tcBorders>
              <w:top w:val="nil"/>
              <w:left w:val="nil"/>
              <w:bottom w:val="nil"/>
            </w:tcBorders>
          </w:tcPr>
          <w:p w:rsidR="007D1320" w:rsidRPr="009E0DBA" w:rsidRDefault="007D1320" w:rsidP="007E13CB">
            <w:pPr>
              <w:rPr>
                <w:rFonts w:asciiTheme="majorHAnsi" w:hAnsiTheme="majorHAnsi"/>
                <w:b/>
                <w:bCs/>
              </w:rPr>
            </w:pPr>
            <w:r w:rsidRPr="009E0DBA">
              <w:rPr>
                <w:rFonts w:asciiTheme="majorHAnsi" w:hAnsiTheme="majorHAnsi"/>
                <w:b/>
                <w:bCs/>
              </w:rPr>
              <w:t>Non-cash item</w:t>
            </w:r>
          </w:p>
        </w:tc>
        <w:tc>
          <w:tcPr>
            <w:tcW w:w="1530" w:type="dxa"/>
            <w:tcBorders>
              <w:top w:val="nil"/>
              <w:bottom w:val="nil"/>
            </w:tcBorders>
          </w:tcPr>
          <w:p w:rsidR="007D1320" w:rsidRPr="009E0DBA" w:rsidRDefault="007D1320" w:rsidP="007E13CB">
            <w:pPr>
              <w:jc w:val="center"/>
              <w:rPr>
                <w:rFonts w:asciiTheme="majorHAnsi" w:hAnsiTheme="majorHAnsi"/>
              </w:rPr>
            </w:pPr>
          </w:p>
        </w:tc>
      </w:tr>
      <w:tr w:rsidR="007D1320" w:rsidRPr="009E0DBA" w:rsidTr="007E13CB">
        <w:tc>
          <w:tcPr>
            <w:tcW w:w="810" w:type="dxa"/>
            <w:tcBorders>
              <w:top w:val="nil"/>
              <w:bottom w:val="nil"/>
              <w:right w:val="nil"/>
            </w:tcBorders>
          </w:tcPr>
          <w:p w:rsidR="007D1320" w:rsidRPr="009E0DBA" w:rsidRDefault="007D1320" w:rsidP="007E13CB">
            <w:pPr>
              <w:rPr>
                <w:rFonts w:asciiTheme="majorHAnsi" w:hAnsiTheme="majorHAnsi"/>
              </w:rPr>
            </w:pPr>
          </w:p>
        </w:tc>
        <w:tc>
          <w:tcPr>
            <w:tcW w:w="6588" w:type="dxa"/>
            <w:tcBorders>
              <w:top w:val="nil"/>
              <w:left w:val="nil"/>
              <w:bottom w:val="nil"/>
            </w:tcBorders>
          </w:tcPr>
          <w:p w:rsidR="007D1320" w:rsidRPr="009E0DBA" w:rsidRDefault="007D1320" w:rsidP="007E13CB">
            <w:pPr>
              <w:rPr>
                <w:rFonts w:asciiTheme="majorHAnsi" w:hAnsiTheme="majorHAnsi"/>
              </w:rPr>
            </w:pPr>
            <w:r w:rsidRPr="009E0DBA">
              <w:rPr>
                <w:rFonts w:asciiTheme="majorHAnsi" w:hAnsiTheme="majorHAnsi"/>
              </w:rPr>
              <w:t xml:space="preserve">Depreciation </w:t>
            </w:r>
          </w:p>
        </w:tc>
        <w:tc>
          <w:tcPr>
            <w:tcW w:w="1530" w:type="dxa"/>
            <w:tcBorders>
              <w:top w:val="nil"/>
              <w:bottom w:val="nil"/>
            </w:tcBorders>
          </w:tcPr>
          <w:p w:rsidR="007D1320" w:rsidRPr="009E0DBA" w:rsidRDefault="007D1320" w:rsidP="007E13CB">
            <w:pPr>
              <w:jc w:val="center"/>
              <w:rPr>
                <w:rFonts w:asciiTheme="majorHAnsi" w:hAnsiTheme="majorHAnsi"/>
              </w:rPr>
            </w:pPr>
            <w:r w:rsidRPr="009E0DBA">
              <w:rPr>
                <w:rFonts w:asciiTheme="majorHAnsi" w:hAnsiTheme="majorHAnsi"/>
              </w:rPr>
              <w:t>………………..</w:t>
            </w:r>
          </w:p>
        </w:tc>
      </w:tr>
      <w:tr w:rsidR="007D1320" w:rsidRPr="009E0DBA" w:rsidTr="007E13CB">
        <w:tc>
          <w:tcPr>
            <w:tcW w:w="810" w:type="dxa"/>
            <w:tcBorders>
              <w:top w:val="nil"/>
              <w:bottom w:val="nil"/>
              <w:right w:val="nil"/>
            </w:tcBorders>
          </w:tcPr>
          <w:p w:rsidR="007D1320" w:rsidRPr="009E0DBA" w:rsidRDefault="007D1320" w:rsidP="007E13CB">
            <w:pPr>
              <w:rPr>
                <w:rFonts w:asciiTheme="majorHAnsi" w:hAnsiTheme="majorHAnsi"/>
              </w:rPr>
            </w:pPr>
          </w:p>
        </w:tc>
        <w:tc>
          <w:tcPr>
            <w:tcW w:w="6588" w:type="dxa"/>
            <w:tcBorders>
              <w:top w:val="nil"/>
              <w:left w:val="nil"/>
              <w:bottom w:val="nil"/>
            </w:tcBorders>
          </w:tcPr>
          <w:p w:rsidR="007D1320" w:rsidRPr="009E0DBA" w:rsidRDefault="007D1320" w:rsidP="007E13CB">
            <w:pPr>
              <w:rPr>
                <w:rFonts w:asciiTheme="majorHAnsi" w:hAnsiTheme="majorHAnsi"/>
              </w:rPr>
            </w:pPr>
            <w:r w:rsidRPr="009E0DBA">
              <w:rPr>
                <w:rFonts w:asciiTheme="majorHAnsi" w:hAnsiTheme="majorHAnsi"/>
              </w:rPr>
              <w:t>Goodwill written off</w:t>
            </w:r>
          </w:p>
        </w:tc>
        <w:tc>
          <w:tcPr>
            <w:tcW w:w="1530" w:type="dxa"/>
            <w:tcBorders>
              <w:top w:val="nil"/>
              <w:bottom w:val="nil"/>
            </w:tcBorders>
          </w:tcPr>
          <w:p w:rsidR="007D1320" w:rsidRPr="009E0DBA" w:rsidRDefault="007D1320" w:rsidP="007E13CB">
            <w:pPr>
              <w:jc w:val="center"/>
              <w:rPr>
                <w:rFonts w:asciiTheme="majorHAnsi" w:hAnsiTheme="majorHAnsi"/>
              </w:rPr>
            </w:pPr>
            <w:r w:rsidRPr="009E0DBA">
              <w:rPr>
                <w:rFonts w:asciiTheme="majorHAnsi" w:hAnsiTheme="majorHAnsi"/>
              </w:rPr>
              <w:t>………………..</w:t>
            </w:r>
          </w:p>
        </w:tc>
      </w:tr>
      <w:tr w:rsidR="007D1320" w:rsidRPr="009E0DBA" w:rsidTr="007E13CB">
        <w:tc>
          <w:tcPr>
            <w:tcW w:w="810" w:type="dxa"/>
            <w:tcBorders>
              <w:top w:val="nil"/>
              <w:bottom w:val="nil"/>
              <w:right w:val="nil"/>
            </w:tcBorders>
          </w:tcPr>
          <w:p w:rsidR="007D1320" w:rsidRPr="009E0DBA" w:rsidRDefault="007D1320" w:rsidP="007E13CB">
            <w:pPr>
              <w:rPr>
                <w:rFonts w:asciiTheme="majorHAnsi" w:hAnsiTheme="majorHAnsi"/>
              </w:rPr>
            </w:pPr>
          </w:p>
        </w:tc>
        <w:tc>
          <w:tcPr>
            <w:tcW w:w="6588" w:type="dxa"/>
            <w:tcBorders>
              <w:top w:val="nil"/>
              <w:left w:val="nil"/>
              <w:bottom w:val="nil"/>
            </w:tcBorders>
          </w:tcPr>
          <w:p w:rsidR="007D1320" w:rsidRPr="009E0DBA" w:rsidRDefault="007D1320" w:rsidP="007E13CB">
            <w:pPr>
              <w:rPr>
                <w:rFonts w:asciiTheme="majorHAnsi" w:hAnsiTheme="majorHAnsi"/>
              </w:rPr>
            </w:pPr>
            <w:r w:rsidRPr="009E0DBA">
              <w:rPr>
                <w:rFonts w:asciiTheme="majorHAnsi" w:hAnsiTheme="majorHAnsi"/>
              </w:rPr>
              <w:t xml:space="preserve">Preliminary expenses written off </w:t>
            </w:r>
          </w:p>
        </w:tc>
        <w:tc>
          <w:tcPr>
            <w:tcW w:w="1530" w:type="dxa"/>
            <w:tcBorders>
              <w:top w:val="nil"/>
              <w:bottom w:val="nil"/>
            </w:tcBorders>
          </w:tcPr>
          <w:p w:rsidR="007D1320" w:rsidRPr="009E0DBA" w:rsidRDefault="007D1320" w:rsidP="007E13CB">
            <w:pPr>
              <w:jc w:val="center"/>
              <w:rPr>
                <w:rFonts w:asciiTheme="majorHAnsi" w:hAnsiTheme="majorHAnsi"/>
              </w:rPr>
            </w:pPr>
            <w:r w:rsidRPr="009E0DBA">
              <w:rPr>
                <w:rFonts w:asciiTheme="majorHAnsi" w:hAnsiTheme="majorHAnsi"/>
              </w:rPr>
              <w:t>………………..</w:t>
            </w:r>
          </w:p>
        </w:tc>
      </w:tr>
      <w:tr w:rsidR="007D1320" w:rsidRPr="009E0DBA" w:rsidTr="007E13CB">
        <w:tc>
          <w:tcPr>
            <w:tcW w:w="810" w:type="dxa"/>
            <w:tcBorders>
              <w:top w:val="nil"/>
              <w:bottom w:val="nil"/>
              <w:right w:val="nil"/>
            </w:tcBorders>
          </w:tcPr>
          <w:p w:rsidR="007D1320" w:rsidRPr="009E0DBA" w:rsidRDefault="007D1320" w:rsidP="007E13CB">
            <w:pPr>
              <w:rPr>
                <w:rFonts w:asciiTheme="majorHAnsi" w:hAnsiTheme="majorHAnsi"/>
              </w:rPr>
            </w:pPr>
          </w:p>
        </w:tc>
        <w:tc>
          <w:tcPr>
            <w:tcW w:w="6588" w:type="dxa"/>
            <w:tcBorders>
              <w:top w:val="nil"/>
              <w:left w:val="nil"/>
              <w:bottom w:val="nil"/>
            </w:tcBorders>
          </w:tcPr>
          <w:p w:rsidR="007D1320" w:rsidRPr="009E0DBA" w:rsidRDefault="007D1320" w:rsidP="007E13CB">
            <w:pPr>
              <w:rPr>
                <w:rFonts w:asciiTheme="majorHAnsi" w:hAnsiTheme="majorHAnsi"/>
              </w:rPr>
            </w:pPr>
            <w:r w:rsidRPr="009E0DBA">
              <w:rPr>
                <w:rFonts w:asciiTheme="majorHAnsi" w:hAnsiTheme="majorHAnsi"/>
              </w:rPr>
              <w:t>Advertisement expenses written off</w:t>
            </w:r>
          </w:p>
        </w:tc>
        <w:tc>
          <w:tcPr>
            <w:tcW w:w="1530" w:type="dxa"/>
            <w:tcBorders>
              <w:top w:val="nil"/>
              <w:bottom w:val="nil"/>
            </w:tcBorders>
          </w:tcPr>
          <w:p w:rsidR="007D1320" w:rsidRPr="009E0DBA" w:rsidRDefault="007D1320" w:rsidP="007E13CB">
            <w:pPr>
              <w:jc w:val="center"/>
              <w:rPr>
                <w:rFonts w:asciiTheme="majorHAnsi" w:hAnsiTheme="majorHAnsi"/>
              </w:rPr>
            </w:pPr>
            <w:r w:rsidRPr="009E0DBA">
              <w:rPr>
                <w:rFonts w:asciiTheme="majorHAnsi" w:hAnsiTheme="majorHAnsi"/>
              </w:rPr>
              <w:t>………………..</w:t>
            </w:r>
          </w:p>
        </w:tc>
      </w:tr>
      <w:tr w:rsidR="007D1320" w:rsidRPr="009E0DBA" w:rsidTr="007E13CB">
        <w:tc>
          <w:tcPr>
            <w:tcW w:w="810" w:type="dxa"/>
            <w:tcBorders>
              <w:top w:val="nil"/>
              <w:bottom w:val="nil"/>
              <w:right w:val="nil"/>
            </w:tcBorders>
          </w:tcPr>
          <w:p w:rsidR="007D1320" w:rsidRPr="009E0DBA" w:rsidRDefault="007D1320" w:rsidP="007E13CB">
            <w:pPr>
              <w:rPr>
                <w:rFonts w:asciiTheme="majorHAnsi" w:hAnsiTheme="majorHAnsi"/>
              </w:rPr>
            </w:pPr>
          </w:p>
        </w:tc>
        <w:tc>
          <w:tcPr>
            <w:tcW w:w="6588" w:type="dxa"/>
            <w:tcBorders>
              <w:top w:val="nil"/>
              <w:left w:val="nil"/>
              <w:bottom w:val="nil"/>
            </w:tcBorders>
          </w:tcPr>
          <w:p w:rsidR="007D1320" w:rsidRPr="009E0DBA" w:rsidRDefault="007D1320" w:rsidP="007E13CB">
            <w:pPr>
              <w:rPr>
                <w:rFonts w:asciiTheme="majorHAnsi" w:hAnsiTheme="majorHAnsi"/>
              </w:rPr>
            </w:pPr>
            <w:r w:rsidRPr="009E0DBA">
              <w:rPr>
                <w:rFonts w:asciiTheme="majorHAnsi" w:hAnsiTheme="majorHAnsi"/>
              </w:rPr>
              <w:t>Underwriting commission written off</w:t>
            </w:r>
          </w:p>
        </w:tc>
        <w:tc>
          <w:tcPr>
            <w:tcW w:w="1530" w:type="dxa"/>
            <w:tcBorders>
              <w:top w:val="nil"/>
              <w:bottom w:val="nil"/>
            </w:tcBorders>
          </w:tcPr>
          <w:p w:rsidR="007D1320" w:rsidRPr="009E0DBA" w:rsidRDefault="007D1320" w:rsidP="007E13CB">
            <w:pPr>
              <w:jc w:val="center"/>
              <w:rPr>
                <w:rFonts w:asciiTheme="majorHAnsi" w:hAnsiTheme="majorHAnsi"/>
              </w:rPr>
            </w:pPr>
            <w:r w:rsidRPr="009E0DBA">
              <w:rPr>
                <w:rFonts w:asciiTheme="majorHAnsi" w:hAnsiTheme="majorHAnsi"/>
              </w:rPr>
              <w:t>………………..</w:t>
            </w:r>
          </w:p>
        </w:tc>
      </w:tr>
      <w:tr w:rsidR="007D1320" w:rsidRPr="009E0DBA" w:rsidTr="007E13CB">
        <w:tc>
          <w:tcPr>
            <w:tcW w:w="810" w:type="dxa"/>
            <w:tcBorders>
              <w:top w:val="nil"/>
              <w:bottom w:val="nil"/>
              <w:right w:val="nil"/>
            </w:tcBorders>
          </w:tcPr>
          <w:p w:rsidR="007D1320" w:rsidRPr="009E0DBA" w:rsidRDefault="007D1320" w:rsidP="007E13CB">
            <w:pPr>
              <w:rPr>
                <w:rFonts w:asciiTheme="majorHAnsi" w:hAnsiTheme="majorHAnsi"/>
              </w:rPr>
            </w:pPr>
          </w:p>
        </w:tc>
        <w:tc>
          <w:tcPr>
            <w:tcW w:w="6588" w:type="dxa"/>
            <w:tcBorders>
              <w:top w:val="nil"/>
              <w:left w:val="nil"/>
              <w:bottom w:val="nil"/>
            </w:tcBorders>
          </w:tcPr>
          <w:p w:rsidR="007D1320" w:rsidRPr="009E0DBA" w:rsidRDefault="007D1320" w:rsidP="007E13CB">
            <w:pPr>
              <w:rPr>
                <w:rFonts w:asciiTheme="majorHAnsi" w:hAnsiTheme="majorHAnsi"/>
              </w:rPr>
            </w:pPr>
            <w:r w:rsidRPr="009E0DBA">
              <w:rPr>
                <w:rFonts w:asciiTheme="majorHAnsi" w:hAnsiTheme="majorHAnsi"/>
              </w:rPr>
              <w:t>Development expenses written off</w:t>
            </w:r>
          </w:p>
        </w:tc>
        <w:tc>
          <w:tcPr>
            <w:tcW w:w="1530" w:type="dxa"/>
            <w:tcBorders>
              <w:top w:val="nil"/>
              <w:bottom w:val="nil"/>
            </w:tcBorders>
          </w:tcPr>
          <w:p w:rsidR="007D1320" w:rsidRPr="009E0DBA" w:rsidRDefault="007D1320" w:rsidP="007E13CB">
            <w:pPr>
              <w:jc w:val="center"/>
              <w:rPr>
                <w:rFonts w:asciiTheme="majorHAnsi" w:hAnsiTheme="majorHAnsi"/>
              </w:rPr>
            </w:pPr>
            <w:r w:rsidRPr="009E0DBA">
              <w:rPr>
                <w:rFonts w:asciiTheme="majorHAnsi" w:hAnsiTheme="majorHAnsi"/>
              </w:rPr>
              <w:t>………………..</w:t>
            </w:r>
          </w:p>
        </w:tc>
      </w:tr>
      <w:tr w:rsidR="007D1320" w:rsidRPr="009E0DBA" w:rsidTr="007E13CB">
        <w:tc>
          <w:tcPr>
            <w:tcW w:w="810" w:type="dxa"/>
            <w:tcBorders>
              <w:top w:val="nil"/>
              <w:bottom w:val="nil"/>
              <w:right w:val="nil"/>
            </w:tcBorders>
          </w:tcPr>
          <w:p w:rsidR="007D1320" w:rsidRPr="009E0DBA" w:rsidRDefault="007D1320" w:rsidP="007E13CB">
            <w:pPr>
              <w:rPr>
                <w:rFonts w:asciiTheme="majorHAnsi" w:hAnsiTheme="majorHAnsi"/>
              </w:rPr>
            </w:pPr>
          </w:p>
        </w:tc>
        <w:tc>
          <w:tcPr>
            <w:tcW w:w="6588" w:type="dxa"/>
            <w:tcBorders>
              <w:top w:val="nil"/>
              <w:left w:val="nil"/>
              <w:bottom w:val="nil"/>
            </w:tcBorders>
          </w:tcPr>
          <w:p w:rsidR="007D1320" w:rsidRPr="009E0DBA" w:rsidRDefault="007D1320" w:rsidP="007E13CB">
            <w:pPr>
              <w:rPr>
                <w:rFonts w:asciiTheme="majorHAnsi" w:hAnsiTheme="majorHAnsi"/>
              </w:rPr>
            </w:pPr>
          </w:p>
        </w:tc>
        <w:tc>
          <w:tcPr>
            <w:tcW w:w="1530" w:type="dxa"/>
            <w:tcBorders>
              <w:top w:val="nil"/>
              <w:bottom w:val="nil"/>
            </w:tcBorders>
          </w:tcPr>
          <w:p w:rsidR="007D1320" w:rsidRPr="009E0DBA" w:rsidRDefault="007D1320" w:rsidP="007E13CB">
            <w:pPr>
              <w:jc w:val="center"/>
              <w:rPr>
                <w:rFonts w:asciiTheme="majorHAnsi" w:hAnsiTheme="majorHAnsi"/>
              </w:rPr>
            </w:pPr>
          </w:p>
        </w:tc>
      </w:tr>
      <w:tr w:rsidR="007D1320" w:rsidRPr="009E0DBA" w:rsidTr="007E13CB">
        <w:tc>
          <w:tcPr>
            <w:tcW w:w="810" w:type="dxa"/>
            <w:tcBorders>
              <w:top w:val="nil"/>
              <w:bottom w:val="nil"/>
              <w:right w:val="nil"/>
            </w:tcBorders>
          </w:tcPr>
          <w:p w:rsidR="007D1320" w:rsidRPr="009E0DBA" w:rsidRDefault="007D1320" w:rsidP="007E13CB">
            <w:pPr>
              <w:rPr>
                <w:rFonts w:asciiTheme="majorHAnsi" w:hAnsiTheme="majorHAnsi"/>
                <w:b/>
                <w:bCs/>
              </w:rPr>
            </w:pPr>
            <w:r w:rsidRPr="009E0DBA">
              <w:rPr>
                <w:rFonts w:asciiTheme="majorHAnsi" w:hAnsiTheme="majorHAnsi"/>
                <w:b/>
                <w:bCs/>
              </w:rPr>
              <w:t xml:space="preserve">Add: </w:t>
            </w:r>
          </w:p>
        </w:tc>
        <w:tc>
          <w:tcPr>
            <w:tcW w:w="6588" w:type="dxa"/>
            <w:tcBorders>
              <w:top w:val="nil"/>
              <w:left w:val="nil"/>
              <w:bottom w:val="nil"/>
            </w:tcBorders>
          </w:tcPr>
          <w:p w:rsidR="007D1320" w:rsidRPr="009E0DBA" w:rsidRDefault="007D1320" w:rsidP="007E13CB">
            <w:pPr>
              <w:rPr>
                <w:rFonts w:asciiTheme="majorHAnsi" w:hAnsiTheme="majorHAnsi"/>
                <w:b/>
                <w:bCs/>
              </w:rPr>
            </w:pPr>
            <w:r w:rsidRPr="009E0DBA">
              <w:rPr>
                <w:rFonts w:asciiTheme="majorHAnsi" w:hAnsiTheme="majorHAnsi"/>
                <w:b/>
                <w:bCs/>
              </w:rPr>
              <w:t xml:space="preserve">Non-operating losses &amp; expenses </w:t>
            </w:r>
          </w:p>
        </w:tc>
        <w:tc>
          <w:tcPr>
            <w:tcW w:w="1530" w:type="dxa"/>
            <w:tcBorders>
              <w:top w:val="nil"/>
              <w:bottom w:val="nil"/>
            </w:tcBorders>
          </w:tcPr>
          <w:p w:rsidR="007D1320" w:rsidRPr="009E0DBA" w:rsidRDefault="007D1320" w:rsidP="007E13CB">
            <w:pPr>
              <w:jc w:val="center"/>
              <w:rPr>
                <w:rFonts w:asciiTheme="majorHAnsi" w:hAnsiTheme="majorHAnsi"/>
              </w:rPr>
            </w:pPr>
          </w:p>
        </w:tc>
      </w:tr>
      <w:tr w:rsidR="007D1320" w:rsidRPr="009E0DBA" w:rsidTr="007E13CB">
        <w:tc>
          <w:tcPr>
            <w:tcW w:w="810" w:type="dxa"/>
            <w:tcBorders>
              <w:top w:val="nil"/>
              <w:bottom w:val="nil"/>
              <w:right w:val="nil"/>
            </w:tcBorders>
          </w:tcPr>
          <w:p w:rsidR="007D1320" w:rsidRPr="009E0DBA" w:rsidRDefault="007D1320" w:rsidP="007E13CB">
            <w:pPr>
              <w:rPr>
                <w:rFonts w:asciiTheme="majorHAnsi" w:hAnsiTheme="majorHAnsi"/>
              </w:rPr>
            </w:pPr>
          </w:p>
        </w:tc>
        <w:tc>
          <w:tcPr>
            <w:tcW w:w="6588" w:type="dxa"/>
            <w:tcBorders>
              <w:top w:val="nil"/>
              <w:left w:val="nil"/>
              <w:bottom w:val="nil"/>
            </w:tcBorders>
          </w:tcPr>
          <w:p w:rsidR="007D1320" w:rsidRPr="009E0DBA" w:rsidRDefault="007D1320" w:rsidP="007E13CB">
            <w:pPr>
              <w:rPr>
                <w:rFonts w:asciiTheme="majorHAnsi" w:hAnsiTheme="majorHAnsi"/>
              </w:rPr>
            </w:pPr>
            <w:r w:rsidRPr="009E0DBA">
              <w:rPr>
                <w:rFonts w:asciiTheme="majorHAnsi" w:hAnsiTheme="majorHAnsi"/>
              </w:rPr>
              <w:t xml:space="preserve">Discount on issue of shares &amp; debentures </w:t>
            </w:r>
          </w:p>
        </w:tc>
        <w:tc>
          <w:tcPr>
            <w:tcW w:w="1530" w:type="dxa"/>
            <w:tcBorders>
              <w:top w:val="nil"/>
              <w:bottom w:val="nil"/>
            </w:tcBorders>
          </w:tcPr>
          <w:p w:rsidR="007D1320" w:rsidRPr="009E0DBA" w:rsidRDefault="007D1320" w:rsidP="007E13CB">
            <w:pPr>
              <w:jc w:val="center"/>
              <w:rPr>
                <w:rFonts w:asciiTheme="majorHAnsi" w:hAnsiTheme="majorHAnsi"/>
              </w:rPr>
            </w:pPr>
            <w:r w:rsidRPr="009E0DBA">
              <w:rPr>
                <w:rFonts w:asciiTheme="majorHAnsi" w:hAnsiTheme="majorHAnsi"/>
              </w:rPr>
              <w:t>………………..</w:t>
            </w:r>
          </w:p>
        </w:tc>
      </w:tr>
      <w:tr w:rsidR="007D1320" w:rsidRPr="009E0DBA" w:rsidTr="007E13CB">
        <w:tc>
          <w:tcPr>
            <w:tcW w:w="810" w:type="dxa"/>
            <w:tcBorders>
              <w:top w:val="nil"/>
              <w:bottom w:val="nil"/>
              <w:right w:val="nil"/>
            </w:tcBorders>
          </w:tcPr>
          <w:p w:rsidR="007D1320" w:rsidRPr="009E0DBA" w:rsidRDefault="007D1320" w:rsidP="007E13CB">
            <w:pPr>
              <w:rPr>
                <w:rFonts w:asciiTheme="majorHAnsi" w:hAnsiTheme="majorHAnsi"/>
              </w:rPr>
            </w:pPr>
          </w:p>
        </w:tc>
        <w:tc>
          <w:tcPr>
            <w:tcW w:w="6588" w:type="dxa"/>
            <w:tcBorders>
              <w:top w:val="nil"/>
              <w:left w:val="nil"/>
              <w:bottom w:val="nil"/>
            </w:tcBorders>
          </w:tcPr>
          <w:p w:rsidR="007D1320" w:rsidRPr="009E0DBA" w:rsidRDefault="007D1320" w:rsidP="007E13CB">
            <w:pPr>
              <w:rPr>
                <w:rFonts w:asciiTheme="majorHAnsi" w:hAnsiTheme="majorHAnsi"/>
              </w:rPr>
            </w:pPr>
            <w:r w:rsidRPr="009E0DBA">
              <w:rPr>
                <w:rFonts w:asciiTheme="majorHAnsi" w:hAnsiTheme="majorHAnsi"/>
              </w:rPr>
              <w:t xml:space="preserve">Loss on sale of fixed assets </w:t>
            </w:r>
          </w:p>
        </w:tc>
        <w:tc>
          <w:tcPr>
            <w:tcW w:w="1530" w:type="dxa"/>
            <w:tcBorders>
              <w:top w:val="nil"/>
              <w:bottom w:val="nil"/>
            </w:tcBorders>
          </w:tcPr>
          <w:p w:rsidR="007D1320" w:rsidRPr="009E0DBA" w:rsidRDefault="007D1320" w:rsidP="007E13CB">
            <w:pPr>
              <w:jc w:val="center"/>
              <w:rPr>
                <w:rFonts w:asciiTheme="majorHAnsi" w:hAnsiTheme="majorHAnsi"/>
              </w:rPr>
            </w:pPr>
            <w:r w:rsidRPr="009E0DBA">
              <w:rPr>
                <w:rFonts w:asciiTheme="majorHAnsi" w:hAnsiTheme="majorHAnsi"/>
              </w:rPr>
              <w:t>………………..</w:t>
            </w:r>
          </w:p>
        </w:tc>
      </w:tr>
      <w:tr w:rsidR="007D1320" w:rsidRPr="009E0DBA" w:rsidTr="007E13CB">
        <w:tc>
          <w:tcPr>
            <w:tcW w:w="810" w:type="dxa"/>
            <w:tcBorders>
              <w:top w:val="nil"/>
              <w:bottom w:val="nil"/>
              <w:right w:val="nil"/>
            </w:tcBorders>
          </w:tcPr>
          <w:p w:rsidR="007D1320" w:rsidRPr="009E0DBA" w:rsidRDefault="007D1320" w:rsidP="007E13CB">
            <w:pPr>
              <w:rPr>
                <w:rFonts w:asciiTheme="majorHAnsi" w:hAnsiTheme="majorHAnsi"/>
              </w:rPr>
            </w:pPr>
          </w:p>
        </w:tc>
        <w:tc>
          <w:tcPr>
            <w:tcW w:w="6588" w:type="dxa"/>
            <w:tcBorders>
              <w:top w:val="nil"/>
              <w:left w:val="nil"/>
              <w:bottom w:val="nil"/>
            </w:tcBorders>
          </w:tcPr>
          <w:p w:rsidR="007D1320" w:rsidRPr="009E0DBA" w:rsidRDefault="007D1320" w:rsidP="007E13CB">
            <w:pPr>
              <w:rPr>
                <w:rFonts w:asciiTheme="majorHAnsi" w:hAnsiTheme="majorHAnsi"/>
              </w:rPr>
            </w:pPr>
            <w:r w:rsidRPr="009E0DBA">
              <w:rPr>
                <w:rFonts w:asciiTheme="majorHAnsi" w:hAnsiTheme="majorHAnsi"/>
              </w:rPr>
              <w:t xml:space="preserve">Loss on sale of long term investments </w:t>
            </w:r>
          </w:p>
        </w:tc>
        <w:tc>
          <w:tcPr>
            <w:tcW w:w="1530" w:type="dxa"/>
            <w:tcBorders>
              <w:top w:val="nil"/>
              <w:bottom w:val="nil"/>
            </w:tcBorders>
          </w:tcPr>
          <w:p w:rsidR="007D1320" w:rsidRPr="009E0DBA" w:rsidRDefault="007D1320" w:rsidP="007E13CB">
            <w:pPr>
              <w:jc w:val="center"/>
              <w:rPr>
                <w:rFonts w:asciiTheme="majorHAnsi" w:hAnsiTheme="majorHAnsi"/>
              </w:rPr>
            </w:pPr>
            <w:r w:rsidRPr="009E0DBA">
              <w:rPr>
                <w:rFonts w:asciiTheme="majorHAnsi" w:hAnsiTheme="majorHAnsi"/>
              </w:rPr>
              <w:t>………………..</w:t>
            </w:r>
          </w:p>
        </w:tc>
      </w:tr>
      <w:tr w:rsidR="007D1320" w:rsidRPr="009E0DBA" w:rsidTr="007E13CB">
        <w:tc>
          <w:tcPr>
            <w:tcW w:w="810" w:type="dxa"/>
            <w:tcBorders>
              <w:top w:val="nil"/>
              <w:bottom w:val="nil"/>
              <w:right w:val="nil"/>
            </w:tcBorders>
          </w:tcPr>
          <w:p w:rsidR="007D1320" w:rsidRPr="009E0DBA" w:rsidRDefault="007D1320" w:rsidP="007E13CB">
            <w:pPr>
              <w:rPr>
                <w:rFonts w:asciiTheme="majorHAnsi" w:hAnsiTheme="majorHAnsi"/>
              </w:rPr>
            </w:pPr>
          </w:p>
        </w:tc>
        <w:tc>
          <w:tcPr>
            <w:tcW w:w="6588" w:type="dxa"/>
            <w:tcBorders>
              <w:top w:val="nil"/>
              <w:left w:val="nil"/>
              <w:bottom w:val="nil"/>
            </w:tcBorders>
          </w:tcPr>
          <w:p w:rsidR="007D1320" w:rsidRPr="009E0DBA" w:rsidRDefault="007D1320" w:rsidP="007E13CB">
            <w:pPr>
              <w:rPr>
                <w:rFonts w:asciiTheme="majorHAnsi" w:hAnsiTheme="majorHAnsi"/>
              </w:rPr>
            </w:pPr>
            <w:r w:rsidRPr="009E0DBA">
              <w:rPr>
                <w:rFonts w:asciiTheme="majorHAnsi" w:hAnsiTheme="majorHAnsi"/>
              </w:rPr>
              <w:t xml:space="preserve">Premium on redemption of preference shares &amp; debentures </w:t>
            </w:r>
          </w:p>
        </w:tc>
        <w:tc>
          <w:tcPr>
            <w:tcW w:w="1530" w:type="dxa"/>
            <w:tcBorders>
              <w:top w:val="nil"/>
              <w:bottom w:val="nil"/>
            </w:tcBorders>
          </w:tcPr>
          <w:p w:rsidR="007D1320" w:rsidRPr="009E0DBA" w:rsidRDefault="007D1320" w:rsidP="007E13CB">
            <w:pPr>
              <w:jc w:val="center"/>
              <w:rPr>
                <w:rFonts w:asciiTheme="majorHAnsi" w:hAnsiTheme="majorHAnsi"/>
              </w:rPr>
            </w:pPr>
            <w:r w:rsidRPr="009E0DBA">
              <w:rPr>
                <w:rFonts w:asciiTheme="majorHAnsi" w:hAnsiTheme="majorHAnsi"/>
              </w:rPr>
              <w:t>………………..</w:t>
            </w:r>
          </w:p>
        </w:tc>
      </w:tr>
      <w:tr w:rsidR="007D1320" w:rsidRPr="009E0DBA" w:rsidTr="007E13CB">
        <w:tc>
          <w:tcPr>
            <w:tcW w:w="810" w:type="dxa"/>
            <w:tcBorders>
              <w:top w:val="nil"/>
              <w:bottom w:val="nil"/>
              <w:right w:val="nil"/>
            </w:tcBorders>
          </w:tcPr>
          <w:p w:rsidR="007D1320" w:rsidRPr="009E0DBA" w:rsidRDefault="007D1320" w:rsidP="007E13CB">
            <w:pPr>
              <w:rPr>
                <w:rFonts w:asciiTheme="majorHAnsi" w:hAnsiTheme="majorHAnsi"/>
              </w:rPr>
            </w:pPr>
          </w:p>
        </w:tc>
        <w:tc>
          <w:tcPr>
            <w:tcW w:w="6588" w:type="dxa"/>
            <w:tcBorders>
              <w:top w:val="nil"/>
              <w:left w:val="nil"/>
              <w:bottom w:val="nil"/>
            </w:tcBorders>
          </w:tcPr>
          <w:p w:rsidR="007D1320" w:rsidRPr="009E0DBA" w:rsidRDefault="007D1320" w:rsidP="007E13CB">
            <w:pPr>
              <w:rPr>
                <w:rFonts w:asciiTheme="majorHAnsi" w:hAnsiTheme="majorHAnsi"/>
              </w:rPr>
            </w:pPr>
          </w:p>
        </w:tc>
        <w:tc>
          <w:tcPr>
            <w:tcW w:w="1530" w:type="dxa"/>
            <w:tcBorders>
              <w:top w:val="nil"/>
              <w:bottom w:val="nil"/>
            </w:tcBorders>
          </w:tcPr>
          <w:p w:rsidR="007D1320" w:rsidRPr="009E0DBA" w:rsidRDefault="007D1320" w:rsidP="007E13CB">
            <w:pPr>
              <w:jc w:val="center"/>
              <w:rPr>
                <w:rFonts w:asciiTheme="majorHAnsi" w:hAnsiTheme="majorHAnsi"/>
              </w:rPr>
            </w:pPr>
          </w:p>
        </w:tc>
      </w:tr>
      <w:tr w:rsidR="007D1320" w:rsidRPr="009E0DBA" w:rsidTr="007E13CB">
        <w:tc>
          <w:tcPr>
            <w:tcW w:w="810" w:type="dxa"/>
            <w:tcBorders>
              <w:top w:val="nil"/>
              <w:bottom w:val="nil"/>
              <w:right w:val="nil"/>
            </w:tcBorders>
          </w:tcPr>
          <w:p w:rsidR="007D1320" w:rsidRPr="009E0DBA" w:rsidRDefault="007D1320" w:rsidP="007E13CB">
            <w:pPr>
              <w:rPr>
                <w:rFonts w:asciiTheme="majorHAnsi" w:hAnsiTheme="majorHAnsi"/>
                <w:b/>
                <w:bCs/>
              </w:rPr>
            </w:pPr>
            <w:r w:rsidRPr="009E0DBA">
              <w:rPr>
                <w:rFonts w:asciiTheme="majorHAnsi" w:hAnsiTheme="majorHAnsi"/>
                <w:b/>
                <w:bCs/>
              </w:rPr>
              <w:t>Less:</w:t>
            </w:r>
          </w:p>
        </w:tc>
        <w:tc>
          <w:tcPr>
            <w:tcW w:w="6588" w:type="dxa"/>
            <w:tcBorders>
              <w:top w:val="nil"/>
              <w:left w:val="nil"/>
              <w:bottom w:val="nil"/>
            </w:tcBorders>
          </w:tcPr>
          <w:p w:rsidR="007D1320" w:rsidRPr="009E0DBA" w:rsidRDefault="007D1320" w:rsidP="007E13CB">
            <w:pPr>
              <w:rPr>
                <w:rFonts w:asciiTheme="majorHAnsi" w:hAnsiTheme="majorHAnsi"/>
                <w:b/>
                <w:bCs/>
              </w:rPr>
            </w:pPr>
            <w:r w:rsidRPr="009E0DBA">
              <w:rPr>
                <w:rFonts w:asciiTheme="majorHAnsi" w:hAnsiTheme="majorHAnsi"/>
                <w:b/>
                <w:bCs/>
              </w:rPr>
              <w:t xml:space="preserve">Non-operation income </w:t>
            </w:r>
          </w:p>
        </w:tc>
        <w:tc>
          <w:tcPr>
            <w:tcW w:w="1530" w:type="dxa"/>
            <w:tcBorders>
              <w:top w:val="nil"/>
              <w:bottom w:val="nil"/>
            </w:tcBorders>
          </w:tcPr>
          <w:p w:rsidR="007D1320" w:rsidRPr="009E0DBA" w:rsidRDefault="007D1320" w:rsidP="007E13CB">
            <w:pPr>
              <w:jc w:val="center"/>
              <w:rPr>
                <w:rFonts w:asciiTheme="majorHAnsi" w:hAnsiTheme="majorHAnsi"/>
              </w:rPr>
            </w:pPr>
          </w:p>
        </w:tc>
      </w:tr>
      <w:tr w:rsidR="007D1320" w:rsidRPr="009E0DBA" w:rsidTr="007E13CB">
        <w:tc>
          <w:tcPr>
            <w:tcW w:w="810" w:type="dxa"/>
            <w:tcBorders>
              <w:top w:val="nil"/>
              <w:bottom w:val="nil"/>
              <w:right w:val="nil"/>
            </w:tcBorders>
          </w:tcPr>
          <w:p w:rsidR="007D1320" w:rsidRPr="009E0DBA" w:rsidRDefault="007D1320" w:rsidP="007E13CB">
            <w:pPr>
              <w:rPr>
                <w:rFonts w:asciiTheme="majorHAnsi" w:hAnsiTheme="majorHAnsi"/>
              </w:rPr>
            </w:pPr>
          </w:p>
        </w:tc>
        <w:tc>
          <w:tcPr>
            <w:tcW w:w="6588" w:type="dxa"/>
            <w:tcBorders>
              <w:top w:val="nil"/>
              <w:left w:val="nil"/>
              <w:bottom w:val="nil"/>
            </w:tcBorders>
          </w:tcPr>
          <w:p w:rsidR="007D1320" w:rsidRPr="009E0DBA" w:rsidRDefault="007D1320" w:rsidP="007E13CB">
            <w:pPr>
              <w:rPr>
                <w:rFonts w:asciiTheme="majorHAnsi" w:hAnsiTheme="majorHAnsi"/>
              </w:rPr>
            </w:pPr>
            <w:r w:rsidRPr="009E0DBA">
              <w:rPr>
                <w:rFonts w:asciiTheme="majorHAnsi" w:hAnsiTheme="majorHAnsi"/>
              </w:rPr>
              <w:t xml:space="preserve">Profit on sale of fixed assets </w:t>
            </w:r>
          </w:p>
        </w:tc>
        <w:tc>
          <w:tcPr>
            <w:tcW w:w="1530" w:type="dxa"/>
            <w:tcBorders>
              <w:top w:val="nil"/>
              <w:bottom w:val="nil"/>
            </w:tcBorders>
          </w:tcPr>
          <w:p w:rsidR="007D1320" w:rsidRPr="009E0DBA" w:rsidRDefault="007D1320" w:rsidP="007E13CB">
            <w:pPr>
              <w:jc w:val="center"/>
              <w:rPr>
                <w:rFonts w:asciiTheme="majorHAnsi" w:hAnsiTheme="majorHAnsi"/>
              </w:rPr>
            </w:pPr>
            <w:r w:rsidRPr="009E0DBA">
              <w:rPr>
                <w:rFonts w:asciiTheme="majorHAnsi" w:hAnsiTheme="majorHAnsi"/>
              </w:rPr>
              <w:t>………………..</w:t>
            </w:r>
          </w:p>
        </w:tc>
      </w:tr>
      <w:tr w:rsidR="007D1320" w:rsidRPr="009E0DBA" w:rsidTr="007E13CB">
        <w:tc>
          <w:tcPr>
            <w:tcW w:w="810" w:type="dxa"/>
            <w:tcBorders>
              <w:top w:val="nil"/>
              <w:bottom w:val="nil"/>
              <w:right w:val="nil"/>
            </w:tcBorders>
          </w:tcPr>
          <w:p w:rsidR="007D1320" w:rsidRPr="009E0DBA" w:rsidRDefault="007D1320" w:rsidP="007E13CB">
            <w:pPr>
              <w:rPr>
                <w:rFonts w:asciiTheme="majorHAnsi" w:hAnsiTheme="majorHAnsi"/>
              </w:rPr>
            </w:pPr>
          </w:p>
        </w:tc>
        <w:tc>
          <w:tcPr>
            <w:tcW w:w="6588" w:type="dxa"/>
            <w:tcBorders>
              <w:top w:val="nil"/>
              <w:left w:val="nil"/>
              <w:bottom w:val="nil"/>
            </w:tcBorders>
          </w:tcPr>
          <w:p w:rsidR="007D1320" w:rsidRPr="009E0DBA" w:rsidRDefault="007D1320" w:rsidP="007E13CB">
            <w:pPr>
              <w:rPr>
                <w:rFonts w:asciiTheme="majorHAnsi" w:hAnsiTheme="majorHAnsi"/>
              </w:rPr>
            </w:pPr>
            <w:r w:rsidRPr="009E0DBA">
              <w:rPr>
                <w:rFonts w:asciiTheme="majorHAnsi" w:hAnsiTheme="majorHAnsi"/>
              </w:rPr>
              <w:t xml:space="preserve">Profit on long-term investment </w:t>
            </w:r>
          </w:p>
        </w:tc>
        <w:tc>
          <w:tcPr>
            <w:tcW w:w="1530" w:type="dxa"/>
            <w:tcBorders>
              <w:top w:val="nil"/>
              <w:bottom w:val="nil"/>
            </w:tcBorders>
          </w:tcPr>
          <w:p w:rsidR="007D1320" w:rsidRPr="009E0DBA" w:rsidRDefault="007D1320" w:rsidP="007E13CB">
            <w:pPr>
              <w:jc w:val="center"/>
              <w:rPr>
                <w:rFonts w:asciiTheme="majorHAnsi" w:hAnsiTheme="majorHAnsi"/>
              </w:rPr>
            </w:pPr>
            <w:r w:rsidRPr="009E0DBA">
              <w:rPr>
                <w:rFonts w:asciiTheme="majorHAnsi" w:hAnsiTheme="majorHAnsi"/>
              </w:rPr>
              <w:t>………………..</w:t>
            </w:r>
          </w:p>
        </w:tc>
      </w:tr>
      <w:tr w:rsidR="007D1320" w:rsidRPr="009E0DBA" w:rsidTr="007E13CB">
        <w:tc>
          <w:tcPr>
            <w:tcW w:w="810" w:type="dxa"/>
            <w:tcBorders>
              <w:top w:val="nil"/>
              <w:bottom w:val="nil"/>
              <w:right w:val="nil"/>
            </w:tcBorders>
          </w:tcPr>
          <w:p w:rsidR="007D1320" w:rsidRPr="009E0DBA" w:rsidRDefault="007D1320" w:rsidP="007E13CB">
            <w:pPr>
              <w:rPr>
                <w:rFonts w:asciiTheme="majorHAnsi" w:hAnsiTheme="majorHAnsi"/>
              </w:rPr>
            </w:pPr>
          </w:p>
        </w:tc>
        <w:tc>
          <w:tcPr>
            <w:tcW w:w="6588" w:type="dxa"/>
            <w:tcBorders>
              <w:top w:val="nil"/>
              <w:left w:val="nil"/>
              <w:bottom w:val="nil"/>
            </w:tcBorders>
          </w:tcPr>
          <w:p w:rsidR="007D1320" w:rsidRPr="009E0DBA" w:rsidRDefault="007D1320" w:rsidP="007E13CB">
            <w:pPr>
              <w:rPr>
                <w:rFonts w:asciiTheme="majorHAnsi" w:hAnsiTheme="majorHAnsi"/>
              </w:rPr>
            </w:pPr>
            <w:r w:rsidRPr="009E0DBA">
              <w:rPr>
                <w:rFonts w:asciiTheme="majorHAnsi" w:hAnsiTheme="majorHAnsi"/>
              </w:rPr>
              <w:t xml:space="preserve">Discount on redemption of preference shares and debentures </w:t>
            </w:r>
          </w:p>
        </w:tc>
        <w:tc>
          <w:tcPr>
            <w:tcW w:w="1530" w:type="dxa"/>
            <w:tcBorders>
              <w:top w:val="nil"/>
              <w:bottom w:val="nil"/>
            </w:tcBorders>
          </w:tcPr>
          <w:p w:rsidR="007D1320" w:rsidRPr="009E0DBA" w:rsidRDefault="007D1320" w:rsidP="007E13CB">
            <w:pPr>
              <w:jc w:val="center"/>
              <w:rPr>
                <w:rFonts w:asciiTheme="majorHAnsi" w:hAnsiTheme="majorHAnsi"/>
              </w:rPr>
            </w:pPr>
            <w:r w:rsidRPr="009E0DBA">
              <w:rPr>
                <w:rFonts w:asciiTheme="majorHAnsi" w:hAnsiTheme="majorHAnsi"/>
              </w:rPr>
              <w:t>………………..</w:t>
            </w:r>
          </w:p>
        </w:tc>
      </w:tr>
      <w:tr w:rsidR="007D1320" w:rsidRPr="009E0DBA" w:rsidTr="007E13CB">
        <w:tc>
          <w:tcPr>
            <w:tcW w:w="810" w:type="dxa"/>
            <w:tcBorders>
              <w:top w:val="nil"/>
              <w:left w:val="single" w:sz="4" w:space="0" w:color="auto"/>
              <w:bottom w:val="nil"/>
              <w:right w:val="nil"/>
            </w:tcBorders>
          </w:tcPr>
          <w:p w:rsidR="007D1320" w:rsidRPr="009E0DBA" w:rsidRDefault="007D1320" w:rsidP="007E13CB">
            <w:pPr>
              <w:rPr>
                <w:rFonts w:asciiTheme="majorHAnsi" w:hAnsiTheme="majorHAnsi"/>
              </w:rPr>
            </w:pPr>
          </w:p>
        </w:tc>
        <w:tc>
          <w:tcPr>
            <w:tcW w:w="6588" w:type="dxa"/>
            <w:tcBorders>
              <w:top w:val="nil"/>
              <w:left w:val="nil"/>
              <w:bottom w:val="nil"/>
              <w:right w:val="single" w:sz="4" w:space="0" w:color="auto"/>
            </w:tcBorders>
          </w:tcPr>
          <w:p w:rsidR="007D1320" w:rsidRPr="009E0DBA" w:rsidRDefault="007D1320" w:rsidP="007E13CB">
            <w:pPr>
              <w:rPr>
                <w:rFonts w:asciiTheme="majorHAnsi" w:hAnsiTheme="majorHAnsi"/>
              </w:rPr>
            </w:pPr>
            <w:r w:rsidRPr="009E0DBA">
              <w:rPr>
                <w:rFonts w:asciiTheme="majorHAnsi" w:hAnsiTheme="majorHAnsi"/>
              </w:rPr>
              <w:t xml:space="preserve">Interest and divided received </w:t>
            </w:r>
          </w:p>
        </w:tc>
        <w:tc>
          <w:tcPr>
            <w:tcW w:w="1530" w:type="dxa"/>
            <w:tcBorders>
              <w:top w:val="nil"/>
              <w:left w:val="single" w:sz="4" w:space="0" w:color="auto"/>
              <w:bottom w:val="single" w:sz="4" w:space="0" w:color="auto"/>
              <w:right w:val="single" w:sz="4" w:space="0" w:color="auto"/>
            </w:tcBorders>
          </w:tcPr>
          <w:p w:rsidR="007D1320" w:rsidRPr="009E0DBA" w:rsidRDefault="007D1320" w:rsidP="007E13CB">
            <w:pPr>
              <w:jc w:val="center"/>
              <w:rPr>
                <w:rFonts w:asciiTheme="majorHAnsi" w:hAnsiTheme="majorHAnsi"/>
              </w:rPr>
            </w:pPr>
            <w:r w:rsidRPr="009E0DBA">
              <w:rPr>
                <w:rFonts w:asciiTheme="majorHAnsi" w:hAnsiTheme="majorHAnsi"/>
              </w:rPr>
              <w:t>………………..</w:t>
            </w:r>
          </w:p>
        </w:tc>
      </w:tr>
      <w:tr w:rsidR="007D1320" w:rsidRPr="009E0DBA" w:rsidTr="007E13CB">
        <w:tc>
          <w:tcPr>
            <w:tcW w:w="810" w:type="dxa"/>
            <w:tcBorders>
              <w:top w:val="nil"/>
              <w:left w:val="single" w:sz="4" w:space="0" w:color="auto"/>
              <w:bottom w:val="single" w:sz="4" w:space="0" w:color="auto"/>
              <w:right w:val="nil"/>
            </w:tcBorders>
          </w:tcPr>
          <w:p w:rsidR="007D1320" w:rsidRPr="009E0DBA" w:rsidRDefault="007D1320" w:rsidP="007E13CB">
            <w:pPr>
              <w:rPr>
                <w:rFonts w:asciiTheme="majorHAnsi" w:hAnsiTheme="majorHAnsi"/>
              </w:rPr>
            </w:pPr>
          </w:p>
        </w:tc>
        <w:tc>
          <w:tcPr>
            <w:tcW w:w="6588" w:type="dxa"/>
            <w:tcBorders>
              <w:top w:val="nil"/>
              <w:left w:val="nil"/>
              <w:bottom w:val="single" w:sz="4" w:space="0" w:color="auto"/>
              <w:right w:val="single" w:sz="4" w:space="0" w:color="auto"/>
            </w:tcBorders>
          </w:tcPr>
          <w:p w:rsidR="007D1320" w:rsidRPr="009E0DBA" w:rsidRDefault="007D1320" w:rsidP="007E13CB">
            <w:pPr>
              <w:jc w:val="right"/>
              <w:rPr>
                <w:rFonts w:asciiTheme="majorHAnsi" w:hAnsiTheme="majorHAnsi"/>
                <w:b/>
                <w:bCs/>
              </w:rPr>
            </w:pPr>
            <w:r w:rsidRPr="009E0DBA">
              <w:rPr>
                <w:rFonts w:asciiTheme="majorHAnsi" w:hAnsiTheme="majorHAnsi"/>
                <w:b/>
                <w:bCs/>
              </w:rPr>
              <w:t>Profit or Loss from operation</w:t>
            </w:r>
          </w:p>
        </w:tc>
        <w:tc>
          <w:tcPr>
            <w:tcW w:w="1530" w:type="dxa"/>
            <w:tcBorders>
              <w:top w:val="single" w:sz="4" w:space="0" w:color="auto"/>
              <w:left w:val="single" w:sz="4" w:space="0" w:color="auto"/>
              <w:bottom w:val="single" w:sz="4" w:space="0" w:color="auto"/>
              <w:right w:val="single" w:sz="4" w:space="0" w:color="auto"/>
            </w:tcBorders>
          </w:tcPr>
          <w:p w:rsidR="007D1320" w:rsidRPr="009E0DBA" w:rsidRDefault="007D1320" w:rsidP="007E13CB">
            <w:pPr>
              <w:jc w:val="center"/>
              <w:rPr>
                <w:rFonts w:asciiTheme="majorHAnsi" w:hAnsiTheme="majorHAnsi"/>
                <w:b/>
                <w:bCs/>
              </w:rPr>
            </w:pPr>
            <w:r w:rsidRPr="009E0DBA">
              <w:rPr>
                <w:rFonts w:asciiTheme="majorHAnsi" w:hAnsiTheme="majorHAnsi"/>
                <w:b/>
                <w:bCs/>
              </w:rPr>
              <w:t>………………..</w:t>
            </w:r>
          </w:p>
        </w:tc>
      </w:tr>
    </w:tbl>
    <w:p w:rsidR="007D1320" w:rsidRPr="009E0DBA" w:rsidRDefault="007D1320" w:rsidP="007D1320">
      <w:pPr>
        <w:spacing w:after="0" w:line="240" w:lineRule="auto"/>
        <w:jc w:val="center"/>
        <w:rPr>
          <w:rFonts w:asciiTheme="majorHAnsi" w:hAnsiTheme="majorHAnsi"/>
        </w:rPr>
      </w:pPr>
    </w:p>
    <w:p w:rsidR="007D1320" w:rsidRPr="009E0DBA" w:rsidRDefault="007D1320" w:rsidP="007D1320">
      <w:pPr>
        <w:spacing w:after="0" w:line="240" w:lineRule="auto"/>
        <w:jc w:val="center"/>
        <w:rPr>
          <w:rFonts w:asciiTheme="majorHAnsi" w:hAnsiTheme="majorHAnsi"/>
          <w:b/>
          <w:bCs/>
        </w:rPr>
      </w:pPr>
      <w:r w:rsidRPr="009E0DBA">
        <w:rPr>
          <w:rFonts w:asciiTheme="majorHAnsi" w:hAnsiTheme="majorHAnsi"/>
          <w:b/>
          <w:bCs/>
        </w:rPr>
        <w:t>CASH FLOW ANALYSIS</w:t>
      </w:r>
    </w:p>
    <w:p w:rsidR="007D1320" w:rsidRPr="009E0DBA" w:rsidRDefault="007D1320" w:rsidP="007D1320">
      <w:pPr>
        <w:spacing w:after="0" w:line="240" w:lineRule="auto"/>
        <w:jc w:val="center"/>
        <w:rPr>
          <w:rFonts w:asciiTheme="majorHAnsi" w:hAnsiTheme="majorHAnsi"/>
          <w:b/>
          <w:bCs/>
        </w:rPr>
      </w:pPr>
      <w:r w:rsidRPr="009E0DBA">
        <w:rPr>
          <w:rFonts w:asciiTheme="majorHAnsi" w:hAnsiTheme="majorHAnsi"/>
          <w:b/>
          <w:bCs/>
        </w:rPr>
        <w:t>(As Per Accounting Standard-3)</w:t>
      </w:r>
    </w:p>
    <w:p w:rsidR="007D1320" w:rsidRPr="009E0DBA" w:rsidRDefault="007D1320" w:rsidP="007D1320">
      <w:pPr>
        <w:spacing w:after="0" w:line="240" w:lineRule="auto"/>
        <w:jc w:val="both"/>
        <w:rPr>
          <w:rFonts w:asciiTheme="majorHAnsi" w:hAnsiTheme="majorHAnsi"/>
        </w:rPr>
      </w:pPr>
    </w:p>
    <w:p w:rsidR="007D1320" w:rsidRPr="009E0DBA" w:rsidRDefault="007D1320" w:rsidP="007D1320">
      <w:pPr>
        <w:spacing w:after="0" w:line="240" w:lineRule="auto"/>
        <w:jc w:val="both"/>
        <w:rPr>
          <w:rFonts w:asciiTheme="majorHAnsi" w:hAnsiTheme="majorHAnsi"/>
        </w:rPr>
      </w:pPr>
      <w:r w:rsidRPr="009E0DBA">
        <w:rPr>
          <w:rFonts w:asciiTheme="majorHAnsi" w:hAnsiTheme="majorHAnsi"/>
        </w:rPr>
        <w:t>Difference between funds flow statement and cash flow statement –</w:t>
      </w:r>
    </w:p>
    <w:tbl>
      <w:tblPr>
        <w:tblStyle w:val="TableGrid"/>
        <w:tblW w:w="0" w:type="auto"/>
        <w:tblLook w:val="04A0"/>
      </w:tblPr>
      <w:tblGrid>
        <w:gridCol w:w="738"/>
        <w:gridCol w:w="1800"/>
        <w:gridCol w:w="3240"/>
        <w:gridCol w:w="3798"/>
      </w:tblGrid>
      <w:tr w:rsidR="007D1320" w:rsidRPr="009E0DBA" w:rsidTr="00186144">
        <w:tc>
          <w:tcPr>
            <w:tcW w:w="738" w:type="dxa"/>
          </w:tcPr>
          <w:p w:rsidR="007D1320" w:rsidRPr="009E0DBA" w:rsidRDefault="007D1320" w:rsidP="007E13CB">
            <w:pPr>
              <w:jc w:val="center"/>
              <w:rPr>
                <w:rFonts w:asciiTheme="majorHAnsi" w:hAnsiTheme="majorHAnsi"/>
                <w:b/>
                <w:bCs/>
              </w:rPr>
            </w:pPr>
            <w:r w:rsidRPr="009E0DBA">
              <w:rPr>
                <w:rFonts w:asciiTheme="majorHAnsi" w:hAnsiTheme="majorHAnsi"/>
                <w:b/>
                <w:bCs/>
              </w:rPr>
              <w:t>S.No.</w:t>
            </w:r>
          </w:p>
        </w:tc>
        <w:tc>
          <w:tcPr>
            <w:tcW w:w="1800" w:type="dxa"/>
          </w:tcPr>
          <w:p w:rsidR="007D1320" w:rsidRPr="009E0DBA" w:rsidRDefault="007D1320" w:rsidP="007E13CB">
            <w:pPr>
              <w:jc w:val="center"/>
              <w:rPr>
                <w:rFonts w:asciiTheme="majorHAnsi" w:hAnsiTheme="majorHAnsi"/>
                <w:b/>
                <w:bCs/>
              </w:rPr>
            </w:pPr>
            <w:r w:rsidRPr="009E0DBA">
              <w:rPr>
                <w:rFonts w:asciiTheme="majorHAnsi" w:hAnsiTheme="majorHAnsi"/>
                <w:b/>
                <w:bCs/>
              </w:rPr>
              <w:t>Basis of Difference</w:t>
            </w:r>
          </w:p>
        </w:tc>
        <w:tc>
          <w:tcPr>
            <w:tcW w:w="3240" w:type="dxa"/>
          </w:tcPr>
          <w:p w:rsidR="007D1320" w:rsidRPr="009E0DBA" w:rsidRDefault="007D1320" w:rsidP="007E13CB">
            <w:pPr>
              <w:jc w:val="center"/>
              <w:rPr>
                <w:rFonts w:asciiTheme="majorHAnsi" w:hAnsiTheme="majorHAnsi"/>
                <w:b/>
                <w:bCs/>
              </w:rPr>
            </w:pPr>
            <w:r w:rsidRPr="009E0DBA">
              <w:rPr>
                <w:rFonts w:asciiTheme="majorHAnsi" w:hAnsiTheme="majorHAnsi"/>
                <w:b/>
                <w:bCs/>
              </w:rPr>
              <w:t>Funds Flow Statement</w:t>
            </w:r>
          </w:p>
        </w:tc>
        <w:tc>
          <w:tcPr>
            <w:tcW w:w="3798" w:type="dxa"/>
          </w:tcPr>
          <w:p w:rsidR="007D1320" w:rsidRPr="009E0DBA" w:rsidRDefault="007D1320" w:rsidP="007E13CB">
            <w:pPr>
              <w:jc w:val="center"/>
              <w:rPr>
                <w:rFonts w:asciiTheme="majorHAnsi" w:hAnsiTheme="majorHAnsi"/>
                <w:b/>
                <w:bCs/>
              </w:rPr>
            </w:pPr>
            <w:r w:rsidRPr="009E0DBA">
              <w:rPr>
                <w:rFonts w:asciiTheme="majorHAnsi" w:hAnsiTheme="majorHAnsi"/>
                <w:b/>
                <w:bCs/>
              </w:rPr>
              <w:t>Cash Flow Statement</w:t>
            </w:r>
          </w:p>
        </w:tc>
      </w:tr>
      <w:tr w:rsidR="007D1320" w:rsidRPr="009E0DBA" w:rsidTr="00186144">
        <w:tc>
          <w:tcPr>
            <w:tcW w:w="738" w:type="dxa"/>
          </w:tcPr>
          <w:p w:rsidR="007D1320" w:rsidRPr="009E0DBA" w:rsidRDefault="007D1320" w:rsidP="007E13CB">
            <w:pPr>
              <w:jc w:val="center"/>
              <w:rPr>
                <w:rFonts w:asciiTheme="majorHAnsi" w:hAnsiTheme="majorHAnsi"/>
              </w:rPr>
            </w:pPr>
            <w:r w:rsidRPr="009E0DBA">
              <w:rPr>
                <w:rFonts w:asciiTheme="majorHAnsi" w:hAnsiTheme="majorHAnsi"/>
              </w:rPr>
              <w:t>1</w:t>
            </w:r>
          </w:p>
        </w:tc>
        <w:tc>
          <w:tcPr>
            <w:tcW w:w="1800" w:type="dxa"/>
          </w:tcPr>
          <w:p w:rsidR="007D1320" w:rsidRPr="009E0DBA" w:rsidRDefault="007D1320" w:rsidP="007E13CB">
            <w:pPr>
              <w:jc w:val="both"/>
              <w:rPr>
                <w:rFonts w:asciiTheme="majorHAnsi" w:hAnsiTheme="majorHAnsi"/>
              </w:rPr>
            </w:pPr>
            <w:r w:rsidRPr="009E0DBA">
              <w:rPr>
                <w:rFonts w:asciiTheme="majorHAnsi" w:hAnsiTheme="majorHAnsi"/>
              </w:rPr>
              <w:t>Concept and scope</w:t>
            </w:r>
          </w:p>
        </w:tc>
        <w:tc>
          <w:tcPr>
            <w:tcW w:w="3240" w:type="dxa"/>
          </w:tcPr>
          <w:p w:rsidR="007D1320" w:rsidRPr="009E0DBA" w:rsidRDefault="007D1320" w:rsidP="007E13CB">
            <w:pPr>
              <w:jc w:val="both"/>
              <w:rPr>
                <w:rFonts w:asciiTheme="majorHAnsi" w:hAnsiTheme="majorHAnsi"/>
              </w:rPr>
            </w:pPr>
            <w:r w:rsidRPr="009E0DBA">
              <w:rPr>
                <w:rFonts w:asciiTheme="majorHAnsi" w:hAnsiTheme="majorHAnsi"/>
              </w:rPr>
              <w:t>It is based on the broad concept of fund, i.e. on working capital.</w:t>
            </w:r>
          </w:p>
        </w:tc>
        <w:tc>
          <w:tcPr>
            <w:tcW w:w="3798" w:type="dxa"/>
          </w:tcPr>
          <w:p w:rsidR="007D1320" w:rsidRPr="009E0DBA" w:rsidRDefault="007D1320" w:rsidP="007E13CB">
            <w:pPr>
              <w:jc w:val="both"/>
              <w:rPr>
                <w:rFonts w:asciiTheme="majorHAnsi" w:hAnsiTheme="majorHAnsi"/>
              </w:rPr>
            </w:pPr>
            <w:r w:rsidRPr="009E0DBA">
              <w:rPr>
                <w:rFonts w:asciiTheme="majorHAnsi" w:hAnsiTheme="majorHAnsi"/>
              </w:rPr>
              <w:t>It is based on the narrow concept of fund i.e. cash.</w:t>
            </w:r>
          </w:p>
        </w:tc>
      </w:tr>
      <w:tr w:rsidR="007D1320" w:rsidRPr="009E0DBA" w:rsidTr="00186144">
        <w:tc>
          <w:tcPr>
            <w:tcW w:w="738" w:type="dxa"/>
          </w:tcPr>
          <w:p w:rsidR="007D1320" w:rsidRPr="009E0DBA" w:rsidRDefault="007D1320" w:rsidP="007E13CB">
            <w:pPr>
              <w:jc w:val="center"/>
              <w:rPr>
                <w:rFonts w:asciiTheme="majorHAnsi" w:hAnsiTheme="majorHAnsi"/>
              </w:rPr>
            </w:pPr>
            <w:r w:rsidRPr="009E0DBA">
              <w:rPr>
                <w:rFonts w:asciiTheme="majorHAnsi" w:hAnsiTheme="majorHAnsi"/>
              </w:rPr>
              <w:t>2</w:t>
            </w:r>
          </w:p>
        </w:tc>
        <w:tc>
          <w:tcPr>
            <w:tcW w:w="1800" w:type="dxa"/>
          </w:tcPr>
          <w:p w:rsidR="007D1320" w:rsidRPr="009E0DBA" w:rsidRDefault="007D1320" w:rsidP="007E13CB">
            <w:pPr>
              <w:jc w:val="both"/>
              <w:rPr>
                <w:rFonts w:asciiTheme="majorHAnsi" w:hAnsiTheme="majorHAnsi"/>
              </w:rPr>
            </w:pPr>
            <w:r w:rsidRPr="009E0DBA">
              <w:rPr>
                <w:rFonts w:asciiTheme="majorHAnsi" w:hAnsiTheme="majorHAnsi"/>
              </w:rPr>
              <w:t>Basis of usefulness</w:t>
            </w:r>
          </w:p>
        </w:tc>
        <w:tc>
          <w:tcPr>
            <w:tcW w:w="3240" w:type="dxa"/>
          </w:tcPr>
          <w:p w:rsidR="007D1320" w:rsidRPr="009E0DBA" w:rsidRDefault="007D1320" w:rsidP="007E13CB">
            <w:pPr>
              <w:jc w:val="both"/>
              <w:rPr>
                <w:rFonts w:asciiTheme="majorHAnsi" w:hAnsiTheme="majorHAnsi"/>
              </w:rPr>
            </w:pPr>
            <w:r w:rsidRPr="009E0DBA">
              <w:rPr>
                <w:rFonts w:asciiTheme="majorHAnsi" w:hAnsiTheme="majorHAnsi"/>
              </w:rPr>
              <w:t>This statement is useful in planning of medium term and long term sources of finance.</w:t>
            </w:r>
          </w:p>
        </w:tc>
        <w:tc>
          <w:tcPr>
            <w:tcW w:w="3798" w:type="dxa"/>
          </w:tcPr>
          <w:p w:rsidR="007D1320" w:rsidRPr="009E0DBA" w:rsidRDefault="007D1320" w:rsidP="007E13CB">
            <w:pPr>
              <w:jc w:val="both"/>
              <w:rPr>
                <w:rFonts w:asciiTheme="majorHAnsi" w:hAnsiTheme="majorHAnsi"/>
              </w:rPr>
            </w:pPr>
            <w:r w:rsidRPr="009E0DBA">
              <w:rPr>
                <w:rFonts w:asciiTheme="majorHAnsi" w:hAnsiTheme="majorHAnsi"/>
              </w:rPr>
              <w:t>This statement is useful in planning of short-term funds i.e. cash and its equivalents.</w:t>
            </w:r>
          </w:p>
        </w:tc>
      </w:tr>
      <w:tr w:rsidR="007D1320" w:rsidRPr="009E0DBA" w:rsidTr="00186144">
        <w:tc>
          <w:tcPr>
            <w:tcW w:w="738" w:type="dxa"/>
          </w:tcPr>
          <w:p w:rsidR="007D1320" w:rsidRPr="009E0DBA" w:rsidRDefault="007D1320" w:rsidP="007E13CB">
            <w:pPr>
              <w:jc w:val="center"/>
              <w:rPr>
                <w:rFonts w:asciiTheme="majorHAnsi" w:hAnsiTheme="majorHAnsi"/>
              </w:rPr>
            </w:pPr>
            <w:r w:rsidRPr="009E0DBA">
              <w:rPr>
                <w:rFonts w:asciiTheme="majorHAnsi" w:hAnsiTheme="majorHAnsi"/>
              </w:rPr>
              <w:t>3</w:t>
            </w:r>
          </w:p>
        </w:tc>
        <w:tc>
          <w:tcPr>
            <w:tcW w:w="1800" w:type="dxa"/>
          </w:tcPr>
          <w:p w:rsidR="007D1320" w:rsidRPr="009E0DBA" w:rsidRDefault="007D1320" w:rsidP="007E13CB">
            <w:pPr>
              <w:jc w:val="both"/>
              <w:rPr>
                <w:rFonts w:asciiTheme="majorHAnsi" w:hAnsiTheme="majorHAnsi"/>
              </w:rPr>
            </w:pPr>
            <w:r w:rsidRPr="009E0DBA">
              <w:rPr>
                <w:rFonts w:asciiTheme="majorHAnsi" w:hAnsiTheme="majorHAnsi"/>
              </w:rPr>
              <w:t>Basis of accounting</w:t>
            </w:r>
          </w:p>
        </w:tc>
        <w:tc>
          <w:tcPr>
            <w:tcW w:w="3240" w:type="dxa"/>
          </w:tcPr>
          <w:p w:rsidR="007D1320" w:rsidRPr="009E0DBA" w:rsidRDefault="007D1320" w:rsidP="007E13CB">
            <w:pPr>
              <w:jc w:val="both"/>
              <w:rPr>
                <w:rFonts w:asciiTheme="majorHAnsi" w:hAnsiTheme="majorHAnsi"/>
              </w:rPr>
            </w:pPr>
            <w:r w:rsidRPr="009E0DBA">
              <w:rPr>
                <w:rFonts w:asciiTheme="majorHAnsi" w:hAnsiTheme="majorHAnsi"/>
              </w:rPr>
              <w:t>In this statement accounting is done on accrual basis, thus no adjustment is required.</w:t>
            </w:r>
          </w:p>
        </w:tc>
        <w:tc>
          <w:tcPr>
            <w:tcW w:w="3798" w:type="dxa"/>
          </w:tcPr>
          <w:p w:rsidR="007D1320" w:rsidRPr="009E0DBA" w:rsidRDefault="007D1320" w:rsidP="007E13CB">
            <w:pPr>
              <w:jc w:val="both"/>
              <w:rPr>
                <w:rFonts w:asciiTheme="majorHAnsi" w:hAnsiTheme="majorHAnsi"/>
              </w:rPr>
            </w:pPr>
            <w:r w:rsidRPr="009E0DBA">
              <w:rPr>
                <w:rFonts w:asciiTheme="majorHAnsi" w:hAnsiTheme="majorHAnsi"/>
              </w:rPr>
              <w:t>In this statement accounting is done on cash basis, thus adjustment about outstanding and prepaid expenses is required.</w:t>
            </w:r>
          </w:p>
        </w:tc>
      </w:tr>
      <w:tr w:rsidR="007D1320" w:rsidRPr="009E0DBA" w:rsidTr="00186144">
        <w:tc>
          <w:tcPr>
            <w:tcW w:w="738" w:type="dxa"/>
          </w:tcPr>
          <w:p w:rsidR="007D1320" w:rsidRPr="009E0DBA" w:rsidRDefault="007D1320" w:rsidP="007E13CB">
            <w:pPr>
              <w:jc w:val="center"/>
              <w:rPr>
                <w:rFonts w:asciiTheme="majorHAnsi" w:hAnsiTheme="majorHAnsi"/>
              </w:rPr>
            </w:pPr>
            <w:r w:rsidRPr="009E0DBA">
              <w:rPr>
                <w:rFonts w:asciiTheme="majorHAnsi" w:hAnsiTheme="majorHAnsi"/>
              </w:rPr>
              <w:t>4</w:t>
            </w:r>
          </w:p>
        </w:tc>
        <w:tc>
          <w:tcPr>
            <w:tcW w:w="1800" w:type="dxa"/>
          </w:tcPr>
          <w:p w:rsidR="007D1320" w:rsidRPr="009E0DBA" w:rsidRDefault="007D1320" w:rsidP="007E13CB">
            <w:pPr>
              <w:jc w:val="both"/>
              <w:rPr>
                <w:rFonts w:asciiTheme="majorHAnsi" w:hAnsiTheme="majorHAnsi"/>
              </w:rPr>
            </w:pPr>
            <w:r w:rsidRPr="009E0DBA">
              <w:rPr>
                <w:rFonts w:asciiTheme="majorHAnsi" w:hAnsiTheme="majorHAnsi"/>
              </w:rPr>
              <w:t>Separate schedule</w:t>
            </w:r>
          </w:p>
        </w:tc>
        <w:tc>
          <w:tcPr>
            <w:tcW w:w="3240" w:type="dxa"/>
          </w:tcPr>
          <w:p w:rsidR="007D1320" w:rsidRPr="009E0DBA" w:rsidRDefault="007D1320" w:rsidP="007E13CB">
            <w:pPr>
              <w:jc w:val="both"/>
              <w:rPr>
                <w:rFonts w:asciiTheme="majorHAnsi" w:hAnsiTheme="majorHAnsi"/>
              </w:rPr>
            </w:pPr>
            <w:r w:rsidRPr="009E0DBA">
              <w:rPr>
                <w:rFonts w:asciiTheme="majorHAnsi" w:hAnsiTheme="majorHAnsi"/>
              </w:rPr>
              <w:t>Schedule of changes in working capital is prepared along with this statement.</w:t>
            </w:r>
          </w:p>
        </w:tc>
        <w:tc>
          <w:tcPr>
            <w:tcW w:w="3798" w:type="dxa"/>
          </w:tcPr>
          <w:p w:rsidR="007D1320" w:rsidRPr="009E0DBA" w:rsidRDefault="007D1320" w:rsidP="007E13CB">
            <w:pPr>
              <w:jc w:val="both"/>
              <w:rPr>
                <w:rFonts w:asciiTheme="majorHAnsi" w:hAnsiTheme="majorHAnsi"/>
              </w:rPr>
            </w:pPr>
            <w:r w:rsidRPr="009E0DBA">
              <w:rPr>
                <w:rFonts w:asciiTheme="majorHAnsi" w:hAnsiTheme="majorHAnsi"/>
              </w:rPr>
              <w:t>No schedule is prepared along with this statement.</w:t>
            </w:r>
          </w:p>
        </w:tc>
      </w:tr>
      <w:tr w:rsidR="007D1320" w:rsidRPr="009E0DBA" w:rsidTr="00186144">
        <w:tc>
          <w:tcPr>
            <w:tcW w:w="738" w:type="dxa"/>
          </w:tcPr>
          <w:p w:rsidR="007D1320" w:rsidRPr="009E0DBA" w:rsidRDefault="007D1320" w:rsidP="007E13CB">
            <w:pPr>
              <w:jc w:val="center"/>
              <w:rPr>
                <w:rFonts w:asciiTheme="majorHAnsi" w:hAnsiTheme="majorHAnsi"/>
              </w:rPr>
            </w:pPr>
            <w:r w:rsidRPr="009E0DBA">
              <w:rPr>
                <w:rFonts w:asciiTheme="majorHAnsi" w:hAnsiTheme="majorHAnsi"/>
              </w:rPr>
              <w:t>5</w:t>
            </w:r>
          </w:p>
        </w:tc>
        <w:tc>
          <w:tcPr>
            <w:tcW w:w="1800" w:type="dxa"/>
          </w:tcPr>
          <w:p w:rsidR="007D1320" w:rsidRPr="009E0DBA" w:rsidRDefault="007D1320" w:rsidP="007E13CB">
            <w:pPr>
              <w:jc w:val="both"/>
              <w:rPr>
                <w:rFonts w:asciiTheme="majorHAnsi" w:hAnsiTheme="majorHAnsi"/>
              </w:rPr>
            </w:pPr>
            <w:r w:rsidRPr="009E0DBA">
              <w:rPr>
                <w:rFonts w:asciiTheme="majorHAnsi" w:hAnsiTheme="majorHAnsi"/>
              </w:rPr>
              <w:t>Method of preparing</w:t>
            </w:r>
          </w:p>
        </w:tc>
        <w:tc>
          <w:tcPr>
            <w:tcW w:w="3240" w:type="dxa"/>
          </w:tcPr>
          <w:p w:rsidR="007D1320" w:rsidRPr="009E0DBA" w:rsidRDefault="007D1320" w:rsidP="007E13CB">
            <w:pPr>
              <w:jc w:val="both"/>
              <w:rPr>
                <w:rFonts w:asciiTheme="majorHAnsi" w:hAnsiTheme="majorHAnsi"/>
              </w:rPr>
            </w:pPr>
            <w:r w:rsidRPr="009E0DBA">
              <w:rPr>
                <w:rFonts w:asciiTheme="majorHAnsi" w:hAnsiTheme="majorHAnsi"/>
              </w:rPr>
              <w:t>This statements shows sources and applications of funds. Net difference between sources and application of funds represents increase or decrease in working capital.</w:t>
            </w:r>
          </w:p>
        </w:tc>
        <w:tc>
          <w:tcPr>
            <w:tcW w:w="3798" w:type="dxa"/>
          </w:tcPr>
          <w:p w:rsidR="007D1320" w:rsidRPr="009E0DBA" w:rsidRDefault="007D1320" w:rsidP="007E13CB">
            <w:pPr>
              <w:jc w:val="both"/>
              <w:rPr>
                <w:rFonts w:asciiTheme="majorHAnsi" w:hAnsiTheme="majorHAnsi"/>
              </w:rPr>
            </w:pPr>
            <w:r w:rsidRPr="009E0DBA">
              <w:rPr>
                <w:rFonts w:asciiTheme="majorHAnsi" w:hAnsiTheme="majorHAnsi"/>
              </w:rPr>
              <w:t xml:space="preserve">This statement is prepared by classify cash inflows and outflows in operating, investing and financing activities. The net difference represents increase or decrease in cash and cash equivalents. </w:t>
            </w:r>
          </w:p>
        </w:tc>
      </w:tr>
      <w:tr w:rsidR="007D1320" w:rsidRPr="009E0DBA" w:rsidTr="00186144">
        <w:tc>
          <w:tcPr>
            <w:tcW w:w="738" w:type="dxa"/>
          </w:tcPr>
          <w:p w:rsidR="007D1320" w:rsidRPr="009E0DBA" w:rsidRDefault="007D1320" w:rsidP="007E13CB">
            <w:pPr>
              <w:jc w:val="center"/>
              <w:rPr>
                <w:rFonts w:asciiTheme="majorHAnsi" w:hAnsiTheme="majorHAnsi"/>
              </w:rPr>
            </w:pPr>
            <w:r w:rsidRPr="009E0DBA">
              <w:rPr>
                <w:rFonts w:asciiTheme="majorHAnsi" w:hAnsiTheme="majorHAnsi"/>
              </w:rPr>
              <w:t>6</w:t>
            </w:r>
          </w:p>
        </w:tc>
        <w:tc>
          <w:tcPr>
            <w:tcW w:w="1800" w:type="dxa"/>
          </w:tcPr>
          <w:p w:rsidR="007D1320" w:rsidRPr="009E0DBA" w:rsidRDefault="007D1320" w:rsidP="007E13CB">
            <w:pPr>
              <w:jc w:val="both"/>
              <w:rPr>
                <w:rFonts w:asciiTheme="majorHAnsi" w:hAnsiTheme="majorHAnsi"/>
              </w:rPr>
            </w:pPr>
            <w:r w:rsidRPr="009E0DBA">
              <w:rPr>
                <w:rFonts w:asciiTheme="majorHAnsi" w:hAnsiTheme="majorHAnsi"/>
              </w:rPr>
              <w:t xml:space="preserve">Amendment </w:t>
            </w:r>
          </w:p>
        </w:tc>
        <w:tc>
          <w:tcPr>
            <w:tcW w:w="3240" w:type="dxa"/>
          </w:tcPr>
          <w:p w:rsidR="007D1320" w:rsidRPr="009E0DBA" w:rsidRDefault="007D1320" w:rsidP="007E13CB">
            <w:pPr>
              <w:jc w:val="both"/>
              <w:rPr>
                <w:rFonts w:asciiTheme="majorHAnsi" w:hAnsiTheme="majorHAnsi"/>
              </w:rPr>
            </w:pPr>
            <w:r w:rsidRPr="009E0DBA">
              <w:rPr>
                <w:rFonts w:asciiTheme="majorHAnsi" w:hAnsiTheme="majorHAnsi"/>
              </w:rPr>
              <w:t>This statement does not show strong fund (working capital) and strength of cash can’t be assessed.</w:t>
            </w:r>
          </w:p>
        </w:tc>
        <w:tc>
          <w:tcPr>
            <w:tcW w:w="3798" w:type="dxa"/>
          </w:tcPr>
          <w:p w:rsidR="007D1320" w:rsidRPr="009E0DBA" w:rsidRDefault="007D1320" w:rsidP="007E13CB">
            <w:pPr>
              <w:jc w:val="both"/>
              <w:rPr>
                <w:rFonts w:asciiTheme="majorHAnsi" w:hAnsiTheme="majorHAnsi"/>
              </w:rPr>
            </w:pPr>
            <w:r w:rsidRPr="009E0DBA">
              <w:rPr>
                <w:rFonts w:asciiTheme="majorHAnsi" w:hAnsiTheme="majorHAnsi"/>
                <w:sz w:val="20"/>
                <w:szCs w:val="20"/>
              </w:rPr>
              <w:t xml:space="preserve">Cash is a part of working capital. Thus improvement in cash position shown by the cash flow statement in considered s an improvement in working capital. </w:t>
            </w:r>
          </w:p>
        </w:tc>
      </w:tr>
    </w:tbl>
    <w:p w:rsidR="007D1320" w:rsidRPr="009E0DBA" w:rsidRDefault="007D1320" w:rsidP="007D1320">
      <w:pPr>
        <w:spacing w:after="0" w:line="240" w:lineRule="auto"/>
        <w:jc w:val="both"/>
        <w:rPr>
          <w:rFonts w:asciiTheme="majorHAnsi" w:hAnsiTheme="majorHAnsi"/>
          <w:b/>
          <w:bCs/>
        </w:rPr>
      </w:pPr>
      <w:r w:rsidRPr="009E0DBA">
        <w:rPr>
          <w:rFonts w:asciiTheme="majorHAnsi" w:hAnsiTheme="majorHAnsi"/>
          <w:b/>
          <w:bCs/>
        </w:rPr>
        <w:t>Use and significance of cash flow statement –</w:t>
      </w:r>
    </w:p>
    <w:p w:rsidR="007D1320" w:rsidRPr="009E0DBA" w:rsidRDefault="007D1320" w:rsidP="007D1320">
      <w:pPr>
        <w:pStyle w:val="ListParagraph"/>
        <w:numPr>
          <w:ilvl w:val="0"/>
          <w:numId w:val="32"/>
        </w:numPr>
        <w:spacing w:after="0" w:line="240" w:lineRule="auto"/>
        <w:jc w:val="both"/>
        <w:rPr>
          <w:rFonts w:asciiTheme="majorHAnsi" w:hAnsiTheme="majorHAnsi"/>
        </w:rPr>
      </w:pPr>
      <w:r w:rsidRPr="009E0DBA">
        <w:rPr>
          <w:rFonts w:asciiTheme="majorHAnsi" w:hAnsiTheme="majorHAnsi"/>
        </w:rPr>
        <w:t>Helpful in the evaluation of present cash position of the firm</w:t>
      </w:r>
    </w:p>
    <w:p w:rsidR="007D1320" w:rsidRPr="009E0DBA" w:rsidRDefault="007D1320" w:rsidP="007D1320">
      <w:pPr>
        <w:pStyle w:val="ListParagraph"/>
        <w:numPr>
          <w:ilvl w:val="0"/>
          <w:numId w:val="32"/>
        </w:numPr>
        <w:spacing w:after="0" w:line="240" w:lineRule="auto"/>
        <w:jc w:val="both"/>
        <w:rPr>
          <w:rFonts w:asciiTheme="majorHAnsi" w:hAnsiTheme="majorHAnsi"/>
        </w:rPr>
      </w:pPr>
      <w:r w:rsidRPr="009E0DBA">
        <w:rPr>
          <w:rFonts w:asciiTheme="majorHAnsi" w:hAnsiTheme="majorHAnsi"/>
        </w:rPr>
        <w:t xml:space="preserve">Helpful to the management </w:t>
      </w:r>
    </w:p>
    <w:p w:rsidR="007D1320" w:rsidRPr="009E0DBA" w:rsidRDefault="007D1320" w:rsidP="007D1320">
      <w:pPr>
        <w:pStyle w:val="ListParagraph"/>
        <w:numPr>
          <w:ilvl w:val="0"/>
          <w:numId w:val="32"/>
        </w:numPr>
        <w:spacing w:after="0" w:line="240" w:lineRule="auto"/>
        <w:jc w:val="both"/>
        <w:rPr>
          <w:rFonts w:asciiTheme="majorHAnsi" w:hAnsiTheme="majorHAnsi"/>
        </w:rPr>
      </w:pPr>
      <w:r w:rsidRPr="009E0DBA">
        <w:rPr>
          <w:rFonts w:asciiTheme="majorHAnsi" w:hAnsiTheme="majorHAnsi"/>
        </w:rPr>
        <w:t>Knowledge about liability redemption capacity</w:t>
      </w:r>
    </w:p>
    <w:p w:rsidR="007D1320" w:rsidRPr="009E0DBA" w:rsidRDefault="007D1320" w:rsidP="007D1320">
      <w:pPr>
        <w:pStyle w:val="ListParagraph"/>
        <w:numPr>
          <w:ilvl w:val="0"/>
          <w:numId w:val="32"/>
        </w:numPr>
        <w:spacing w:after="0" w:line="240" w:lineRule="auto"/>
        <w:jc w:val="both"/>
        <w:rPr>
          <w:rFonts w:asciiTheme="majorHAnsi" w:hAnsiTheme="majorHAnsi"/>
        </w:rPr>
      </w:pPr>
      <w:r w:rsidRPr="009E0DBA">
        <w:rPr>
          <w:rFonts w:asciiTheme="majorHAnsi" w:hAnsiTheme="majorHAnsi"/>
        </w:rPr>
        <w:t>Knowledge about important facts</w:t>
      </w:r>
    </w:p>
    <w:p w:rsidR="007D1320" w:rsidRPr="009E0DBA" w:rsidRDefault="007D1320" w:rsidP="007D1320">
      <w:pPr>
        <w:pStyle w:val="ListParagraph"/>
        <w:numPr>
          <w:ilvl w:val="0"/>
          <w:numId w:val="32"/>
        </w:numPr>
        <w:spacing w:after="0" w:line="240" w:lineRule="auto"/>
        <w:jc w:val="both"/>
        <w:rPr>
          <w:rFonts w:asciiTheme="majorHAnsi" w:hAnsiTheme="majorHAnsi"/>
        </w:rPr>
      </w:pPr>
      <w:r w:rsidRPr="009E0DBA">
        <w:rPr>
          <w:rFonts w:asciiTheme="majorHAnsi" w:hAnsiTheme="majorHAnsi"/>
        </w:rPr>
        <w:t>Helpful in formulation of policies</w:t>
      </w:r>
    </w:p>
    <w:p w:rsidR="007D1320" w:rsidRPr="009E0DBA" w:rsidRDefault="007D1320" w:rsidP="007D1320">
      <w:pPr>
        <w:pStyle w:val="ListParagraph"/>
        <w:numPr>
          <w:ilvl w:val="0"/>
          <w:numId w:val="32"/>
        </w:numPr>
        <w:spacing w:after="0" w:line="240" w:lineRule="auto"/>
        <w:jc w:val="both"/>
        <w:rPr>
          <w:rFonts w:asciiTheme="majorHAnsi" w:hAnsiTheme="majorHAnsi"/>
        </w:rPr>
      </w:pPr>
      <w:r w:rsidRPr="009E0DBA">
        <w:rPr>
          <w:rFonts w:asciiTheme="majorHAnsi" w:hAnsiTheme="majorHAnsi"/>
        </w:rPr>
        <w:t>Helpful in the evaluation of financial policies and present cash position</w:t>
      </w:r>
    </w:p>
    <w:p w:rsidR="007D1320" w:rsidRPr="009E0DBA" w:rsidRDefault="007D1320" w:rsidP="007D1320">
      <w:pPr>
        <w:pStyle w:val="ListParagraph"/>
        <w:numPr>
          <w:ilvl w:val="0"/>
          <w:numId w:val="32"/>
        </w:numPr>
        <w:spacing w:after="0" w:line="240" w:lineRule="auto"/>
        <w:jc w:val="both"/>
        <w:rPr>
          <w:rFonts w:asciiTheme="majorHAnsi" w:hAnsiTheme="majorHAnsi"/>
        </w:rPr>
      </w:pPr>
      <w:r w:rsidRPr="009E0DBA">
        <w:rPr>
          <w:rFonts w:asciiTheme="majorHAnsi" w:hAnsiTheme="majorHAnsi"/>
        </w:rPr>
        <w:t>Useful to outsiders</w:t>
      </w:r>
    </w:p>
    <w:p w:rsidR="007D1320" w:rsidRPr="009E0DBA" w:rsidRDefault="007D1320" w:rsidP="007D1320">
      <w:pPr>
        <w:pStyle w:val="ListParagraph"/>
        <w:numPr>
          <w:ilvl w:val="0"/>
          <w:numId w:val="32"/>
        </w:numPr>
        <w:spacing w:after="0" w:line="240" w:lineRule="auto"/>
        <w:jc w:val="both"/>
        <w:rPr>
          <w:rFonts w:asciiTheme="majorHAnsi" w:hAnsiTheme="majorHAnsi"/>
        </w:rPr>
      </w:pPr>
      <w:r w:rsidRPr="009E0DBA">
        <w:rPr>
          <w:rFonts w:asciiTheme="majorHAnsi" w:hAnsiTheme="majorHAnsi"/>
        </w:rPr>
        <w:t>Find variation and performance</w:t>
      </w:r>
    </w:p>
    <w:p w:rsidR="007D1320" w:rsidRPr="009E0DBA" w:rsidRDefault="007D1320" w:rsidP="007D1320">
      <w:pPr>
        <w:pStyle w:val="ListParagraph"/>
        <w:numPr>
          <w:ilvl w:val="0"/>
          <w:numId w:val="32"/>
        </w:numPr>
        <w:spacing w:after="0" w:line="240" w:lineRule="auto"/>
        <w:jc w:val="both"/>
        <w:rPr>
          <w:rFonts w:asciiTheme="majorHAnsi" w:hAnsiTheme="majorHAnsi"/>
        </w:rPr>
      </w:pPr>
      <w:r w:rsidRPr="009E0DBA">
        <w:rPr>
          <w:rFonts w:asciiTheme="majorHAnsi" w:hAnsiTheme="majorHAnsi"/>
        </w:rPr>
        <w:t>As per AS-3</w:t>
      </w:r>
    </w:p>
    <w:p w:rsidR="007D1320" w:rsidRPr="009E0DBA" w:rsidRDefault="007D1320" w:rsidP="007D1320">
      <w:pPr>
        <w:pStyle w:val="ListParagraph"/>
        <w:numPr>
          <w:ilvl w:val="0"/>
          <w:numId w:val="32"/>
        </w:numPr>
        <w:spacing w:after="0" w:line="240" w:lineRule="auto"/>
        <w:jc w:val="both"/>
        <w:rPr>
          <w:rFonts w:asciiTheme="majorHAnsi" w:hAnsiTheme="majorHAnsi"/>
        </w:rPr>
      </w:pPr>
      <w:r w:rsidRPr="009E0DBA">
        <w:rPr>
          <w:rFonts w:asciiTheme="majorHAnsi" w:hAnsiTheme="majorHAnsi"/>
        </w:rPr>
        <w:t xml:space="preserve">Full information </w:t>
      </w:r>
    </w:p>
    <w:p w:rsidR="007D1320" w:rsidRPr="009E0DBA" w:rsidRDefault="007D1320" w:rsidP="007D1320">
      <w:pPr>
        <w:spacing w:after="0" w:line="240" w:lineRule="auto"/>
        <w:jc w:val="both"/>
        <w:rPr>
          <w:rFonts w:asciiTheme="majorHAnsi" w:hAnsiTheme="majorHAnsi"/>
        </w:rPr>
      </w:pPr>
    </w:p>
    <w:p w:rsidR="007D1320" w:rsidRPr="009E0DBA" w:rsidRDefault="007D1320" w:rsidP="007D1320">
      <w:pPr>
        <w:spacing w:after="0" w:line="240" w:lineRule="auto"/>
        <w:jc w:val="both"/>
        <w:rPr>
          <w:rFonts w:asciiTheme="majorHAnsi" w:hAnsiTheme="majorHAnsi"/>
          <w:b/>
          <w:bCs/>
        </w:rPr>
      </w:pPr>
      <w:r w:rsidRPr="009E0DBA">
        <w:rPr>
          <w:rFonts w:asciiTheme="majorHAnsi" w:hAnsiTheme="majorHAnsi"/>
          <w:b/>
          <w:bCs/>
        </w:rPr>
        <w:t xml:space="preserve">Limitations of cash flow statement </w:t>
      </w:r>
    </w:p>
    <w:p w:rsidR="007D1320" w:rsidRPr="009E0DBA" w:rsidRDefault="007D1320" w:rsidP="007D1320">
      <w:pPr>
        <w:pStyle w:val="ListParagraph"/>
        <w:numPr>
          <w:ilvl w:val="0"/>
          <w:numId w:val="33"/>
        </w:numPr>
        <w:spacing w:after="0" w:line="240" w:lineRule="auto"/>
        <w:jc w:val="both"/>
        <w:rPr>
          <w:rFonts w:asciiTheme="majorHAnsi" w:hAnsiTheme="majorHAnsi"/>
        </w:rPr>
      </w:pPr>
      <w:r w:rsidRPr="009E0DBA">
        <w:rPr>
          <w:rFonts w:asciiTheme="majorHAnsi" w:hAnsiTheme="majorHAnsi"/>
        </w:rPr>
        <w:t>Difficult to define cash</w:t>
      </w:r>
    </w:p>
    <w:p w:rsidR="007D1320" w:rsidRPr="009E0DBA" w:rsidRDefault="007D1320" w:rsidP="007D1320">
      <w:pPr>
        <w:pStyle w:val="ListParagraph"/>
        <w:numPr>
          <w:ilvl w:val="0"/>
          <w:numId w:val="33"/>
        </w:numPr>
        <w:spacing w:after="0" w:line="240" w:lineRule="auto"/>
        <w:jc w:val="both"/>
        <w:rPr>
          <w:rFonts w:asciiTheme="majorHAnsi" w:hAnsiTheme="majorHAnsi"/>
        </w:rPr>
      </w:pPr>
      <w:r w:rsidRPr="009E0DBA">
        <w:rPr>
          <w:rFonts w:asciiTheme="majorHAnsi" w:hAnsiTheme="majorHAnsi"/>
        </w:rPr>
        <w:t>Liquidity cannot be assessed</w:t>
      </w:r>
    </w:p>
    <w:p w:rsidR="007D1320" w:rsidRPr="009E0DBA" w:rsidRDefault="007D1320" w:rsidP="007D1320">
      <w:pPr>
        <w:pStyle w:val="ListParagraph"/>
        <w:numPr>
          <w:ilvl w:val="0"/>
          <w:numId w:val="33"/>
        </w:numPr>
        <w:spacing w:after="0" w:line="240" w:lineRule="auto"/>
        <w:jc w:val="both"/>
        <w:rPr>
          <w:rFonts w:asciiTheme="majorHAnsi" w:hAnsiTheme="majorHAnsi"/>
        </w:rPr>
      </w:pPr>
      <w:r w:rsidRPr="009E0DBA">
        <w:rPr>
          <w:rFonts w:asciiTheme="majorHAnsi" w:hAnsiTheme="majorHAnsi"/>
        </w:rPr>
        <w:t>No clear picture</w:t>
      </w:r>
    </w:p>
    <w:p w:rsidR="007D1320" w:rsidRPr="009E0DBA" w:rsidRDefault="007D1320" w:rsidP="007D1320">
      <w:pPr>
        <w:pStyle w:val="ListParagraph"/>
        <w:numPr>
          <w:ilvl w:val="0"/>
          <w:numId w:val="33"/>
        </w:numPr>
        <w:spacing w:after="0" w:line="240" w:lineRule="auto"/>
        <w:jc w:val="both"/>
        <w:rPr>
          <w:rFonts w:asciiTheme="majorHAnsi" w:hAnsiTheme="majorHAnsi"/>
        </w:rPr>
      </w:pPr>
      <w:r w:rsidRPr="009E0DBA">
        <w:rPr>
          <w:rFonts w:asciiTheme="majorHAnsi" w:hAnsiTheme="majorHAnsi"/>
        </w:rPr>
        <w:t>Scope becomes narrow</w:t>
      </w:r>
    </w:p>
    <w:p w:rsidR="007D1320" w:rsidRPr="009E0DBA" w:rsidRDefault="007D1320" w:rsidP="007D1320">
      <w:pPr>
        <w:pStyle w:val="ListParagraph"/>
        <w:numPr>
          <w:ilvl w:val="0"/>
          <w:numId w:val="33"/>
        </w:numPr>
        <w:spacing w:after="0" w:line="240" w:lineRule="auto"/>
        <w:jc w:val="both"/>
        <w:rPr>
          <w:rFonts w:asciiTheme="majorHAnsi" w:hAnsiTheme="majorHAnsi"/>
        </w:rPr>
      </w:pPr>
      <w:r w:rsidRPr="009E0DBA">
        <w:rPr>
          <w:rFonts w:asciiTheme="majorHAnsi" w:hAnsiTheme="majorHAnsi"/>
        </w:rPr>
        <w:t xml:space="preserve">Not equivalent to income statement </w:t>
      </w:r>
    </w:p>
    <w:p w:rsidR="007D1320" w:rsidRPr="009E0DBA" w:rsidRDefault="007D1320" w:rsidP="007D1320">
      <w:pPr>
        <w:spacing w:after="0" w:line="240" w:lineRule="auto"/>
        <w:jc w:val="both"/>
        <w:rPr>
          <w:rFonts w:asciiTheme="majorHAnsi" w:hAnsiTheme="majorHAnsi"/>
        </w:rPr>
      </w:pPr>
    </w:p>
    <w:p w:rsidR="007D1320" w:rsidRPr="009E0DBA" w:rsidRDefault="007D1320" w:rsidP="007D1320">
      <w:pPr>
        <w:spacing w:after="0" w:line="240" w:lineRule="auto"/>
        <w:jc w:val="center"/>
        <w:rPr>
          <w:rFonts w:asciiTheme="majorHAnsi" w:hAnsiTheme="majorHAnsi"/>
          <w:b/>
          <w:bCs/>
        </w:rPr>
      </w:pPr>
      <w:r w:rsidRPr="009E0DBA">
        <w:rPr>
          <w:rFonts w:asciiTheme="majorHAnsi" w:hAnsiTheme="majorHAnsi"/>
          <w:b/>
          <w:bCs/>
        </w:rPr>
        <w:t>FORMAT OF CASH FLOW STATEMENT</w:t>
      </w:r>
    </w:p>
    <w:p w:rsidR="007D1320" w:rsidRPr="009E0DBA" w:rsidRDefault="007D1320" w:rsidP="007D1320">
      <w:pPr>
        <w:spacing w:after="0" w:line="240" w:lineRule="auto"/>
        <w:jc w:val="center"/>
        <w:rPr>
          <w:rFonts w:asciiTheme="majorHAnsi" w:hAnsiTheme="majorHAnsi"/>
          <w:b/>
          <w:bCs/>
        </w:rPr>
      </w:pPr>
      <w:r w:rsidRPr="009E0DBA">
        <w:rPr>
          <w:rFonts w:asciiTheme="majorHAnsi" w:hAnsiTheme="majorHAnsi"/>
          <w:b/>
          <w:bCs/>
        </w:rPr>
        <w:t>(AS-3 Direct Method)</w:t>
      </w:r>
    </w:p>
    <w:tbl>
      <w:tblPr>
        <w:tblStyle w:val="TableGrid"/>
        <w:tblW w:w="0" w:type="auto"/>
        <w:tblLook w:val="04A0"/>
      </w:tblPr>
      <w:tblGrid>
        <w:gridCol w:w="558"/>
        <w:gridCol w:w="6210"/>
        <w:gridCol w:w="1440"/>
        <w:gridCol w:w="1368"/>
      </w:tblGrid>
      <w:tr w:rsidR="007D1320" w:rsidRPr="009E0DBA" w:rsidTr="007E13CB">
        <w:tc>
          <w:tcPr>
            <w:tcW w:w="558" w:type="dxa"/>
            <w:tcBorders>
              <w:bottom w:val="nil"/>
              <w:right w:val="nil"/>
            </w:tcBorders>
          </w:tcPr>
          <w:p w:rsidR="007D1320" w:rsidRPr="009E0DBA" w:rsidRDefault="007D1320" w:rsidP="007E13CB">
            <w:pPr>
              <w:jc w:val="both"/>
              <w:rPr>
                <w:rFonts w:asciiTheme="majorHAnsi" w:hAnsiTheme="majorHAnsi"/>
                <w:b/>
                <w:bCs/>
                <w:i/>
                <w:iCs/>
              </w:rPr>
            </w:pPr>
            <w:r w:rsidRPr="009E0DBA">
              <w:rPr>
                <w:rFonts w:asciiTheme="majorHAnsi" w:hAnsiTheme="majorHAnsi"/>
                <w:b/>
                <w:bCs/>
                <w:i/>
                <w:iCs/>
              </w:rPr>
              <w:t>A.</w:t>
            </w:r>
          </w:p>
        </w:tc>
        <w:tc>
          <w:tcPr>
            <w:tcW w:w="6210" w:type="dxa"/>
            <w:tcBorders>
              <w:left w:val="nil"/>
              <w:bottom w:val="nil"/>
            </w:tcBorders>
          </w:tcPr>
          <w:p w:rsidR="007D1320" w:rsidRPr="009E0DBA" w:rsidRDefault="007D1320" w:rsidP="007E13CB">
            <w:pPr>
              <w:jc w:val="both"/>
              <w:rPr>
                <w:rFonts w:asciiTheme="majorHAnsi" w:hAnsiTheme="majorHAnsi"/>
                <w:b/>
                <w:bCs/>
                <w:i/>
                <w:iCs/>
              </w:rPr>
            </w:pPr>
            <w:r w:rsidRPr="009E0DBA">
              <w:rPr>
                <w:rFonts w:asciiTheme="majorHAnsi" w:hAnsiTheme="majorHAnsi"/>
                <w:b/>
                <w:bCs/>
                <w:i/>
                <w:iCs/>
              </w:rPr>
              <w:t>Cash flows operating activities</w:t>
            </w:r>
          </w:p>
        </w:tc>
        <w:tc>
          <w:tcPr>
            <w:tcW w:w="1440" w:type="dxa"/>
            <w:tcBorders>
              <w:bottom w:val="single" w:sz="4" w:space="0" w:color="000000" w:themeColor="text1"/>
            </w:tcBorders>
          </w:tcPr>
          <w:p w:rsidR="007D1320" w:rsidRPr="009E0DBA" w:rsidRDefault="007D1320" w:rsidP="007E13CB">
            <w:pPr>
              <w:jc w:val="both"/>
              <w:rPr>
                <w:rFonts w:asciiTheme="majorHAnsi" w:hAnsiTheme="majorHAnsi"/>
                <w:b/>
                <w:bCs/>
              </w:rPr>
            </w:pPr>
            <w:r w:rsidRPr="009E0DBA">
              <w:rPr>
                <w:rFonts w:asciiTheme="majorHAnsi" w:hAnsiTheme="majorHAnsi"/>
                <w:b/>
                <w:bCs/>
              </w:rPr>
              <w:t>Rs.</w:t>
            </w:r>
          </w:p>
        </w:tc>
        <w:tc>
          <w:tcPr>
            <w:tcW w:w="1368" w:type="dxa"/>
            <w:tcBorders>
              <w:bottom w:val="single" w:sz="4" w:space="0" w:color="000000" w:themeColor="text1"/>
            </w:tcBorders>
          </w:tcPr>
          <w:p w:rsidR="007D1320" w:rsidRPr="009E0DBA" w:rsidRDefault="007D1320" w:rsidP="007E13CB">
            <w:pPr>
              <w:jc w:val="both"/>
              <w:rPr>
                <w:rFonts w:asciiTheme="majorHAnsi" w:hAnsiTheme="majorHAnsi"/>
                <w:b/>
                <w:bCs/>
              </w:rPr>
            </w:pPr>
            <w:r w:rsidRPr="009E0DBA">
              <w:rPr>
                <w:rFonts w:asciiTheme="majorHAnsi" w:hAnsiTheme="majorHAnsi"/>
                <w:b/>
                <w:bCs/>
              </w:rPr>
              <w:t>Rs.</w:t>
            </w:r>
          </w:p>
        </w:tc>
      </w:tr>
      <w:tr w:rsidR="007D1320" w:rsidRPr="009E0DBA" w:rsidTr="007E13CB">
        <w:tc>
          <w:tcPr>
            <w:tcW w:w="558" w:type="dxa"/>
            <w:tcBorders>
              <w:top w:val="nil"/>
              <w:bottom w:val="nil"/>
              <w:right w:val="nil"/>
            </w:tcBorders>
          </w:tcPr>
          <w:p w:rsidR="007D1320" w:rsidRPr="009E0DBA" w:rsidRDefault="007D1320" w:rsidP="007E13CB">
            <w:pPr>
              <w:jc w:val="both"/>
              <w:rPr>
                <w:rFonts w:asciiTheme="majorHAnsi" w:hAnsiTheme="majorHAnsi"/>
              </w:rPr>
            </w:pPr>
          </w:p>
        </w:tc>
        <w:tc>
          <w:tcPr>
            <w:tcW w:w="6210" w:type="dxa"/>
            <w:tcBorders>
              <w:top w:val="nil"/>
              <w:left w:val="nil"/>
              <w:bottom w:val="nil"/>
            </w:tcBorders>
          </w:tcPr>
          <w:p w:rsidR="007D1320" w:rsidRPr="009E0DBA" w:rsidRDefault="007D1320" w:rsidP="007E13CB">
            <w:pPr>
              <w:jc w:val="both"/>
              <w:rPr>
                <w:rFonts w:asciiTheme="majorHAnsi" w:hAnsiTheme="majorHAnsi"/>
              </w:rPr>
            </w:pPr>
            <w:r w:rsidRPr="009E0DBA">
              <w:rPr>
                <w:rFonts w:asciiTheme="majorHAnsi" w:hAnsiTheme="majorHAnsi"/>
              </w:rPr>
              <w:t>Cash receipts from customers</w:t>
            </w:r>
          </w:p>
        </w:tc>
        <w:tc>
          <w:tcPr>
            <w:tcW w:w="1440" w:type="dxa"/>
            <w:tcBorders>
              <w:bottom w:val="nil"/>
              <w:right w:val="nil"/>
            </w:tcBorders>
          </w:tcPr>
          <w:p w:rsidR="007D1320" w:rsidRPr="009E0DBA" w:rsidRDefault="007D1320" w:rsidP="007E13CB">
            <w:pPr>
              <w:jc w:val="both"/>
              <w:rPr>
                <w:rFonts w:asciiTheme="majorHAnsi" w:hAnsiTheme="majorHAnsi"/>
              </w:rPr>
            </w:pPr>
          </w:p>
        </w:tc>
        <w:tc>
          <w:tcPr>
            <w:tcW w:w="1368" w:type="dxa"/>
            <w:tcBorders>
              <w:left w:val="nil"/>
              <w:bottom w:val="nil"/>
            </w:tcBorders>
          </w:tcPr>
          <w:p w:rsidR="007D1320" w:rsidRPr="009E0DBA" w:rsidRDefault="007D1320" w:rsidP="007E13CB">
            <w:pPr>
              <w:jc w:val="both"/>
              <w:rPr>
                <w:rFonts w:asciiTheme="majorHAnsi" w:hAnsiTheme="majorHAnsi"/>
              </w:rPr>
            </w:pPr>
          </w:p>
        </w:tc>
      </w:tr>
      <w:tr w:rsidR="007D1320" w:rsidRPr="009E0DBA" w:rsidTr="007E13CB">
        <w:tc>
          <w:tcPr>
            <w:tcW w:w="558" w:type="dxa"/>
            <w:tcBorders>
              <w:top w:val="nil"/>
              <w:bottom w:val="nil"/>
              <w:right w:val="nil"/>
            </w:tcBorders>
          </w:tcPr>
          <w:p w:rsidR="007D1320" w:rsidRPr="009E0DBA" w:rsidRDefault="007D1320" w:rsidP="007E13CB">
            <w:pPr>
              <w:jc w:val="both"/>
              <w:rPr>
                <w:rFonts w:asciiTheme="majorHAnsi" w:hAnsiTheme="majorHAnsi"/>
              </w:rPr>
            </w:pPr>
          </w:p>
        </w:tc>
        <w:tc>
          <w:tcPr>
            <w:tcW w:w="6210" w:type="dxa"/>
            <w:tcBorders>
              <w:top w:val="nil"/>
              <w:left w:val="nil"/>
              <w:bottom w:val="nil"/>
            </w:tcBorders>
          </w:tcPr>
          <w:p w:rsidR="007D1320" w:rsidRPr="009E0DBA" w:rsidRDefault="007D1320" w:rsidP="007E13CB">
            <w:pPr>
              <w:jc w:val="both"/>
              <w:rPr>
                <w:rFonts w:asciiTheme="majorHAnsi" w:hAnsiTheme="majorHAnsi"/>
              </w:rPr>
            </w:pPr>
            <w:r w:rsidRPr="009E0DBA">
              <w:rPr>
                <w:rFonts w:asciiTheme="majorHAnsi" w:hAnsiTheme="majorHAnsi"/>
              </w:rPr>
              <w:t>Cash paid to suppliers and employees</w:t>
            </w:r>
          </w:p>
        </w:tc>
        <w:tc>
          <w:tcPr>
            <w:tcW w:w="1440" w:type="dxa"/>
            <w:tcBorders>
              <w:top w:val="nil"/>
              <w:bottom w:val="nil"/>
              <w:right w:val="nil"/>
            </w:tcBorders>
          </w:tcPr>
          <w:p w:rsidR="007D1320" w:rsidRPr="009E0DBA" w:rsidRDefault="007D1320" w:rsidP="007E13CB">
            <w:pPr>
              <w:jc w:val="both"/>
              <w:rPr>
                <w:rFonts w:asciiTheme="majorHAnsi" w:hAnsiTheme="majorHAnsi"/>
              </w:rPr>
            </w:pPr>
          </w:p>
        </w:tc>
        <w:tc>
          <w:tcPr>
            <w:tcW w:w="1368" w:type="dxa"/>
            <w:tcBorders>
              <w:top w:val="nil"/>
              <w:left w:val="nil"/>
              <w:bottom w:val="nil"/>
            </w:tcBorders>
          </w:tcPr>
          <w:p w:rsidR="007D1320" w:rsidRPr="009E0DBA" w:rsidRDefault="007D1320" w:rsidP="007E13CB">
            <w:pPr>
              <w:jc w:val="both"/>
              <w:rPr>
                <w:rFonts w:asciiTheme="majorHAnsi" w:hAnsiTheme="majorHAnsi"/>
              </w:rPr>
            </w:pPr>
          </w:p>
        </w:tc>
      </w:tr>
      <w:tr w:rsidR="007D1320" w:rsidRPr="009E0DBA" w:rsidTr="007E13CB">
        <w:tc>
          <w:tcPr>
            <w:tcW w:w="558" w:type="dxa"/>
            <w:tcBorders>
              <w:top w:val="nil"/>
              <w:bottom w:val="nil"/>
              <w:right w:val="nil"/>
            </w:tcBorders>
          </w:tcPr>
          <w:p w:rsidR="007D1320" w:rsidRPr="009E0DBA" w:rsidRDefault="007D1320" w:rsidP="007E13CB">
            <w:pPr>
              <w:jc w:val="both"/>
              <w:rPr>
                <w:rFonts w:asciiTheme="majorHAnsi" w:hAnsiTheme="majorHAnsi"/>
              </w:rPr>
            </w:pPr>
          </w:p>
        </w:tc>
        <w:tc>
          <w:tcPr>
            <w:tcW w:w="6210" w:type="dxa"/>
            <w:tcBorders>
              <w:top w:val="nil"/>
              <w:left w:val="nil"/>
              <w:bottom w:val="nil"/>
            </w:tcBorders>
          </w:tcPr>
          <w:p w:rsidR="007D1320" w:rsidRPr="009E0DBA" w:rsidRDefault="007D1320" w:rsidP="007E13CB">
            <w:pPr>
              <w:jc w:val="both"/>
              <w:rPr>
                <w:rFonts w:asciiTheme="majorHAnsi" w:hAnsiTheme="majorHAnsi"/>
              </w:rPr>
            </w:pPr>
            <w:r w:rsidRPr="009E0DBA">
              <w:rPr>
                <w:rFonts w:asciiTheme="majorHAnsi" w:hAnsiTheme="majorHAnsi"/>
              </w:rPr>
              <w:t xml:space="preserve">Taxes paid </w:t>
            </w:r>
          </w:p>
        </w:tc>
        <w:tc>
          <w:tcPr>
            <w:tcW w:w="1440" w:type="dxa"/>
            <w:tcBorders>
              <w:top w:val="nil"/>
              <w:bottom w:val="nil"/>
              <w:right w:val="nil"/>
            </w:tcBorders>
          </w:tcPr>
          <w:p w:rsidR="007D1320" w:rsidRPr="009E0DBA" w:rsidRDefault="007D1320" w:rsidP="007E13CB">
            <w:pPr>
              <w:jc w:val="both"/>
              <w:rPr>
                <w:rFonts w:asciiTheme="majorHAnsi" w:hAnsiTheme="majorHAnsi"/>
              </w:rPr>
            </w:pPr>
          </w:p>
        </w:tc>
        <w:tc>
          <w:tcPr>
            <w:tcW w:w="1368" w:type="dxa"/>
            <w:tcBorders>
              <w:top w:val="nil"/>
              <w:left w:val="nil"/>
              <w:bottom w:val="nil"/>
            </w:tcBorders>
          </w:tcPr>
          <w:p w:rsidR="007D1320" w:rsidRPr="009E0DBA" w:rsidRDefault="007D1320" w:rsidP="007E13CB">
            <w:pPr>
              <w:jc w:val="both"/>
              <w:rPr>
                <w:rFonts w:asciiTheme="majorHAnsi" w:hAnsiTheme="majorHAnsi"/>
              </w:rPr>
            </w:pPr>
          </w:p>
        </w:tc>
      </w:tr>
      <w:tr w:rsidR="007D1320" w:rsidRPr="009E0DBA" w:rsidTr="007E13CB">
        <w:tc>
          <w:tcPr>
            <w:tcW w:w="558" w:type="dxa"/>
            <w:tcBorders>
              <w:top w:val="nil"/>
              <w:bottom w:val="nil"/>
              <w:right w:val="nil"/>
            </w:tcBorders>
          </w:tcPr>
          <w:p w:rsidR="007D1320" w:rsidRPr="009E0DBA" w:rsidRDefault="007D1320" w:rsidP="007E13CB">
            <w:pPr>
              <w:jc w:val="both"/>
              <w:rPr>
                <w:rFonts w:asciiTheme="majorHAnsi" w:hAnsiTheme="majorHAnsi"/>
              </w:rPr>
            </w:pPr>
          </w:p>
        </w:tc>
        <w:tc>
          <w:tcPr>
            <w:tcW w:w="6210" w:type="dxa"/>
            <w:tcBorders>
              <w:top w:val="nil"/>
              <w:left w:val="nil"/>
              <w:bottom w:val="nil"/>
            </w:tcBorders>
          </w:tcPr>
          <w:p w:rsidR="007D1320" w:rsidRPr="009E0DBA" w:rsidRDefault="007D1320" w:rsidP="007E13CB">
            <w:pPr>
              <w:jc w:val="both"/>
              <w:rPr>
                <w:rFonts w:asciiTheme="majorHAnsi" w:hAnsiTheme="majorHAnsi"/>
              </w:rPr>
            </w:pPr>
            <w:r w:rsidRPr="009E0DBA">
              <w:rPr>
                <w:rFonts w:asciiTheme="majorHAnsi" w:hAnsiTheme="majorHAnsi"/>
              </w:rPr>
              <w:t xml:space="preserve">Other receipts </w:t>
            </w:r>
          </w:p>
        </w:tc>
        <w:tc>
          <w:tcPr>
            <w:tcW w:w="1440" w:type="dxa"/>
            <w:tcBorders>
              <w:top w:val="nil"/>
              <w:bottom w:val="nil"/>
              <w:right w:val="nil"/>
            </w:tcBorders>
          </w:tcPr>
          <w:p w:rsidR="007D1320" w:rsidRPr="009E0DBA" w:rsidRDefault="007D1320" w:rsidP="007E13CB">
            <w:pPr>
              <w:jc w:val="both"/>
              <w:rPr>
                <w:rFonts w:asciiTheme="majorHAnsi" w:hAnsiTheme="majorHAnsi"/>
              </w:rPr>
            </w:pPr>
          </w:p>
        </w:tc>
        <w:tc>
          <w:tcPr>
            <w:tcW w:w="1368" w:type="dxa"/>
            <w:tcBorders>
              <w:top w:val="nil"/>
              <w:left w:val="nil"/>
              <w:bottom w:val="nil"/>
            </w:tcBorders>
          </w:tcPr>
          <w:p w:rsidR="007D1320" w:rsidRPr="009E0DBA" w:rsidRDefault="007D1320" w:rsidP="007E13CB">
            <w:pPr>
              <w:jc w:val="both"/>
              <w:rPr>
                <w:rFonts w:asciiTheme="majorHAnsi" w:hAnsiTheme="majorHAnsi"/>
              </w:rPr>
            </w:pPr>
          </w:p>
        </w:tc>
      </w:tr>
      <w:tr w:rsidR="007D1320" w:rsidRPr="009E0DBA" w:rsidTr="007E13CB">
        <w:tc>
          <w:tcPr>
            <w:tcW w:w="558" w:type="dxa"/>
            <w:tcBorders>
              <w:top w:val="nil"/>
              <w:bottom w:val="nil"/>
              <w:right w:val="nil"/>
            </w:tcBorders>
          </w:tcPr>
          <w:p w:rsidR="007D1320" w:rsidRPr="009E0DBA" w:rsidRDefault="007D1320" w:rsidP="007E13CB">
            <w:pPr>
              <w:jc w:val="both"/>
              <w:rPr>
                <w:rFonts w:asciiTheme="majorHAnsi" w:hAnsiTheme="majorHAnsi"/>
              </w:rPr>
            </w:pPr>
          </w:p>
        </w:tc>
        <w:tc>
          <w:tcPr>
            <w:tcW w:w="6210" w:type="dxa"/>
            <w:tcBorders>
              <w:top w:val="nil"/>
              <w:left w:val="nil"/>
              <w:bottom w:val="nil"/>
            </w:tcBorders>
          </w:tcPr>
          <w:p w:rsidR="007D1320" w:rsidRPr="009E0DBA" w:rsidRDefault="007D1320" w:rsidP="007E13CB">
            <w:pPr>
              <w:jc w:val="right"/>
              <w:rPr>
                <w:rFonts w:asciiTheme="majorHAnsi" w:hAnsiTheme="majorHAnsi"/>
                <w:i/>
                <w:iCs/>
              </w:rPr>
            </w:pPr>
            <w:r w:rsidRPr="009E0DBA">
              <w:rPr>
                <w:rFonts w:asciiTheme="majorHAnsi" w:hAnsiTheme="majorHAnsi"/>
                <w:i/>
                <w:iCs/>
              </w:rPr>
              <w:t>Net cash from operating activities (1)</w:t>
            </w:r>
          </w:p>
        </w:tc>
        <w:tc>
          <w:tcPr>
            <w:tcW w:w="1440" w:type="dxa"/>
            <w:tcBorders>
              <w:top w:val="nil"/>
              <w:bottom w:val="nil"/>
              <w:right w:val="nil"/>
            </w:tcBorders>
          </w:tcPr>
          <w:p w:rsidR="007D1320" w:rsidRPr="009E0DBA" w:rsidRDefault="007D1320" w:rsidP="007E13CB">
            <w:pPr>
              <w:jc w:val="both"/>
              <w:rPr>
                <w:rFonts w:asciiTheme="majorHAnsi" w:hAnsiTheme="majorHAnsi"/>
              </w:rPr>
            </w:pPr>
          </w:p>
        </w:tc>
        <w:tc>
          <w:tcPr>
            <w:tcW w:w="1368" w:type="dxa"/>
            <w:tcBorders>
              <w:top w:val="nil"/>
              <w:left w:val="nil"/>
              <w:bottom w:val="nil"/>
            </w:tcBorders>
          </w:tcPr>
          <w:p w:rsidR="007D1320" w:rsidRPr="009E0DBA" w:rsidRDefault="007D1320" w:rsidP="007E13CB">
            <w:pPr>
              <w:jc w:val="both"/>
              <w:rPr>
                <w:rFonts w:asciiTheme="majorHAnsi" w:hAnsiTheme="majorHAnsi"/>
              </w:rPr>
            </w:pPr>
          </w:p>
        </w:tc>
      </w:tr>
      <w:tr w:rsidR="007D1320" w:rsidRPr="009E0DBA" w:rsidTr="007E13CB">
        <w:tc>
          <w:tcPr>
            <w:tcW w:w="558" w:type="dxa"/>
            <w:tcBorders>
              <w:top w:val="nil"/>
              <w:bottom w:val="nil"/>
              <w:right w:val="nil"/>
            </w:tcBorders>
          </w:tcPr>
          <w:p w:rsidR="007D1320" w:rsidRPr="009E0DBA" w:rsidRDefault="007D1320" w:rsidP="007E13CB">
            <w:pPr>
              <w:jc w:val="both"/>
              <w:rPr>
                <w:rFonts w:asciiTheme="majorHAnsi" w:hAnsiTheme="majorHAnsi"/>
                <w:b/>
                <w:bCs/>
                <w:i/>
                <w:iCs/>
              </w:rPr>
            </w:pPr>
            <w:r w:rsidRPr="009E0DBA">
              <w:rPr>
                <w:rFonts w:asciiTheme="majorHAnsi" w:hAnsiTheme="majorHAnsi"/>
                <w:b/>
                <w:bCs/>
                <w:i/>
                <w:iCs/>
              </w:rPr>
              <w:t>B.</w:t>
            </w:r>
          </w:p>
        </w:tc>
        <w:tc>
          <w:tcPr>
            <w:tcW w:w="6210" w:type="dxa"/>
            <w:tcBorders>
              <w:top w:val="nil"/>
              <w:left w:val="nil"/>
              <w:bottom w:val="nil"/>
            </w:tcBorders>
          </w:tcPr>
          <w:p w:rsidR="007D1320" w:rsidRPr="009E0DBA" w:rsidRDefault="007D1320" w:rsidP="007E13CB">
            <w:pPr>
              <w:jc w:val="both"/>
              <w:rPr>
                <w:rFonts w:asciiTheme="majorHAnsi" w:hAnsiTheme="majorHAnsi"/>
                <w:b/>
                <w:bCs/>
                <w:i/>
                <w:iCs/>
              </w:rPr>
            </w:pPr>
            <w:r w:rsidRPr="009E0DBA">
              <w:rPr>
                <w:rFonts w:asciiTheme="majorHAnsi" w:hAnsiTheme="majorHAnsi"/>
                <w:b/>
                <w:bCs/>
                <w:i/>
                <w:iCs/>
              </w:rPr>
              <w:t>Cash flows from investing activities</w:t>
            </w:r>
          </w:p>
        </w:tc>
        <w:tc>
          <w:tcPr>
            <w:tcW w:w="1440" w:type="dxa"/>
            <w:tcBorders>
              <w:top w:val="nil"/>
              <w:bottom w:val="nil"/>
              <w:right w:val="nil"/>
            </w:tcBorders>
          </w:tcPr>
          <w:p w:rsidR="007D1320" w:rsidRPr="009E0DBA" w:rsidRDefault="007D1320" w:rsidP="007E13CB">
            <w:pPr>
              <w:jc w:val="both"/>
              <w:rPr>
                <w:rFonts w:asciiTheme="majorHAnsi" w:hAnsiTheme="majorHAnsi"/>
              </w:rPr>
            </w:pPr>
          </w:p>
        </w:tc>
        <w:tc>
          <w:tcPr>
            <w:tcW w:w="1368" w:type="dxa"/>
            <w:tcBorders>
              <w:top w:val="nil"/>
              <w:left w:val="nil"/>
              <w:bottom w:val="nil"/>
            </w:tcBorders>
          </w:tcPr>
          <w:p w:rsidR="007D1320" w:rsidRPr="009E0DBA" w:rsidRDefault="007D1320" w:rsidP="007E13CB">
            <w:pPr>
              <w:jc w:val="both"/>
              <w:rPr>
                <w:rFonts w:asciiTheme="majorHAnsi" w:hAnsiTheme="majorHAnsi"/>
              </w:rPr>
            </w:pPr>
          </w:p>
        </w:tc>
      </w:tr>
      <w:tr w:rsidR="007D1320" w:rsidRPr="009E0DBA" w:rsidTr="007E13CB">
        <w:tc>
          <w:tcPr>
            <w:tcW w:w="558" w:type="dxa"/>
            <w:tcBorders>
              <w:top w:val="nil"/>
              <w:bottom w:val="nil"/>
              <w:right w:val="nil"/>
            </w:tcBorders>
          </w:tcPr>
          <w:p w:rsidR="007D1320" w:rsidRPr="009E0DBA" w:rsidRDefault="007D1320" w:rsidP="007E13CB">
            <w:pPr>
              <w:jc w:val="both"/>
              <w:rPr>
                <w:rFonts w:asciiTheme="majorHAnsi" w:hAnsiTheme="majorHAnsi"/>
              </w:rPr>
            </w:pPr>
          </w:p>
        </w:tc>
        <w:tc>
          <w:tcPr>
            <w:tcW w:w="6210" w:type="dxa"/>
            <w:tcBorders>
              <w:top w:val="nil"/>
              <w:left w:val="nil"/>
              <w:bottom w:val="nil"/>
            </w:tcBorders>
          </w:tcPr>
          <w:p w:rsidR="007D1320" w:rsidRPr="009E0DBA" w:rsidRDefault="007D1320" w:rsidP="007E13CB">
            <w:pPr>
              <w:jc w:val="both"/>
              <w:rPr>
                <w:rFonts w:asciiTheme="majorHAnsi" w:hAnsiTheme="majorHAnsi"/>
              </w:rPr>
            </w:pPr>
            <w:r w:rsidRPr="009E0DBA">
              <w:rPr>
                <w:rFonts w:asciiTheme="majorHAnsi" w:hAnsiTheme="majorHAnsi"/>
              </w:rPr>
              <w:t xml:space="preserve">Purchase of fixed assets/investments </w:t>
            </w:r>
          </w:p>
        </w:tc>
        <w:tc>
          <w:tcPr>
            <w:tcW w:w="1440" w:type="dxa"/>
            <w:tcBorders>
              <w:top w:val="nil"/>
              <w:bottom w:val="nil"/>
              <w:right w:val="nil"/>
            </w:tcBorders>
          </w:tcPr>
          <w:p w:rsidR="007D1320" w:rsidRPr="009E0DBA" w:rsidRDefault="007D1320" w:rsidP="007E13CB">
            <w:pPr>
              <w:jc w:val="both"/>
              <w:rPr>
                <w:rFonts w:asciiTheme="majorHAnsi" w:hAnsiTheme="majorHAnsi"/>
              </w:rPr>
            </w:pPr>
          </w:p>
        </w:tc>
        <w:tc>
          <w:tcPr>
            <w:tcW w:w="1368" w:type="dxa"/>
            <w:tcBorders>
              <w:top w:val="nil"/>
              <w:left w:val="nil"/>
              <w:bottom w:val="nil"/>
            </w:tcBorders>
          </w:tcPr>
          <w:p w:rsidR="007D1320" w:rsidRPr="009E0DBA" w:rsidRDefault="007D1320" w:rsidP="007E13CB">
            <w:pPr>
              <w:jc w:val="both"/>
              <w:rPr>
                <w:rFonts w:asciiTheme="majorHAnsi" w:hAnsiTheme="majorHAnsi"/>
              </w:rPr>
            </w:pPr>
          </w:p>
        </w:tc>
      </w:tr>
      <w:tr w:rsidR="007D1320" w:rsidRPr="009E0DBA" w:rsidTr="007E13CB">
        <w:tc>
          <w:tcPr>
            <w:tcW w:w="558" w:type="dxa"/>
            <w:tcBorders>
              <w:top w:val="nil"/>
              <w:bottom w:val="nil"/>
              <w:right w:val="nil"/>
            </w:tcBorders>
          </w:tcPr>
          <w:p w:rsidR="007D1320" w:rsidRPr="009E0DBA" w:rsidRDefault="007D1320" w:rsidP="007E13CB">
            <w:pPr>
              <w:jc w:val="both"/>
              <w:rPr>
                <w:rFonts w:asciiTheme="majorHAnsi" w:hAnsiTheme="majorHAnsi"/>
              </w:rPr>
            </w:pPr>
          </w:p>
        </w:tc>
        <w:tc>
          <w:tcPr>
            <w:tcW w:w="6210" w:type="dxa"/>
            <w:tcBorders>
              <w:top w:val="nil"/>
              <w:left w:val="nil"/>
              <w:bottom w:val="nil"/>
            </w:tcBorders>
          </w:tcPr>
          <w:p w:rsidR="007D1320" w:rsidRPr="009E0DBA" w:rsidRDefault="007D1320" w:rsidP="007E13CB">
            <w:pPr>
              <w:jc w:val="both"/>
              <w:rPr>
                <w:rFonts w:asciiTheme="majorHAnsi" w:hAnsiTheme="majorHAnsi"/>
              </w:rPr>
            </w:pPr>
            <w:r w:rsidRPr="009E0DBA">
              <w:rPr>
                <w:rFonts w:asciiTheme="majorHAnsi" w:hAnsiTheme="majorHAnsi"/>
              </w:rPr>
              <w:t>Sale of fixed assets/investments</w:t>
            </w:r>
          </w:p>
        </w:tc>
        <w:tc>
          <w:tcPr>
            <w:tcW w:w="1440" w:type="dxa"/>
            <w:tcBorders>
              <w:top w:val="nil"/>
              <w:bottom w:val="nil"/>
              <w:right w:val="nil"/>
            </w:tcBorders>
          </w:tcPr>
          <w:p w:rsidR="007D1320" w:rsidRPr="009E0DBA" w:rsidRDefault="007D1320" w:rsidP="007E13CB">
            <w:pPr>
              <w:jc w:val="both"/>
              <w:rPr>
                <w:rFonts w:asciiTheme="majorHAnsi" w:hAnsiTheme="majorHAnsi"/>
              </w:rPr>
            </w:pPr>
          </w:p>
        </w:tc>
        <w:tc>
          <w:tcPr>
            <w:tcW w:w="1368" w:type="dxa"/>
            <w:tcBorders>
              <w:top w:val="nil"/>
              <w:left w:val="nil"/>
              <w:bottom w:val="nil"/>
            </w:tcBorders>
          </w:tcPr>
          <w:p w:rsidR="007D1320" w:rsidRPr="009E0DBA" w:rsidRDefault="007D1320" w:rsidP="007E13CB">
            <w:pPr>
              <w:jc w:val="both"/>
              <w:rPr>
                <w:rFonts w:asciiTheme="majorHAnsi" w:hAnsiTheme="majorHAnsi"/>
              </w:rPr>
            </w:pPr>
          </w:p>
        </w:tc>
      </w:tr>
      <w:tr w:rsidR="007D1320" w:rsidRPr="009E0DBA" w:rsidTr="007E13CB">
        <w:tc>
          <w:tcPr>
            <w:tcW w:w="558" w:type="dxa"/>
            <w:tcBorders>
              <w:top w:val="nil"/>
              <w:bottom w:val="nil"/>
              <w:right w:val="nil"/>
            </w:tcBorders>
          </w:tcPr>
          <w:p w:rsidR="007D1320" w:rsidRPr="009E0DBA" w:rsidRDefault="007D1320" w:rsidP="007E13CB">
            <w:pPr>
              <w:jc w:val="both"/>
              <w:rPr>
                <w:rFonts w:asciiTheme="majorHAnsi" w:hAnsiTheme="majorHAnsi"/>
              </w:rPr>
            </w:pPr>
          </w:p>
        </w:tc>
        <w:tc>
          <w:tcPr>
            <w:tcW w:w="6210" w:type="dxa"/>
            <w:tcBorders>
              <w:top w:val="nil"/>
              <w:left w:val="nil"/>
              <w:bottom w:val="nil"/>
            </w:tcBorders>
          </w:tcPr>
          <w:p w:rsidR="007D1320" w:rsidRPr="009E0DBA" w:rsidRDefault="007D1320" w:rsidP="007E13CB">
            <w:pPr>
              <w:jc w:val="both"/>
              <w:rPr>
                <w:rFonts w:asciiTheme="majorHAnsi" w:hAnsiTheme="majorHAnsi"/>
              </w:rPr>
            </w:pPr>
            <w:r w:rsidRPr="009E0DBA">
              <w:rPr>
                <w:rFonts w:asciiTheme="majorHAnsi" w:hAnsiTheme="majorHAnsi"/>
              </w:rPr>
              <w:t xml:space="preserve">Interest received </w:t>
            </w:r>
          </w:p>
        </w:tc>
        <w:tc>
          <w:tcPr>
            <w:tcW w:w="1440" w:type="dxa"/>
            <w:tcBorders>
              <w:top w:val="nil"/>
              <w:bottom w:val="nil"/>
              <w:right w:val="nil"/>
            </w:tcBorders>
          </w:tcPr>
          <w:p w:rsidR="007D1320" w:rsidRPr="009E0DBA" w:rsidRDefault="007D1320" w:rsidP="007E13CB">
            <w:pPr>
              <w:jc w:val="both"/>
              <w:rPr>
                <w:rFonts w:asciiTheme="majorHAnsi" w:hAnsiTheme="majorHAnsi"/>
              </w:rPr>
            </w:pPr>
          </w:p>
        </w:tc>
        <w:tc>
          <w:tcPr>
            <w:tcW w:w="1368" w:type="dxa"/>
            <w:tcBorders>
              <w:top w:val="nil"/>
              <w:left w:val="nil"/>
              <w:bottom w:val="nil"/>
            </w:tcBorders>
          </w:tcPr>
          <w:p w:rsidR="007D1320" w:rsidRPr="009E0DBA" w:rsidRDefault="007D1320" w:rsidP="007E13CB">
            <w:pPr>
              <w:jc w:val="both"/>
              <w:rPr>
                <w:rFonts w:asciiTheme="majorHAnsi" w:hAnsiTheme="majorHAnsi"/>
              </w:rPr>
            </w:pPr>
          </w:p>
        </w:tc>
      </w:tr>
      <w:tr w:rsidR="007D1320" w:rsidRPr="009E0DBA" w:rsidTr="007E13CB">
        <w:tc>
          <w:tcPr>
            <w:tcW w:w="558" w:type="dxa"/>
            <w:tcBorders>
              <w:top w:val="nil"/>
              <w:bottom w:val="nil"/>
              <w:right w:val="nil"/>
            </w:tcBorders>
          </w:tcPr>
          <w:p w:rsidR="007D1320" w:rsidRPr="009E0DBA" w:rsidRDefault="007D1320" w:rsidP="007E13CB">
            <w:pPr>
              <w:jc w:val="both"/>
              <w:rPr>
                <w:rFonts w:asciiTheme="majorHAnsi" w:hAnsiTheme="majorHAnsi"/>
              </w:rPr>
            </w:pPr>
          </w:p>
        </w:tc>
        <w:tc>
          <w:tcPr>
            <w:tcW w:w="6210" w:type="dxa"/>
            <w:tcBorders>
              <w:top w:val="nil"/>
              <w:left w:val="nil"/>
              <w:bottom w:val="nil"/>
            </w:tcBorders>
          </w:tcPr>
          <w:p w:rsidR="007D1320" w:rsidRPr="009E0DBA" w:rsidRDefault="007D1320" w:rsidP="007E13CB">
            <w:pPr>
              <w:jc w:val="both"/>
              <w:rPr>
                <w:rFonts w:asciiTheme="majorHAnsi" w:hAnsiTheme="majorHAnsi"/>
              </w:rPr>
            </w:pPr>
            <w:r w:rsidRPr="009E0DBA">
              <w:rPr>
                <w:rFonts w:asciiTheme="majorHAnsi" w:hAnsiTheme="majorHAnsi"/>
              </w:rPr>
              <w:t xml:space="preserve">Dividend received </w:t>
            </w:r>
          </w:p>
        </w:tc>
        <w:tc>
          <w:tcPr>
            <w:tcW w:w="1440" w:type="dxa"/>
            <w:tcBorders>
              <w:top w:val="nil"/>
              <w:bottom w:val="nil"/>
              <w:right w:val="nil"/>
            </w:tcBorders>
          </w:tcPr>
          <w:p w:rsidR="007D1320" w:rsidRPr="009E0DBA" w:rsidRDefault="007D1320" w:rsidP="007E13CB">
            <w:pPr>
              <w:jc w:val="both"/>
              <w:rPr>
                <w:rFonts w:asciiTheme="majorHAnsi" w:hAnsiTheme="majorHAnsi"/>
              </w:rPr>
            </w:pPr>
          </w:p>
        </w:tc>
        <w:tc>
          <w:tcPr>
            <w:tcW w:w="1368" w:type="dxa"/>
            <w:tcBorders>
              <w:top w:val="nil"/>
              <w:left w:val="nil"/>
              <w:bottom w:val="nil"/>
            </w:tcBorders>
          </w:tcPr>
          <w:p w:rsidR="007D1320" w:rsidRPr="009E0DBA" w:rsidRDefault="007D1320" w:rsidP="007E13CB">
            <w:pPr>
              <w:jc w:val="both"/>
              <w:rPr>
                <w:rFonts w:asciiTheme="majorHAnsi" w:hAnsiTheme="majorHAnsi"/>
              </w:rPr>
            </w:pPr>
          </w:p>
        </w:tc>
      </w:tr>
      <w:tr w:rsidR="007D1320" w:rsidRPr="009E0DBA" w:rsidTr="007E13CB">
        <w:tc>
          <w:tcPr>
            <w:tcW w:w="558" w:type="dxa"/>
            <w:tcBorders>
              <w:top w:val="nil"/>
              <w:bottom w:val="nil"/>
              <w:right w:val="nil"/>
            </w:tcBorders>
          </w:tcPr>
          <w:p w:rsidR="007D1320" w:rsidRPr="009E0DBA" w:rsidRDefault="007D1320" w:rsidP="007E13CB">
            <w:pPr>
              <w:jc w:val="both"/>
              <w:rPr>
                <w:rFonts w:asciiTheme="majorHAnsi" w:hAnsiTheme="majorHAnsi"/>
              </w:rPr>
            </w:pPr>
          </w:p>
        </w:tc>
        <w:tc>
          <w:tcPr>
            <w:tcW w:w="6210" w:type="dxa"/>
            <w:tcBorders>
              <w:top w:val="nil"/>
              <w:left w:val="nil"/>
              <w:bottom w:val="nil"/>
            </w:tcBorders>
          </w:tcPr>
          <w:p w:rsidR="007D1320" w:rsidRPr="009E0DBA" w:rsidRDefault="007D1320" w:rsidP="007E13CB">
            <w:pPr>
              <w:jc w:val="right"/>
              <w:rPr>
                <w:rFonts w:asciiTheme="majorHAnsi" w:hAnsiTheme="majorHAnsi"/>
                <w:i/>
                <w:iCs/>
              </w:rPr>
            </w:pPr>
            <w:r w:rsidRPr="009E0DBA">
              <w:rPr>
                <w:rFonts w:asciiTheme="majorHAnsi" w:hAnsiTheme="majorHAnsi"/>
                <w:i/>
                <w:iCs/>
              </w:rPr>
              <w:t xml:space="preserve">Net cash from investing activities (2) </w:t>
            </w:r>
          </w:p>
        </w:tc>
        <w:tc>
          <w:tcPr>
            <w:tcW w:w="1440" w:type="dxa"/>
            <w:tcBorders>
              <w:top w:val="nil"/>
              <w:bottom w:val="nil"/>
              <w:right w:val="nil"/>
            </w:tcBorders>
          </w:tcPr>
          <w:p w:rsidR="007D1320" w:rsidRPr="009E0DBA" w:rsidRDefault="007D1320" w:rsidP="007E13CB">
            <w:pPr>
              <w:jc w:val="right"/>
              <w:rPr>
                <w:rFonts w:asciiTheme="majorHAnsi" w:hAnsiTheme="majorHAnsi"/>
                <w:i/>
                <w:iCs/>
              </w:rPr>
            </w:pPr>
          </w:p>
        </w:tc>
        <w:tc>
          <w:tcPr>
            <w:tcW w:w="1368" w:type="dxa"/>
            <w:tcBorders>
              <w:top w:val="nil"/>
              <w:left w:val="nil"/>
              <w:bottom w:val="nil"/>
            </w:tcBorders>
          </w:tcPr>
          <w:p w:rsidR="007D1320" w:rsidRPr="009E0DBA" w:rsidRDefault="007D1320" w:rsidP="007E13CB">
            <w:pPr>
              <w:jc w:val="both"/>
              <w:rPr>
                <w:rFonts w:asciiTheme="majorHAnsi" w:hAnsiTheme="majorHAnsi"/>
              </w:rPr>
            </w:pPr>
          </w:p>
        </w:tc>
      </w:tr>
      <w:tr w:rsidR="007D1320" w:rsidRPr="009E0DBA" w:rsidTr="007E13CB">
        <w:tc>
          <w:tcPr>
            <w:tcW w:w="558" w:type="dxa"/>
            <w:tcBorders>
              <w:top w:val="nil"/>
              <w:bottom w:val="nil"/>
              <w:right w:val="nil"/>
            </w:tcBorders>
          </w:tcPr>
          <w:p w:rsidR="007D1320" w:rsidRPr="009E0DBA" w:rsidRDefault="007D1320" w:rsidP="007E13CB">
            <w:pPr>
              <w:jc w:val="both"/>
              <w:rPr>
                <w:rFonts w:asciiTheme="majorHAnsi" w:hAnsiTheme="majorHAnsi"/>
                <w:b/>
                <w:bCs/>
                <w:i/>
                <w:iCs/>
              </w:rPr>
            </w:pPr>
            <w:r w:rsidRPr="009E0DBA">
              <w:rPr>
                <w:rFonts w:asciiTheme="majorHAnsi" w:hAnsiTheme="majorHAnsi"/>
                <w:b/>
                <w:bCs/>
                <w:i/>
                <w:iCs/>
              </w:rPr>
              <w:t>C.</w:t>
            </w:r>
          </w:p>
        </w:tc>
        <w:tc>
          <w:tcPr>
            <w:tcW w:w="6210" w:type="dxa"/>
            <w:tcBorders>
              <w:top w:val="nil"/>
              <w:left w:val="nil"/>
              <w:bottom w:val="nil"/>
            </w:tcBorders>
          </w:tcPr>
          <w:p w:rsidR="007D1320" w:rsidRPr="009E0DBA" w:rsidRDefault="007D1320" w:rsidP="007E13CB">
            <w:pPr>
              <w:jc w:val="both"/>
              <w:rPr>
                <w:rFonts w:asciiTheme="majorHAnsi" w:hAnsiTheme="majorHAnsi"/>
                <w:b/>
                <w:bCs/>
                <w:i/>
                <w:iCs/>
              </w:rPr>
            </w:pPr>
            <w:r w:rsidRPr="009E0DBA">
              <w:rPr>
                <w:rFonts w:asciiTheme="majorHAnsi" w:hAnsiTheme="majorHAnsi"/>
                <w:b/>
                <w:bCs/>
                <w:i/>
                <w:iCs/>
              </w:rPr>
              <w:t xml:space="preserve">Cash flows from financing activities </w:t>
            </w:r>
          </w:p>
        </w:tc>
        <w:tc>
          <w:tcPr>
            <w:tcW w:w="1440" w:type="dxa"/>
            <w:tcBorders>
              <w:top w:val="nil"/>
              <w:bottom w:val="nil"/>
              <w:right w:val="nil"/>
            </w:tcBorders>
          </w:tcPr>
          <w:p w:rsidR="007D1320" w:rsidRPr="009E0DBA" w:rsidRDefault="007D1320" w:rsidP="007E13CB">
            <w:pPr>
              <w:jc w:val="both"/>
              <w:rPr>
                <w:rFonts w:asciiTheme="majorHAnsi" w:hAnsiTheme="majorHAnsi"/>
              </w:rPr>
            </w:pPr>
          </w:p>
        </w:tc>
        <w:tc>
          <w:tcPr>
            <w:tcW w:w="1368" w:type="dxa"/>
            <w:tcBorders>
              <w:top w:val="nil"/>
              <w:left w:val="nil"/>
              <w:bottom w:val="nil"/>
            </w:tcBorders>
          </w:tcPr>
          <w:p w:rsidR="007D1320" w:rsidRPr="009E0DBA" w:rsidRDefault="007D1320" w:rsidP="007E13CB">
            <w:pPr>
              <w:jc w:val="both"/>
              <w:rPr>
                <w:rFonts w:asciiTheme="majorHAnsi" w:hAnsiTheme="majorHAnsi"/>
              </w:rPr>
            </w:pPr>
          </w:p>
        </w:tc>
      </w:tr>
      <w:tr w:rsidR="007D1320" w:rsidRPr="009E0DBA" w:rsidTr="007E13CB">
        <w:tc>
          <w:tcPr>
            <w:tcW w:w="558" w:type="dxa"/>
            <w:tcBorders>
              <w:top w:val="nil"/>
              <w:bottom w:val="nil"/>
              <w:right w:val="nil"/>
            </w:tcBorders>
          </w:tcPr>
          <w:p w:rsidR="007D1320" w:rsidRPr="009E0DBA" w:rsidRDefault="007D1320" w:rsidP="007E13CB">
            <w:pPr>
              <w:jc w:val="both"/>
              <w:rPr>
                <w:rFonts w:asciiTheme="majorHAnsi" w:hAnsiTheme="majorHAnsi"/>
              </w:rPr>
            </w:pPr>
          </w:p>
        </w:tc>
        <w:tc>
          <w:tcPr>
            <w:tcW w:w="6210" w:type="dxa"/>
            <w:tcBorders>
              <w:top w:val="nil"/>
              <w:left w:val="nil"/>
              <w:bottom w:val="nil"/>
            </w:tcBorders>
          </w:tcPr>
          <w:p w:rsidR="007D1320" w:rsidRPr="009E0DBA" w:rsidRDefault="007D1320" w:rsidP="007E13CB">
            <w:pPr>
              <w:jc w:val="both"/>
              <w:rPr>
                <w:rFonts w:asciiTheme="majorHAnsi" w:hAnsiTheme="majorHAnsi"/>
              </w:rPr>
            </w:pPr>
            <w:r w:rsidRPr="009E0DBA">
              <w:rPr>
                <w:rFonts w:asciiTheme="majorHAnsi" w:hAnsiTheme="majorHAnsi"/>
              </w:rPr>
              <w:t xml:space="preserve">Issue of shares/debentures </w:t>
            </w:r>
          </w:p>
        </w:tc>
        <w:tc>
          <w:tcPr>
            <w:tcW w:w="1440" w:type="dxa"/>
            <w:tcBorders>
              <w:top w:val="nil"/>
              <w:bottom w:val="nil"/>
              <w:right w:val="nil"/>
            </w:tcBorders>
          </w:tcPr>
          <w:p w:rsidR="007D1320" w:rsidRPr="009E0DBA" w:rsidRDefault="007D1320" w:rsidP="007E13CB">
            <w:pPr>
              <w:jc w:val="both"/>
              <w:rPr>
                <w:rFonts w:asciiTheme="majorHAnsi" w:hAnsiTheme="majorHAnsi"/>
              </w:rPr>
            </w:pPr>
          </w:p>
        </w:tc>
        <w:tc>
          <w:tcPr>
            <w:tcW w:w="1368" w:type="dxa"/>
            <w:tcBorders>
              <w:top w:val="nil"/>
              <w:left w:val="nil"/>
              <w:bottom w:val="nil"/>
            </w:tcBorders>
          </w:tcPr>
          <w:p w:rsidR="007D1320" w:rsidRPr="009E0DBA" w:rsidRDefault="007D1320" w:rsidP="007E13CB">
            <w:pPr>
              <w:jc w:val="both"/>
              <w:rPr>
                <w:rFonts w:asciiTheme="majorHAnsi" w:hAnsiTheme="majorHAnsi"/>
              </w:rPr>
            </w:pPr>
          </w:p>
        </w:tc>
      </w:tr>
      <w:tr w:rsidR="007D1320" w:rsidRPr="009E0DBA" w:rsidTr="007E13CB">
        <w:tc>
          <w:tcPr>
            <w:tcW w:w="558" w:type="dxa"/>
            <w:tcBorders>
              <w:top w:val="nil"/>
              <w:bottom w:val="nil"/>
              <w:right w:val="nil"/>
            </w:tcBorders>
          </w:tcPr>
          <w:p w:rsidR="007D1320" w:rsidRPr="009E0DBA" w:rsidRDefault="007D1320" w:rsidP="007E13CB">
            <w:pPr>
              <w:jc w:val="both"/>
              <w:rPr>
                <w:rFonts w:asciiTheme="majorHAnsi" w:hAnsiTheme="majorHAnsi"/>
              </w:rPr>
            </w:pPr>
          </w:p>
        </w:tc>
        <w:tc>
          <w:tcPr>
            <w:tcW w:w="6210" w:type="dxa"/>
            <w:tcBorders>
              <w:top w:val="nil"/>
              <w:left w:val="nil"/>
              <w:bottom w:val="nil"/>
            </w:tcBorders>
          </w:tcPr>
          <w:p w:rsidR="007D1320" w:rsidRPr="009E0DBA" w:rsidRDefault="007D1320" w:rsidP="007E13CB">
            <w:pPr>
              <w:jc w:val="both"/>
              <w:rPr>
                <w:rFonts w:asciiTheme="majorHAnsi" w:hAnsiTheme="majorHAnsi"/>
              </w:rPr>
            </w:pPr>
            <w:r w:rsidRPr="009E0DBA">
              <w:rPr>
                <w:rFonts w:asciiTheme="majorHAnsi" w:hAnsiTheme="majorHAnsi"/>
              </w:rPr>
              <w:t xml:space="preserve">Long-term borrowings taken </w:t>
            </w:r>
          </w:p>
        </w:tc>
        <w:tc>
          <w:tcPr>
            <w:tcW w:w="1440" w:type="dxa"/>
            <w:tcBorders>
              <w:top w:val="nil"/>
              <w:bottom w:val="nil"/>
              <w:right w:val="nil"/>
            </w:tcBorders>
          </w:tcPr>
          <w:p w:rsidR="007D1320" w:rsidRPr="009E0DBA" w:rsidRDefault="007D1320" w:rsidP="007E13CB">
            <w:pPr>
              <w:jc w:val="both"/>
              <w:rPr>
                <w:rFonts w:asciiTheme="majorHAnsi" w:hAnsiTheme="majorHAnsi"/>
              </w:rPr>
            </w:pPr>
          </w:p>
        </w:tc>
        <w:tc>
          <w:tcPr>
            <w:tcW w:w="1368" w:type="dxa"/>
            <w:tcBorders>
              <w:top w:val="nil"/>
              <w:left w:val="nil"/>
              <w:bottom w:val="nil"/>
            </w:tcBorders>
          </w:tcPr>
          <w:p w:rsidR="007D1320" w:rsidRPr="009E0DBA" w:rsidRDefault="007D1320" w:rsidP="007E13CB">
            <w:pPr>
              <w:jc w:val="both"/>
              <w:rPr>
                <w:rFonts w:asciiTheme="majorHAnsi" w:hAnsiTheme="majorHAnsi"/>
              </w:rPr>
            </w:pPr>
          </w:p>
        </w:tc>
      </w:tr>
      <w:tr w:rsidR="007D1320" w:rsidRPr="009E0DBA" w:rsidTr="007E13CB">
        <w:tc>
          <w:tcPr>
            <w:tcW w:w="558" w:type="dxa"/>
            <w:tcBorders>
              <w:top w:val="nil"/>
              <w:bottom w:val="nil"/>
              <w:right w:val="nil"/>
            </w:tcBorders>
          </w:tcPr>
          <w:p w:rsidR="007D1320" w:rsidRPr="009E0DBA" w:rsidRDefault="007D1320" w:rsidP="007E13CB">
            <w:pPr>
              <w:jc w:val="both"/>
              <w:rPr>
                <w:rFonts w:asciiTheme="majorHAnsi" w:hAnsiTheme="majorHAnsi"/>
              </w:rPr>
            </w:pPr>
          </w:p>
        </w:tc>
        <w:tc>
          <w:tcPr>
            <w:tcW w:w="6210" w:type="dxa"/>
            <w:tcBorders>
              <w:top w:val="nil"/>
              <w:left w:val="nil"/>
              <w:bottom w:val="nil"/>
            </w:tcBorders>
          </w:tcPr>
          <w:p w:rsidR="007D1320" w:rsidRPr="009E0DBA" w:rsidRDefault="007D1320" w:rsidP="007E13CB">
            <w:pPr>
              <w:jc w:val="both"/>
              <w:rPr>
                <w:rFonts w:asciiTheme="majorHAnsi" w:hAnsiTheme="majorHAnsi"/>
              </w:rPr>
            </w:pPr>
            <w:r w:rsidRPr="009E0DBA">
              <w:rPr>
                <w:rFonts w:asciiTheme="majorHAnsi" w:hAnsiTheme="majorHAnsi"/>
              </w:rPr>
              <w:t xml:space="preserve">Redemption of Pref. shares/debentures </w:t>
            </w:r>
          </w:p>
        </w:tc>
        <w:tc>
          <w:tcPr>
            <w:tcW w:w="1440" w:type="dxa"/>
            <w:tcBorders>
              <w:top w:val="nil"/>
              <w:bottom w:val="nil"/>
              <w:right w:val="nil"/>
            </w:tcBorders>
          </w:tcPr>
          <w:p w:rsidR="007D1320" w:rsidRPr="009E0DBA" w:rsidRDefault="007D1320" w:rsidP="007E13CB">
            <w:pPr>
              <w:jc w:val="both"/>
              <w:rPr>
                <w:rFonts w:asciiTheme="majorHAnsi" w:hAnsiTheme="majorHAnsi"/>
              </w:rPr>
            </w:pPr>
          </w:p>
        </w:tc>
        <w:tc>
          <w:tcPr>
            <w:tcW w:w="1368" w:type="dxa"/>
            <w:tcBorders>
              <w:top w:val="nil"/>
              <w:left w:val="nil"/>
              <w:bottom w:val="nil"/>
            </w:tcBorders>
          </w:tcPr>
          <w:p w:rsidR="007D1320" w:rsidRPr="009E0DBA" w:rsidRDefault="007D1320" w:rsidP="007E13CB">
            <w:pPr>
              <w:jc w:val="both"/>
              <w:rPr>
                <w:rFonts w:asciiTheme="majorHAnsi" w:hAnsiTheme="majorHAnsi"/>
              </w:rPr>
            </w:pPr>
          </w:p>
        </w:tc>
      </w:tr>
      <w:tr w:rsidR="007D1320" w:rsidRPr="009E0DBA" w:rsidTr="007E13CB">
        <w:tc>
          <w:tcPr>
            <w:tcW w:w="558" w:type="dxa"/>
            <w:tcBorders>
              <w:top w:val="nil"/>
              <w:bottom w:val="nil"/>
              <w:right w:val="nil"/>
            </w:tcBorders>
          </w:tcPr>
          <w:p w:rsidR="007D1320" w:rsidRPr="009E0DBA" w:rsidRDefault="007D1320" w:rsidP="007E13CB">
            <w:pPr>
              <w:jc w:val="both"/>
              <w:rPr>
                <w:rFonts w:asciiTheme="majorHAnsi" w:hAnsiTheme="majorHAnsi"/>
              </w:rPr>
            </w:pPr>
          </w:p>
        </w:tc>
        <w:tc>
          <w:tcPr>
            <w:tcW w:w="6210" w:type="dxa"/>
            <w:tcBorders>
              <w:top w:val="nil"/>
              <w:left w:val="nil"/>
              <w:bottom w:val="nil"/>
            </w:tcBorders>
          </w:tcPr>
          <w:p w:rsidR="007D1320" w:rsidRPr="009E0DBA" w:rsidRDefault="007D1320" w:rsidP="007E13CB">
            <w:pPr>
              <w:jc w:val="both"/>
              <w:rPr>
                <w:rFonts w:asciiTheme="majorHAnsi" w:hAnsiTheme="majorHAnsi"/>
              </w:rPr>
            </w:pPr>
            <w:r w:rsidRPr="009E0DBA">
              <w:rPr>
                <w:rFonts w:asciiTheme="majorHAnsi" w:hAnsiTheme="majorHAnsi"/>
              </w:rPr>
              <w:t xml:space="preserve">Repayment of long term loans </w:t>
            </w:r>
          </w:p>
        </w:tc>
        <w:tc>
          <w:tcPr>
            <w:tcW w:w="1440" w:type="dxa"/>
            <w:tcBorders>
              <w:top w:val="nil"/>
              <w:bottom w:val="nil"/>
              <w:right w:val="nil"/>
            </w:tcBorders>
          </w:tcPr>
          <w:p w:rsidR="007D1320" w:rsidRPr="009E0DBA" w:rsidRDefault="007D1320" w:rsidP="007E13CB">
            <w:pPr>
              <w:jc w:val="both"/>
              <w:rPr>
                <w:rFonts w:asciiTheme="majorHAnsi" w:hAnsiTheme="majorHAnsi"/>
              </w:rPr>
            </w:pPr>
          </w:p>
        </w:tc>
        <w:tc>
          <w:tcPr>
            <w:tcW w:w="1368" w:type="dxa"/>
            <w:tcBorders>
              <w:top w:val="nil"/>
              <w:left w:val="nil"/>
              <w:bottom w:val="nil"/>
            </w:tcBorders>
          </w:tcPr>
          <w:p w:rsidR="007D1320" w:rsidRPr="009E0DBA" w:rsidRDefault="007D1320" w:rsidP="007E13CB">
            <w:pPr>
              <w:jc w:val="both"/>
              <w:rPr>
                <w:rFonts w:asciiTheme="majorHAnsi" w:hAnsiTheme="majorHAnsi"/>
              </w:rPr>
            </w:pPr>
          </w:p>
        </w:tc>
      </w:tr>
      <w:tr w:rsidR="007D1320" w:rsidRPr="009E0DBA" w:rsidTr="007E13CB">
        <w:tc>
          <w:tcPr>
            <w:tcW w:w="558" w:type="dxa"/>
            <w:tcBorders>
              <w:top w:val="nil"/>
              <w:bottom w:val="nil"/>
              <w:right w:val="nil"/>
            </w:tcBorders>
          </w:tcPr>
          <w:p w:rsidR="007D1320" w:rsidRPr="009E0DBA" w:rsidRDefault="007D1320" w:rsidP="007E13CB">
            <w:pPr>
              <w:jc w:val="both"/>
              <w:rPr>
                <w:rFonts w:asciiTheme="majorHAnsi" w:hAnsiTheme="majorHAnsi"/>
              </w:rPr>
            </w:pPr>
          </w:p>
        </w:tc>
        <w:tc>
          <w:tcPr>
            <w:tcW w:w="6210" w:type="dxa"/>
            <w:tcBorders>
              <w:top w:val="nil"/>
              <w:left w:val="nil"/>
              <w:bottom w:val="nil"/>
            </w:tcBorders>
          </w:tcPr>
          <w:p w:rsidR="007D1320" w:rsidRPr="009E0DBA" w:rsidRDefault="007D1320" w:rsidP="007E13CB">
            <w:pPr>
              <w:jc w:val="both"/>
              <w:rPr>
                <w:rFonts w:asciiTheme="majorHAnsi" w:hAnsiTheme="majorHAnsi"/>
              </w:rPr>
            </w:pPr>
            <w:r w:rsidRPr="009E0DBA">
              <w:rPr>
                <w:rFonts w:asciiTheme="majorHAnsi" w:hAnsiTheme="majorHAnsi"/>
              </w:rPr>
              <w:t xml:space="preserve">Interest paid </w:t>
            </w:r>
          </w:p>
        </w:tc>
        <w:tc>
          <w:tcPr>
            <w:tcW w:w="1440" w:type="dxa"/>
            <w:tcBorders>
              <w:top w:val="nil"/>
              <w:bottom w:val="nil"/>
              <w:right w:val="nil"/>
            </w:tcBorders>
          </w:tcPr>
          <w:p w:rsidR="007D1320" w:rsidRPr="009E0DBA" w:rsidRDefault="007D1320" w:rsidP="007E13CB">
            <w:pPr>
              <w:jc w:val="both"/>
              <w:rPr>
                <w:rFonts w:asciiTheme="majorHAnsi" w:hAnsiTheme="majorHAnsi"/>
              </w:rPr>
            </w:pPr>
          </w:p>
        </w:tc>
        <w:tc>
          <w:tcPr>
            <w:tcW w:w="1368" w:type="dxa"/>
            <w:tcBorders>
              <w:top w:val="nil"/>
              <w:left w:val="nil"/>
              <w:bottom w:val="nil"/>
            </w:tcBorders>
          </w:tcPr>
          <w:p w:rsidR="007D1320" w:rsidRPr="009E0DBA" w:rsidRDefault="007D1320" w:rsidP="007E13CB">
            <w:pPr>
              <w:jc w:val="both"/>
              <w:rPr>
                <w:rFonts w:asciiTheme="majorHAnsi" w:hAnsiTheme="majorHAnsi"/>
              </w:rPr>
            </w:pPr>
          </w:p>
        </w:tc>
      </w:tr>
      <w:tr w:rsidR="007D1320" w:rsidRPr="009E0DBA" w:rsidTr="007E13CB">
        <w:tc>
          <w:tcPr>
            <w:tcW w:w="558" w:type="dxa"/>
            <w:tcBorders>
              <w:top w:val="nil"/>
              <w:bottom w:val="nil"/>
              <w:right w:val="nil"/>
            </w:tcBorders>
          </w:tcPr>
          <w:p w:rsidR="007D1320" w:rsidRPr="009E0DBA" w:rsidRDefault="007D1320" w:rsidP="007E13CB">
            <w:pPr>
              <w:jc w:val="both"/>
              <w:rPr>
                <w:rFonts w:asciiTheme="majorHAnsi" w:hAnsiTheme="majorHAnsi"/>
              </w:rPr>
            </w:pPr>
          </w:p>
        </w:tc>
        <w:tc>
          <w:tcPr>
            <w:tcW w:w="6210" w:type="dxa"/>
            <w:tcBorders>
              <w:top w:val="nil"/>
              <w:left w:val="nil"/>
              <w:bottom w:val="nil"/>
            </w:tcBorders>
          </w:tcPr>
          <w:p w:rsidR="007D1320" w:rsidRPr="009E0DBA" w:rsidRDefault="007D1320" w:rsidP="007E13CB">
            <w:pPr>
              <w:jc w:val="both"/>
              <w:rPr>
                <w:rFonts w:asciiTheme="majorHAnsi" w:hAnsiTheme="majorHAnsi"/>
              </w:rPr>
            </w:pPr>
            <w:r w:rsidRPr="009E0DBA">
              <w:rPr>
                <w:rFonts w:asciiTheme="majorHAnsi" w:hAnsiTheme="majorHAnsi"/>
              </w:rPr>
              <w:t xml:space="preserve">Dividend paid </w:t>
            </w:r>
          </w:p>
        </w:tc>
        <w:tc>
          <w:tcPr>
            <w:tcW w:w="1440" w:type="dxa"/>
            <w:tcBorders>
              <w:top w:val="nil"/>
              <w:bottom w:val="nil"/>
              <w:right w:val="nil"/>
            </w:tcBorders>
          </w:tcPr>
          <w:p w:rsidR="007D1320" w:rsidRPr="009E0DBA" w:rsidRDefault="007D1320" w:rsidP="007E13CB">
            <w:pPr>
              <w:jc w:val="both"/>
              <w:rPr>
                <w:rFonts w:asciiTheme="majorHAnsi" w:hAnsiTheme="majorHAnsi"/>
              </w:rPr>
            </w:pPr>
          </w:p>
        </w:tc>
        <w:tc>
          <w:tcPr>
            <w:tcW w:w="1368" w:type="dxa"/>
            <w:tcBorders>
              <w:top w:val="nil"/>
              <w:left w:val="nil"/>
              <w:bottom w:val="nil"/>
            </w:tcBorders>
          </w:tcPr>
          <w:p w:rsidR="007D1320" w:rsidRPr="009E0DBA" w:rsidRDefault="007D1320" w:rsidP="007E13CB">
            <w:pPr>
              <w:jc w:val="both"/>
              <w:rPr>
                <w:rFonts w:asciiTheme="majorHAnsi" w:hAnsiTheme="majorHAnsi"/>
              </w:rPr>
            </w:pPr>
          </w:p>
        </w:tc>
      </w:tr>
      <w:tr w:rsidR="007D1320" w:rsidRPr="009E0DBA" w:rsidTr="007E13CB">
        <w:tc>
          <w:tcPr>
            <w:tcW w:w="558" w:type="dxa"/>
            <w:tcBorders>
              <w:top w:val="nil"/>
              <w:bottom w:val="nil"/>
              <w:right w:val="nil"/>
            </w:tcBorders>
          </w:tcPr>
          <w:p w:rsidR="007D1320" w:rsidRPr="009E0DBA" w:rsidRDefault="007D1320" w:rsidP="007E13CB">
            <w:pPr>
              <w:jc w:val="both"/>
              <w:rPr>
                <w:rFonts w:asciiTheme="majorHAnsi" w:hAnsiTheme="majorHAnsi"/>
              </w:rPr>
            </w:pPr>
          </w:p>
        </w:tc>
        <w:tc>
          <w:tcPr>
            <w:tcW w:w="6210" w:type="dxa"/>
            <w:tcBorders>
              <w:top w:val="nil"/>
              <w:left w:val="nil"/>
              <w:bottom w:val="nil"/>
            </w:tcBorders>
          </w:tcPr>
          <w:p w:rsidR="007D1320" w:rsidRPr="009E0DBA" w:rsidRDefault="007D1320" w:rsidP="007E13CB">
            <w:pPr>
              <w:jc w:val="both"/>
              <w:rPr>
                <w:rFonts w:asciiTheme="majorHAnsi" w:hAnsiTheme="majorHAnsi"/>
              </w:rPr>
            </w:pPr>
            <w:r w:rsidRPr="009E0DBA">
              <w:rPr>
                <w:rFonts w:asciiTheme="majorHAnsi" w:hAnsiTheme="majorHAnsi"/>
              </w:rPr>
              <w:t xml:space="preserve">Repayment of bank overdraft </w:t>
            </w:r>
          </w:p>
        </w:tc>
        <w:tc>
          <w:tcPr>
            <w:tcW w:w="1440" w:type="dxa"/>
            <w:tcBorders>
              <w:top w:val="nil"/>
              <w:bottom w:val="nil"/>
              <w:right w:val="nil"/>
            </w:tcBorders>
          </w:tcPr>
          <w:p w:rsidR="007D1320" w:rsidRPr="009E0DBA" w:rsidRDefault="007D1320" w:rsidP="007E13CB">
            <w:pPr>
              <w:jc w:val="both"/>
              <w:rPr>
                <w:rFonts w:asciiTheme="majorHAnsi" w:hAnsiTheme="majorHAnsi"/>
              </w:rPr>
            </w:pPr>
          </w:p>
        </w:tc>
        <w:tc>
          <w:tcPr>
            <w:tcW w:w="1368" w:type="dxa"/>
            <w:tcBorders>
              <w:top w:val="nil"/>
              <w:left w:val="nil"/>
              <w:bottom w:val="nil"/>
            </w:tcBorders>
          </w:tcPr>
          <w:p w:rsidR="007D1320" w:rsidRPr="009E0DBA" w:rsidRDefault="007D1320" w:rsidP="007E13CB">
            <w:pPr>
              <w:jc w:val="both"/>
              <w:rPr>
                <w:rFonts w:asciiTheme="majorHAnsi" w:hAnsiTheme="majorHAnsi"/>
              </w:rPr>
            </w:pPr>
          </w:p>
        </w:tc>
      </w:tr>
      <w:tr w:rsidR="007D1320" w:rsidRPr="009E0DBA" w:rsidTr="007E13CB">
        <w:tc>
          <w:tcPr>
            <w:tcW w:w="558" w:type="dxa"/>
            <w:tcBorders>
              <w:top w:val="nil"/>
              <w:bottom w:val="nil"/>
              <w:right w:val="nil"/>
            </w:tcBorders>
          </w:tcPr>
          <w:p w:rsidR="007D1320" w:rsidRPr="009E0DBA" w:rsidRDefault="007D1320" w:rsidP="007E13CB">
            <w:pPr>
              <w:jc w:val="both"/>
              <w:rPr>
                <w:rFonts w:asciiTheme="majorHAnsi" w:hAnsiTheme="majorHAnsi"/>
              </w:rPr>
            </w:pPr>
          </w:p>
        </w:tc>
        <w:tc>
          <w:tcPr>
            <w:tcW w:w="6210" w:type="dxa"/>
            <w:tcBorders>
              <w:top w:val="nil"/>
              <w:left w:val="nil"/>
              <w:bottom w:val="nil"/>
            </w:tcBorders>
          </w:tcPr>
          <w:p w:rsidR="007D1320" w:rsidRPr="009E0DBA" w:rsidRDefault="007D1320" w:rsidP="007E13CB">
            <w:pPr>
              <w:jc w:val="both"/>
              <w:rPr>
                <w:rFonts w:asciiTheme="majorHAnsi" w:hAnsiTheme="majorHAnsi"/>
              </w:rPr>
            </w:pPr>
            <w:r w:rsidRPr="009E0DBA">
              <w:rPr>
                <w:rFonts w:asciiTheme="majorHAnsi" w:hAnsiTheme="majorHAnsi"/>
              </w:rPr>
              <w:t xml:space="preserve">Drawings by proprietors / partners </w:t>
            </w:r>
          </w:p>
        </w:tc>
        <w:tc>
          <w:tcPr>
            <w:tcW w:w="1440" w:type="dxa"/>
            <w:tcBorders>
              <w:top w:val="nil"/>
              <w:bottom w:val="nil"/>
              <w:right w:val="nil"/>
            </w:tcBorders>
          </w:tcPr>
          <w:p w:rsidR="007D1320" w:rsidRPr="009E0DBA" w:rsidRDefault="007D1320" w:rsidP="007E13CB">
            <w:pPr>
              <w:jc w:val="both"/>
              <w:rPr>
                <w:rFonts w:asciiTheme="majorHAnsi" w:hAnsiTheme="majorHAnsi"/>
              </w:rPr>
            </w:pPr>
          </w:p>
        </w:tc>
        <w:tc>
          <w:tcPr>
            <w:tcW w:w="1368" w:type="dxa"/>
            <w:tcBorders>
              <w:top w:val="nil"/>
              <w:left w:val="nil"/>
              <w:bottom w:val="nil"/>
            </w:tcBorders>
          </w:tcPr>
          <w:p w:rsidR="007D1320" w:rsidRPr="009E0DBA" w:rsidRDefault="007D1320" w:rsidP="007E13CB">
            <w:pPr>
              <w:jc w:val="both"/>
              <w:rPr>
                <w:rFonts w:asciiTheme="majorHAnsi" w:hAnsiTheme="majorHAnsi"/>
              </w:rPr>
            </w:pPr>
          </w:p>
        </w:tc>
      </w:tr>
      <w:tr w:rsidR="007D1320" w:rsidRPr="009E0DBA" w:rsidTr="007E13CB">
        <w:tc>
          <w:tcPr>
            <w:tcW w:w="558" w:type="dxa"/>
            <w:tcBorders>
              <w:top w:val="nil"/>
              <w:bottom w:val="nil"/>
              <w:right w:val="nil"/>
            </w:tcBorders>
          </w:tcPr>
          <w:p w:rsidR="007D1320" w:rsidRPr="009E0DBA" w:rsidRDefault="007D1320" w:rsidP="007E13CB">
            <w:pPr>
              <w:jc w:val="both"/>
              <w:rPr>
                <w:rFonts w:asciiTheme="majorHAnsi" w:hAnsiTheme="majorHAnsi"/>
              </w:rPr>
            </w:pPr>
          </w:p>
        </w:tc>
        <w:tc>
          <w:tcPr>
            <w:tcW w:w="6210" w:type="dxa"/>
            <w:tcBorders>
              <w:top w:val="nil"/>
              <w:left w:val="nil"/>
              <w:bottom w:val="nil"/>
            </w:tcBorders>
          </w:tcPr>
          <w:p w:rsidR="007D1320" w:rsidRPr="009E0DBA" w:rsidRDefault="007D1320" w:rsidP="007E13CB">
            <w:pPr>
              <w:jc w:val="right"/>
              <w:rPr>
                <w:rFonts w:asciiTheme="majorHAnsi" w:hAnsiTheme="majorHAnsi"/>
                <w:i/>
                <w:iCs/>
              </w:rPr>
            </w:pPr>
            <w:r w:rsidRPr="009E0DBA">
              <w:rPr>
                <w:rFonts w:asciiTheme="majorHAnsi" w:hAnsiTheme="majorHAnsi"/>
                <w:i/>
                <w:iCs/>
              </w:rPr>
              <w:t xml:space="preserve">Net cash  from financing activities (3) </w:t>
            </w:r>
          </w:p>
        </w:tc>
        <w:tc>
          <w:tcPr>
            <w:tcW w:w="1440" w:type="dxa"/>
            <w:tcBorders>
              <w:top w:val="nil"/>
              <w:bottom w:val="nil"/>
              <w:right w:val="nil"/>
            </w:tcBorders>
          </w:tcPr>
          <w:p w:rsidR="007D1320" w:rsidRPr="009E0DBA" w:rsidRDefault="007D1320" w:rsidP="007E13CB">
            <w:pPr>
              <w:jc w:val="right"/>
              <w:rPr>
                <w:rFonts w:asciiTheme="majorHAnsi" w:hAnsiTheme="majorHAnsi"/>
                <w:i/>
                <w:iCs/>
              </w:rPr>
            </w:pPr>
          </w:p>
        </w:tc>
        <w:tc>
          <w:tcPr>
            <w:tcW w:w="1368" w:type="dxa"/>
            <w:tcBorders>
              <w:top w:val="nil"/>
              <w:left w:val="nil"/>
              <w:bottom w:val="nil"/>
            </w:tcBorders>
          </w:tcPr>
          <w:p w:rsidR="007D1320" w:rsidRPr="009E0DBA" w:rsidRDefault="007D1320" w:rsidP="007E13CB">
            <w:pPr>
              <w:jc w:val="both"/>
              <w:rPr>
                <w:rFonts w:asciiTheme="majorHAnsi" w:hAnsiTheme="majorHAnsi"/>
              </w:rPr>
            </w:pPr>
          </w:p>
        </w:tc>
      </w:tr>
      <w:tr w:rsidR="007D1320" w:rsidRPr="009E0DBA" w:rsidTr="007E13CB">
        <w:tc>
          <w:tcPr>
            <w:tcW w:w="558" w:type="dxa"/>
            <w:tcBorders>
              <w:top w:val="nil"/>
              <w:bottom w:val="nil"/>
              <w:right w:val="nil"/>
            </w:tcBorders>
          </w:tcPr>
          <w:p w:rsidR="007D1320" w:rsidRPr="009E0DBA" w:rsidRDefault="007D1320" w:rsidP="007E13CB">
            <w:pPr>
              <w:jc w:val="both"/>
              <w:rPr>
                <w:rFonts w:asciiTheme="majorHAnsi" w:hAnsiTheme="majorHAnsi"/>
              </w:rPr>
            </w:pPr>
          </w:p>
        </w:tc>
        <w:tc>
          <w:tcPr>
            <w:tcW w:w="6210" w:type="dxa"/>
            <w:tcBorders>
              <w:top w:val="nil"/>
              <w:left w:val="nil"/>
              <w:bottom w:val="nil"/>
            </w:tcBorders>
          </w:tcPr>
          <w:p w:rsidR="007D1320" w:rsidRPr="009E0DBA" w:rsidRDefault="007D1320" w:rsidP="007E13CB">
            <w:pPr>
              <w:jc w:val="both"/>
              <w:rPr>
                <w:rFonts w:asciiTheme="majorHAnsi" w:hAnsiTheme="majorHAnsi"/>
              </w:rPr>
            </w:pPr>
            <w:r w:rsidRPr="009E0DBA">
              <w:rPr>
                <w:rFonts w:asciiTheme="majorHAnsi" w:hAnsiTheme="majorHAnsi"/>
              </w:rPr>
              <w:t xml:space="preserve">Net Increase in cash and cash equivalents (A+B+C) </w:t>
            </w:r>
          </w:p>
        </w:tc>
        <w:tc>
          <w:tcPr>
            <w:tcW w:w="1440" w:type="dxa"/>
            <w:tcBorders>
              <w:top w:val="nil"/>
              <w:bottom w:val="nil"/>
              <w:right w:val="nil"/>
            </w:tcBorders>
          </w:tcPr>
          <w:p w:rsidR="007D1320" w:rsidRPr="009E0DBA" w:rsidRDefault="007D1320" w:rsidP="007E13CB">
            <w:pPr>
              <w:jc w:val="both"/>
              <w:rPr>
                <w:rFonts w:asciiTheme="majorHAnsi" w:hAnsiTheme="majorHAnsi"/>
              </w:rPr>
            </w:pPr>
          </w:p>
        </w:tc>
        <w:tc>
          <w:tcPr>
            <w:tcW w:w="1368" w:type="dxa"/>
            <w:tcBorders>
              <w:top w:val="nil"/>
              <w:left w:val="nil"/>
              <w:bottom w:val="nil"/>
            </w:tcBorders>
          </w:tcPr>
          <w:p w:rsidR="007D1320" w:rsidRPr="009E0DBA" w:rsidRDefault="007D1320" w:rsidP="007E13CB">
            <w:pPr>
              <w:jc w:val="both"/>
              <w:rPr>
                <w:rFonts w:asciiTheme="majorHAnsi" w:hAnsiTheme="majorHAnsi"/>
              </w:rPr>
            </w:pPr>
          </w:p>
        </w:tc>
      </w:tr>
      <w:tr w:rsidR="007D1320" w:rsidRPr="009E0DBA" w:rsidTr="007E13CB">
        <w:tc>
          <w:tcPr>
            <w:tcW w:w="558" w:type="dxa"/>
            <w:tcBorders>
              <w:top w:val="nil"/>
              <w:bottom w:val="nil"/>
              <w:right w:val="nil"/>
            </w:tcBorders>
          </w:tcPr>
          <w:p w:rsidR="007D1320" w:rsidRPr="009E0DBA" w:rsidRDefault="007D1320" w:rsidP="007E13CB">
            <w:pPr>
              <w:jc w:val="both"/>
              <w:rPr>
                <w:rFonts w:asciiTheme="majorHAnsi" w:hAnsiTheme="majorHAnsi"/>
              </w:rPr>
            </w:pPr>
          </w:p>
        </w:tc>
        <w:tc>
          <w:tcPr>
            <w:tcW w:w="6210" w:type="dxa"/>
            <w:tcBorders>
              <w:top w:val="nil"/>
              <w:left w:val="nil"/>
              <w:bottom w:val="nil"/>
            </w:tcBorders>
          </w:tcPr>
          <w:p w:rsidR="007D1320" w:rsidRPr="009E0DBA" w:rsidRDefault="007D1320" w:rsidP="007E13CB">
            <w:pPr>
              <w:jc w:val="both"/>
              <w:rPr>
                <w:rFonts w:asciiTheme="majorHAnsi" w:hAnsiTheme="majorHAnsi"/>
              </w:rPr>
            </w:pPr>
            <w:r w:rsidRPr="009E0DBA">
              <w:rPr>
                <w:rFonts w:asciiTheme="majorHAnsi" w:hAnsiTheme="majorHAnsi"/>
              </w:rPr>
              <w:t>Cash and cash equivalents at the beginning</w:t>
            </w:r>
          </w:p>
        </w:tc>
        <w:tc>
          <w:tcPr>
            <w:tcW w:w="1440" w:type="dxa"/>
            <w:tcBorders>
              <w:top w:val="nil"/>
              <w:bottom w:val="nil"/>
              <w:right w:val="nil"/>
            </w:tcBorders>
          </w:tcPr>
          <w:p w:rsidR="007D1320" w:rsidRPr="009E0DBA" w:rsidRDefault="007D1320" w:rsidP="007E13CB">
            <w:pPr>
              <w:jc w:val="both"/>
              <w:rPr>
                <w:rFonts w:asciiTheme="majorHAnsi" w:hAnsiTheme="majorHAnsi"/>
              </w:rPr>
            </w:pPr>
          </w:p>
        </w:tc>
        <w:tc>
          <w:tcPr>
            <w:tcW w:w="1368" w:type="dxa"/>
            <w:tcBorders>
              <w:top w:val="nil"/>
              <w:left w:val="nil"/>
              <w:bottom w:val="nil"/>
            </w:tcBorders>
          </w:tcPr>
          <w:p w:rsidR="007D1320" w:rsidRPr="009E0DBA" w:rsidRDefault="007D1320" w:rsidP="007E13CB">
            <w:pPr>
              <w:jc w:val="both"/>
              <w:rPr>
                <w:rFonts w:asciiTheme="majorHAnsi" w:hAnsiTheme="majorHAnsi"/>
              </w:rPr>
            </w:pPr>
          </w:p>
        </w:tc>
      </w:tr>
      <w:tr w:rsidR="007D1320" w:rsidRPr="009E0DBA" w:rsidTr="007E13CB">
        <w:tc>
          <w:tcPr>
            <w:tcW w:w="558" w:type="dxa"/>
            <w:tcBorders>
              <w:top w:val="nil"/>
              <w:bottom w:val="nil"/>
              <w:right w:val="nil"/>
            </w:tcBorders>
          </w:tcPr>
          <w:p w:rsidR="007D1320" w:rsidRPr="009E0DBA" w:rsidRDefault="007D1320" w:rsidP="007E13CB">
            <w:pPr>
              <w:jc w:val="both"/>
              <w:rPr>
                <w:rFonts w:asciiTheme="majorHAnsi" w:hAnsiTheme="majorHAnsi"/>
              </w:rPr>
            </w:pPr>
          </w:p>
        </w:tc>
        <w:tc>
          <w:tcPr>
            <w:tcW w:w="6210" w:type="dxa"/>
            <w:tcBorders>
              <w:top w:val="nil"/>
              <w:left w:val="nil"/>
              <w:bottom w:val="nil"/>
            </w:tcBorders>
          </w:tcPr>
          <w:p w:rsidR="007D1320" w:rsidRPr="009E0DBA" w:rsidRDefault="007D1320" w:rsidP="007E13CB">
            <w:pPr>
              <w:jc w:val="both"/>
              <w:rPr>
                <w:rFonts w:asciiTheme="majorHAnsi" w:hAnsiTheme="majorHAnsi"/>
              </w:rPr>
            </w:pPr>
            <w:r w:rsidRPr="009E0DBA">
              <w:rPr>
                <w:rFonts w:asciiTheme="majorHAnsi" w:hAnsiTheme="majorHAnsi"/>
              </w:rPr>
              <w:t xml:space="preserve">Cash and cash equivalents at the end </w:t>
            </w:r>
          </w:p>
        </w:tc>
        <w:tc>
          <w:tcPr>
            <w:tcW w:w="1440" w:type="dxa"/>
            <w:tcBorders>
              <w:top w:val="nil"/>
              <w:bottom w:val="nil"/>
              <w:right w:val="nil"/>
            </w:tcBorders>
          </w:tcPr>
          <w:p w:rsidR="007D1320" w:rsidRPr="009E0DBA" w:rsidRDefault="007D1320" w:rsidP="007E13CB">
            <w:pPr>
              <w:jc w:val="both"/>
              <w:rPr>
                <w:rFonts w:asciiTheme="majorHAnsi" w:hAnsiTheme="majorHAnsi"/>
              </w:rPr>
            </w:pPr>
          </w:p>
        </w:tc>
        <w:tc>
          <w:tcPr>
            <w:tcW w:w="1368" w:type="dxa"/>
            <w:tcBorders>
              <w:top w:val="nil"/>
              <w:left w:val="nil"/>
              <w:bottom w:val="nil"/>
            </w:tcBorders>
          </w:tcPr>
          <w:p w:rsidR="007D1320" w:rsidRPr="009E0DBA" w:rsidRDefault="007D1320" w:rsidP="007E13CB">
            <w:pPr>
              <w:jc w:val="both"/>
              <w:rPr>
                <w:rFonts w:asciiTheme="majorHAnsi" w:hAnsiTheme="majorHAnsi"/>
              </w:rPr>
            </w:pPr>
          </w:p>
        </w:tc>
      </w:tr>
      <w:tr w:rsidR="007D1320" w:rsidRPr="009E0DBA" w:rsidTr="007E13CB">
        <w:tc>
          <w:tcPr>
            <w:tcW w:w="6768" w:type="dxa"/>
            <w:gridSpan w:val="2"/>
            <w:tcBorders>
              <w:top w:val="nil"/>
            </w:tcBorders>
          </w:tcPr>
          <w:p w:rsidR="007D1320" w:rsidRPr="009E0DBA" w:rsidRDefault="007D1320" w:rsidP="007E13CB">
            <w:pPr>
              <w:jc w:val="both"/>
              <w:rPr>
                <w:rFonts w:asciiTheme="majorHAnsi" w:hAnsiTheme="majorHAnsi"/>
                <w:b/>
                <w:bCs/>
              </w:rPr>
            </w:pPr>
            <w:r w:rsidRPr="009E0DBA">
              <w:rPr>
                <w:rFonts w:asciiTheme="majorHAnsi" w:hAnsiTheme="majorHAnsi"/>
                <w:b/>
                <w:bCs/>
              </w:rPr>
              <w:t xml:space="preserve">Cash flows shown in bracket are treated as minus figures while making total. </w:t>
            </w:r>
          </w:p>
        </w:tc>
        <w:tc>
          <w:tcPr>
            <w:tcW w:w="1440" w:type="dxa"/>
            <w:tcBorders>
              <w:top w:val="nil"/>
              <w:right w:val="nil"/>
            </w:tcBorders>
          </w:tcPr>
          <w:p w:rsidR="007D1320" w:rsidRPr="009E0DBA" w:rsidRDefault="007D1320" w:rsidP="007E13CB">
            <w:pPr>
              <w:jc w:val="both"/>
              <w:rPr>
                <w:rFonts w:asciiTheme="majorHAnsi" w:hAnsiTheme="majorHAnsi"/>
              </w:rPr>
            </w:pPr>
          </w:p>
        </w:tc>
        <w:tc>
          <w:tcPr>
            <w:tcW w:w="1368" w:type="dxa"/>
            <w:tcBorders>
              <w:top w:val="nil"/>
              <w:left w:val="nil"/>
            </w:tcBorders>
          </w:tcPr>
          <w:p w:rsidR="007D1320" w:rsidRPr="009E0DBA" w:rsidRDefault="007D1320" w:rsidP="007E13CB">
            <w:pPr>
              <w:jc w:val="both"/>
              <w:rPr>
                <w:rFonts w:asciiTheme="majorHAnsi" w:hAnsiTheme="majorHAnsi"/>
              </w:rPr>
            </w:pPr>
          </w:p>
        </w:tc>
      </w:tr>
    </w:tbl>
    <w:p w:rsidR="007D1320" w:rsidRPr="009E0DBA" w:rsidRDefault="007D1320" w:rsidP="007D1320">
      <w:pPr>
        <w:spacing w:after="0" w:line="240" w:lineRule="auto"/>
        <w:jc w:val="both"/>
        <w:rPr>
          <w:rFonts w:asciiTheme="majorHAnsi" w:hAnsiTheme="majorHAnsi"/>
        </w:rPr>
      </w:pPr>
    </w:p>
    <w:p w:rsidR="000F475B" w:rsidRPr="009E0DBA" w:rsidRDefault="000F475B">
      <w:pPr>
        <w:rPr>
          <w:rFonts w:asciiTheme="majorHAnsi" w:hAnsiTheme="majorHAnsi"/>
          <w:b/>
          <w:bCs/>
        </w:rPr>
      </w:pPr>
      <w:r w:rsidRPr="009E0DBA">
        <w:rPr>
          <w:rFonts w:asciiTheme="majorHAnsi" w:hAnsiTheme="majorHAnsi"/>
          <w:b/>
          <w:bCs/>
        </w:rPr>
        <w:br w:type="page"/>
      </w:r>
    </w:p>
    <w:p w:rsidR="007D1320" w:rsidRPr="009E0DBA" w:rsidRDefault="007D1320" w:rsidP="007D1320">
      <w:pPr>
        <w:spacing w:after="0" w:line="240" w:lineRule="auto"/>
        <w:jc w:val="center"/>
        <w:rPr>
          <w:rFonts w:asciiTheme="majorHAnsi" w:hAnsiTheme="majorHAnsi"/>
          <w:b/>
          <w:bCs/>
        </w:rPr>
      </w:pPr>
      <w:r w:rsidRPr="009E0DBA">
        <w:rPr>
          <w:rFonts w:asciiTheme="majorHAnsi" w:hAnsiTheme="majorHAnsi"/>
          <w:b/>
          <w:bCs/>
        </w:rPr>
        <w:t>CASH FLOW STATEMENT</w:t>
      </w:r>
    </w:p>
    <w:p w:rsidR="007D1320" w:rsidRPr="009E0DBA" w:rsidRDefault="007D1320" w:rsidP="007D1320">
      <w:pPr>
        <w:spacing w:after="0" w:line="240" w:lineRule="auto"/>
        <w:jc w:val="center"/>
        <w:rPr>
          <w:rFonts w:asciiTheme="majorHAnsi" w:hAnsiTheme="majorHAnsi"/>
          <w:i/>
          <w:iCs/>
        </w:rPr>
      </w:pPr>
      <w:r w:rsidRPr="009E0DBA">
        <w:rPr>
          <w:rFonts w:asciiTheme="majorHAnsi" w:hAnsiTheme="majorHAnsi"/>
          <w:i/>
          <w:iCs/>
        </w:rPr>
        <w:t>(Indirect Method)</w:t>
      </w: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18"/>
        <w:gridCol w:w="6118"/>
        <w:gridCol w:w="1420"/>
        <w:gridCol w:w="1349"/>
      </w:tblGrid>
      <w:tr w:rsidR="007D1320" w:rsidRPr="009E0DBA" w:rsidTr="007E13CB">
        <w:tc>
          <w:tcPr>
            <w:tcW w:w="689" w:type="dxa"/>
            <w:tcBorders>
              <w:bottom w:val="nil"/>
            </w:tcBorders>
          </w:tcPr>
          <w:p w:rsidR="007D1320" w:rsidRPr="009E0DBA" w:rsidRDefault="007D1320" w:rsidP="007E13CB">
            <w:pPr>
              <w:jc w:val="both"/>
              <w:rPr>
                <w:rFonts w:asciiTheme="majorHAnsi" w:hAnsiTheme="majorHAnsi"/>
                <w:b/>
                <w:bCs/>
                <w:i/>
                <w:iCs/>
              </w:rPr>
            </w:pPr>
            <w:r w:rsidRPr="009E0DBA">
              <w:rPr>
                <w:rFonts w:asciiTheme="majorHAnsi" w:hAnsiTheme="majorHAnsi"/>
                <w:b/>
                <w:bCs/>
                <w:i/>
                <w:iCs/>
              </w:rPr>
              <w:t>A.</w:t>
            </w:r>
          </w:p>
        </w:tc>
        <w:tc>
          <w:tcPr>
            <w:tcW w:w="6118" w:type="dxa"/>
            <w:tcBorders>
              <w:bottom w:val="nil"/>
            </w:tcBorders>
          </w:tcPr>
          <w:p w:rsidR="007D1320" w:rsidRPr="009E0DBA" w:rsidRDefault="007D1320" w:rsidP="007E13CB">
            <w:pPr>
              <w:jc w:val="both"/>
              <w:rPr>
                <w:rFonts w:asciiTheme="majorHAnsi" w:hAnsiTheme="majorHAnsi"/>
                <w:b/>
                <w:bCs/>
                <w:i/>
                <w:iCs/>
              </w:rPr>
            </w:pPr>
            <w:r w:rsidRPr="009E0DBA">
              <w:rPr>
                <w:rFonts w:asciiTheme="majorHAnsi" w:hAnsiTheme="majorHAnsi"/>
                <w:b/>
                <w:bCs/>
                <w:i/>
                <w:iCs/>
              </w:rPr>
              <w:t>Cash flows operating activities</w:t>
            </w:r>
          </w:p>
        </w:tc>
        <w:tc>
          <w:tcPr>
            <w:tcW w:w="1420" w:type="dxa"/>
            <w:tcBorders>
              <w:bottom w:val="single" w:sz="4" w:space="0" w:color="auto"/>
            </w:tcBorders>
          </w:tcPr>
          <w:p w:rsidR="007D1320" w:rsidRPr="009E0DBA" w:rsidRDefault="007D1320" w:rsidP="007E13CB">
            <w:pPr>
              <w:jc w:val="center"/>
              <w:rPr>
                <w:rFonts w:asciiTheme="majorHAnsi" w:hAnsiTheme="majorHAnsi"/>
                <w:b/>
                <w:bCs/>
              </w:rPr>
            </w:pPr>
            <w:r w:rsidRPr="009E0DBA">
              <w:rPr>
                <w:rFonts w:asciiTheme="majorHAnsi" w:hAnsiTheme="majorHAnsi"/>
                <w:b/>
                <w:bCs/>
              </w:rPr>
              <w:t>Rs.</w:t>
            </w:r>
          </w:p>
        </w:tc>
        <w:tc>
          <w:tcPr>
            <w:tcW w:w="1349" w:type="dxa"/>
            <w:tcBorders>
              <w:bottom w:val="single" w:sz="4" w:space="0" w:color="auto"/>
            </w:tcBorders>
          </w:tcPr>
          <w:p w:rsidR="007D1320" w:rsidRPr="009E0DBA" w:rsidRDefault="007D1320" w:rsidP="007E13CB">
            <w:pPr>
              <w:jc w:val="center"/>
              <w:rPr>
                <w:rFonts w:asciiTheme="majorHAnsi" w:hAnsiTheme="majorHAnsi"/>
                <w:b/>
                <w:bCs/>
              </w:rPr>
            </w:pPr>
            <w:r w:rsidRPr="009E0DBA">
              <w:rPr>
                <w:rFonts w:asciiTheme="majorHAnsi" w:hAnsiTheme="majorHAnsi"/>
                <w:b/>
                <w:bCs/>
              </w:rPr>
              <w:t>Rs.</w:t>
            </w:r>
          </w:p>
        </w:tc>
      </w:tr>
      <w:tr w:rsidR="007D1320" w:rsidRPr="009E0DBA" w:rsidTr="007E13CB">
        <w:tc>
          <w:tcPr>
            <w:tcW w:w="689" w:type="dxa"/>
            <w:tcBorders>
              <w:top w:val="nil"/>
              <w:bottom w:val="nil"/>
            </w:tcBorders>
          </w:tcPr>
          <w:p w:rsidR="007D1320" w:rsidRPr="009E0DBA" w:rsidRDefault="007D1320" w:rsidP="007E13CB">
            <w:pPr>
              <w:jc w:val="both"/>
              <w:rPr>
                <w:rFonts w:asciiTheme="majorHAnsi" w:hAnsiTheme="majorHAnsi"/>
                <w:b/>
                <w:bCs/>
              </w:rPr>
            </w:pPr>
          </w:p>
        </w:tc>
        <w:tc>
          <w:tcPr>
            <w:tcW w:w="6118" w:type="dxa"/>
            <w:tcBorders>
              <w:top w:val="nil"/>
              <w:bottom w:val="nil"/>
            </w:tcBorders>
          </w:tcPr>
          <w:p w:rsidR="007D1320" w:rsidRPr="009E0DBA" w:rsidRDefault="007D1320" w:rsidP="007E13CB">
            <w:pPr>
              <w:jc w:val="both"/>
              <w:rPr>
                <w:rFonts w:asciiTheme="majorHAnsi" w:hAnsiTheme="majorHAnsi"/>
              </w:rPr>
            </w:pPr>
            <w:r w:rsidRPr="009E0DBA">
              <w:rPr>
                <w:rFonts w:asciiTheme="majorHAnsi" w:hAnsiTheme="majorHAnsi"/>
              </w:rPr>
              <w:t>Closing Balance of profit &amp; loss account</w:t>
            </w:r>
          </w:p>
        </w:tc>
        <w:tc>
          <w:tcPr>
            <w:tcW w:w="1420" w:type="dxa"/>
            <w:tcBorders>
              <w:bottom w:val="nil"/>
            </w:tcBorders>
          </w:tcPr>
          <w:p w:rsidR="007D1320" w:rsidRPr="009E0DBA" w:rsidRDefault="007D1320" w:rsidP="007E13CB">
            <w:pPr>
              <w:jc w:val="both"/>
              <w:rPr>
                <w:rFonts w:asciiTheme="majorHAnsi" w:hAnsiTheme="majorHAnsi"/>
              </w:rPr>
            </w:pPr>
          </w:p>
        </w:tc>
        <w:tc>
          <w:tcPr>
            <w:tcW w:w="1349" w:type="dxa"/>
            <w:tcBorders>
              <w:bottom w:val="nil"/>
            </w:tcBorders>
          </w:tcPr>
          <w:p w:rsidR="007D1320" w:rsidRPr="009E0DBA" w:rsidRDefault="007D1320" w:rsidP="007E13CB">
            <w:pPr>
              <w:jc w:val="both"/>
              <w:rPr>
                <w:rFonts w:asciiTheme="majorHAnsi" w:hAnsiTheme="majorHAnsi"/>
              </w:rPr>
            </w:pPr>
          </w:p>
        </w:tc>
      </w:tr>
      <w:tr w:rsidR="007D1320" w:rsidRPr="009E0DBA" w:rsidTr="007E13CB">
        <w:tc>
          <w:tcPr>
            <w:tcW w:w="689" w:type="dxa"/>
            <w:tcBorders>
              <w:top w:val="nil"/>
              <w:bottom w:val="nil"/>
            </w:tcBorders>
          </w:tcPr>
          <w:p w:rsidR="007D1320" w:rsidRPr="009E0DBA" w:rsidRDefault="007D1320" w:rsidP="007E13CB">
            <w:pPr>
              <w:jc w:val="both"/>
              <w:rPr>
                <w:rFonts w:asciiTheme="majorHAnsi" w:hAnsiTheme="majorHAnsi"/>
                <w:b/>
                <w:bCs/>
              </w:rPr>
            </w:pPr>
            <w:r w:rsidRPr="009E0DBA">
              <w:rPr>
                <w:rFonts w:asciiTheme="majorHAnsi" w:hAnsiTheme="majorHAnsi"/>
                <w:b/>
                <w:bCs/>
              </w:rPr>
              <w:t>Less:</w:t>
            </w:r>
          </w:p>
        </w:tc>
        <w:tc>
          <w:tcPr>
            <w:tcW w:w="6118" w:type="dxa"/>
            <w:tcBorders>
              <w:top w:val="nil"/>
              <w:bottom w:val="nil"/>
            </w:tcBorders>
          </w:tcPr>
          <w:p w:rsidR="007D1320" w:rsidRPr="009E0DBA" w:rsidRDefault="007D1320" w:rsidP="007E13CB">
            <w:pPr>
              <w:jc w:val="both"/>
              <w:rPr>
                <w:rFonts w:asciiTheme="majorHAnsi" w:hAnsiTheme="majorHAnsi"/>
                <w:b/>
                <w:bCs/>
              </w:rPr>
            </w:pPr>
            <w:r w:rsidRPr="009E0DBA">
              <w:rPr>
                <w:rFonts w:asciiTheme="majorHAnsi" w:hAnsiTheme="majorHAnsi"/>
                <w:b/>
                <w:bCs/>
              </w:rPr>
              <w:t>Opening balance of profit &amp; loss account</w:t>
            </w:r>
          </w:p>
        </w:tc>
        <w:tc>
          <w:tcPr>
            <w:tcW w:w="1420" w:type="dxa"/>
            <w:tcBorders>
              <w:top w:val="nil"/>
              <w:bottom w:val="nil"/>
            </w:tcBorders>
          </w:tcPr>
          <w:p w:rsidR="007D1320" w:rsidRPr="009E0DBA" w:rsidRDefault="007D1320" w:rsidP="007E13CB">
            <w:pPr>
              <w:jc w:val="both"/>
              <w:rPr>
                <w:rFonts w:asciiTheme="majorHAnsi" w:hAnsiTheme="majorHAnsi"/>
              </w:rPr>
            </w:pPr>
          </w:p>
        </w:tc>
        <w:tc>
          <w:tcPr>
            <w:tcW w:w="1349" w:type="dxa"/>
            <w:tcBorders>
              <w:top w:val="nil"/>
              <w:bottom w:val="nil"/>
            </w:tcBorders>
          </w:tcPr>
          <w:p w:rsidR="007D1320" w:rsidRPr="009E0DBA" w:rsidRDefault="007D1320" w:rsidP="007E13CB">
            <w:pPr>
              <w:jc w:val="both"/>
              <w:rPr>
                <w:rFonts w:asciiTheme="majorHAnsi" w:hAnsiTheme="majorHAnsi"/>
              </w:rPr>
            </w:pPr>
          </w:p>
        </w:tc>
      </w:tr>
      <w:tr w:rsidR="007D1320" w:rsidRPr="009E0DBA" w:rsidTr="007E13CB">
        <w:tc>
          <w:tcPr>
            <w:tcW w:w="689" w:type="dxa"/>
            <w:tcBorders>
              <w:top w:val="nil"/>
              <w:bottom w:val="nil"/>
            </w:tcBorders>
          </w:tcPr>
          <w:p w:rsidR="007D1320" w:rsidRPr="009E0DBA" w:rsidRDefault="007D1320" w:rsidP="007E13CB">
            <w:pPr>
              <w:jc w:val="both"/>
              <w:rPr>
                <w:rFonts w:asciiTheme="majorHAnsi" w:hAnsiTheme="majorHAnsi"/>
                <w:b/>
                <w:bCs/>
              </w:rPr>
            </w:pPr>
          </w:p>
        </w:tc>
        <w:tc>
          <w:tcPr>
            <w:tcW w:w="6118" w:type="dxa"/>
            <w:tcBorders>
              <w:top w:val="nil"/>
              <w:bottom w:val="nil"/>
            </w:tcBorders>
          </w:tcPr>
          <w:p w:rsidR="007D1320" w:rsidRPr="009E0DBA" w:rsidRDefault="007D1320" w:rsidP="007E13CB">
            <w:pPr>
              <w:jc w:val="both"/>
              <w:rPr>
                <w:rFonts w:asciiTheme="majorHAnsi" w:hAnsiTheme="majorHAnsi"/>
              </w:rPr>
            </w:pPr>
            <w:r w:rsidRPr="009E0DBA">
              <w:rPr>
                <w:rFonts w:asciiTheme="majorHAnsi" w:hAnsiTheme="majorHAnsi"/>
              </w:rPr>
              <w:t xml:space="preserve">Profit after appropriation </w:t>
            </w:r>
          </w:p>
        </w:tc>
        <w:tc>
          <w:tcPr>
            <w:tcW w:w="1420" w:type="dxa"/>
            <w:tcBorders>
              <w:top w:val="nil"/>
              <w:bottom w:val="nil"/>
            </w:tcBorders>
          </w:tcPr>
          <w:p w:rsidR="007D1320" w:rsidRPr="009E0DBA" w:rsidRDefault="007D1320" w:rsidP="007E13CB">
            <w:pPr>
              <w:jc w:val="both"/>
              <w:rPr>
                <w:rFonts w:asciiTheme="majorHAnsi" w:hAnsiTheme="majorHAnsi"/>
              </w:rPr>
            </w:pPr>
          </w:p>
        </w:tc>
        <w:tc>
          <w:tcPr>
            <w:tcW w:w="1349" w:type="dxa"/>
            <w:tcBorders>
              <w:top w:val="nil"/>
              <w:bottom w:val="nil"/>
            </w:tcBorders>
          </w:tcPr>
          <w:p w:rsidR="007D1320" w:rsidRPr="009E0DBA" w:rsidRDefault="007D1320" w:rsidP="007E13CB">
            <w:pPr>
              <w:jc w:val="both"/>
              <w:rPr>
                <w:rFonts w:asciiTheme="majorHAnsi" w:hAnsiTheme="majorHAnsi"/>
              </w:rPr>
            </w:pPr>
          </w:p>
        </w:tc>
      </w:tr>
      <w:tr w:rsidR="007D1320" w:rsidRPr="009E0DBA" w:rsidTr="007E13CB">
        <w:tc>
          <w:tcPr>
            <w:tcW w:w="689" w:type="dxa"/>
            <w:tcBorders>
              <w:top w:val="nil"/>
              <w:bottom w:val="nil"/>
            </w:tcBorders>
          </w:tcPr>
          <w:p w:rsidR="007D1320" w:rsidRPr="009E0DBA" w:rsidRDefault="007D1320" w:rsidP="007E13CB">
            <w:pPr>
              <w:jc w:val="both"/>
              <w:rPr>
                <w:rFonts w:asciiTheme="majorHAnsi" w:hAnsiTheme="majorHAnsi"/>
                <w:b/>
                <w:bCs/>
              </w:rPr>
            </w:pPr>
            <w:r w:rsidRPr="009E0DBA">
              <w:rPr>
                <w:rFonts w:asciiTheme="majorHAnsi" w:hAnsiTheme="majorHAnsi"/>
                <w:b/>
                <w:bCs/>
              </w:rPr>
              <w:t>Add:</w:t>
            </w:r>
          </w:p>
        </w:tc>
        <w:tc>
          <w:tcPr>
            <w:tcW w:w="6118" w:type="dxa"/>
            <w:tcBorders>
              <w:top w:val="nil"/>
              <w:bottom w:val="nil"/>
            </w:tcBorders>
          </w:tcPr>
          <w:p w:rsidR="007D1320" w:rsidRPr="009E0DBA" w:rsidRDefault="007D1320" w:rsidP="007E13CB">
            <w:pPr>
              <w:jc w:val="both"/>
              <w:rPr>
                <w:rFonts w:asciiTheme="majorHAnsi" w:hAnsiTheme="majorHAnsi"/>
                <w:b/>
                <w:bCs/>
              </w:rPr>
            </w:pPr>
            <w:r w:rsidRPr="009E0DBA">
              <w:rPr>
                <w:rFonts w:asciiTheme="majorHAnsi" w:hAnsiTheme="majorHAnsi"/>
                <w:b/>
                <w:bCs/>
              </w:rPr>
              <w:t>Items of appropriation:</w:t>
            </w:r>
          </w:p>
        </w:tc>
        <w:tc>
          <w:tcPr>
            <w:tcW w:w="1420" w:type="dxa"/>
            <w:tcBorders>
              <w:top w:val="nil"/>
              <w:bottom w:val="nil"/>
            </w:tcBorders>
          </w:tcPr>
          <w:p w:rsidR="007D1320" w:rsidRPr="009E0DBA" w:rsidRDefault="007D1320" w:rsidP="007E13CB">
            <w:pPr>
              <w:jc w:val="both"/>
              <w:rPr>
                <w:rFonts w:asciiTheme="majorHAnsi" w:hAnsiTheme="majorHAnsi"/>
              </w:rPr>
            </w:pPr>
          </w:p>
        </w:tc>
        <w:tc>
          <w:tcPr>
            <w:tcW w:w="1349" w:type="dxa"/>
            <w:tcBorders>
              <w:top w:val="nil"/>
              <w:bottom w:val="nil"/>
            </w:tcBorders>
          </w:tcPr>
          <w:p w:rsidR="007D1320" w:rsidRPr="009E0DBA" w:rsidRDefault="007D1320" w:rsidP="007E13CB">
            <w:pPr>
              <w:jc w:val="both"/>
              <w:rPr>
                <w:rFonts w:asciiTheme="majorHAnsi" w:hAnsiTheme="majorHAnsi"/>
              </w:rPr>
            </w:pPr>
          </w:p>
        </w:tc>
      </w:tr>
      <w:tr w:rsidR="007D1320" w:rsidRPr="009E0DBA" w:rsidTr="007E13CB">
        <w:tc>
          <w:tcPr>
            <w:tcW w:w="689" w:type="dxa"/>
            <w:tcBorders>
              <w:top w:val="nil"/>
              <w:bottom w:val="nil"/>
            </w:tcBorders>
          </w:tcPr>
          <w:p w:rsidR="007D1320" w:rsidRPr="009E0DBA" w:rsidRDefault="007D1320" w:rsidP="007E13CB">
            <w:pPr>
              <w:jc w:val="both"/>
              <w:rPr>
                <w:rFonts w:asciiTheme="majorHAnsi" w:hAnsiTheme="majorHAnsi"/>
                <w:b/>
                <w:bCs/>
              </w:rPr>
            </w:pPr>
          </w:p>
        </w:tc>
        <w:tc>
          <w:tcPr>
            <w:tcW w:w="6118" w:type="dxa"/>
            <w:tcBorders>
              <w:top w:val="nil"/>
              <w:bottom w:val="nil"/>
            </w:tcBorders>
          </w:tcPr>
          <w:p w:rsidR="007D1320" w:rsidRPr="009E0DBA" w:rsidRDefault="007D1320" w:rsidP="007E13CB">
            <w:pPr>
              <w:jc w:val="both"/>
              <w:rPr>
                <w:rFonts w:asciiTheme="majorHAnsi" w:hAnsiTheme="majorHAnsi"/>
              </w:rPr>
            </w:pPr>
            <w:r w:rsidRPr="009E0DBA">
              <w:rPr>
                <w:rFonts w:asciiTheme="majorHAnsi" w:hAnsiTheme="majorHAnsi"/>
              </w:rPr>
              <w:t xml:space="preserve">1) Interim dividend </w:t>
            </w:r>
          </w:p>
        </w:tc>
        <w:tc>
          <w:tcPr>
            <w:tcW w:w="1420" w:type="dxa"/>
            <w:tcBorders>
              <w:top w:val="nil"/>
              <w:bottom w:val="nil"/>
            </w:tcBorders>
          </w:tcPr>
          <w:p w:rsidR="007D1320" w:rsidRPr="009E0DBA" w:rsidRDefault="007D1320" w:rsidP="007E13CB">
            <w:pPr>
              <w:jc w:val="both"/>
              <w:rPr>
                <w:rFonts w:asciiTheme="majorHAnsi" w:hAnsiTheme="majorHAnsi"/>
              </w:rPr>
            </w:pPr>
          </w:p>
        </w:tc>
        <w:tc>
          <w:tcPr>
            <w:tcW w:w="1349" w:type="dxa"/>
            <w:tcBorders>
              <w:top w:val="nil"/>
              <w:bottom w:val="nil"/>
            </w:tcBorders>
          </w:tcPr>
          <w:p w:rsidR="007D1320" w:rsidRPr="009E0DBA" w:rsidRDefault="007D1320" w:rsidP="007E13CB">
            <w:pPr>
              <w:jc w:val="both"/>
              <w:rPr>
                <w:rFonts w:asciiTheme="majorHAnsi" w:hAnsiTheme="majorHAnsi"/>
              </w:rPr>
            </w:pPr>
          </w:p>
        </w:tc>
      </w:tr>
      <w:tr w:rsidR="007D1320" w:rsidRPr="009E0DBA" w:rsidTr="007E13CB">
        <w:tc>
          <w:tcPr>
            <w:tcW w:w="689" w:type="dxa"/>
            <w:tcBorders>
              <w:top w:val="nil"/>
              <w:bottom w:val="nil"/>
            </w:tcBorders>
          </w:tcPr>
          <w:p w:rsidR="007D1320" w:rsidRPr="009E0DBA" w:rsidRDefault="007D1320" w:rsidP="007E13CB">
            <w:pPr>
              <w:jc w:val="both"/>
              <w:rPr>
                <w:rFonts w:asciiTheme="majorHAnsi" w:hAnsiTheme="majorHAnsi"/>
                <w:b/>
                <w:bCs/>
              </w:rPr>
            </w:pPr>
          </w:p>
        </w:tc>
        <w:tc>
          <w:tcPr>
            <w:tcW w:w="6118" w:type="dxa"/>
            <w:tcBorders>
              <w:top w:val="nil"/>
              <w:bottom w:val="nil"/>
            </w:tcBorders>
          </w:tcPr>
          <w:p w:rsidR="007D1320" w:rsidRPr="009E0DBA" w:rsidRDefault="007D1320" w:rsidP="007E13CB">
            <w:pPr>
              <w:jc w:val="both"/>
              <w:rPr>
                <w:rFonts w:asciiTheme="majorHAnsi" w:hAnsiTheme="majorHAnsi"/>
              </w:rPr>
            </w:pPr>
            <w:r w:rsidRPr="009E0DBA">
              <w:rPr>
                <w:rFonts w:asciiTheme="majorHAnsi" w:hAnsiTheme="majorHAnsi"/>
              </w:rPr>
              <w:t>2) Final dividend/proposed dividend (current year)</w:t>
            </w:r>
          </w:p>
        </w:tc>
        <w:tc>
          <w:tcPr>
            <w:tcW w:w="1420" w:type="dxa"/>
            <w:tcBorders>
              <w:top w:val="nil"/>
              <w:bottom w:val="nil"/>
            </w:tcBorders>
          </w:tcPr>
          <w:p w:rsidR="007D1320" w:rsidRPr="009E0DBA" w:rsidRDefault="007D1320" w:rsidP="007E13CB">
            <w:pPr>
              <w:jc w:val="both"/>
              <w:rPr>
                <w:rFonts w:asciiTheme="majorHAnsi" w:hAnsiTheme="majorHAnsi"/>
              </w:rPr>
            </w:pPr>
          </w:p>
        </w:tc>
        <w:tc>
          <w:tcPr>
            <w:tcW w:w="1349" w:type="dxa"/>
            <w:tcBorders>
              <w:top w:val="nil"/>
              <w:bottom w:val="nil"/>
            </w:tcBorders>
          </w:tcPr>
          <w:p w:rsidR="007D1320" w:rsidRPr="009E0DBA" w:rsidRDefault="007D1320" w:rsidP="007E13CB">
            <w:pPr>
              <w:jc w:val="both"/>
              <w:rPr>
                <w:rFonts w:asciiTheme="majorHAnsi" w:hAnsiTheme="majorHAnsi"/>
              </w:rPr>
            </w:pPr>
          </w:p>
        </w:tc>
      </w:tr>
      <w:tr w:rsidR="007D1320" w:rsidRPr="009E0DBA" w:rsidTr="007E13CB">
        <w:tc>
          <w:tcPr>
            <w:tcW w:w="689" w:type="dxa"/>
            <w:tcBorders>
              <w:top w:val="nil"/>
              <w:bottom w:val="nil"/>
            </w:tcBorders>
          </w:tcPr>
          <w:p w:rsidR="007D1320" w:rsidRPr="009E0DBA" w:rsidRDefault="007D1320" w:rsidP="007E13CB">
            <w:pPr>
              <w:jc w:val="both"/>
              <w:rPr>
                <w:rFonts w:asciiTheme="majorHAnsi" w:hAnsiTheme="majorHAnsi"/>
                <w:b/>
                <w:bCs/>
              </w:rPr>
            </w:pPr>
          </w:p>
        </w:tc>
        <w:tc>
          <w:tcPr>
            <w:tcW w:w="6118" w:type="dxa"/>
            <w:tcBorders>
              <w:top w:val="nil"/>
              <w:bottom w:val="nil"/>
            </w:tcBorders>
          </w:tcPr>
          <w:p w:rsidR="007D1320" w:rsidRPr="009E0DBA" w:rsidRDefault="007D1320" w:rsidP="007E13CB">
            <w:pPr>
              <w:jc w:val="both"/>
              <w:rPr>
                <w:rFonts w:asciiTheme="majorHAnsi" w:hAnsiTheme="majorHAnsi"/>
              </w:rPr>
            </w:pPr>
            <w:r w:rsidRPr="009E0DBA">
              <w:rPr>
                <w:rFonts w:asciiTheme="majorHAnsi" w:hAnsiTheme="majorHAnsi"/>
              </w:rPr>
              <w:t xml:space="preserve">3) Transfer to general reserve </w:t>
            </w:r>
          </w:p>
        </w:tc>
        <w:tc>
          <w:tcPr>
            <w:tcW w:w="1420" w:type="dxa"/>
            <w:tcBorders>
              <w:top w:val="nil"/>
              <w:bottom w:val="nil"/>
            </w:tcBorders>
          </w:tcPr>
          <w:p w:rsidR="007D1320" w:rsidRPr="009E0DBA" w:rsidRDefault="007D1320" w:rsidP="007E13CB">
            <w:pPr>
              <w:jc w:val="both"/>
              <w:rPr>
                <w:rFonts w:asciiTheme="majorHAnsi" w:hAnsiTheme="majorHAnsi"/>
              </w:rPr>
            </w:pPr>
          </w:p>
        </w:tc>
        <w:tc>
          <w:tcPr>
            <w:tcW w:w="1349" w:type="dxa"/>
            <w:tcBorders>
              <w:top w:val="nil"/>
              <w:bottom w:val="nil"/>
            </w:tcBorders>
          </w:tcPr>
          <w:p w:rsidR="007D1320" w:rsidRPr="009E0DBA" w:rsidRDefault="007D1320" w:rsidP="007E13CB">
            <w:pPr>
              <w:jc w:val="both"/>
              <w:rPr>
                <w:rFonts w:asciiTheme="majorHAnsi" w:hAnsiTheme="majorHAnsi"/>
              </w:rPr>
            </w:pPr>
          </w:p>
        </w:tc>
      </w:tr>
      <w:tr w:rsidR="007D1320" w:rsidRPr="009E0DBA" w:rsidTr="007E13CB">
        <w:tc>
          <w:tcPr>
            <w:tcW w:w="689" w:type="dxa"/>
            <w:tcBorders>
              <w:top w:val="nil"/>
              <w:bottom w:val="nil"/>
            </w:tcBorders>
          </w:tcPr>
          <w:p w:rsidR="007D1320" w:rsidRPr="009E0DBA" w:rsidRDefault="007D1320" w:rsidP="007E13CB">
            <w:pPr>
              <w:jc w:val="both"/>
              <w:rPr>
                <w:rFonts w:asciiTheme="majorHAnsi" w:hAnsiTheme="majorHAnsi"/>
                <w:b/>
                <w:bCs/>
              </w:rPr>
            </w:pPr>
          </w:p>
        </w:tc>
        <w:tc>
          <w:tcPr>
            <w:tcW w:w="6118" w:type="dxa"/>
            <w:tcBorders>
              <w:top w:val="nil"/>
              <w:bottom w:val="nil"/>
            </w:tcBorders>
          </w:tcPr>
          <w:p w:rsidR="007D1320" w:rsidRPr="009E0DBA" w:rsidRDefault="007D1320" w:rsidP="007E13CB">
            <w:pPr>
              <w:jc w:val="both"/>
              <w:rPr>
                <w:rFonts w:asciiTheme="majorHAnsi" w:hAnsiTheme="majorHAnsi"/>
              </w:rPr>
            </w:pPr>
            <w:r w:rsidRPr="009E0DBA">
              <w:rPr>
                <w:rFonts w:asciiTheme="majorHAnsi" w:hAnsiTheme="majorHAnsi"/>
              </w:rPr>
              <w:t xml:space="preserve">4) Transfer to other reserve </w:t>
            </w:r>
          </w:p>
        </w:tc>
        <w:tc>
          <w:tcPr>
            <w:tcW w:w="1420" w:type="dxa"/>
            <w:tcBorders>
              <w:top w:val="nil"/>
              <w:bottom w:val="nil"/>
            </w:tcBorders>
          </w:tcPr>
          <w:p w:rsidR="007D1320" w:rsidRPr="009E0DBA" w:rsidRDefault="007D1320" w:rsidP="007E13CB">
            <w:pPr>
              <w:jc w:val="both"/>
              <w:rPr>
                <w:rFonts w:asciiTheme="majorHAnsi" w:hAnsiTheme="majorHAnsi"/>
              </w:rPr>
            </w:pPr>
          </w:p>
        </w:tc>
        <w:tc>
          <w:tcPr>
            <w:tcW w:w="1349" w:type="dxa"/>
            <w:tcBorders>
              <w:top w:val="nil"/>
              <w:bottom w:val="nil"/>
            </w:tcBorders>
          </w:tcPr>
          <w:p w:rsidR="007D1320" w:rsidRPr="009E0DBA" w:rsidRDefault="007D1320" w:rsidP="007E13CB">
            <w:pPr>
              <w:jc w:val="both"/>
              <w:rPr>
                <w:rFonts w:asciiTheme="majorHAnsi" w:hAnsiTheme="majorHAnsi"/>
              </w:rPr>
            </w:pPr>
          </w:p>
        </w:tc>
      </w:tr>
      <w:tr w:rsidR="007D1320" w:rsidRPr="009E0DBA" w:rsidTr="007E13CB">
        <w:tc>
          <w:tcPr>
            <w:tcW w:w="689" w:type="dxa"/>
            <w:tcBorders>
              <w:top w:val="nil"/>
              <w:bottom w:val="nil"/>
            </w:tcBorders>
          </w:tcPr>
          <w:p w:rsidR="007D1320" w:rsidRPr="009E0DBA" w:rsidRDefault="007D1320" w:rsidP="007E13CB">
            <w:pPr>
              <w:jc w:val="both"/>
              <w:rPr>
                <w:rFonts w:asciiTheme="majorHAnsi" w:hAnsiTheme="majorHAnsi"/>
                <w:b/>
                <w:bCs/>
              </w:rPr>
            </w:pPr>
          </w:p>
        </w:tc>
        <w:tc>
          <w:tcPr>
            <w:tcW w:w="6118" w:type="dxa"/>
            <w:tcBorders>
              <w:top w:val="nil"/>
              <w:bottom w:val="nil"/>
            </w:tcBorders>
          </w:tcPr>
          <w:p w:rsidR="007D1320" w:rsidRPr="009E0DBA" w:rsidRDefault="007D1320" w:rsidP="007E13CB">
            <w:pPr>
              <w:jc w:val="both"/>
              <w:rPr>
                <w:rFonts w:asciiTheme="majorHAnsi" w:hAnsiTheme="majorHAnsi"/>
              </w:rPr>
            </w:pPr>
            <w:r w:rsidRPr="009E0DBA">
              <w:rPr>
                <w:rFonts w:asciiTheme="majorHAnsi" w:hAnsiTheme="majorHAnsi"/>
              </w:rPr>
              <w:t xml:space="preserve">5) Provision for taxation </w:t>
            </w:r>
          </w:p>
        </w:tc>
        <w:tc>
          <w:tcPr>
            <w:tcW w:w="1420" w:type="dxa"/>
            <w:tcBorders>
              <w:top w:val="nil"/>
              <w:bottom w:val="nil"/>
            </w:tcBorders>
          </w:tcPr>
          <w:p w:rsidR="007D1320" w:rsidRPr="009E0DBA" w:rsidRDefault="007D1320" w:rsidP="007E13CB">
            <w:pPr>
              <w:jc w:val="both"/>
              <w:rPr>
                <w:rFonts w:asciiTheme="majorHAnsi" w:hAnsiTheme="majorHAnsi"/>
              </w:rPr>
            </w:pPr>
          </w:p>
        </w:tc>
        <w:tc>
          <w:tcPr>
            <w:tcW w:w="1349" w:type="dxa"/>
            <w:tcBorders>
              <w:top w:val="nil"/>
              <w:bottom w:val="nil"/>
            </w:tcBorders>
          </w:tcPr>
          <w:p w:rsidR="007D1320" w:rsidRPr="009E0DBA" w:rsidRDefault="007D1320" w:rsidP="007E13CB">
            <w:pPr>
              <w:jc w:val="both"/>
              <w:rPr>
                <w:rFonts w:asciiTheme="majorHAnsi" w:hAnsiTheme="majorHAnsi"/>
              </w:rPr>
            </w:pPr>
          </w:p>
        </w:tc>
      </w:tr>
      <w:tr w:rsidR="007D1320" w:rsidRPr="009E0DBA" w:rsidTr="007E13CB">
        <w:tc>
          <w:tcPr>
            <w:tcW w:w="689" w:type="dxa"/>
            <w:tcBorders>
              <w:top w:val="nil"/>
              <w:bottom w:val="nil"/>
            </w:tcBorders>
          </w:tcPr>
          <w:p w:rsidR="007D1320" w:rsidRPr="009E0DBA" w:rsidRDefault="007D1320" w:rsidP="007E13CB">
            <w:pPr>
              <w:jc w:val="both"/>
              <w:rPr>
                <w:rFonts w:asciiTheme="majorHAnsi" w:hAnsiTheme="majorHAnsi"/>
                <w:b/>
                <w:bCs/>
              </w:rPr>
            </w:pPr>
          </w:p>
        </w:tc>
        <w:tc>
          <w:tcPr>
            <w:tcW w:w="6118" w:type="dxa"/>
            <w:tcBorders>
              <w:top w:val="nil"/>
              <w:bottom w:val="nil"/>
            </w:tcBorders>
          </w:tcPr>
          <w:p w:rsidR="007D1320" w:rsidRPr="009E0DBA" w:rsidRDefault="007D1320" w:rsidP="007E13CB">
            <w:pPr>
              <w:jc w:val="both"/>
              <w:rPr>
                <w:rFonts w:asciiTheme="majorHAnsi" w:hAnsiTheme="majorHAnsi"/>
              </w:rPr>
            </w:pPr>
            <w:r w:rsidRPr="009E0DBA">
              <w:rPr>
                <w:rFonts w:asciiTheme="majorHAnsi" w:hAnsiTheme="majorHAnsi"/>
              </w:rPr>
              <w:t xml:space="preserve">6) Issue of bonus share </w:t>
            </w:r>
          </w:p>
        </w:tc>
        <w:tc>
          <w:tcPr>
            <w:tcW w:w="1420" w:type="dxa"/>
            <w:tcBorders>
              <w:top w:val="nil"/>
              <w:bottom w:val="nil"/>
            </w:tcBorders>
          </w:tcPr>
          <w:p w:rsidR="007D1320" w:rsidRPr="009E0DBA" w:rsidRDefault="007D1320" w:rsidP="007E13CB">
            <w:pPr>
              <w:jc w:val="both"/>
              <w:rPr>
                <w:rFonts w:asciiTheme="majorHAnsi" w:hAnsiTheme="majorHAnsi"/>
              </w:rPr>
            </w:pPr>
          </w:p>
        </w:tc>
        <w:tc>
          <w:tcPr>
            <w:tcW w:w="1349" w:type="dxa"/>
            <w:tcBorders>
              <w:top w:val="nil"/>
              <w:bottom w:val="nil"/>
            </w:tcBorders>
          </w:tcPr>
          <w:p w:rsidR="007D1320" w:rsidRPr="009E0DBA" w:rsidRDefault="007D1320" w:rsidP="007E13CB">
            <w:pPr>
              <w:jc w:val="both"/>
              <w:rPr>
                <w:rFonts w:asciiTheme="majorHAnsi" w:hAnsiTheme="majorHAnsi"/>
              </w:rPr>
            </w:pPr>
          </w:p>
        </w:tc>
      </w:tr>
      <w:tr w:rsidR="007D1320" w:rsidRPr="009E0DBA" w:rsidTr="007E13CB">
        <w:tc>
          <w:tcPr>
            <w:tcW w:w="689" w:type="dxa"/>
            <w:tcBorders>
              <w:top w:val="nil"/>
              <w:bottom w:val="nil"/>
            </w:tcBorders>
          </w:tcPr>
          <w:p w:rsidR="007D1320" w:rsidRPr="009E0DBA" w:rsidRDefault="007D1320" w:rsidP="007E13CB">
            <w:pPr>
              <w:jc w:val="both"/>
              <w:rPr>
                <w:rFonts w:asciiTheme="majorHAnsi" w:hAnsiTheme="majorHAnsi"/>
                <w:b/>
                <w:bCs/>
              </w:rPr>
            </w:pPr>
            <w:r w:rsidRPr="009E0DBA">
              <w:rPr>
                <w:rFonts w:asciiTheme="majorHAnsi" w:hAnsiTheme="majorHAnsi"/>
                <w:b/>
                <w:bCs/>
              </w:rPr>
              <w:t>Add:</w:t>
            </w:r>
          </w:p>
        </w:tc>
        <w:tc>
          <w:tcPr>
            <w:tcW w:w="6118" w:type="dxa"/>
            <w:tcBorders>
              <w:top w:val="nil"/>
              <w:bottom w:val="nil"/>
            </w:tcBorders>
          </w:tcPr>
          <w:p w:rsidR="007D1320" w:rsidRPr="009E0DBA" w:rsidRDefault="007D1320" w:rsidP="007E13CB">
            <w:pPr>
              <w:jc w:val="both"/>
              <w:rPr>
                <w:rFonts w:asciiTheme="majorHAnsi" w:hAnsiTheme="majorHAnsi"/>
                <w:b/>
                <w:bCs/>
              </w:rPr>
            </w:pPr>
            <w:r w:rsidRPr="009E0DBA">
              <w:rPr>
                <w:rFonts w:asciiTheme="majorHAnsi" w:hAnsiTheme="majorHAnsi"/>
                <w:b/>
                <w:bCs/>
              </w:rPr>
              <w:t xml:space="preserve">Non-cash items : </w:t>
            </w:r>
          </w:p>
        </w:tc>
        <w:tc>
          <w:tcPr>
            <w:tcW w:w="1420" w:type="dxa"/>
            <w:tcBorders>
              <w:top w:val="nil"/>
              <w:bottom w:val="nil"/>
            </w:tcBorders>
          </w:tcPr>
          <w:p w:rsidR="007D1320" w:rsidRPr="009E0DBA" w:rsidRDefault="007D1320" w:rsidP="007E13CB">
            <w:pPr>
              <w:jc w:val="both"/>
              <w:rPr>
                <w:rFonts w:asciiTheme="majorHAnsi" w:hAnsiTheme="majorHAnsi"/>
              </w:rPr>
            </w:pPr>
          </w:p>
        </w:tc>
        <w:tc>
          <w:tcPr>
            <w:tcW w:w="1349" w:type="dxa"/>
            <w:tcBorders>
              <w:top w:val="nil"/>
              <w:bottom w:val="nil"/>
            </w:tcBorders>
          </w:tcPr>
          <w:p w:rsidR="007D1320" w:rsidRPr="009E0DBA" w:rsidRDefault="007D1320" w:rsidP="007E13CB">
            <w:pPr>
              <w:jc w:val="both"/>
              <w:rPr>
                <w:rFonts w:asciiTheme="majorHAnsi" w:hAnsiTheme="majorHAnsi"/>
              </w:rPr>
            </w:pPr>
          </w:p>
        </w:tc>
      </w:tr>
      <w:tr w:rsidR="007D1320" w:rsidRPr="009E0DBA" w:rsidTr="007E13CB">
        <w:tc>
          <w:tcPr>
            <w:tcW w:w="689" w:type="dxa"/>
            <w:tcBorders>
              <w:top w:val="nil"/>
              <w:bottom w:val="nil"/>
            </w:tcBorders>
          </w:tcPr>
          <w:p w:rsidR="007D1320" w:rsidRPr="009E0DBA" w:rsidRDefault="007D1320" w:rsidP="007E13CB">
            <w:pPr>
              <w:jc w:val="both"/>
              <w:rPr>
                <w:rFonts w:asciiTheme="majorHAnsi" w:hAnsiTheme="majorHAnsi"/>
                <w:b/>
                <w:bCs/>
              </w:rPr>
            </w:pPr>
          </w:p>
        </w:tc>
        <w:tc>
          <w:tcPr>
            <w:tcW w:w="6118" w:type="dxa"/>
            <w:tcBorders>
              <w:top w:val="nil"/>
              <w:bottom w:val="nil"/>
            </w:tcBorders>
          </w:tcPr>
          <w:p w:rsidR="007D1320" w:rsidRPr="009E0DBA" w:rsidRDefault="007D1320" w:rsidP="007E13CB">
            <w:pPr>
              <w:jc w:val="both"/>
              <w:rPr>
                <w:rFonts w:asciiTheme="majorHAnsi" w:hAnsiTheme="majorHAnsi"/>
              </w:rPr>
            </w:pPr>
            <w:r w:rsidRPr="009E0DBA">
              <w:rPr>
                <w:rFonts w:asciiTheme="majorHAnsi" w:hAnsiTheme="majorHAnsi"/>
              </w:rPr>
              <w:t xml:space="preserve">1) Depreciation </w:t>
            </w:r>
          </w:p>
        </w:tc>
        <w:tc>
          <w:tcPr>
            <w:tcW w:w="1420" w:type="dxa"/>
            <w:tcBorders>
              <w:top w:val="nil"/>
              <w:bottom w:val="nil"/>
            </w:tcBorders>
          </w:tcPr>
          <w:p w:rsidR="007D1320" w:rsidRPr="009E0DBA" w:rsidRDefault="007D1320" w:rsidP="007E13CB">
            <w:pPr>
              <w:jc w:val="both"/>
              <w:rPr>
                <w:rFonts w:asciiTheme="majorHAnsi" w:hAnsiTheme="majorHAnsi"/>
              </w:rPr>
            </w:pPr>
          </w:p>
        </w:tc>
        <w:tc>
          <w:tcPr>
            <w:tcW w:w="1349" w:type="dxa"/>
            <w:tcBorders>
              <w:top w:val="nil"/>
              <w:bottom w:val="nil"/>
            </w:tcBorders>
          </w:tcPr>
          <w:p w:rsidR="007D1320" w:rsidRPr="009E0DBA" w:rsidRDefault="007D1320" w:rsidP="007E13CB">
            <w:pPr>
              <w:jc w:val="both"/>
              <w:rPr>
                <w:rFonts w:asciiTheme="majorHAnsi" w:hAnsiTheme="majorHAnsi"/>
              </w:rPr>
            </w:pPr>
          </w:p>
        </w:tc>
      </w:tr>
      <w:tr w:rsidR="007D1320" w:rsidRPr="009E0DBA" w:rsidTr="007E13CB">
        <w:tc>
          <w:tcPr>
            <w:tcW w:w="689" w:type="dxa"/>
            <w:tcBorders>
              <w:top w:val="nil"/>
              <w:bottom w:val="nil"/>
            </w:tcBorders>
          </w:tcPr>
          <w:p w:rsidR="007D1320" w:rsidRPr="009E0DBA" w:rsidRDefault="007D1320" w:rsidP="007E13CB">
            <w:pPr>
              <w:jc w:val="both"/>
              <w:rPr>
                <w:rFonts w:asciiTheme="majorHAnsi" w:hAnsiTheme="majorHAnsi"/>
                <w:b/>
                <w:bCs/>
              </w:rPr>
            </w:pPr>
          </w:p>
        </w:tc>
        <w:tc>
          <w:tcPr>
            <w:tcW w:w="6118" w:type="dxa"/>
            <w:tcBorders>
              <w:top w:val="nil"/>
              <w:bottom w:val="nil"/>
            </w:tcBorders>
          </w:tcPr>
          <w:p w:rsidR="007D1320" w:rsidRPr="009E0DBA" w:rsidRDefault="007D1320" w:rsidP="007E13CB">
            <w:pPr>
              <w:jc w:val="both"/>
              <w:rPr>
                <w:rFonts w:asciiTheme="majorHAnsi" w:hAnsiTheme="majorHAnsi"/>
              </w:rPr>
            </w:pPr>
            <w:r w:rsidRPr="009E0DBA">
              <w:rPr>
                <w:rFonts w:asciiTheme="majorHAnsi" w:hAnsiTheme="majorHAnsi"/>
              </w:rPr>
              <w:t xml:space="preserve">2) Goodwill written off </w:t>
            </w:r>
          </w:p>
        </w:tc>
        <w:tc>
          <w:tcPr>
            <w:tcW w:w="1420" w:type="dxa"/>
            <w:tcBorders>
              <w:top w:val="nil"/>
              <w:bottom w:val="nil"/>
            </w:tcBorders>
          </w:tcPr>
          <w:p w:rsidR="007D1320" w:rsidRPr="009E0DBA" w:rsidRDefault="007D1320" w:rsidP="007E13CB">
            <w:pPr>
              <w:jc w:val="both"/>
              <w:rPr>
                <w:rFonts w:asciiTheme="majorHAnsi" w:hAnsiTheme="majorHAnsi"/>
              </w:rPr>
            </w:pPr>
          </w:p>
        </w:tc>
        <w:tc>
          <w:tcPr>
            <w:tcW w:w="1349" w:type="dxa"/>
            <w:tcBorders>
              <w:top w:val="nil"/>
              <w:bottom w:val="nil"/>
            </w:tcBorders>
          </w:tcPr>
          <w:p w:rsidR="007D1320" w:rsidRPr="009E0DBA" w:rsidRDefault="007D1320" w:rsidP="007E13CB">
            <w:pPr>
              <w:jc w:val="both"/>
              <w:rPr>
                <w:rFonts w:asciiTheme="majorHAnsi" w:hAnsiTheme="majorHAnsi"/>
              </w:rPr>
            </w:pPr>
          </w:p>
        </w:tc>
      </w:tr>
      <w:tr w:rsidR="007D1320" w:rsidRPr="009E0DBA" w:rsidTr="007E13CB">
        <w:tc>
          <w:tcPr>
            <w:tcW w:w="689" w:type="dxa"/>
            <w:tcBorders>
              <w:top w:val="nil"/>
              <w:bottom w:val="nil"/>
            </w:tcBorders>
          </w:tcPr>
          <w:p w:rsidR="007D1320" w:rsidRPr="009E0DBA" w:rsidRDefault="007D1320" w:rsidP="007E13CB">
            <w:pPr>
              <w:jc w:val="both"/>
              <w:rPr>
                <w:rFonts w:asciiTheme="majorHAnsi" w:hAnsiTheme="majorHAnsi"/>
                <w:b/>
                <w:bCs/>
              </w:rPr>
            </w:pPr>
          </w:p>
        </w:tc>
        <w:tc>
          <w:tcPr>
            <w:tcW w:w="6118" w:type="dxa"/>
            <w:tcBorders>
              <w:top w:val="nil"/>
              <w:bottom w:val="nil"/>
            </w:tcBorders>
          </w:tcPr>
          <w:p w:rsidR="007D1320" w:rsidRPr="009E0DBA" w:rsidRDefault="007D1320" w:rsidP="007E13CB">
            <w:pPr>
              <w:jc w:val="both"/>
              <w:rPr>
                <w:rFonts w:asciiTheme="majorHAnsi" w:hAnsiTheme="majorHAnsi"/>
              </w:rPr>
            </w:pPr>
            <w:r w:rsidRPr="009E0DBA">
              <w:rPr>
                <w:rFonts w:asciiTheme="majorHAnsi" w:hAnsiTheme="majorHAnsi"/>
              </w:rPr>
              <w:t xml:space="preserve">3) Preliminary expenses written off </w:t>
            </w:r>
          </w:p>
        </w:tc>
        <w:tc>
          <w:tcPr>
            <w:tcW w:w="1420" w:type="dxa"/>
            <w:tcBorders>
              <w:top w:val="nil"/>
              <w:bottom w:val="nil"/>
            </w:tcBorders>
          </w:tcPr>
          <w:p w:rsidR="007D1320" w:rsidRPr="009E0DBA" w:rsidRDefault="007D1320" w:rsidP="007E13CB">
            <w:pPr>
              <w:jc w:val="both"/>
              <w:rPr>
                <w:rFonts w:asciiTheme="majorHAnsi" w:hAnsiTheme="majorHAnsi"/>
              </w:rPr>
            </w:pPr>
          </w:p>
        </w:tc>
        <w:tc>
          <w:tcPr>
            <w:tcW w:w="1349" w:type="dxa"/>
            <w:tcBorders>
              <w:top w:val="nil"/>
              <w:bottom w:val="nil"/>
            </w:tcBorders>
          </w:tcPr>
          <w:p w:rsidR="007D1320" w:rsidRPr="009E0DBA" w:rsidRDefault="007D1320" w:rsidP="007E13CB">
            <w:pPr>
              <w:jc w:val="both"/>
              <w:rPr>
                <w:rFonts w:asciiTheme="majorHAnsi" w:hAnsiTheme="majorHAnsi"/>
              </w:rPr>
            </w:pPr>
          </w:p>
        </w:tc>
      </w:tr>
      <w:tr w:rsidR="007D1320" w:rsidRPr="009E0DBA" w:rsidTr="007E13CB">
        <w:tc>
          <w:tcPr>
            <w:tcW w:w="689" w:type="dxa"/>
            <w:tcBorders>
              <w:top w:val="nil"/>
              <w:bottom w:val="nil"/>
            </w:tcBorders>
          </w:tcPr>
          <w:p w:rsidR="007D1320" w:rsidRPr="009E0DBA" w:rsidRDefault="007D1320" w:rsidP="007E13CB">
            <w:pPr>
              <w:jc w:val="both"/>
              <w:rPr>
                <w:rFonts w:asciiTheme="majorHAnsi" w:hAnsiTheme="majorHAnsi"/>
                <w:b/>
                <w:bCs/>
              </w:rPr>
            </w:pPr>
          </w:p>
        </w:tc>
        <w:tc>
          <w:tcPr>
            <w:tcW w:w="6118" w:type="dxa"/>
            <w:tcBorders>
              <w:top w:val="nil"/>
              <w:bottom w:val="nil"/>
            </w:tcBorders>
          </w:tcPr>
          <w:p w:rsidR="007D1320" w:rsidRPr="009E0DBA" w:rsidRDefault="007D1320" w:rsidP="007E13CB">
            <w:pPr>
              <w:jc w:val="both"/>
              <w:rPr>
                <w:rFonts w:asciiTheme="majorHAnsi" w:hAnsiTheme="majorHAnsi"/>
              </w:rPr>
            </w:pPr>
            <w:r w:rsidRPr="009E0DBA">
              <w:rPr>
                <w:rFonts w:asciiTheme="majorHAnsi" w:hAnsiTheme="majorHAnsi"/>
              </w:rPr>
              <w:t xml:space="preserve">4) Discount on issue of shares/debenture written of </w:t>
            </w:r>
          </w:p>
        </w:tc>
        <w:tc>
          <w:tcPr>
            <w:tcW w:w="1420" w:type="dxa"/>
            <w:tcBorders>
              <w:top w:val="nil"/>
              <w:bottom w:val="nil"/>
            </w:tcBorders>
          </w:tcPr>
          <w:p w:rsidR="007D1320" w:rsidRPr="009E0DBA" w:rsidRDefault="007D1320" w:rsidP="007E13CB">
            <w:pPr>
              <w:jc w:val="both"/>
              <w:rPr>
                <w:rFonts w:asciiTheme="majorHAnsi" w:hAnsiTheme="majorHAnsi"/>
              </w:rPr>
            </w:pPr>
          </w:p>
        </w:tc>
        <w:tc>
          <w:tcPr>
            <w:tcW w:w="1349" w:type="dxa"/>
            <w:tcBorders>
              <w:top w:val="nil"/>
              <w:bottom w:val="nil"/>
            </w:tcBorders>
          </w:tcPr>
          <w:p w:rsidR="007D1320" w:rsidRPr="009E0DBA" w:rsidRDefault="007D1320" w:rsidP="007E13CB">
            <w:pPr>
              <w:jc w:val="both"/>
              <w:rPr>
                <w:rFonts w:asciiTheme="majorHAnsi" w:hAnsiTheme="majorHAnsi"/>
              </w:rPr>
            </w:pPr>
          </w:p>
        </w:tc>
      </w:tr>
      <w:tr w:rsidR="007D1320" w:rsidRPr="009E0DBA" w:rsidTr="007E13CB">
        <w:tc>
          <w:tcPr>
            <w:tcW w:w="689" w:type="dxa"/>
            <w:tcBorders>
              <w:top w:val="nil"/>
              <w:bottom w:val="nil"/>
            </w:tcBorders>
          </w:tcPr>
          <w:p w:rsidR="007D1320" w:rsidRPr="009E0DBA" w:rsidRDefault="007D1320" w:rsidP="007E13CB">
            <w:pPr>
              <w:jc w:val="both"/>
              <w:rPr>
                <w:rFonts w:asciiTheme="majorHAnsi" w:hAnsiTheme="majorHAnsi"/>
                <w:b/>
                <w:bCs/>
              </w:rPr>
            </w:pPr>
          </w:p>
        </w:tc>
        <w:tc>
          <w:tcPr>
            <w:tcW w:w="6118" w:type="dxa"/>
            <w:tcBorders>
              <w:top w:val="nil"/>
              <w:bottom w:val="nil"/>
            </w:tcBorders>
          </w:tcPr>
          <w:p w:rsidR="007D1320" w:rsidRPr="009E0DBA" w:rsidRDefault="007D1320" w:rsidP="007E13CB">
            <w:pPr>
              <w:jc w:val="both"/>
              <w:rPr>
                <w:rFonts w:asciiTheme="majorHAnsi" w:hAnsiTheme="majorHAnsi"/>
              </w:rPr>
            </w:pPr>
            <w:r w:rsidRPr="009E0DBA">
              <w:rPr>
                <w:rFonts w:asciiTheme="majorHAnsi" w:hAnsiTheme="majorHAnsi"/>
              </w:rPr>
              <w:t xml:space="preserve">5) Other fictitious assets written off </w:t>
            </w:r>
          </w:p>
        </w:tc>
        <w:tc>
          <w:tcPr>
            <w:tcW w:w="1420" w:type="dxa"/>
            <w:tcBorders>
              <w:top w:val="nil"/>
              <w:bottom w:val="nil"/>
            </w:tcBorders>
          </w:tcPr>
          <w:p w:rsidR="007D1320" w:rsidRPr="009E0DBA" w:rsidRDefault="007D1320" w:rsidP="007E13CB">
            <w:pPr>
              <w:jc w:val="both"/>
              <w:rPr>
                <w:rFonts w:asciiTheme="majorHAnsi" w:hAnsiTheme="majorHAnsi"/>
              </w:rPr>
            </w:pPr>
          </w:p>
        </w:tc>
        <w:tc>
          <w:tcPr>
            <w:tcW w:w="1349" w:type="dxa"/>
            <w:tcBorders>
              <w:top w:val="nil"/>
              <w:bottom w:val="nil"/>
            </w:tcBorders>
          </w:tcPr>
          <w:p w:rsidR="007D1320" w:rsidRPr="009E0DBA" w:rsidRDefault="007D1320" w:rsidP="007E13CB">
            <w:pPr>
              <w:jc w:val="both"/>
              <w:rPr>
                <w:rFonts w:asciiTheme="majorHAnsi" w:hAnsiTheme="majorHAnsi"/>
              </w:rPr>
            </w:pPr>
          </w:p>
        </w:tc>
      </w:tr>
      <w:tr w:rsidR="007D1320" w:rsidRPr="009E0DBA" w:rsidTr="007E13CB">
        <w:tc>
          <w:tcPr>
            <w:tcW w:w="689" w:type="dxa"/>
            <w:tcBorders>
              <w:top w:val="nil"/>
              <w:bottom w:val="nil"/>
            </w:tcBorders>
          </w:tcPr>
          <w:p w:rsidR="007D1320" w:rsidRPr="009E0DBA" w:rsidRDefault="007D1320" w:rsidP="007E13CB">
            <w:pPr>
              <w:jc w:val="both"/>
              <w:rPr>
                <w:rFonts w:asciiTheme="majorHAnsi" w:hAnsiTheme="majorHAnsi"/>
                <w:b/>
                <w:bCs/>
              </w:rPr>
            </w:pPr>
          </w:p>
        </w:tc>
        <w:tc>
          <w:tcPr>
            <w:tcW w:w="6118" w:type="dxa"/>
            <w:tcBorders>
              <w:top w:val="nil"/>
              <w:bottom w:val="nil"/>
            </w:tcBorders>
          </w:tcPr>
          <w:p w:rsidR="007D1320" w:rsidRPr="009E0DBA" w:rsidRDefault="007D1320" w:rsidP="007E13CB">
            <w:pPr>
              <w:jc w:val="both"/>
              <w:rPr>
                <w:rFonts w:asciiTheme="majorHAnsi" w:hAnsiTheme="majorHAnsi"/>
              </w:rPr>
            </w:pPr>
            <w:r w:rsidRPr="009E0DBA">
              <w:rPr>
                <w:rFonts w:asciiTheme="majorHAnsi" w:hAnsiTheme="majorHAnsi"/>
              </w:rPr>
              <w:t xml:space="preserve">6) Provision for contingencies </w:t>
            </w:r>
          </w:p>
        </w:tc>
        <w:tc>
          <w:tcPr>
            <w:tcW w:w="1420" w:type="dxa"/>
            <w:tcBorders>
              <w:top w:val="nil"/>
              <w:bottom w:val="nil"/>
            </w:tcBorders>
          </w:tcPr>
          <w:p w:rsidR="007D1320" w:rsidRPr="009E0DBA" w:rsidRDefault="007D1320" w:rsidP="007E13CB">
            <w:pPr>
              <w:jc w:val="both"/>
              <w:rPr>
                <w:rFonts w:asciiTheme="majorHAnsi" w:hAnsiTheme="majorHAnsi"/>
              </w:rPr>
            </w:pPr>
          </w:p>
        </w:tc>
        <w:tc>
          <w:tcPr>
            <w:tcW w:w="1349" w:type="dxa"/>
            <w:tcBorders>
              <w:top w:val="nil"/>
              <w:bottom w:val="nil"/>
            </w:tcBorders>
          </w:tcPr>
          <w:p w:rsidR="007D1320" w:rsidRPr="009E0DBA" w:rsidRDefault="007D1320" w:rsidP="007E13CB">
            <w:pPr>
              <w:jc w:val="both"/>
              <w:rPr>
                <w:rFonts w:asciiTheme="majorHAnsi" w:hAnsiTheme="majorHAnsi"/>
              </w:rPr>
            </w:pPr>
          </w:p>
        </w:tc>
      </w:tr>
      <w:tr w:rsidR="007D1320" w:rsidRPr="009E0DBA" w:rsidTr="007E13CB">
        <w:tc>
          <w:tcPr>
            <w:tcW w:w="689" w:type="dxa"/>
            <w:tcBorders>
              <w:top w:val="nil"/>
              <w:bottom w:val="nil"/>
            </w:tcBorders>
          </w:tcPr>
          <w:p w:rsidR="007D1320" w:rsidRPr="009E0DBA" w:rsidRDefault="007D1320" w:rsidP="007E13CB">
            <w:pPr>
              <w:jc w:val="both"/>
              <w:rPr>
                <w:rFonts w:asciiTheme="majorHAnsi" w:hAnsiTheme="majorHAnsi"/>
                <w:b/>
                <w:bCs/>
              </w:rPr>
            </w:pPr>
            <w:r w:rsidRPr="009E0DBA">
              <w:rPr>
                <w:rFonts w:asciiTheme="majorHAnsi" w:hAnsiTheme="majorHAnsi"/>
                <w:b/>
                <w:bCs/>
              </w:rPr>
              <w:t>Add:</w:t>
            </w:r>
          </w:p>
        </w:tc>
        <w:tc>
          <w:tcPr>
            <w:tcW w:w="6118" w:type="dxa"/>
            <w:tcBorders>
              <w:top w:val="nil"/>
              <w:bottom w:val="nil"/>
            </w:tcBorders>
          </w:tcPr>
          <w:p w:rsidR="007D1320" w:rsidRPr="009E0DBA" w:rsidRDefault="007D1320" w:rsidP="007E13CB">
            <w:pPr>
              <w:jc w:val="both"/>
              <w:rPr>
                <w:rFonts w:asciiTheme="majorHAnsi" w:hAnsiTheme="majorHAnsi"/>
                <w:b/>
                <w:bCs/>
              </w:rPr>
            </w:pPr>
            <w:r w:rsidRPr="009E0DBA">
              <w:rPr>
                <w:rFonts w:asciiTheme="majorHAnsi" w:hAnsiTheme="majorHAnsi"/>
                <w:b/>
                <w:bCs/>
              </w:rPr>
              <w:t xml:space="preserve">Non-operating expenses/losses </w:t>
            </w:r>
          </w:p>
        </w:tc>
        <w:tc>
          <w:tcPr>
            <w:tcW w:w="1420" w:type="dxa"/>
            <w:tcBorders>
              <w:top w:val="nil"/>
              <w:bottom w:val="nil"/>
            </w:tcBorders>
          </w:tcPr>
          <w:p w:rsidR="007D1320" w:rsidRPr="009E0DBA" w:rsidRDefault="007D1320" w:rsidP="007E13CB">
            <w:pPr>
              <w:jc w:val="both"/>
              <w:rPr>
                <w:rFonts w:asciiTheme="majorHAnsi" w:hAnsiTheme="majorHAnsi"/>
              </w:rPr>
            </w:pPr>
          </w:p>
        </w:tc>
        <w:tc>
          <w:tcPr>
            <w:tcW w:w="1349" w:type="dxa"/>
            <w:tcBorders>
              <w:top w:val="nil"/>
              <w:bottom w:val="nil"/>
            </w:tcBorders>
          </w:tcPr>
          <w:p w:rsidR="007D1320" w:rsidRPr="009E0DBA" w:rsidRDefault="007D1320" w:rsidP="007E13CB">
            <w:pPr>
              <w:jc w:val="both"/>
              <w:rPr>
                <w:rFonts w:asciiTheme="majorHAnsi" w:hAnsiTheme="majorHAnsi"/>
              </w:rPr>
            </w:pPr>
          </w:p>
        </w:tc>
      </w:tr>
      <w:tr w:rsidR="007D1320" w:rsidRPr="009E0DBA" w:rsidTr="007E13CB">
        <w:tc>
          <w:tcPr>
            <w:tcW w:w="689" w:type="dxa"/>
            <w:tcBorders>
              <w:top w:val="nil"/>
              <w:bottom w:val="nil"/>
            </w:tcBorders>
          </w:tcPr>
          <w:p w:rsidR="007D1320" w:rsidRPr="009E0DBA" w:rsidRDefault="007D1320" w:rsidP="007E13CB">
            <w:pPr>
              <w:jc w:val="both"/>
              <w:rPr>
                <w:rFonts w:asciiTheme="majorHAnsi" w:hAnsiTheme="majorHAnsi"/>
                <w:b/>
                <w:bCs/>
              </w:rPr>
            </w:pPr>
          </w:p>
        </w:tc>
        <w:tc>
          <w:tcPr>
            <w:tcW w:w="6118" w:type="dxa"/>
            <w:tcBorders>
              <w:top w:val="nil"/>
              <w:bottom w:val="nil"/>
            </w:tcBorders>
          </w:tcPr>
          <w:p w:rsidR="007D1320" w:rsidRPr="009E0DBA" w:rsidRDefault="007D1320" w:rsidP="007E13CB">
            <w:pPr>
              <w:jc w:val="both"/>
              <w:rPr>
                <w:rFonts w:asciiTheme="majorHAnsi" w:hAnsiTheme="majorHAnsi"/>
              </w:rPr>
            </w:pPr>
            <w:r w:rsidRPr="009E0DBA">
              <w:rPr>
                <w:rFonts w:asciiTheme="majorHAnsi" w:hAnsiTheme="majorHAnsi"/>
              </w:rPr>
              <w:t xml:space="preserve">1) Loss on sale of fixed assets </w:t>
            </w:r>
          </w:p>
        </w:tc>
        <w:tc>
          <w:tcPr>
            <w:tcW w:w="1420" w:type="dxa"/>
            <w:tcBorders>
              <w:top w:val="nil"/>
              <w:bottom w:val="nil"/>
            </w:tcBorders>
          </w:tcPr>
          <w:p w:rsidR="007D1320" w:rsidRPr="009E0DBA" w:rsidRDefault="007D1320" w:rsidP="007E13CB">
            <w:pPr>
              <w:jc w:val="both"/>
              <w:rPr>
                <w:rFonts w:asciiTheme="majorHAnsi" w:hAnsiTheme="majorHAnsi"/>
              </w:rPr>
            </w:pPr>
          </w:p>
        </w:tc>
        <w:tc>
          <w:tcPr>
            <w:tcW w:w="1349" w:type="dxa"/>
            <w:tcBorders>
              <w:top w:val="nil"/>
              <w:bottom w:val="nil"/>
            </w:tcBorders>
          </w:tcPr>
          <w:p w:rsidR="007D1320" w:rsidRPr="009E0DBA" w:rsidRDefault="007D1320" w:rsidP="007E13CB">
            <w:pPr>
              <w:jc w:val="both"/>
              <w:rPr>
                <w:rFonts w:asciiTheme="majorHAnsi" w:hAnsiTheme="majorHAnsi"/>
              </w:rPr>
            </w:pPr>
          </w:p>
        </w:tc>
      </w:tr>
      <w:tr w:rsidR="007D1320" w:rsidRPr="009E0DBA" w:rsidTr="007E13CB">
        <w:tc>
          <w:tcPr>
            <w:tcW w:w="689" w:type="dxa"/>
            <w:tcBorders>
              <w:top w:val="nil"/>
              <w:bottom w:val="nil"/>
            </w:tcBorders>
          </w:tcPr>
          <w:p w:rsidR="007D1320" w:rsidRPr="009E0DBA" w:rsidRDefault="007D1320" w:rsidP="007E13CB">
            <w:pPr>
              <w:jc w:val="both"/>
              <w:rPr>
                <w:rFonts w:asciiTheme="majorHAnsi" w:hAnsiTheme="majorHAnsi"/>
                <w:b/>
                <w:bCs/>
              </w:rPr>
            </w:pPr>
          </w:p>
        </w:tc>
        <w:tc>
          <w:tcPr>
            <w:tcW w:w="6118" w:type="dxa"/>
            <w:tcBorders>
              <w:top w:val="nil"/>
              <w:bottom w:val="nil"/>
            </w:tcBorders>
          </w:tcPr>
          <w:p w:rsidR="007D1320" w:rsidRPr="009E0DBA" w:rsidRDefault="007D1320" w:rsidP="007E13CB">
            <w:pPr>
              <w:jc w:val="both"/>
              <w:rPr>
                <w:rFonts w:asciiTheme="majorHAnsi" w:hAnsiTheme="majorHAnsi"/>
              </w:rPr>
            </w:pPr>
            <w:r w:rsidRPr="009E0DBA">
              <w:rPr>
                <w:rFonts w:asciiTheme="majorHAnsi" w:hAnsiTheme="majorHAnsi"/>
              </w:rPr>
              <w:t xml:space="preserve">2) Premium on redemption of Pref. share and debenture </w:t>
            </w:r>
          </w:p>
        </w:tc>
        <w:tc>
          <w:tcPr>
            <w:tcW w:w="1420" w:type="dxa"/>
            <w:tcBorders>
              <w:top w:val="nil"/>
              <w:bottom w:val="nil"/>
            </w:tcBorders>
          </w:tcPr>
          <w:p w:rsidR="007D1320" w:rsidRPr="009E0DBA" w:rsidRDefault="007D1320" w:rsidP="007E13CB">
            <w:pPr>
              <w:jc w:val="both"/>
              <w:rPr>
                <w:rFonts w:asciiTheme="majorHAnsi" w:hAnsiTheme="majorHAnsi"/>
              </w:rPr>
            </w:pPr>
          </w:p>
        </w:tc>
        <w:tc>
          <w:tcPr>
            <w:tcW w:w="1349" w:type="dxa"/>
            <w:tcBorders>
              <w:top w:val="nil"/>
              <w:bottom w:val="nil"/>
            </w:tcBorders>
          </w:tcPr>
          <w:p w:rsidR="007D1320" w:rsidRPr="009E0DBA" w:rsidRDefault="007D1320" w:rsidP="007E13CB">
            <w:pPr>
              <w:jc w:val="both"/>
              <w:rPr>
                <w:rFonts w:asciiTheme="majorHAnsi" w:hAnsiTheme="majorHAnsi"/>
              </w:rPr>
            </w:pPr>
          </w:p>
        </w:tc>
      </w:tr>
      <w:tr w:rsidR="007D1320" w:rsidRPr="009E0DBA" w:rsidTr="007E13CB">
        <w:tc>
          <w:tcPr>
            <w:tcW w:w="689" w:type="dxa"/>
            <w:tcBorders>
              <w:top w:val="nil"/>
              <w:bottom w:val="nil"/>
            </w:tcBorders>
          </w:tcPr>
          <w:p w:rsidR="007D1320" w:rsidRPr="009E0DBA" w:rsidRDefault="007D1320" w:rsidP="007E13CB">
            <w:pPr>
              <w:jc w:val="both"/>
              <w:rPr>
                <w:rFonts w:asciiTheme="majorHAnsi" w:hAnsiTheme="majorHAnsi"/>
                <w:b/>
                <w:bCs/>
              </w:rPr>
            </w:pPr>
          </w:p>
        </w:tc>
        <w:tc>
          <w:tcPr>
            <w:tcW w:w="6118" w:type="dxa"/>
            <w:tcBorders>
              <w:top w:val="nil"/>
              <w:bottom w:val="nil"/>
            </w:tcBorders>
          </w:tcPr>
          <w:p w:rsidR="007D1320" w:rsidRPr="009E0DBA" w:rsidRDefault="007D1320" w:rsidP="007E13CB">
            <w:pPr>
              <w:jc w:val="both"/>
              <w:rPr>
                <w:rFonts w:asciiTheme="majorHAnsi" w:hAnsiTheme="majorHAnsi"/>
              </w:rPr>
            </w:pPr>
            <w:r w:rsidRPr="009E0DBA">
              <w:rPr>
                <w:rFonts w:asciiTheme="majorHAnsi" w:hAnsiTheme="majorHAnsi"/>
              </w:rPr>
              <w:t xml:space="preserve">3) Interest paid </w:t>
            </w:r>
          </w:p>
        </w:tc>
        <w:tc>
          <w:tcPr>
            <w:tcW w:w="1420" w:type="dxa"/>
            <w:tcBorders>
              <w:top w:val="nil"/>
              <w:bottom w:val="nil"/>
            </w:tcBorders>
          </w:tcPr>
          <w:p w:rsidR="007D1320" w:rsidRPr="009E0DBA" w:rsidRDefault="007D1320" w:rsidP="007E13CB">
            <w:pPr>
              <w:jc w:val="both"/>
              <w:rPr>
                <w:rFonts w:asciiTheme="majorHAnsi" w:hAnsiTheme="majorHAnsi"/>
              </w:rPr>
            </w:pPr>
          </w:p>
        </w:tc>
        <w:tc>
          <w:tcPr>
            <w:tcW w:w="1349" w:type="dxa"/>
            <w:tcBorders>
              <w:top w:val="nil"/>
              <w:bottom w:val="nil"/>
            </w:tcBorders>
          </w:tcPr>
          <w:p w:rsidR="007D1320" w:rsidRPr="009E0DBA" w:rsidRDefault="007D1320" w:rsidP="007E13CB">
            <w:pPr>
              <w:jc w:val="both"/>
              <w:rPr>
                <w:rFonts w:asciiTheme="majorHAnsi" w:hAnsiTheme="majorHAnsi"/>
              </w:rPr>
            </w:pPr>
          </w:p>
        </w:tc>
      </w:tr>
      <w:tr w:rsidR="007D1320" w:rsidRPr="009E0DBA" w:rsidTr="007E13CB">
        <w:tc>
          <w:tcPr>
            <w:tcW w:w="689" w:type="dxa"/>
            <w:tcBorders>
              <w:top w:val="nil"/>
              <w:bottom w:val="nil"/>
            </w:tcBorders>
          </w:tcPr>
          <w:p w:rsidR="007D1320" w:rsidRPr="009E0DBA" w:rsidRDefault="007D1320" w:rsidP="007E13CB">
            <w:pPr>
              <w:jc w:val="both"/>
              <w:rPr>
                <w:rFonts w:asciiTheme="majorHAnsi" w:hAnsiTheme="majorHAnsi"/>
                <w:b/>
                <w:bCs/>
              </w:rPr>
            </w:pPr>
          </w:p>
        </w:tc>
        <w:tc>
          <w:tcPr>
            <w:tcW w:w="6118" w:type="dxa"/>
            <w:tcBorders>
              <w:top w:val="nil"/>
              <w:bottom w:val="nil"/>
            </w:tcBorders>
          </w:tcPr>
          <w:p w:rsidR="007D1320" w:rsidRPr="009E0DBA" w:rsidRDefault="007D1320" w:rsidP="007E13CB">
            <w:pPr>
              <w:jc w:val="both"/>
              <w:rPr>
                <w:rFonts w:asciiTheme="majorHAnsi" w:hAnsiTheme="majorHAnsi"/>
              </w:rPr>
            </w:pPr>
            <w:r w:rsidRPr="009E0DBA">
              <w:rPr>
                <w:rFonts w:asciiTheme="majorHAnsi" w:hAnsiTheme="majorHAnsi"/>
              </w:rPr>
              <w:t xml:space="preserve">4) Foreign exchange loss </w:t>
            </w:r>
          </w:p>
        </w:tc>
        <w:tc>
          <w:tcPr>
            <w:tcW w:w="1420" w:type="dxa"/>
            <w:tcBorders>
              <w:top w:val="nil"/>
              <w:bottom w:val="nil"/>
            </w:tcBorders>
          </w:tcPr>
          <w:p w:rsidR="007D1320" w:rsidRPr="009E0DBA" w:rsidRDefault="007D1320" w:rsidP="007E13CB">
            <w:pPr>
              <w:jc w:val="both"/>
              <w:rPr>
                <w:rFonts w:asciiTheme="majorHAnsi" w:hAnsiTheme="majorHAnsi"/>
              </w:rPr>
            </w:pPr>
          </w:p>
        </w:tc>
        <w:tc>
          <w:tcPr>
            <w:tcW w:w="1349" w:type="dxa"/>
            <w:tcBorders>
              <w:top w:val="nil"/>
              <w:bottom w:val="nil"/>
            </w:tcBorders>
          </w:tcPr>
          <w:p w:rsidR="007D1320" w:rsidRPr="009E0DBA" w:rsidRDefault="007D1320" w:rsidP="007E13CB">
            <w:pPr>
              <w:jc w:val="both"/>
              <w:rPr>
                <w:rFonts w:asciiTheme="majorHAnsi" w:hAnsiTheme="majorHAnsi"/>
              </w:rPr>
            </w:pPr>
          </w:p>
        </w:tc>
      </w:tr>
      <w:tr w:rsidR="007D1320" w:rsidRPr="009E0DBA" w:rsidTr="007E13CB">
        <w:tc>
          <w:tcPr>
            <w:tcW w:w="689" w:type="dxa"/>
            <w:tcBorders>
              <w:top w:val="nil"/>
              <w:bottom w:val="nil"/>
            </w:tcBorders>
          </w:tcPr>
          <w:p w:rsidR="007D1320" w:rsidRPr="009E0DBA" w:rsidRDefault="007D1320" w:rsidP="007E13CB">
            <w:pPr>
              <w:jc w:val="both"/>
              <w:rPr>
                <w:rFonts w:asciiTheme="majorHAnsi" w:hAnsiTheme="majorHAnsi"/>
                <w:b/>
                <w:bCs/>
              </w:rPr>
            </w:pPr>
          </w:p>
        </w:tc>
        <w:tc>
          <w:tcPr>
            <w:tcW w:w="6118" w:type="dxa"/>
            <w:tcBorders>
              <w:top w:val="nil"/>
              <w:bottom w:val="nil"/>
            </w:tcBorders>
          </w:tcPr>
          <w:p w:rsidR="007D1320" w:rsidRPr="009E0DBA" w:rsidRDefault="007D1320" w:rsidP="007E13CB">
            <w:pPr>
              <w:jc w:val="both"/>
              <w:rPr>
                <w:rFonts w:asciiTheme="majorHAnsi" w:hAnsiTheme="majorHAnsi"/>
              </w:rPr>
            </w:pPr>
            <w:r w:rsidRPr="009E0DBA">
              <w:rPr>
                <w:rFonts w:asciiTheme="majorHAnsi" w:hAnsiTheme="majorHAnsi"/>
              </w:rPr>
              <w:t xml:space="preserve">5) Loss on sale of investment </w:t>
            </w:r>
          </w:p>
        </w:tc>
        <w:tc>
          <w:tcPr>
            <w:tcW w:w="1420" w:type="dxa"/>
            <w:tcBorders>
              <w:top w:val="nil"/>
              <w:bottom w:val="nil"/>
            </w:tcBorders>
          </w:tcPr>
          <w:p w:rsidR="007D1320" w:rsidRPr="009E0DBA" w:rsidRDefault="007D1320" w:rsidP="007E13CB">
            <w:pPr>
              <w:jc w:val="both"/>
              <w:rPr>
                <w:rFonts w:asciiTheme="majorHAnsi" w:hAnsiTheme="majorHAnsi"/>
              </w:rPr>
            </w:pPr>
          </w:p>
        </w:tc>
        <w:tc>
          <w:tcPr>
            <w:tcW w:w="1349" w:type="dxa"/>
            <w:tcBorders>
              <w:top w:val="nil"/>
              <w:bottom w:val="nil"/>
            </w:tcBorders>
          </w:tcPr>
          <w:p w:rsidR="007D1320" w:rsidRPr="009E0DBA" w:rsidRDefault="007D1320" w:rsidP="007E13CB">
            <w:pPr>
              <w:jc w:val="both"/>
              <w:rPr>
                <w:rFonts w:asciiTheme="majorHAnsi" w:hAnsiTheme="majorHAnsi"/>
              </w:rPr>
            </w:pPr>
          </w:p>
        </w:tc>
      </w:tr>
      <w:tr w:rsidR="007D1320" w:rsidRPr="009E0DBA" w:rsidTr="007E13CB">
        <w:tc>
          <w:tcPr>
            <w:tcW w:w="689" w:type="dxa"/>
            <w:tcBorders>
              <w:top w:val="nil"/>
              <w:bottom w:val="nil"/>
            </w:tcBorders>
          </w:tcPr>
          <w:p w:rsidR="007D1320" w:rsidRPr="009E0DBA" w:rsidRDefault="007D1320" w:rsidP="007E13CB">
            <w:pPr>
              <w:jc w:val="both"/>
              <w:rPr>
                <w:rFonts w:asciiTheme="majorHAnsi" w:hAnsiTheme="majorHAnsi"/>
                <w:b/>
                <w:bCs/>
              </w:rPr>
            </w:pPr>
            <w:r w:rsidRPr="009E0DBA">
              <w:rPr>
                <w:rFonts w:asciiTheme="majorHAnsi" w:hAnsiTheme="majorHAnsi"/>
                <w:b/>
                <w:bCs/>
              </w:rPr>
              <w:t>Less:</w:t>
            </w:r>
          </w:p>
        </w:tc>
        <w:tc>
          <w:tcPr>
            <w:tcW w:w="6118" w:type="dxa"/>
            <w:tcBorders>
              <w:top w:val="nil"/>
              <w:bottom w:val="nil"/>
            </w:tcBorders>
          </w:tcPr>
          <w:p w:rsidR="007D1320" w:rsidRPr="009E0DBA" w:rsidRDefault="007D1320" w:rsidP="007E13CB">
            <w:pPr>
              <w:jc w:val="both"/>
              <w:rPr>
                <w:rFonts w:asciiTheme="majorHAnsi" w:hAnsiTheme="majorHAnsi"/>
                <w:b/>
                <w:bCs/>
              </w:rPr>
            </w:pPr>
            <w:r w:rsidRPr="009E0DBA">
              <w:rPr>
                <w:rFonts w:asciiTheme="majorHAnsi" w:hAnsiTheme="majorHAnsi"/>
                <w:b/>
                <w:bCs/>
              </w:rPr>
              <w:t xml:space="preserve">Non-operating income : </w:t>
            </w:r>
          </w:p>
        </w:tc>
        <w:tc>
          <w:tcPr>
            <w:tcW w:w="1420" w:type="dxa"/>
            <w:tcBorders>
              <w:top w:val="nil"/>
              <w:bottom w:val="nil"/>
            </w:tcBorders>
          </w:tcPr>
          <w:p w:rsidR="007D1320" w:rsidRPr="009E0DBA" w:rsidRDefault="007D1320" w:rsidP="007E13CB">
            <w:pPr>
              <w:jc w:val="both"/>
              <w:rPr>
                <w:rFonts w:asciiTheme="majorHAnsi" w:hAnsiTheme="majorHAnsi"/>
              </w:rPr>
            </w:pPr>
          </w:p>
        </w:tc>
        <w:tc>
          <w:tcPr>
            <w:tcW w:w="1349" w:type="dxa"/>
            <w:tcBorders>
              <w:top w:val="nil"/>
              <w:bottom w:val="nil"/>
            </w:tcBorders>
          </w:tcPr>
          <w:p w:rsidR="007D1320" w:rsidRPr="009E0DBA" w:rsidRDefault="007D1320" w:rsidP="007E13CB">
            <w:pPr>
              <w:jc w:val="both"/>
              <w:rPr>
                <w:rFonts w:asciiTheme="majorHAnsi" w:hAnsiTheme="majorHAnsi"/>
              </w:rPr>
            </w:pPr>
          </w:p>
        </w:tc>
      </w:tr>
      <w:tr w:rsidR="007D1320" w:rsidRPr="009E0DBA" w:rsidTr="007E13CB">
        <w:tc>
          <w:tcPr>
            <w:tcW w:w="689" w:type="dxa"/>
            <w:tcBorders>
              <w:top w:val="nil"/>
              <w:bottom w:val="nil"/>
            </w:tcBorders>
          </w:tcPr>
          <w:p w:rsidR="007D1320" w:rsidRPr="009E0DBA" w:rsidRDefault="007D1320" w:rsidP="007E13CB">
            <w:pPr>
              <w:jc w:val="both"/>
              <w:rPr>
                <w:rFonts w:asciiTheme="majorHAnsi" w:hAnsiTheme="majorHAnsi"/>
                <w:b/>
                <w:bCs/>
              </w:rPr>
            </w:pPr>
          </w:p>
        </w:tc>
        <w:tc>
          <w:tcPr>
            <w:tcW w:w="6118" w:type="dxa"/>
            <w:tcBorders>
              <w:top w:val="nil"/>
              <w:bottom w:val="nil"/>
            </w:tcBorders>
          </w:tcPr>
          <w:p w:rsidR="007D1320" w:rsidRPr="009E0DBA" w:rsidRDefault="007D1320" w:rsidP="007E13CB">
            <w:pPr>
              <w:jc w:val="both"/>
              <w:rPr>
                <w:rFonts w:asciiTheme="majorHAnsi" w:hAnsiTheme="majorHAnsi"/>
              </w:rPr>
            </w:pPr>
            <w:r w:rsidRPr="009E0DBA">
              <w:rPr>
                <w:rFonts w:asciiTheme="majorHAnsi" w:hAnsiTheme="majorHAnsi"/>
              </w:rPr>
              <w:t xml:space="preserve">1) Profit on sale of fixed assets </w:t>
            </w:r>
          </w:p>
        </w:tc>
        <w:tc>
          <w:tcPr>
            <w:tcW w:w="1420" w:type="dxa"/>
            <w:tcBorders>
              <w:top w:val="nil"/>
              <w:bottom w:val="nil"/>
            </w:tcBorders>
          </w:tcPr>
          <w:p w:rsidR="007D1320" w:rsidRPr="009E0DBA" w:rsidRDefault="007D1320" w:rsidP="007E13CB">
            <w:pPr>
              <w:jc w:val="both"/>
              <w:rPr>
                <w:rFonts w:asciiTheme="majorHAnsi" w:hAnsiTheme="majorHAnsi"/>
              </w:rPr>
            </w:pPr>
          </w:p>
        </w:tc>
        <w:tc>
          <w:tcPr>
            <w:tcW w:w="1349" w:type="dxa"/>
            <w:tcBorders>
              <w:top w:val="nil"/>
              <w:bottom w:val="nil"/>
            </w:tcBorders>
          </w:tcPr>
          <w:p w:rsidR="007D1320" w:rsidRPr="009E0DBA" w:rsidRDefault="007D1320" w:rsidP="007E13CB">
            <w:pPr>
              <w:jc w:val="both"/>
              <w:rPr>
                <w:rFonts w:asciiTheme="majorHAnsi" w:hAnsiTheme="majorHAnsi"/>
              </w:rPr>
            </w:pPr>
          </w:p>
        </w:tc>
      </w:tr>
      <w:tr w:rsidR="007D1320" w:rsidRPr="009E0DBA" w:rsidTr="007E13CB">
        <w:tc>
          <w:tcPr>
            <w:tcW w:w="689" w:type="dxa"/>
            <w:tcBorders>
              <w:top w:val="nil"/>
              <w:bottom w:val="nil"/>
            </w:tcBorders>
          </w:tcPr>
          <w:p w:rsidR="007D1320" w:rsidRPr="009E0DBA" w:rsidRDefault="007D1320" w:rsidP="007E13CB">
            <w:pPr>
              <w:jc w:val="both"/>
              <w:rPr>
                <w:rFonts w:asciiTheme="majorHAnsi" w:hAnsiTheme="majorHAnsi"/>
                <w:b/>
                <w:bCs/>
              </w:rPr>
            </w:pPr>
          </w:p>
        </w:tc>
        <w:tc>
          <w:tcPr>
            <w:tcW w:w="6118" w:type="dxa"/>
            <w:tcBorders>
              <w:top w:val="nil"/>
              <w:bottom w:val="nil"/>
            </w:tcBorders>
          </w:tcPr>
          <w:p w:rsidR="007D1320" w:rsidRPr="009E0DBA" w:rsidRDefault="007D1320" w:rsidP="007E13CB">
            <w:pPr>
              <w:jc w:val="both"/>
              <w:rPr>
                <w:rFonts w:asciiTheme="majorHAnsi" w:hAnsiTheme="majorHAnsi"/>
              </w:rPr>
            </w:pPr>
            <w:r w:rsidRPr="009E0DBA">
              <w:rPr>
                <w:rFonts w:asciiTheme="majorHAnsi" w:hAnsiTheme="majorHAnsi"/>
              </w:rPr>
              <w:t xml:space="preserve">2) Discount on redemption of preference shares/debentures </w:t>
            </w:r>
          </w:p>
        </w:tc>
        <w:tc>
          <w:tcPr>
            <w:tcW w:w="1420" w:type="dxa"/>
            <w:tcBorders>
              <w:top w:val="nil"/>
              <w:bottom w:val="nil"/>
            </w:tcBorders>
          </w:tcPr>
          <w:p w:rsidR="007D1320" w:rsidRPr="009E0DBA" w:rsidRDefault="007D1320" w:rsidP="007E13CB">
            <w:pPr>
              <w:jc w:val="both"/>
              <w:rPr>
                <w:rFonts w:asciiTheme="majorHAnsi" w:hAnsiTheme="majorHAnsi"/>
              </w:rPr>
            </w:pPr>
          </w:p>
        </w:tc>
        <w:tc>
          <w:tcPr>
            <w:tcW w:w="1349" w:type="dxa"/>
            <w:tcBorders>
              <w:top w:val="nil"/>
              <w:bottom w:val="nil"/>
            </w:tcBorders>
          </w:tcPr>
          <w:p w:rsidR="007D1320" w:rsidRPr="009E0DBA" w:rsidRDefault="007D1320" w:rsidP="007E13CB">
            <w:pPr>
              <w:jc w:val="both"/>
              <w:rPr>
                <w:rFonts w:asciiTheme="majorHAnsi" w:hAnsiTheme="majorHAnsi"/>
              </w:rPr>
            </w:pPr>
          </w:p>
        </w:tc>
      </w:tr>
      <w:tr w:rsidR="007D1320" w:rsidRPr="009E0DBA" w:rsidTr="007E13CB">
        <w:tc>
          <w:tcPr>
            <w:tcW w:w="689" w:type="dxa"/>
            <w:tcBorders>
              <w:top w:val="nil"/>
              <w:bottom w:val="nil"/>
            </w:tcBorders>
          </w:tcPr>
          <w:p w:rsidR="007D1320" w:rsidRPr="009E0DBA" w:rsidRDefault="007D1320" w:rsidP="007E13CB">
            <w:pPr>
              <w:jc w:val="both"/>
              <w:rPr>
                <w:rFonts w:asciiTheme="majorHAnsi" w:hAnsiTheme="majorHAnsi"/>
                <w:b/>
                <w:bCs/>
              </w:rPr>
            </w:pPr>
          </w:p>
        </w:tc>
        <w:tc>
          <w:tcPr>
            <w:tcW w:w="6118" w:type="dxa"/>
            <w:tcBorders>
              <w:top w:val="nil"/>
              <w:bottom w:val="nil"/>
            </w:tcBorders>
          </w:tcPr>
          <w:p w:rsidR="007D1320" w:rsidRPr="009E0DBA" w:rsidRDefault="007D1320" w:rsidP="007E13CB">
            <w:pPr>
              <w:jc w:val="both"/>
              <w:rPr>
                <w:rFonts w:asciiTheme="majorHAnsi" w:hAnsiTheme="majorHAnsi"/>
              </w:rPr>
            </w:pPr>
            <w:r w:rsidRPr="009E0DBA">
              <w:rPr>
                <w:rFonts w:asciiTheme="majorHAnsi" w:hAnsiTheme="majorHAnsi"/>
              </w:rPr>
              <w:t xml:space="preserve">3) Interest received </w:t>
            </w:r>
          </w:p>
        </w:tc>
        <w:tc>
          <w:tcPr>
            <w:tcW w:w="1420" w:type="dxa"/>
            <w:tcBorders>
              <w:top w:val="nil"/>
              <w:bottom w:val="nil"/>
            </w:tcBorders>
          </w:tcPr>
          <w:p w:rsidR="007D1320" w:rsidRPr="009E0DBA" w:rsidRDefault="007D1320" w:rsidP="007E13CB">
            <w:pPr>
              <w:jc w:val="both"/>
              <w:rPr>
                <w:rFonts w:asciiTheme="majorHAnsi" w:hAnsiTheme="majorHAnsi"/>
              </w:rPr>
            </w:pPr>
          </w:p>
        </w:tc>
        <w:tc>
          <w:tcPr>
            <w:tcW w:w="1349" w:type="dxa"/>
            <w:tcBorders>
              <w:top w:val="nil"/>
              <w:bottom w:val="nil"/>
            </w:tcBorders>
          </w:tcPr>
          <w:p w:rsidR="007D1320" w:rsidRPr="009E0DBA" w:rsidRDefault="007D1320" w:rsidP="007E13CB">
            <w:pPr>
              <w:jc w:val="both"/>
              <w:rPr>
                <w:rFonts w:asciiTheme="majorHAnsi" w:hAnsiTheme="majorHAnsi"/>
              </w:rPr>
            </w:pPr>
          </w:p>
        </w:tc>
      </w:tr>
      <w:tr w:rsidR="007D1320" w:rsidRPr="009E0DBA" w:rsidTr="007E13CB">
        <w:tc>
          <w:tcPr>
            <w:tcW w:w="689" w:type="dxa"/>
            <w:tcBorders>
              <w:top w:val="nil"/>
              <w:bottom w:val="nil"/>
            </w:tcBorders>
          </w:tcPr>
          <w:p w:rsidR="007D1320" w:rsidRPr="009E0DBA" w:rsidRDefault="007D1320" w:rsidP="007E13CB">
            <w:pPr>
              <w:jc w:val="both"/>
              <w:rPr>
                <w:rFonts w:asciiTheme="majorHAnsi" w:hAnsiTheme="majorHAnsi"/>
                <w:b/>
                <w:bCs/>
              </w:rPr>
            </w:pPr>
          </w:p>
        </w:tc>
        <w:tc>
          <w:tcPr>
            <w:tcW w:w="6118" w:type="dxa"/>
            <w:tcBorders>
              <w:top w:val="nil"/>
              <w:bottom w:val="nil"/>
            </w:tcBorders>
          </w:tcPr>
          <w:p w:rsidR="007D1320" w:rsidRPr="009E0DBA" w:rsidRDefault="007D1320" w:rsidP="007E13CB">
            <w:pPr>
              <w:jc w:val="both"/>
              <w:rPr>
                <w:rFonts w:asciiTheme="majorHAnsi" w:hAnsiTheme="majorHAnsi"/>
              </w:rPr>
            </w:pPr>
            <w:r w:rsidRPr="009E0DBA">
              <w:rPr>
                <w:rFonts w:asciiTheme="majorHAnsi" w:hAnsiTheme="majorHAnsi"/>
              </w:rPr>
              <w:t xml:space="preserve">4) Dividend received </w:t>
            </w:r>
          </w:p>
        </w:tc>
        <w:tc>
          <w:tcPr>
            <w:tcW w:w="1420" w:type="dxa"/>
            <w:tcBorders>
              <w:top w:val="nil"/>
              <w:bottom w:val="nil"/>
            </w:tcBorders>
          </w:tcPr>
          <w:p w:rsidR="007D1320" w:rsidRPr="009E0DBA" w:rsidRDefault="007D1320" w:rsidP="007E13CB">
            <w:pPr>
              <w:jc w:val="both"/>
              <w:rPr>
                <w:rFonts w:asciiTheme="majorHAnsi" w:hAnsiTheme="majorHAnsi"/>
              </w:rPr>
            </w:pPr>
          </w:p>
        </w:tc>
        <w:tc>
          <w:tcPr>
            <w:tcW w:w="1349" w:type="dxa"/>
            <w:tcBorders>
              <w:top w:val="nil"/>
              <w:bottom w:val="nil"/>
            </w:tcBorders>
          </w:tcPr>
          <w:p w:rsidR="007D1320" w:rsidRPr="009E0DBA" w:rsidRDefault="007D1320" w:rsidP="007E13CB">
            <w:pPr>
              <w:jc w:val="both"/>
              <w:rPr>
                <w:rFonts w:asciiTheme="majorHAnsi" w:hAnsiTheme="majorHAnsi"/>
              </w:rPr>
            </w:pPr>
          </w:p>
        </w:tc>
      </w:tr>
      <w:tr w:rsidR="007D1320" w:rsidRPr="009E0DBA" w:rsidTr="007E13CB">
        <w:tc>
          <w:tcPr>
            <w:tcW w:w="689" w:type="dxa"/>
            <w:tcBorders>
              <w:top w:val="nil"/>
              <w:bottom w:val="nil"/>
            </w:tcBorders>
          </w:tcPr>
          <w:p w:rsidR="007D1320" w:rsidRPr="009E0DBA" w:rsidRDefault="007D1320" w:rsidP="007E13CB">
            <w:pPr>
              <w:jc w:val="both"/>
              <w:rPr>
                <w:rFonts w:asciiTheme="majorHAnsi" w:hAnsiTheme="majorHAnsi"/>
                <w:b/>
                <w:bCs/>
              </w:rPr>
            </w:pPr>
          </w:p>
        </w:tc>
        <w:tc>
          <w:tcPr>
            <w:tcW w:w="6118" w:type="dxa"/>
            <w:tcBorders>
              <w:top w:val="nil"/>
              <w:bottom w:val="nil"/>
            </w:tcBorders>
          </w:tcPr>
          <w:p w:rsidR="007D1320" w:rsidRPr="009E0DBA" w:rsidRDefault="007D1320" w:rsidP="007E13CB">
            <w:pPr>
              <w:jc w:val="both"/>
              <w:rPr>
                <w:rFonts w:asciiTheme="majorHAnsi" w:hAnsiTheme="majorHAnsi"/>
              </w:rPr>
            </w:pPr>
            <w:r w:rsidRPr="009E0DBA">
              <w:rPr>
                <w:rFonts w:asciiTheme="majorHAnsi" w:hAnsiTheme="majorHAnsi"/>
              </w:rPr>
              <w:t xml:space="preserve">5) Profit on sale of investment </w:t>
            </w:r>
          </w:p>
        </w:tc>
        <w:tc>
          <w:tcPr>
            <w:tcW w:w="1420" w:type="dxa"/>
            <w:tcBorders>
              <w:top w:val="nil"/>
              <w:bottom w:val="nil"/>
            </w:tcBorders>
          </w:tcPr>
          <w:p w:rsidR="007D1320" w:rsidRPr="009E0DBA" w:rsidRDefault="007D1320" w:rsidP="007E13CB">
            <w:pPr>
              <w:jc w:val="both"/>
              <w:rPr>
                <w:rFonts w:asciiTheme="majorHAnsi" w:hAnsiTheme="majorHAnsi"/>
              </w:rPr>
            </w:pPr>
          </w:p>
        </w:tc>
        <w:tc>
          <w:tcPr>
            <w:tcW w:w="1349" w:type="dxa"/>
            <w:tcBorders>
              <w:top w:val="nil"/>
              <w:bottom w:val="nil"/>
            </w:tcBorders>
          </w:tcPr>
          <w:p w:rsidR="007D1320" w:rsidRPr="009E0DBA" w:rsidRDefault="007D1320" w:rsidP="007E13CB">
            <w:pPr>
              <w:jc w:val="both"/>
              <w:rPr>
                <w:rFonts w:asciiTheme="majorHAnsi" w:hAnsiTheme="majorHAnsi"/>
              </w:rPr>
            </w:pPr>
          </w:p>
        </w:tc>
      </w:tr>
      <w:tr w:rsidR="007D1320" w:rsidRPr="009E0DBA" w:rsidTr="007E13CB">
        <w:tc>
          <w:tcPr>
            <w:tcW w:w="689" w:type="dxa"/>
            <w:tcBorders>
              <w:top w:val="nil"/>
              <w:bottom w:val="nil"/>
            </w:tcBorders>
          </w:tcPr>
          <w:p w:rsidR="007D1320" w:rsidRPr="009E0DBA" w:rsidRDefault="007D1320" w:rsidP="007E13CB">
            <w:pPr>
              <w:jc w:val="both"/>
              <w:rPr>
                <w:rFonts w:asciiTheme="majorHAnsi" w:hAnsiTheme="majorHAnsi"/>
              </w:rPr>
            </w:pPr>
            <w:r w:rsidRPr="009E0DBA">
              <w:rPr>
                <w:rFonts w:asciiTheme="majorHAnsi" w:hAnsiTheme="majorHAnsi"/>
              </w:rPr>
              <w:t>Add:</w:t>
            </w:r>
          </w:p>
        </w:tc>
        <w:tc>
          <w:tcPr>
            <w:tcW w:w="6118" w:type="dxa"/>
            <w:tcBorders>
              <w:top w:val="nil"/>
              <w:bottom w:val="nil"/>
            </w:tcBorders>
          </w:tcPr>
          <w:p w:rsidR="007D1320" w:rsidRPr="009E0DBA" w:rsidRDefault="007D1320" w:rsidP="007E13CB">
            <w:pPr>
              <w:jc w:val="both"/>
              <w:rPr>
                <w:rFonts w:asciiTheme="majorHAnsi" w:hAnsiTheme="majorHAnsi"/>
              </w:rPr>
            </w:pPr>
            <w:r w:rsidRPr="009E0DBA">
              <w:rPr>
                <w:rFonts w:asciiTheme="majorHAnsi" w:hAnsiTheme="majorHAnsi"/>
              </w:rPr>
              <w:t>Decrease in current assets (except cash and bank)</w:t>
            </w:r>
          </w:p>
        </w:tc>
        <w:tc>
          <w:tcPr>
            <w:tcW w:w="1420" w:type="dxa"/>
            <w:tcBorders>
              <w:top w:val="nil"/>
              <w:bottom w:val="nil"/>
            </w:tcBorders>
          </w:tcPr>
          <w:p w:rsidR="007D1320" w:rsidRPr="009E0DBA" w:rsidRDefault="007D1320" w:rsidP="007E13CB">
            <w:pPr>
              <w:jc w:val="both"/>
              <w:rPr>
                <w:rFonts w:asciiTheme="majorHAnsi" w:hAnsiTheme="majorHAnsi"/>
              </w:rPr>
            </w:pPr>
          </w:p>
        </w:tc>
        <w:tc>
          <w:tcPr>
            <w:tcW w:w="1349" w:type="dxa"/>
            <w:tcBorders>
              <w:top w:val="nil"/>
              <w:bottom w:val="nil"/>
            </w:tcBorders>
          </w:tcPr>
          <w:p w:rsidR="007D1320" w:rsidRPr="009E0DBA" w:rsidRDefault="007D1320" w:rsidP="007E13CB">
            <w:pPr>
              <w:jc w:val="both"/>
              <w:rPr>
                <w:rFonts w:asciiTheme="majorHAnsi" w:hAnsiTheme="majorHAnsi"/>
              </w:rPr>
            </w:pPr>
          </w:p>
        </w:tc>
      </w:tr>
      <w:tr w:rsidR="007D1320" w:rsidRPr="009E0DBA" w:rsidTr="007E13CB">
        <w:tc>
          <w:tcPr>
            <w:tcW w:w="689" w:type="dxa"/>
            <w:tcBorders>
              <w:top w:val="nil"/>
              <w:bottom w:val="nil"/>
            </w:tcBorders>
          </w:tcPr>
          <w:p w:rsidR="007D1320" w:rsidRPr="009E0DBA" w:rsidRDefault="007D1320" w:rsidP="007E13CB">
            <w:pPr>
              <w:jc w:val="both"/>
              <w:rPr>
                <w:rFonts w:asciiTheme="majorHAnsi" w:hAnsiTheme="majorHAnsi"/>
                <w:b/>
                <w:bCs/>
              </w:rPr>
            </w:pPr>
          </w:p>
        </w:tc>
        <w:tc>
          <w:tcPr>
            <w:tcW w:w="6118" w:type="dxa"/>
            <w:tcBorders>
              <w:top w:val="nil"/>
              <w:bottom w:val="nil"/>
            </w:tcBorders>
          </w:tcPr>
          <w:p w:rsidR="007D1320" w:rsidRPr="009E0DBA" w:rsidRDefault="007D1320" w:rsidP="007E13CB">
            <w:pPr>
              <w:jc w:val="both"/>
              <w:rPr>
                <w:rFonts w:asciiTheme="majorHAnsi" w:hAnsiTheme="majorHAnsi"/>
              </w:rPr>
            </w:pPr>
            <w:r w:rsidRPr="009E0DBA">
              <w:rPr>
                <w:rFonts w:asciiTheme="majorHAnsi" w:hAnsiTheme="majorHAnsi"/>
              </w:rPr>
              <w:t>Increase in current liabilities (except bank overdraft)</w:t>
            </w:r>
          </w:p>
        </w:tc>
        <w:tc>
          <w:tcPr>
            <w:tcW w:w="1420" w:type="dxa"/>
            <w:tcBorders>
              <w:top w:val="nil"/>
              <w:bottom w:val="nil"/>
            </w:tcBorders>
          </w:tcPr>
          <w:p w:rsidR="007D1320" w:rsidRPr="009E0DBA" w:rsidRDefault="007D1320" w:rsidP="007E13CB">
            <w:pPr>
              <w:jc w:val="both"/>
              <w:rPr>
                <w:rFonts w:asciiTheme="majorHAnsi" w:hAnsiTheme="majorHAnsi"/>
              </w:rPr>
            </w:pPr>
          </w:p>
        </w:tc>
        <w:tc>
          <w:tcPr>
            <w:tcW w:w="1349" w:type="dxa"/>
            <w:tcBorders>
              <w:top w:val="nil"/>
              <w:bottom w:val="nil"/>
            </w:tcBorders>
          </w:tcPr>
          <w:p w:rsidR="007D1320" w:rsidRPr="009E0DBA" w:rsidRDefault="007D1320" w:rsidP="007E13CB">
            <w:pPr>
              <w:jc w:val="both"/>
              <w:rPr>
                <w:rFonts w:asciiTheme="majorHAnsi" w:hAnsiTheme="majorHAnsi"/>
              </w:rPr>
            </w:pPr>
          </w:p>
        </w:tc>
      </w:tr>
      <w:tr w:rsidR="007D1320" w:rsidRPr="009E0DBA" w:rsidTr="007E13CB">
        <w:tc>
          <w:tcPr>
            <w:tcW w:w="689" w:type="dxa"/>
            <w:tcBorders>
              <w:top w:val="nil"/>
              <w:bottom w:val="nil"/>
            </w:tcBorders>
          </w:tcPr>
          <w:p w:rsidR="007D1320" w:rsidRPr="009E0DBA" w:rsidRDefault="007D1320" w:rsidP="007E13CB">
            <w:pPr>
              <w:jc w:val="both"/>
              <w:rPr>
                <w:rFonts w:asciiTheme="majorHAnsi" w:hAnsiTheme="majorHAnsi"/>
                <w:b/>
                <w:bCs/>
              </w:rPr>
            </w:pPr>
            <w:r w:rsidRPr="009E0DBA">
              <w:rPr>
                <w:rFonts w:asciiTheme="majorHAnsi" w:hAnsiTheme="majorHAnsi"/>
                <w:b/>
                <w:bCs/>
              </w:rPr>
              <w:t>Less:</w:t>
            </w:r>
          </w:p>
        </w:tc>
        <w:tc>
          <w:tcPr>
            <w:tcW w:w="6118" w:type="dxa"/>
            <w:tcBorders>
              <w:top w:val="nil"/>
              <w:bottom w:val="nil"/>
            </w:tcBorders>
          </w:tcPr>
          <w:p w:rsidR="007D1320" w:rsidRPr="009E0DBA" w:rsidRDefault="007D1320" w:rsidP="007E13CB">
            <w:pPr>
              <w:jc w:val="both"/>
              <w:rPr>
                <w:rFonts w:asciiTheme="majorHAnsi" w:hAnsiTheme="majorHAnsi"/>
              </w:rPr>
            </w:pPr>
            <w:r w:rsidRPr="009E0DBA">
              <w:rPr>
                <w:rFonts w:asciiTheme="majorHAnsi" w:hAnsiTheme="majorHAnsi"/>
              </w:rPr>
              <w:t>Increase in current assets (except cash and bank)</w:t>
            </w:r>
          </w:p>
        </w:tc>
        <w:tc>
          <w:tcPr>
            <w:tcW w:w="1420" w:type="dxa"/>
            <w:tcBorders>
              <w:top w:val="nil"/>
              <w:bottom w:val="nil"/>
            </w:tcBorders>
          </w:tcPr>
          <w:p w:rsidR="007D1320" w:rsidRPr="009E0DBA" w:rsidRDefault="007D1320" w:rsidP="007E13CB">
            <w:pPr>
              <w:jc w:val="both"/>
              <w:rPr>
                <w:rFonts w:asciiTheme="majorHAnsi" w:hAnsiTheme="majorHAnsi"/>
              </w:rPr>
            </w:pPr>
          </w:p>
        </w:tc>
        <w:tc>
          <w:tcPr>
            <w:tcW w:w="1349" w:type="dxa"/>
            <w:tcBorders>
              <w:top w:val="nil"/>
              <w:bottom w:val="nil"/>
            </w:tcBorders>
          </w:tcPr>
          <w:p w:rsidR="007D1320" w:rsidRPr="009E0DBA" w:rsidRDefault="007D1320" w:rsidP="007E13CB">
            <w:pPr>
              <w:jc w:val="both"/>
              <w:rPr>
                <w:rFonts w:asciiTheme="majorHAnsi" w:hAnsiTheme="majorHAnsi"/>
              </w:rPr>
            </w:pPr>
          </w:p>
        </w:tc>
      </w:tr>
      <w:tr w:rsidR="007D1320" w:rsidRPr="009E0DBA" w:rsidTr="007E13CB">
        <w:tc>
          <w:tcPr>
            <w:tcW w:w="689" w:type="dxa"/>
            <w:tcBorders>
              <w:top w:val="nil"/>
              <w:bottom w:val="nil"/>
            </w:tcBorders>
          </w:tcPr>
          <w:p w:rsidR="007D1320" w:rsidRPr="009E0DBA" w:rsidRDefault="007D1320" w:rsidP="007E13CB">
            <w:pPr>
              <w:jc w:val="both"/>
              <w:rPr>
                <w:rFonts w:asciiTheme="majorHAnsi" w:hAnsiTheme="majorHAnsi"/>
                <w:b/>
                <w:bCs/>
              </w:rPr>
            </w:pPr>
          </w:p>
        </w:tc>
        <w:tc>
          <w:tcPr>
            <w:tcW w:w="6118" w:type="dxa"/>
            <w:tcBorders>
              <w:top w:val="nil"/>
              <w:bottom w:val="nil"/>
            </w:tcBorders>
          </w:tcPr>
          <w:p w:rsidR="007D1320" w:rsidRPr="009E0DBA" w:rsidRDefault="007D1320" w:rsidP="007E13CB">
            <w:pPr>
              <w:jc w:val="both"/>
              <w:rPr>
                <w:rFonts w:asciiTheme="majorHAnsi" w:hAnsiTheme="majorHAnsi"/>
              </w:rPr>
            </w:pPr>
            <w:r w:rsidRPr="009E0DBA">
              <w:rPr>
                <w:rFonts w:asciiTheme="majorHAnsi" w:hAnsiTheme="majorHAnsi"/>
              </w:rPr>
              <w:t>Decrease in current liabilities (except bank overdraft)</w:t>
            </w:r>
          </w:p>
        </w:tc>
        <w:tc>
          <w:tcPr>
            <w:tcW w:w="1420" w:type="dxa"/>
            <w:tcBorders>
              <w:top w:val="nil"/>
              <w:bottom w:val="nil"/>
            </w:tcBorders>
          </w:tcPr>
          <w:p w:rsidR="007D1320" w:rsidRPr="009E0DBA" w:rsidRDefault="007D1320" w:rsidP="007E13CB">
            <w:pPr>
              <w:jc w:val="both"/>
              <w:rPr>
                <w:rFonts w:asciiTheme="majorHAnsi" w:hAnsiTheme="majorHAnsi"/>
              </w:rPr>
            </w:pPr>
          </w:p>
        </w:tc>
        <w:tc>
          <w:tcPr>
            <w:tcW w:w="1349" w:type="dxa"/>
            <w:tcBorders>
              <w:top w:val="nil"/>
              <w:bottom w:val="nil"/>
            </w:tcBorders>
          </w:tcPr>
          <w:p w:rsidR="007D1320" w:rsidRPr="009E0DBA" w:rsidRDefault="007D1320" w:rsidP="007E13CB">
            <w:pPr>
              <w:jc w:val="both"/>
              <w:rPr>
                <w:rFonts w:asciiTheme="majorHAnsi" w:hAnsiTheme="majorHAnsi"/>
              </w:rPr>
            </w:pPr>
          </w:p>
        </w:tc>
      </w:tr>
      <w:tr w:rsidR="007D1320" w:rsidRPr="009E0DBA" w:rsidTr="007E13CB">
        <w:tc>
          <w:tcPr>
            <w:tcW w:w="689" w:type="dxa"/>
            <w:tcBorders>
              <w:top w:val="nil"/>
              <w:bottom w:val="nil"/>
            </w:tcBorders>
          </w:tcPr>
          <w:p w:rsidR="007D1320" w:rsidRPr="009E0DBA" w:rsidRDefault="007D1320" w:rsidP="007E13CB">
            <w:pPr>
              <w:jc w:val="both"/>
              <w:rPr>
                <w:rFonts w:asciiTheme="majorHAnsi" w:hAnsiTheme="majorHAnsi"/>
                <w:b/>
                <w:bCs/>
              </w:rPr>
            </w:pPr>
            <w:r w:rsidRPr="009E0DBA">
              <w:rPr>
                <w:rFonts w:asciiTheme="majorHAnsi" w:hAnsiTheme="majorHAnsi"/>
                <w:b/>
                <w:bCs/>
              </w:rPr>
              <w:t>Less:</w:t>
            </w:r>
          </w:p>
        </w:tc>
        <w:tc>
          <w:tcPr>
            <w:tcW w:w="6118" w:type="dxa"/>
            <w:tcBorders>
              <w:top w:val="nil"/>
              <w:bottom w:val="nil"/>
            </w:tcBorders>
          </w:tcPr>
          <w:p w:rsidR="007D1320" w:rsidRPr="009E0DBA" w:rsidRDefault="007D1320" w:rsidP="007E13CB">
            <w:pPr>
              <w:jc w:val="both"/>
              <w:rPr>
                <w:rFonts w:asciiTheme="majorHAnsi" w:hAnsiTheme="majorHAnsi"/>
              </w:rPr>
            </w:pPr>
            <w:r w:rsidRPr="009E0DBA">
              <w:rPr>
                <w:rFonts w:asciiTheme="majorHAnsi" w:hAnsiTheme="majorHAnsi"/>
              </w:rPr>
              <w:t xml:space="preserve">Payment of income-tax </w:t>
            </w:r>
          </w:p>
        </w:tc>
        <w:tc>
          <w:tcPr>
            <w:tcW w:w="1420" w:type="dxa"/>
            <w:tcBorders>
              <w:top w:val="nil"/>
              <w:bottom w:val="single" w:sz="4" w:space="0" w:color="auto"/>
            </w:tcBorders>
          </w:tcPr>
          <w:p w:rsidR="007D1320" w:rsidRPr="009E0DBA" w:rsidRDefault="007D1320" w:rsidP="007E13CB">
            <w:pPr>
              <w:jc w:val="both"/>
              <w:rPr>
                <w:rFonts w:asciiTheme="majorHAnsi" w:hAnsiTheme="majorHAnsi"/>
              </w:rPr>
            </w:pPr>
          </w:p>
        </w:tc>
        <w:tc>
          <w:tcPr>
            <w:tcW w:w="1349" w:type="dxa"/>
            <w:tcBorders>
              <w:top w:val="nil"/>
              <w:bottom w:val="nil"/>
            </w:tcBorders>
          </w:tcPr>
          <w:p w:rsidR="007D1320" w:rsidRPr="009E0DBA" w:rsidRDefault="007D1320" w:rsidP="007E13CB">
            <w:pPr>
              <w:jc w:val="both"/>
              <w:rPr>
                <w:rFonts w:asciiTheme="majorHAnsi" w:hAnsiTheme="majorHAnsi"/>
              </w:rPr>
            </w:pPr>
          </w:p>
        </w:tc>
      </w:tr>
      <w:tr w:rsidR="007D1320" w:rsidRPr="009E0DBA" w:rsidTr="007E13CB">
        <w:tc>
          <w:tcPr>
            <w:tcW w:w="689" w:type="dxa"/>
            <w:tcBorders>
              <w:top w:val="nil"/>
              <w:bottom w:val="nil"/>
            </w:tcBorders>
          </w:tcPr>
          <w:p w:rsidR="007D1320" w:rsidRPr="009E0DBA" w:rsidRDefault="007D1320" w:rsidP="007E13CB">
            <w:pPr>
              <w:jc w:val="both"/>
              <w:rPr>
                <w:rFonts w:asciiTheme="majorHAnsi" w:hAnsiTheme="majorHAnsi"/>
                <w:b/>
                <w:bCs/>
              </w:rPr>
            </w:pPr>
          </w:p>
        </w:tc>
        <w:tc>
          <w:tcPr>
            <w:tcW w:w="6118" w:type="dxa"/>
            <w:tcBorders>
              <w:top w:val="nil"/>
              <w:bottom w:val="nil"/>
            </w:tcBorders>
          </w:tcPr>
          <w:p w:rsidR="007D1320" w:rsidRPr="009E0DBA" w:rsidRDefault="007D1320" w:rsidP="007E13CB">
            <w:pPr>
              <w:jc w:val="right"/>
              <w:rPr>
                <w:rFonts w:asciiTheme="majorHAnsi" w:hAnsiTheme="majorHAnsi"/>
                <w:i/>
                <w:iCs/>
              </w:rPr>
            </w:pPr>
            <w:r w:rsidRPr="009E0DBA">
              <w:rPr>
                <w:rFonts w:asciiTheme="majorHAnsi" w:hAnsiTheme="majorHAnsi"/>
                <w:i/>
                <w:iCs/>
              </w:rPr>
              <w:t xml:space="preserve">Cash from operating activities </w:t>
            </w:r>
          </w:p>
        </w:tc>
        <w:tc>
          <w:tcPr>
            <w:tcW w:w="1420" w:type="dxa"/>
            <w:tcBorders>
              <w:top w:val="single" w:sz="4" w:space="0" w:color="auto"/>
              <w:bottom w:val="nil"/>
            </w:tcBorders>
          </w:tcPr>
          <w:p w:rsidR="007D1320" w:rsidRPr="009E0DBA" w:rsidRDefault="007D1320" w:rsidP="007E13CB">
            <w:pPr>
              <w:jc w:val="center"/>
              <w:rPr>
                <w:rFonts w:ascii="Times New Roman" w:hAnsi="Times New Roman" w:cs="Times New Roman"/>
                <w:lang w:eastAsia="ja-JP"/>
              </w:rPr>
            </w:pPr>
            <w:r w:rsidRPr="009E0DBA">
              <w:rPr>
                <w:rFonts w:ascii="Times New Roman" w:hAnsi="Times New Roman" w:cs="Times New Roman" w:hint="eastAsia"/>
                <w:lang w:eastAsia="ja-JP"/>
              </w:rPr>
              <w:t>→</w:t>
            </w:r>
          </w:p>
        </w:tc>
        <w:tc>
          <w:tcPr>
            <w:tcW w:w="1349" w:type="dxa"/>
            <w:tcBorders>
              <w:top w:val="nil"/>
              <w:bottom w:val="nil"/>
            </w:tcBorders>
          </w:tcPr>
          <w:p w:rsidR="007D1320" w:rsidRPr="009E0DBA" w:rsidRDefault="007D1320" w:rsidP="007E13CB">
            <w:pPr>
              <w:jc w:val="both"/>
              <w:rPr>
                <w:rFonts w:asciiTheme="majorHAnsi" w:hAnsiTheme="majorHAnsi"/>
              </w:rPr>
            </w:pPr>
          </w:p>
        </w:tc>
      </w:tr>
      <w:tr w:rsidR="007D1320" w:rsidRPr="009E0DBA" w:rsidTr="007E13CB">
        <w:tc>
          <w:tcPr>
            <w:tcW w:w="689" w:type="dxa"/>
            <w:tcBorders>
              <w:top w:val="nil"/>
              <w:bottom w:val="nil"/>
            </w:tcBorders>
          </w:tcPr>
          <w:p w:rsidR="007D1320" w:rsidRPr="009E0DBA" w:rsidRDefault="007D1320" w:rsidP="007E13CB">
            <w:pPr>
              <w:jc w:val="both"/>
              <w:rPr>
                <w:rFonts w:asciiTheme="majorHAnsi" w:hAnsiTheme="majorHAnsi"/>
                <w:b/>
                <w:bCs/>
              </w:rPr>
            </w:pPr>
            <w:r w:rsidRPr="009E0DBA">
              <w:rPr>
                <w:rFonts w:asciiTheme="majorHAnsi" w:hAnsiTheme="majorHAnsi"/>
                <w:b/>
                <w:bCs/>
              </w:rPr>
              <w:t>B.</w:t>
            </w:r>
          </w:p>
        </w:tc>
        <w:tc>
          <w:tcPr>
            <w:tcW w:w="6118" w:type="dxa"/>
            <w:tcBorders>
              <w:top w:val="nil"/>
              <w:bottom w:val="nil"/>
            </w:tcBorders>
          </w:tcPr>
          <w:p w:rsidR="007D1320" w:rsidRPr="009E0DBA" w:rsidRDefault="007D1320" w:rsidP="007E13CB">
            <w:pPr>
              <w:jc w:val="both"/>
              <w:rPr>
                <w:rFonts w:asciiTheme="majorHAnsi" w:hAnsiTheme="majorHAnsi"/>
                <w:b/>
                <w:bCs/>
              </w:rPr>
            </w:pPr>
            <w:r w:rsidRPr="009E0DBA">
              <w:rPr>
                <w:rFonts w:asciiTheme="majorHAnsi" w:hAnsiTheme="majorHAnsi"/>
                <w:b/>
                <w:bCs/>
              </w:rPr>
              <w:t xml:space="preserve">Cash flows from investing activities </w:t>
            </w:r>
          </w:p>
        </w:tc>
        <w:tc>
          <w:tcPr>
            <w:tcW w:w="1420" w:type="dxa"/>
            <w:tcBorders>
              <w:top w:val="nil"/>
              <w:bottom w:val="nil"/>
            </w:tcBorders>
          </w:tcPr>
          <w:p w:rsidR="007D1320" w:rsidRPr="009E0DBA" w:rsidRDefault="007D1320" w:rsidP="007E13CB">
            <w:pPr>
              <w:jc w:val="both"/>
              <w:rPr>
                <w:rFonts w:asciiTheme="majorHAnsi" w:hAnsiTheme="majorHAnsi"/>
              </w:rPr>
            </w:pPr>
          </w:p>
        </w:tc>
        <w:tc>
          <w:tcPr>
            <w:tcW w:w="1349" w:type="dxa"/>
            <w:tcBorders>
              <w:top w:val="nil"/>
              <w:bottom w:val="nil"/>
            </w:tcBorders>
          </w:tcPr>
          <w:p w:rsidR="007D1320" w:rsidRPr="009E0DBA" w:rsidRDefault="007D1320" w:rsidP="007E13CB">
            <w:pPr>
              <w:jc w:val="both"/>
              <w:rPr>
                <w:rFonts w:asciiTheme="majorHAnsi" w:hAnsiTheme="majorHAnsi"/>
              </w:rPr>
            </w:pPr>
          </w:p>
        </w:tc>
      </w:tr>
      <w:tr w:rsidR="007D1320" w:rsidRPr="009E0DBA" w:rsidTr="007E13CB">
        <w:tc>
          <w:tcPr>
            <w:tcW w:w="689" w:type="dxa"/>
            <w:tcBorders>
              <w:top w:val="nil"/>
              <w:bottom w:val="nil"/>
            </w:tcBorders>
          </w:tcPr>
          <w:p w:rsidR="007D1320" w:rsidRPr="009E0DBA" w:rsidRDefault="007D1320" w:rsidP="007E13CB">
            <w:pPr>
              <w:jc w:val="both"/>
              <w:rPr>
                <w:rFonts w:asciiTheme="majorHAnsi" w:hAnsiTheme="majorHAnsi"/>
                <w:b/>
                <w:bCs/>
              </w:rPr>
            </w:pPr>
          </w:p>
        </w:tc>
        <w:tc>
          <w:tcPr>
            <w:tcW w:w="6118" w:type="dxa"/>
            <w:tcBorders>
              <w:top w:val="nil"/>
              <w:bottom w:val="nil"/>
            </w:tcBorders>
          </w:tcPr>
          <w:p w:rsidR="007D1320" w:rsidRPr="009E0DBA" w:rsidRDefault="007D1320" w:rsidP="007E13CB">
            <w:pPr>
              <w:jc w:val="both"/>
              <w:rPr>
                <w:rFonts w:asciiTheme="majorHAnsi" w:hAnsiTheme="majorHAnsi"/>
              </w:rPr>
            </w:pPr>
            <w:r w:rsidRPr="009E0DBA">
              <w:rPr>
                <w:rFonts w:asciiTheme="majorHAnsi" w:hAnsiTheme="majorHAnsi"/>
              </w:rPr>
              <w:t xml:space="preserve">Sale of fixed assets / investment </w:t>
            </w:r>
          </w:p>
        </w:tc>
        <w:tc>
          <w:tcPr>
            <w:tcW w:w="1420" w:type="dxa"/>
            <w:tcBorders>
              <w:top w:val="nil"/>
              <w:bottom w:val="nil"/>
            </w:tcBorders>
          </w:tcPr>
          <w:p w:rsidR="007D1320" w:rsidRPr="009E0DBA" w:rsidRDefault="007D1320" w:rsidP="007E13CB">
            <w:pPr>
              <w:jc w:val="both"/>
              <w:rPr>
                <w:rFonts w:asciiTheme="majorHAnsi" w:hAnsiTheme="majorHAnsi"/>
              </w:rPr>
            </w:pPr>
          </w:p>
        </w:tc>
        <w:tc>
          <w:tcPr>
            <w:tcW w:w="1349" w:type="dxa"/>
            <w:tcBorders>
              <w:top w:val="nil"/>
              <w:bottom w:val="nil"/>
            </w:tcBorders>
          </w:tcPr>
          <w:p w:rsidR="007D1320" w:rsidRPr="009E0DBA" w:rsidRDefault="007D1320" w:rsidP="007E13CB">
            <w:pPr>
              <w:jc w:val="both"/>
              <w:rPr>
                <w:rFonts w:asciiTheme="majorHAnsi" w:hAnsiTheme="majorHAnsi"/>
              </w:rPr>
            </w:pPr>
          </w:p>
        </w:tc>
      </w:tr>
      <w:tr w:rsidR="007D1320" w:rsidRPr="009E0DBA" w:rsidTr="007E13CB">
        <w:tc>
          <w:tcPr>
            <w:tcW w:w="689" w:type="dxa"/>
            <w:tcBorders>
              <w:top w:val="nil"/>
              <w:bottom w:val="nil"/>
            </w:tcBorders>
          </w:tcPr>
          <w:p w:rsidR="007D1320" w:rsidRPr="009E0DBA" w:rsidRDefault="007D1320" w:rsidP="007E13CB">
            <w:pPr>
              <w:jc w:val="both"/>
              <w:rPr>
                <w:rFonts w:asciiTheme="majorHAnsi" w:hAnsiTheme="majorHAnsi"/>
                <w:b/>
                <w:bCs/>
              </w:rPr>
            </w:pPr>
            <w:r w:rsidRPr="009E0DBA">
              <w:rPr>
                <w:rFonts w:asciiTheme="majorHAnsi" w:hAnsiTheme="majorHAnsi"/>
                <w:b/>
                <w:bCs/>
              </w:rPr>
              <w:t>Less:</w:t>
            </w:r>
          </w:p>
        </w:tc>
        <w:tc>
          <w:tcPr>
            <w:tcW w:w="6118" w:type="dxa"/>
            <w:tcBorders>
              <w:top w:val="nil"/>
              <w:bottom w:val="nil"/>
            </w:tcBorders>
          </w:tcPr>
          <w:p w:rsidR="007D1320" w:rsidRPr="009E0DBA" w:rsidRDefault="007D1320" w:rsidP="007E13CB">
            <w:pPr>
              <w:jc w:val="both"/>
              <w:rPr>
                <w:rFonts w:asciiTheme="majorHAnsi" w:hAnsiTheme="majorHAnsi"/>
              </w:rPr>
            </w:pPr>
            <w:r w:rsidRPr="009E0DBA">
              <w:rPr>
                <w:rFonts w:asciiTheme="majorHAnsi" w:hAnsiTheme="majorHAnsi"/>
              </w:rPr>
              <w:t xml:space="preserve">Purchases of fixed assets/investment </w:t>
            </w:r>
          </w:p>
        </w:tc>
        <w:tc>
          <w:tcPr>
            <w:tcW w:w="1420" w:type="dxa"/>
            <w:tcBorders>
              <w:top w:val="nil"/>
              <w:bottom w:val="nil"/>
            </w:tcBorders>
          </w:tcPr>
          <w:p w:rsidR="007D1320" w:rsidRPr="009E0DBA" w:rsidRDefault="007D1320" w:rsidP="007E13CB">
            <w:pPr>
              <w:jc w:val="both"/>
              <w:rPr>
                <w:rFonts w:asciiTheme="majorHAnsi" w:hAnsiTheme="majorHAnsi"/>
              </w:rPr>
            </w:pPr>
          </w:p>
        </w:tc>
        <w:tc>
          <w:tcPr>
            <w:tcW w:w="1349" w:type="dxa"/>
            <w:tcBorders>
              <w:top w:val="nil"/>
              <w:bottom w:val="nil"/>
            </w:tcBorders>
          </w:tcPr>
          <w:p w:rsidR="007D1320" w:rsidRPr="009E0DBA" w:rsidRDefault="007D1320" w:rsidP="007E13CB">
            <w:pPr>
              <w:jc w:val="both"/>
              <w:rPr>
                <w:rFonts w:asciiTheme="majorHAnsi" w:hAnsiTheme="majorHAnsi"/>
              </w:rPr>
            </w:pPr>
          </w:p>
        </w:tc>
      </w:tr>
      <w:tr w:rsidR="007D1320" w:rsidRPr="009E0DBA" w:rsidTr="007E13CB">
        <w:tc>
          <w:tcPr>
            <w:tcW w:w="689" w:type="dxa"/>
            <w:tcBorders>
              <w:top w:val="nil"/>
              <w:bottom w:val="nil"/>
            </w:tcBorders>
          </w:tcPr>
          <w:p w:rsidR="007D1320" w:rsidRPr="009E0DBA" w:rsidRDefault="007D1320" w:rsidP="007E13CB">
            <w:pPr>
              <w:jc w:val="both"/>
              <w:rPr>
                <w:rFonts w:asciiTheme="majorHAnsi" w:hAnsiTheme="majorHAnsi"/>
                <w:b/>
                <w:bCs/>
              </w:rPr>
            </w:pPr>
            <w:r w:rsidRPr="009E0DBA">
              <w:rPr>
                <w:rFonts w:asciiTheme="majorHAnsi" w:hAnsiTheme="majorHAnsi"/>
                <w:b/>
                <w:bCs/>
              </w:rPr>
              <w:t>Add:</w:t>
            </w:r>
          </w:p>
        </w:tc>
        <w:tc>
          <w:tcPr>
            <w:tcW w:w="6118" w:type="dxa"/>
            <w:tcBorders>
              <w:top w:val="nil"/>
              <w:bottom w:val="nil"/>
            </w:tcBorders>
          </w:tcPr>
          <w:p w:rsidR="007D1320" w:rsidRPr="009E0DBA" w:rsidRDefault="007D1320" w:rsidP="007E13CB">
            <w:pPr>
              <w:jc w:val="both"/>
              <w:rPr>
                <w:rFonts w:asciiTheme="majorHAnsi" w:hAnsiTheme="majorHAnsi"/>
              </w:rPr>
            </w:pPr>
            <w:r w:rsidRPr="009E0DBA">
              <w:rPr>
                <w:rFonts w:asciiTheme="majorHAnsi" w:hAnsiTheme="majorHAnsi"/>
              </w:rPr>
              <w:t xml:space="preserve">Interest received </w:t>
            </w:r>
          </w:p>
        </w:tc>
        <w:tc>
          <w:tcPr>
            <w:tcW w:w="1420" w:type="dxa"/>
            <w:tcBorders>
              <w:top w:val="nil"/>
              <w:bottom w:val="nil"/>
            </w:tcBorders>
          </w:tcPr>
          <w:p w:rsidR="007D1320" w:rsidRPr="009E0DBA" w:rsidRDefault="007D1320" w:rsidP="007E13CB">
            <w:pPr>
              <w:jc w:val="both"/>
              <w:rPr>
                <w:rFonts w:asciiTheme="majorHAnsi" w:hAnsiTheme="majorHAnsi"/>
              </w:rPr>
            </w:pPr>
          </w:p>
        </w:tc>
        <w:tc>
          <w:tcPr>
            <w:tcW w:w="1349" w:type="dxa"/>
            <w:tcBorders>
              <w:top w:val="nil"/>
              <w:bottom w:val="nil"/>
            </w:tcBorders>
          </w:tcPr>
          <w:p w:rsidR="007D1320" w:rsidRPr="009E0DBA" w:rsidRDefault="007D1320" w:rsidP="007E13CB">
            <w:pPr>
              <w:jc w:val="both"/>
              <w:rPr>
                <w:rFonts w:asciiTheme="majorHAnsi" w:hAnsiTheme="majorHAnsi"/>
              </w:rPr>
            </w:pPr>
          </w:p>
        </w:tc>
      </w:tr>
      <w:tr w:rsidR="007D1320" w:rsidRPr="009E0DBA" w:rsidTr="007E13CB">
        <w:tc>
          <w:tcPr>
            <w:tcW w:w="689" w:type="dxa"/>
            <w:tcBorders>
              <w:top w:val="nil"/>
              <w:bottom w:val="nil"/>
            </w:tcBorders>
          </w:tcPr>
          <w:p w:rsidR="007D1320" w:rsidRPr="009E0DBA" w:rsidRDefault="007D1320" w:rsidP="007E13CB">
            <w:pPr>
              <w:jc w:val="both"/>
              <w:rPr>
                <w:rFonts w:asciiTheme="majorHAnsi" w:hAnsiTheme="majorHAnsi"/>
                <w:b/>
                <w:bCs/>
              </w:rPr>
            </w:pPr>
          </w:p>
        </w:tc>
        <w:tc>
          <w:tcPr>
            <w:tcW w:w="6118" w:type="dxa"/>
            <w:tcBorders>
              <w:top w:val="nil"/>
              <w:bottom w:val="nil"/>
            </w:tcBorders>
          </w:tcPr>
          <w:p w:rsidR="007D1320" w:rsidRPr="009E0DBA" w:rsidRDefault="007D1320" w:rsidP="007E13CB">
            <w:pPr>
              <w:jc w:val="both"/>
              <w:rPr>
                <w:rFonts w:asciiTheme="majorHAnsi" w:hAnsiTheme="majorHAnsi"/>
              </w:rPr>
            </w:pPr>
            <w:r w:rsidRPr="009E0DBA">
              <w:rPr>
                <w:rFonts w:asciiTheme="majorHAnsi" w:hAnsiTheme="majorHAnsi"/>
              </w:rPr>
              <w:t xml:space="preserve">Dividend received </w:t>
            </w:r>
          </w:p>
        </w:tc>
        <w:tc>
          <w:tcPr>
            <w:tcW w:w="1420" w:type="dxa"/>
            <w:tcBorders>
              <w:top w:val="nil"/>
              <w:bottom w:val="nil"/>
            </w:tcBorders>
          </w:tcPr>
          <w:p w:rsidR="007D1320" w:rsidRPr="009E0DBA" w:rsidRDefault="007D1320" w:rsidP="007E13CB">
            <w:pPr>
              <w:jc w:val="both"/>
              <w:rPr>
                <w:rFonts w:asciiTheme="majorHAnsi" w:hAnsiTheme="majorHAnsi"/>
              </w:rPr>
            </w:pPr>
          </w:p>
        </w:tc>
        <w:tc>
          <w:tcPr>
            <w:tcW w:w="1349" w:type="dxa"/>
            <w:tcBorders>
              <w:top w:val="nil"/>
              <w:bottom w:val="nil"/>
            </w:tcBorders>
          </w:tcPr>
          <w:p w:rsidR="007D1320" w:rsidRPr="009E0DBA" w:rsidRDefault="007D1320" w:rsidP="007E13CB">
            <w:pPr>
              <w:jc w:val="both"/>
              <w:rPr>
                <w:rFonts w:asciiTheme="majorHAnsi" w:hAnsiTheme="majorHAnsi"/>
              </w:rPr>
            </w:pPr>
          </w:p>
        </w:tc>
      </w:tr>
      <w:tr w:rsidR="007D1320" w:rsidRPr="009E0DBA" w:rsidTr="007E13CB">
        <w:tc>
          <w:tcPr>
            <w:tcW w:w="689" w:type="dxa"/>
            <w:tcBorders>
              <w:top w:val="nil"/>
              <w:bottom w:val="nil"/>
            </w:tcBorders>
          </w:tcPr>
          <w:p w:rsidR="007D1320" w:rsidRPr="009E0DBA" w:rsidRDefault="007D1320" w:rsidP="007E13CB">
            <w:pPr>
              <w:jc w:val="both"/>
              <w:rPr>
                <w:rFonts w:asciiTheme="majorHAnsi" w:hAnsiTheme="majorHAnsi"/>
                <w:b/>
                <w:bCs/>
              </w:rPr>
            </w:pPr>
          </w:p>
        </w:tc>
        <w:tc>
          <w:tcPr>
            <w:tcW w:w="6118" w:type="dxa"/>
            <w:tcBorders>
              <w:top w:val="nil"/>
              <w:bottom w:val="nil"/>
            </w:tcBorders>
          </w:tcPr>
          <w:p w:rsidR="007D1320" w:rsidRPr="009E0DBA" w:rsidRDefault="007D1320" w:rsidP="007E13CB">
            <w:pPr>
              <w:jc w:val="both"/>
              <w:rPr>
                <w:rFonts w:asciiTheme="majorHAnsi" w:hAnsiTheme="majorHAnsi"/>
              </w:rPr>
            </w:pPr>
            <w:r w:rsidRPr="009E0DBA">
              <w:rPr>
                <w:rFonts w:asciiTheme="majorHAnsi" w:hAnsiTheme="majorHAnsi"/>
              </w:rPr>
              <w:t xml:space="preserve">Non-operating surplus </w:t>
            </w:r>
          </w:p>
        </w:tc>
        <w:tc>
          <w:tcPr>
            <w:tcW w:w="1420" w:type="dxa"/>
            <w:tcBorders>
              <w:top w:val="nil"/>
              <w:bottom w:val="single" w:sz="4" w:space="0" w:color="auto"/>
            </w:tcBorders>
          </w:tcPr>
          <w:p w:rsidR="007D1320" w:rsidRPr="009E0DBA" w:rsidRDefault="007D1320" w:rsidP="007E13CB">
            <w:pPr>
              <w:jc w:val="both"/>
              <w:rPr>
                <w:rFonts w:asciiTheme="majorHAnsi" w:hAnsiTheme="majorHAnsi"/>
              </w:rPr>
            </w:pPr>
          </w:p>
        </w:tc>
        <w:tc>
          <w:tcPr>
            <w:tcW w:w="1349" w:type="dxa"/>
            <w:tcBorders>
              <w:top w:val="nil"/>
              <w:bottom w:val="nil"/>
            </w:tcBorders>
          </w:tcPr>
          <w:p w:rsidR="007D1320" w:rsidRPr="009E0DBA" w:rsidRDefault="007D1320" w:rsidP="007E13CB">
            <w:pPr>
              <w:jc w:val="both"/>
              <w:rPr>
                <w:rFonts w:asciiTheme="majorHAnsi" w:hAnsiTheme="majorHAnsi"/>
              </w:rPr>
            </w:pPr>
          </w:p>
        </w:tc>
      </w:tr>
      <w:tr w:rsidR="007D1320" w:rsidRPr="009E0DBA" w:rsidTr="007E13CB">
        <w:tc>
          <w:tcPr>
            <w:tcW w:w="689" w:type="dxa"/>
            <w:tcBorders>
              <w:top w:val="nil"/>
              <w:bottom w:val="nil"/>
            </w:tcBorders>
          </w:tcPr>
          <w:p w:rsidR="007D1320" w:rsidRPr="009E0DBA" w:rsidRDefault="007D1320" w:rsidP="007E13CB">
            <w:pPr>
              <w:jc w:val="both"/>
              <w:rPr>
                <w:rFonts w:asciiTheme="majorHAnsi" w:hAnsiTheme="majorHAnsi"/>
                <w:b/>
                <w:bCs/>
              </w:rPr>
            </w:pPr>
          </w:p>
        </w:tc>
        <w:tc>
          <w:tcPr>
            <w:tcW w:w="6118" w:type="dxa"/>
            <w:tcBorders>
              <w:top w:val="nil"/>
              <w:bottom w:val="nil"/>
            </w:tcBorders>
          </w:tcPr>
          <w:p w:rsidR="007D1320" w:rsidRPr="009E0DBA" w:rsidRDefault="007D1320" w:rsidP="007E13CB">
            <w:pPr>
              <w:jc w:val="right"/>
              <w:rPr>
                <w:rFonts w:asciiTheme="majorHAnsi" w:hAnsiTheme="majorHAnsi"/>
                <w:i/>
                <w:iCs/>
              </w:rPr>
            </w:pPr>
            <w:r w:rsidRPr="009E0DBA">
              <w:rPr>
                <w:rFonts w:asciiTheme="majorHAnsi" w:hAnsiTheme="majorHAnsi"/>
                <w:i/>
                <w:iCs/>
              </w:rPr>
              <w:t xml:space="preserve">Cash flows from investment activities </w:t>
            </w:r>
          </w:p>
        </w:tc>
        <w:tc>
          <w:tcPr>
            <w:tcW w:w="1420" w:type="dxa"/>
            <w:tcBorders>
              <w:top w:val="single" w:sz="4" w:space="0" w:color="auto"/>
              <w:bottom w:val="nil"/>
            </w:tcBorders>
          </w:tcPr>
          <w:p w:rsidR="007D1320" w:rsidRPr="009E0DBA" w:rsidRDefault="007D1320" w:rsidP="007E13CB">
            <w:pPr>
              <w:jc w:val="center"/>
              <w:rPr>
                <w:rFonts w:asciiTheme="majorHAnsi" w:hAnsiTheme="majorHAnsi"/>
              </w:rPr>
            </w:pPr>
            <w:r w:rsidRPr="009E0DBA">
              <w:rPr>
                <w:rFonts w:ascii="Times New Roman" w:hAnsi="Times New Roman" w:cs="Times New Roman" w:hint="eastAsia"/>
                <w:lang w:eastAsia="ja-JP"/>
              </w:rPr>
              <w:t>→</w:t>
            </w:r>
          </w:p>
        </w:tc>
        <w:tc>
          <w:tcPr>
            <w:tcW w:w="1349" w:type="dxa"/>
            <w:tcBorders>
              <w:top w:val="nil"/>
              <w:bottom w:val="nil"/>
            </w:tcBorders>
          </w:tcPr>
          <w:p w:rsidR="007D1320" w:rsidRPr="009E0DBA" w:rsidRDefault="007D1320" w:rsidP="007E13CB">
            <w:pPr>
              <w:jc w:val="both"/>
              <w:rPr>
                <w:rFonts w:asciiTheme="majorHAnsi" w:hAnsiTheme="majorHAnsi"/>
              </w:rPr>
            </w:pPr>
          </w:p>
        </w:tc>
      </w:tr>
      <w:tr w:rsidR="007D1320" w:rsidRPr="009E0DBA" w:rsidTr="007E13CB">
        <w:tc>
          <w:tcPr>
            <w:tcW w:w="689" w:type="dxa"/>
            <w:tcBorders>
              <w:top w:val="nil"/>
              <w:bottom w:val="nil"/>
            </w:tcBorders>
          </w:tcPr>
          <w:p w:rsidR="007D1320" w:rsidRPr="009E0DBA" w:rsidRDefault="007D1320" w:rsidP="007E13CB">
            <w:pPr>
              <w:rPr>
                <w:rFonts w:asciiTheme="majorHAnsi" w:hAnsiTheme="majorHAnsi"/>
                <w:b/>
                <w:bCs/>
              </w:rPr>
            </w:pPr>
            <w:r w:rsidRPr="009E0DBA">
              <w:rPr>
                <w:rFonts w:asciiTheme="majorHAnsi" w:hAnsiTheme="majorHAnsi"/>
                <w:b/>
                <w:bCs/>
              </w:rPr>
              <w:t>C.</w:t>
            </w:r>
          </w:p>
        </w:tc>
        <w:tc>
          <w:tcPr>
            <w:tcW w:w="6118" w:type="dxa"/>
            <w:tcBorders>
              <w:top w:val="nil"/>
              <w:bottom w:val="nil"/>
            </w:tcBorders>
          </w:tcPr>
          <w:p w:rsidR="007D1320" w:rsidRPr="009E0DBA" w:rsidRDefault="007D1320" w:rsidP="007E13CB">
            <w:pPr>
              <w:rPr>
                <w:rFonts w:asciiTheme="majorHAnsi" w:hAnsiTheme="majorHAnsi"/>
                <w:b/>
                <w:bCs/>
              </w:rPr>
            </w:pPr>
            <w:r w:rsidRPr="009E0DBA">
              <w:rPr>
                <w:rFonts w:asciiTheme="majorHAnsi" w:hAnsiTheme="majorHAnsi"/>
                <w:b/>
                <w:bCs/>
              </w:rPr>
              <w:t>Cash flows from financing activities:</w:t>
            </w:r>
          </w:p>
        </w:tc>
        <w:tc>
          <w:tcPr>
            <w:tcW w:w="1420" w:type="dxa"/>
            <w:tcBorders>
              <w:top w:val="nil"/>
              <w:bottom w:val="nil"/>
            </w:tcBorders>
          </w:tcPr>
          <w:p w:rsidR="007D1320" w:rsidRPr="009E0DBA" w:rsidRDefault="007D1320" w:rsidP="007E13CB">
            <w:pPr>
              <w:jc w:val="both"/>
              <w:rPr>
                <w:rFonts w:asciiTheme="majorHAnsi" w:hAnsiTheme="majorHAnsi"/>
              </w:rPr>
            </w:pPr>
          </w:p>
        </w:tc>
        <w:tc>
          <w:tcPr>
            <w:tcW w:w="1349" w:type="dxa"/>
            <w:tcBorders>
              <w:top w:val="nil"/>
              <w:bottom w:val="nil"/>
            </w:tcBorders>
          </w:tcPr>
          <w:p w:rsidR="007D1320" w:rsidRPr="009E0DBA" w:rsidRDefault="007D1320" w:rsidP="007E13CB">
            <w:pPr>
              <w:jc w:val="both"/>
              <w:rPr>
                <w:rFonts w:asciiTheme="majorHAnsi" w:hAnsiTheme="majorHAnsi"/>
              </w:rPr>
            </w:pPr>
          </w:p>
        </w:tc>
      </w:tr>
      <w:tr w:rsidR="007D1320" w:rsidRPr="009E0DBA" w:rsidTr="007E13CB">
        <w:tc>
          <w:tcPr>
            <w:tcW w:w="689" w:type="dxa"/>
            <w:tcBorders>
              <w:top w:val="nil"/>
              <w:bottom w:val="nil"/>
            </w:tcBorders>
          </w:tcPr>
          <w:p w:rsidR="007D1320" w:rsidRPr="009E0DBA" w:rsidRDefault="007D1320" w:rsidP="007E13CB">
            <w:pPr>
              <w:rPr>
                <w:rFonts w:asciiTheme="majorHAnsi" w:hAnsiTheme="majorHAnsi"/>
                <w:b/>
                <w:bCs/>
              </w:rPr>
            </w:pPr>
          </w:p>
        </w:tc>
        <w:tc>
          <w:tcPr>
            <w:tcW w:w="6118" w:type="dxa"/>
            <w:tcBorders>
              <w:top w:val="nil"/>
              <w:bottom w:val="nil"/>
            </w:tcBorders>
          </w:tcPr>
          <w:p w:rsidR="007D1320" w:rsidRPr="009E0DBA" w:rsidRDefault="007D1320" w:rsidP="007E13CB">
            <w:pPr>
              <w:rPr>
                <w:rFonts w:asciiTheme="majorHAnsi" w:hAnsiTheme="majorHAnsi"/>
              </w:rPr>
            </w:pPr>
            <w:r w:rsidRPr="009E0DBA">
              <w:rPr>
                <w:rFonts w:asciiTheme="majorHAnsi" w:hAnsiTheme="majorHAnsi"/>
              </w:rPr>
              <w:t xml:space="preserve">Issue of shares/debentures </w:t>
            </w:r>
          </w:p>
        </w:tc>
        <w:tc>
          <w:tcPr>
            <w:tcW w:w="1420" w:type="dxa"/>
            <w:tcBorders>
              <w:top w:val="nil"/>
              <w:bottom w:val="nil"/>
            </w:tcBorders>
          </w:tcPr>
          <w:p w:rsidR="007D1320" w:rsidRPr="009E0DBA" w:rsidRDefault="007D1320" w:rsidP="007E13CB">
            <w:pPr>
              <w:jc w:val="both"/>
              <w:rPr>
                <w:rFonts w:asciiTheme="majorHAnsi" w:hAnsiTheme="majorHAnsi"/>
              </w:rPr>
            </w:pPr>
          </w:p>
        </w:tc>
        <w:tc>
          <w:tcPr>
            <w:tcW w:w="1349" w:type="dxa"/>
            <w:tcBorders>
              <w:top w:val="nil"/>
              <w:bottom w:val="nil"/>
            </w:tcBorders>
          </w:tcPr>
          <w:p w:rsidR="007D1320" w:rsidRPr="009E0DBA" w:rsidRDefault="007D1320" w:rsidP="007E13CB">
            <w:pPr>
              <w:jc w:val="both"/>
              <w:rPr>
                <w:rFonts w:asciiTheme="majorHAnsi" w:hAnsiTheme="majorHAnsi"/>
              </w:rPr>
            </w:pPr>
          </w:p>
        </w:tc>
      </w:tr>
      <w:tr w:rsidR="007D1320" w:rsidRPr="009E0DBA" w:rsidTr="007E13CB">
        <w:tc>
          <w:tcPr>
            <w:tcW w:w="689" w:type="dxa"/>
            <w:tcBorders>
              <w:top w:val="nil"/>
              <w:bottom w:val="nil"/>
            </w:tcBorders>
          </w:tcPr>
          <w:p w:rsidR="007D1320" w:rsidRPr="009E0DBA" w:rsidRDefault="007D1320" w:rsidP="007E13CB">
            <w:pPr>
              <w:rPr>
                <w:rFonts w:asciiTheme="majorHAnsi" w:hAnsiTheme="majorHAnsi"/>
                <w:b/>
                <w:bCs/>
              </w:rPr>
            </w:pPr>
            <w:r w:rsidRPr="009E0DBA">
              <w:rPr>
                <w:rFonts w:asciiTheme="majorHAnsi" w:hAnsiTheme="majorHAnsi"/>
                <w:b/>
                <w:bCs/>
              </w:rPr>
              <w:t>Add:</w:t>
            </w:r>
          </w:p>
        </w:tc>
        <w:tc>
          <w:tcPr>
            <w:tcW w:w="6118" w:type="dxa"/>
            <w:tcBorders>
              <w:top w:val="nil"/>
              <w:bottom w:val="nil"/>
            </w:tcBorders>
          </w:tcPr>
          <w:p w:rsidR="007D1320" w:rsidRPr="009E0DBA" w:rsidRDefault="007D1320" w:rsidP="007E13CB">
            <w:pPr>
              <w:rPr>
                <w:rFonts w:asciiTheme="majorHAnsi" w:hAnsiTheme="majorHAnsi"/>
              </w:rPr>
            </w:pPr>
            <w:r w:rsidRPr="009E0DBA">
              <w:rPr>
                <w:rFonts w:asciiTheme="majorHAnsi" w:hAnsiTheme="majorHAnsi"/>
              </w:rPr>
              <w:t xml:space="preserve">Long term borrowing </w:t>
            </w:r>
          </w:p>
        </w:tc>
        <w:tc>
          <w:tcPr>
            <w:tcW w:w="1420" w:type="dxa"/>
            <w:tcBorders>
              <w:top w:val="nil"/>
              <w:bottom w:val="nil"/>
            </w:tcBorders>
          </w:tcPr>
          <w:p w:rsidR="007D1320" w:rsidRPr="009E0DBA" w:rsidRDefault="007D1320" w:rsidP="007E13CB">
            <w:pPr>
              <w:jc w:val="both"/>
              <w:rPr>
                <w:rFonts w:asciiTheme="majorHAnsi" w:hAnsiTheme="majorHAnsi"/>
              </w:rPr>
            </w:pPr>
          </w:p>
        </w:tc>
        <w:tc>
          <w:tcPr>
            <w:tcW w:w="1349" w:type="dxa"/>
            <w:tcBorders>
              <w:top w:val="nil"/>
              <w:bottom w:val="nil"/>
            </w:tcBorders>
          </w:tcPr>
          <w:p w:rsidR="007D1320" w:rsidRPr="009E0DBA" w:rsidRDefault="007D1320" w:rsidP="007E13CB">
            <w:pPr>
              <w:jc w:val="both"/>
              <w:rPr>
                <w:rFonts w:asciiTheme="majorHAnsi" w:hAnsiTheme="majorHAnsi"/>
              </w:rPr>
            </w:pPr>
          </w:p>
        </w:tc>
      </w:tr>
      <w:tr w:rsidR="007D1320" w:rsidRPr="009E0DBA" w:rsidTr="007E13CB">
        <w:tc>
          <w:tcPr>
            <w:tcW w:w="689" w:type="dxa"/>
            <w:tcBorders>
              <w:top w:val="nil"/>
              <w:bottom w:val="nil"/>
            </w:tcBorders>
          </w:tcPr>
          <w:p w:rsidR="007D1320" w:rsidRPr="009E0DBA" w:rsidRDefault="007D1320" w:rsidP="007E13CB">
            <w:pPr>
              <w:rPr>
                <w:rFonts w:asciiTheme="majorHAnsi" w:hAnsiTheme="majorHAnsi"/>
                <w:b/>
                <w:bCs/>
              </w:rPr>
            </w:pPr>
            <w:r w:rsidRPr="009E0DBA">
              <w:rPr>
                <w:rFonts w:asciiTheme="majorHAnsi" w:hAnsiTheme="majorHAnsi"/>
                <w:b/>
                <w:bCs/>
              </w:rPr>
              <w:t>Less:</w:t>
            </w:r>
          </w:p>
        </w:tc>
        <w:tc>
          <w:tcPr>
            <w:tcW w:w="6118" w:type="dxa"/>
            <w:tcBorders>
              <w:top w:val="nil"/>
              <w:bottom w:val="nil"/>
            </w:tcBorders>
          </w:tcPr>
          <w:p w:rsidR="007D1320" w:rsidRPr="009E0DBA" w:rsidRDefault="007D1320" w:rsidP="007E13CB">
            <w:pPr>
              <w:rPr>
                <w:rFonts w:asciiTheme="majorHAnsi" w:hAnsiTheme="majorHAnsi"/>
              </w:rPr>
            </w:pPr>
            <w:r w:rsidRPr="009E0DBA">
              <w:rPr>
                <w:rFonts w:asciiTheme="majorHAnsi" w:hAnsiTheme="majorHAnsi"/>
              </w:rPr>
              <w:t xml:space="preserve">Redemption of preference shares/debentures </w:t>
            </w:r>
          </w:p>
        </w:tc>
        <w:tc>
          <w:tcPr>
            <w:tcW w:w="1420" w:type="dxa"/>
            <w:tcBorders>
              <w:top w:val="nil"/>
              <w:bottom w:val="nil"/>
            </w:tcBorders>
          </w:tcPr>
          <w:p w:rsidR="007D1320" w:rsidRPr="009E0DBA" w:rsidRDefault="007D1320" w:rsidP="007E13CB">
            <w:pPr>
              <w:jc w:val="both"/>
              <w:rPr>
                <w:rFonts w:asciiTheme="majorHAnsi" w:hAnsiTheme="majorHAnsi"/>
              </w:rPr>
            </w:pPr>
          </w:p>
        </w:tc>
        <w:tc>
          <w:tcPr>
            <w:tcW w:w="1349" w:type="dxa"/>
            <w:tcBorders>
              <w:top w:val="nil"/>
              <w:bottom w:val="nil"/>
            </w:tcBorders>
          </w:tcPr>
          <w:p w:rsidR="007D1320" w:rsidRPr="009E0DBA" w:rsidRDefault="007D1320" w:rsidP="007E13CB">
            <w:pPr>
              <w:jc w:val="both"/>
              <w:rPr>
                <w:rFonts w:asciiTheme="majorHAnsi" w:hAnsiTheme="majorHAnsi"/>
              </w:rPr>
            </w:pPr>
          </w:p>
        </w:tc>
      </w:tr>
      <w:tr w:rsidR="007D1320" w:rsidRPr="009E0DBA" w:rsidTr="007E13CB">
        <w:tc>
          <w:tcPr>
            <w:tcW w:w="689" w:type="dxa"/>
            <w:tcBorders>
              <w:top w:val="nil"/>
              <w:bottom w:val="nil"/>
            </w:tcBorders>
          </w:tcPr>
          <w:p w:rsidR="007D1320" w:rsidRPr="009E0DBA" w:rsidRDefault="007D1320" w:rsidP="007E13CB">
            <w:pPr>
              <w:rPr>
                <w:rFonts w:asciiTheme="majorHAnsi" w:hAnsiTheme="majorHAnsi"/>
                <w:b/>
                <w:bCs/>
              </w:rPr>
            </w:pPr>
          </w:p>
        </w:tc>
        <w:tc>
          <w:tcPr>
            <w:tcW w:w="6118" w:type="dxa"/>
            <w:tcBorders>
              <w:top w:val="nil"/>
              <w:bottom w:val="nil"/>
            </w:tcBorders>
          </w:tcPr>
          <w:p w:rsidR="007D1320" w:rsidRPr="009E0DBA" w:rsidRDefault="007D1320" w:rsidP="007E13CB">
            <w:pPr>
              <w:rPr>
                <w:rFonts w:asciiTheme="majorHAnsi" w:hAnsiTheme="majorHAnsi"/>
              </w:rPr>
            </w:pPr>
            <w:r w:rsidRPr="009E0DBA">
              <w:rPr>
                <w:rFonts w:asciiTheme="majorHAnsi" w:hAnsiTheme="majorHAnsi"/>
              </w:rPr>
              <w:t xml:space="preserve">Repayment of long term loan  </w:t>
            </w:r>
          </w:p>
        </w:tc>
        <w:tc>
          <w:tcPr>
            <w:tcW w:w="1420" w:type="dxa"/>
            <w:tcBorders>
              <w:top w:val="nil"/>
              <w:bottom w:val="nil"/>
            </w:tcBorders>
          </w:tcPr>
          <w:p w:rsidR="007D1320" w:rsidRPr="009E0DBA" w:rsidRDefault="007D1320" w:rsidP="007E13CB">
            <w:pPr>
              <w:jc w:val="both"/>
              <w:rPr>
                <w:rFonts w:asciiTheme="majorHAnsi" w:hAnsiTheme="majorHAnsi"/>
              </w:rPr>
            </w:pPr>
          </w:p>
        </w:tc>
        <w:tc>
          <w:tcPr>
            <w:tcW w:w="1349" w:type="dxa"/>
            <w:tcBorders>
              <w:top w:val="nil"/>
              <w:bottom w:val="nil"/>
            </w:tcBorders>
          </w:tcPr>
          <w:p w:rsidR="007D1320" w:rsidRPr="009E0DBA" w:rsidRDefault="007D1320" w:rsidP="007E13CB">
            <w:pPr>
              <w:jc w:val="both"/>
              <w:rPr>
                <w:rFonts w:asciiTheme="majorHAnsi" w:hAnsiTheme="majorHAnsi"/>
              </w:rPr>
            </w:pPr>
          </w:p>
        </w:tc>
      </w:tr>
      <w:tr w:rsidR="007D1320" w:rsidRPr="009E0DBA" w:rsidTr="007E13CB">
        <w:tc>
          <w:tcPr>
            <w:tcW w:w="689" w:type="dxa"/>
            <w:tcBorders>
              <w:top w:val="nil"/>
              <w:bottom w:val="nil"/>
            </w:tcBorders>
          </w:tcPr>
          <w:p w:rsidR="007D1320" w:rsidRPr="009E0DBA" w:rsidRDefault="007D1320" w:rsidP="007E13CB">
            <w:pPr>
              <w:rPr>
                <w:rFonts w:asciiTheme="majorHAnsi" w:hAnsiTheme="majorHAnsi"/>
                <w:b/>
                <w:bCs/>
              </w:rPr>
            </w:pPr>
          </w:p>
        </w:tc>
        <w:tc>
          <w:tcPr>
            <w:tcW w:w="6118" w:type="dxa"/>
            <w:tcBorders>
              <w:top w:val="nil"/>
              <w:bottom w:val="nil"/>
            </w:tcBorders>
          </w:tcPr>
          <w:p w:rsidR="007D1320" w:rsidRPr="009E0DBA" w:rsidRDefault="007D1320" w:rsidP="007E13CB">
            <w:pPr>
              <w:rPr>
                <w:rFonts w:asciiTheme="majorHAnsi" w:hAnsiTheme="majorHAnsi"/>
              </w:rPr>
            </w:pPr>
            <w:r w:rsidRPr="009E0DBA">
              <w:rPr>
                <w:rFonts w:asciiTheme="majorHAnsi" w:hAnsiTheme="majorHAnsi"/>
              </w:rPr>
              <w:t xml:space="preserve">Interest paid </w:t>
            </w:r>
          </w:p>
        </w:tc>
        <w:tc>
          <w:tcPr>
            <w:tcW w:w="1420" w:type="dxa"/>
            <w:tcBorders>
              <w:top w:val="nil"/>
              <w:bottom w:val="nil"/>
            </w:tcBorders>
          </w:tcPr>
          <w:p w:rsidR="007D1320" w:rsidRPr="009E0DBA" w:rsidRDefault="007D1320" w:rsidP="007E13CB">
            <w:pPr>
              <w:jc w:val="both"/>
              <w:rPr>
                <w:rFonts w:asciiTheme="majorHAnsi" w:hAnsiTheme="majorHAnsi"/>
              </w:rPr>
            </w:pPr>
          </w:p>
        </w:tc>
        <w:tc>
          <w:tcPr>
            <w:tcW w:w="1349" w:type="dxa"/>
            <w:tcBorders>
              <w:top w:val="nil"/>
              <w:bottom w:val="nil"/>
            </w:tcBorders>
          </w:tcPr>
          <w:p w:rsidR="007D1320" w:rsidRPr="009E0DBA" w:rsidRDefault="007D1320" w:rsidP="007E13CB">
            <w:pPr>
              <w:jc w:val="both"/>
              <w:rPr>
                <w:rFonts w:asciiTheme="majorHAnsi" w:hAnsiTheme="majorHAnsi"/>
              </w:rPr>
            </w:pPr>
          </w:p>
        </w:tc>
      </w:tr>
      <w:tr w:rsidR="007D1320" w:rsidRPr="009E0DBA" w:rsidTr="007E13CB">
        <w:tc>
          <w:tcPr>
            <w:tcW w:w="689" w:type="dxa"/>
            <w:tcBorders>
              <w:top w:val="nil"/>
              <w:bottom w:val="nil"/>
            </w:tcBorders>
          </w:tcPr>
          <w:p w:rsidR="007D1320" w:rsidRPr="009E0DBA" w:rsidRDefault="007D1320" w:rsidP="007E13CB">
            <w:pPr>
              <w:rPr>
                <w:rFonts w:asciiTheme="majorHAnsi" w:hAnsiTheme="majorHAnsi"/>
                <w:b/>
                <w:bCs/>
              </w:rPr>
            </w:pPr>
          </w:p>
        </w:tc>
        <w:tc>
          <w:tcPr>
            <w:tcW w:w="6118" w:type="dxa"/>
            <w:tcBorders>
              <w:top w:val="nil"/>
              <w:bottom w:val="nil"/>
            </w:tcBorders>
          </w:tcPr>
          <w:p w:rsidR="007D1320" w:rsidRPr="009E0DBA" w:rsidRDefault="007D1320" w:rsidP="007E13CB">
            <w:pPr>
              <w:rPr>
                <w:rFonts w:asciiTheme="majorHAnsi" w:hAnsiTheme="majorHAnsi"/>
              </w:rPr>
            </w:pPr>
            <w:r w:rsidRPr="009E0DBA">
              <w:rPr>
                <w:rFonts w:asciiTheme="majorHAnsi" w:hAnsiTheme="majorHAnsi"/>
              </w:rPr>
              <w:t xml:space="preserve">Divided paid </w:t>
            </w:r>
          </w:p>
        </w:tc>
        <w:tc>
          <w:tcPr>
            <w:tcW w:w="1420" w:type="dxa"/>
            <w:tcBorders>
              <w:top w:val="nil"/>
              <w:bottom w:val="nil"/>
            </w:tcBorders>
          </w:tcPr>
          <w:p w:rsidR="007D1320" w:rsidRPr="009E0DBA" w:rsidRDefault="007D1320" w:rsidP="007E13CB">
            <w:pPr>
              <w:jc w:val="both"/>
              <w:rPr>
                <w:rFonts w:asciiTheme="majorHAnsi" w:hAnsiTheme="majorHAnsi"/>
              </w:rPr>
            </w:pPr>
          </w:p>
        </w:tc>
        <w:tc>
          <w:tcPr>
            <w:tcW w:w="1349" w:type="dxa"/>
            <w:tcBorders>
              <w:top w:val="nil"/>
              <w:bottom w:val="nil"/>
            </w:tcBorders>
          </w:tcPr>
          <w:p w:rsidR="007D1320" w:rsidRPr="009E0DBA" w:rsidRDefault="007D1320" w:rsidP="007E13CB">
            <w:pPr>
              <w:jc w:val="both"/>
              <w:rPr>
                <w:rFonts w:asciiTheme="majorHAnsi" w:hAnsiTheme="majorHAnsi"/>
              </w:rPr>
            </w:pPr>
          </w:p>
        </w:tc>
      </w:tr>
      <w:tr w:rsidR="007D1320" w:rsidRPr="009E0DBA" w:rsidTr="007E13CB">
        <w:tc>
          <w:tcPr>
            <w:tcW w:w="689" w:type="dxa"/>
            <w:tcBorders>
              <w:top w:val="nil"/>
              <w:bottom w:val="nil"/>
            </w:tcBorders>
          </w:tcPr>
          <w:p w:rsidR="007D1320" w:rsidRPr="009E0DBA" w:rsidRDefault="007D1320" w:rsidP="007E13CB">
            <w:pPr>
              <w:rPr>
                <w:rFonts w:asciiTheme="majorHAnsi" w:hAnsiTheme="majorHAnsi"/>
                <w:b/>
                <w:bCs/>
              </w:rPr>
            </w:pPr>
          </w:p>
        </w:tc>
        <w:tc>
          <w:tcPr>
            <w:tcW w:w="6118" w:type="dxa"/>
            <w:tcBorders>
              <w:top w:val="nil"/>
              <w:bottom w:val="nil"/>
            </w:tcBorders>
          </w:tcPr>
          <w:p w:rsidR="007D1320" w:rsidRPr="009E0DBA" w:rsidRDefault="007D1320" w:rsidP="007E13CB">
            <w:pPr>
              <w:rPr>
                <w:rFonts w:asciiTheme="majorHAnsi" w:hAnsiTheme="majorHAnsi"/>
              </w:rPr>
            </w:pPr>
            <w:r w:rsidRPr="009E0DBA">
              <w:rPr>
                <w:rFonts w:asciiTheme="majorHAnsi" w:hAnsiTheme="majorHAnsi"/>
              </w:rPr>
              <w:t xml:space="preserve">Repayment of bank overdraft </w:t>
            </w:r>
          </w:p>
        </w:tc>
        <w:tc>
          <w:tcPr>
            <w:tcW w:w="1420" w:type="dxa"/>
            <w:tcBorders>
              <w:top w:val="nil"/>
              <w:bottom w:val="nil"/>
            </w:tcBorders>
          </w:tcPr>
          <w:p w:rsidR="007D1320" w:rsidRPr="009E0DBA" w:rsidRDefault="007D1320" w:rsidP="007E13CB">
            <w:pPr>
              <w:jc w:val="both"/>
              <w:rPr>
                <w:rFonts w:asciiTheme="majorHAnsi" w:hAnsiTheme="majorHAnsi"/>
              </w:rPr>
            </w:pPr>
          </w:p>
        </w:tc>
        <w:tc>
          <w:tcPr>
            <w:tcW w:w="1349" w:type="dxa"/>
            <w:tcBorders>
              <w:top w:val="nil"/>
              <w:bottom w:val="nil"/>
            </w:tcBorders>
          </w:tcPr>
          <w:p w:rsidR="007D1320" w:rsidRPr="009E0DBA" w:rsidRDefault="007D1320" w:rsidP="007E13CB">
            <w:pPr>
              <w:jc w:val="both"/>
              <w:rPr>
                <w:rFonts w:asciiTheme="majorHAnsi" w:hAnsiTheme="majorHAnsi"/>
              </w:rPr>
            </w:pPr>
          </w:p>
        </w:tc>
      </w:tr>
      <w:tr w:rsidR="007D1320" w:rsidRPr="009E0DBA" w:rsidTr="007E13CB">
        <w:tc>
          <w:tcPr>
            <w:tcW w:w="689" w:type="dxa"/>
            <w:tcBorders>
              <w:top w:val="nil"/>
              <w:bottom w:val="nil"/>
            </w:tcBorders>
          </w:tcPr>
          <w:p w:rsidR="007D1320" w:rsidRPr="009E0DBA" w:rsidRDefault="007D1320" w:rsidP="007E13CB">
            <w:pPr>
              <w:rPr>
                <w:rFonts w:asciiTheme="majorHAnsi" w:hAnsiTheme="majorHAnsi"/>
                <w:b/>
                <w:bCs/>
              </w:rPr>
            </w:pPr>
          </w:p>
        </w:tc>
        <w:tc>
          <w:tcPr>
            <w:tcW w:w="6118" w:type="dxa"/>
            <w:tcBorders>
              <w:top w:val="nil"/>
              <w:bottom w:val="nil"/>
            </w:tcBorders>
          </w:tcPr>
          <w:p w:rsidR="007D1320" w:rsidRPr="009E0DBA" w:rsidRDefault="007D1320" w:rsidP="007E13CB">
            <w:pPr>
              <w:rPr>
                <w:rFonts w:asciiTheme="majorHAnsi" w:hAnsiTheme="majorHAnsi"/>
              </w:rPr>
            </w:pPr>
            <w:r w:rsidRPr="009E0DBA">
              <w:rPr>
                <w:rFonts w:asciiTheme="majorHAnsi" w:hAnsiTheme="majorHAnsi"/>
              </w:rPr>
              <w:t xml:space="preserve">Drawings by proprietors / partners </w:t>
            </w:r>
          </w:p>
        </w:tc>
        <w:tc>
          <w:tcPr>
            <w:tcW w:w="1420" w:type="dxa"/>
            <w:tcBorders>
              <w:top w:val="nil"/>
              <w:bottom w:val="nil"/>
            </w:tcBorders>
          </w:tcPr>
          <w:p w:rsidR="007D1320" w:rsidRPr="009E0DBA" w:rsidRDefault="007D1320" w:rsidP="007E13CB">
            <w:pPr>
              <w:jc w:val="both"/>
              <w:rPr>
                <w:rFonts w:asciiTheme="majorHAnsi" w:hAnsiTheme="majorHAnsi"/>
              </w:rPr>
            </w:pPr>
          </w:p>
        </w:tc>
        <w:tc>
          <w:tcPr>
            <w:tcW w:w="1349" w:type="dxa"/>
            <w:tcBorders>
              <w:top w:val="nil"/>
              <w:bottom w:val="nil"/>
            </w:tcBorders>
          </w:tcPr>
          <w:p w:rsidR="007D1320" w:rsidRPr="009E0DBA" w:rsidRDefault="007D1320" w:rsidP="007E13CB">
            <w:pPr>
              <w:jc w:val="both"/>
              <w:rPr>
                <w:rFonts w:asciiTheme="majorHAnsi" w:hAnsiTheme="majorHAnsi"/>
              </w:rPr>
            </w:pPr>
          </w:p>
        </w:tc>
      </w:tr>
      <w:tr w:rsidR="007D1320" w:rsidRPr="009E0DBA" w:rsidTr="007E13CB">
        <w:tc>
          <w:tcPr>
            <w:tcW w:w="689" w:type="dxa"/>
            <w:tcBorders>
              <w:top w:val="nil"/>
              <w:bottom w:val="nil"/>
            </w:tcBorders>
          </w:tcPr>
          <w:p w:rsidR="007D1320" w:rsidRPr="009E0DBA" w:rsidRDefault="007D1320" w:rsidP="007E13CB">
            <w:pPr>
              <w:rPr>
                <w:rFonts w:asciiTheme="majorHAnsi" w:hAnsiTheme="majorHAnsi"/>
                <w:b/>
                <w:bCs/>
              </w:rPr>
            </w:pPr>
          </w:p>
        </w:tc>
        <w:tc>
          <w:tcPr>
            <w:tcW w:w="6118" w:type="dxa"/>
            <w:tcBorders>
              <w:top w:val="nil"/>
              <w:bottom w:val="nil"/>
            </w:tcBorders>
          </w:tcPr>
          <w:p w:rsidR="007D1320" w:rsidRPr="009E0DBA" w:rsidRDefault="007D1320" w:rsidP="007E13CB">
            <w:pPr>
              <w:jc w:val="right"/>
              <w:rPr>
                <w:rFonts w:asciiTheme="majorHAnsi" w:hAnsiTheme="majorHAnsi"/>
                <w:i/>
                <w:iCs/>
              </w:rPr>
            </w:pPr>
            <w:r w:rsidRPr="009E0DBA">
              <w:rPr>
                <w:rFonts w:asciiTheme="majorHAnsi" w:hAnsiTheme="majorHAnsi"/>
                <w:i/>
                <w:iCs/>
              </w:rPr>
              <w:t xml:space="preserve">Cash flows from financing activities </w:t>
            </w:r>
          </w:p>
        </w:tc>
        <w:tc>
          <w:tcPr>
            <w:tcW w:w="1420" w:type="dxa"/>
            <w:tcBorders>
              <w:top w:val="nil"/>
              <w:bottom w:val="nil"/>
            </w:tcBorders>
          </w:tcPr>
          <w:p w:rsidR="007D1320" w:rsidRPr="009E0DBA" w:rsidRDefault="007D1320" w:rsidP="007E13CB">
            <w:pPr>
              <w:jc w:val="center"/>
              <w:rPr>
                <w:rFonts w:asciiTheme="majorHAnsi" w:hAnsiTheme="majorHAnsi"/>
              </w:rPr>
            </w:pPr>
            <w:r w:rsidRPr="009E0DBA">
              <w:rPr>
                <w:rFonts w:ascii="Times New Roman" w:hAnsi="Times New Roman" w:cs="Times New Roman" w:hint="eastAsia"/>
                <w:lang w:eastAsia="ja-JP"/>
              </w:rPr>
              <w:t>→</w:t>
            </w:r>
          </w:p>
        </w:tc>
        <w:tc>
          <w:tcPr>
            <w:tcW w:w="1349" w:type="dxa"/>
            <w:tcBorders>
              <w:top w:val="nil"/>
              <w:bottom w:val="single" w:sz="4" w:space="0" w:color="auto"/>
            </w:tcBorders>
          </w:tcPr>
          <w:p w:rsidR="007D1320" w:rsidRPr="009E0DBA" w:rsidRDefault="007D1320" w:rsidP="007E13CB">
            <w:pPr>
              <w:jc w:val="both"/>
              <w:rPr>
                <w:rFonts w:asciiTheme="majorHAnsi" w:hAnsiTheme="majorHAnsi"/>
              </w:rPr>
            </w:pPr>
          </w:p>
        </w:tc>
      </w:tr>
      <w:tr w:rsidR="007D1320" w:rsidRPr="009E0DBA" w:rsidTr="007E13CB">
        <w:tc>
          <w:tcPr>
            <w:tcW w:w="689" w:type="dxa"/>
            <w:tcBorders>
              <w:top w:val="nil"/>
              <w:bottom w:val="nil"/>
            </w:tcBorders>
          </w:tcPr>
          <w:p w:rsidR="007D1320" w:rsidRPr="009E0DBA" w:rsidRDefault="007D1320" w:rsidP="007E13CB">
            <w:pPr>
              <w:rPr>
                <w:rFonts w:asciiTheme="majorHAnsi" w:hAnsiTheme="majorHAnsi"/>
                <w:b/>
                <w:bCs/>
              </w:rPr>
            </w:pPr>
          </w:p>
        </w:tc>
        <w:tc>
          <w:tcPr>
            <w:tcW w:w="6118" w:type="dxa"/>
            <w:tcBorders>
              <w:top w:val="nil"/>
              <w:bottom w:val="nil"/>
            </w:tcBorders>
          </w:tcPr>
          <w:p w:rsidR="007D1320" w:rsidRPr="009E0DBA" w:rsidRDefault="007D1320" w:rsidP="007E13CB">
            <w:pPr>
              <w:rPr>
                <w:rFonts w:asciiTheme="majorHAnsi" w:hAnsiTheme="majorHAnsi"/>
              </w:rPr>
            </w:pPr>
            <w:r w:rsidRPr="009E0DBA">
              <w:rPr>
                <w:rFonts w:asciiTheme="majorHAnsi" w:hAnsiTheme="majorHAnsi"/>
              </w:rPr>
              <w:t>Net increase in cash and cash equivalents (A+B+C)</w:t>
            </w:r>
          </w:p>
        </w:tc>
        <w:tc>
          <w:tcPr>
            <w:tcW w:w="1420" w:type="dxa"/>
            <w:tcBorders>
              <w:top w:val="nil"/>
              <w:bottom w:val="nil"/>
            </w:tcBorders>
          </w:tcPr>
          <w:p w:rsidR="007D1320" w:rsidRPr="009E0DBA" w:rsidRDefault="007D1320" w:rsidP="007E13CB">
            <w:pPr>
              <w:jc w:val="center"/>
              <w:rPr>
                <w:rFonts w:asciiTheme="majorHAnsi" w:hAnsiTheme="majorHAnsi"/>
              </w:rPr>
            </w:pPr>
          </w:p>
        </w:tc>
        <w:tc>
          <w:tcPr>
            <w:tcW w:w="1349" w:type="dxa"/>
            <w:tcBorders>
              <w:top w:val="single" w:sz="4" w:space="0" w:color="auto"/>
              <w:bottom w:val="nil"/>
            </w:tcBorders>
          </w:tcPr>
          <w:p w:rsidR="007D1320" w:rsidRPr="009E0DBA" w:rsidRDefault="007D1320" w:rsidP="007E13CB">
            <w:pPr>
              <w:jc w:val="both"/>
              <w:rPr>
                <w:rFonts w:asciiTheme="majorHAnsi" w:hAnsiTheme="majorHAnsi"/>
              </w:rPr>
            </w:pPr>
          </w:p>
        </w:tc>
      </w:tr>
      <w:tr w:rsidR="007D1320" w:rsidRPr="009E0DBA" w:rsidTr="007E13CB">
        <w:tc>
          <w:tcPr>
            <w:tcW w:w="689" w:type="dxa"/>
            <w:tcBorders>
              <w:top w:val="nil"/>
              <w:bottom w:val="nil"/>
            </w:tcBorders>
          </w:tcPr>
          <w:p w:rsidR="007D1320" w:rsidRPr="009E0DBA" w:rsidRDefault="007D1320" w:rsidP="007E13CB">
            <w:pPr>
              <w:rPr>
                <w:rFonts w:asciiTheme="majorHAnsi" w:hAnsiTheme="majorHAnsi"/>
                <w:b/>
                <w:bCs/>
              </w:rPr>
            </w:pPr>
            <w:r w:rsidRPr="009E0DBA">
              <w:rPr>
                <w:rFonts w:asciiTheme="majorHAnsi" w:hAnsiTheme="majorHAnsi"/>
                <w:b/>
                <w:bCs/>
              </w:rPr>
              <w:t>Add:</w:t>
            </w:r>
          </w:p>
        </w:tc>
        <w:tc>
          <w:tcPr>
            <w:tcW w:w="6118" w:type="dxa"/>
            <w:tcBorders>
              <w:top w:val="nil"/>
              <w:bottom w:val="nil"/>
            </w:tcBorders>
          </w:tcPr>
          <w:p w:rsidR="007D1320" w:rsidRPr="009E0DBA" w:rsidRDefault="007D1320" w:rsidP="007E13CB">
            <w:pPr>
              <w:rPr>
                <w:rFonts w:asciiTheme="majorHAnsi" w:hAnsiTheme="majorHAnsi"/>
              </w:rPr>
            </w:pPr>
            <w:r w:rsidRPr="009E0DBA">
              <w:rPr>
                <w:rFonts w:asciiTheme="majorHAnsi" w:hAnsiTheme="majorHAnsi"/>
              </w:rPr>
              <w:t xml:space="preserve">Opening balance of cash &amp; cash equivalents </w:t>
            </w:r>
          </w:p>
        </w:tc>
        <w:tc>
          <w:tcPr>
            <w:tcW w:w="1420" w:type="dxa"/>
            <w:tcBorders>
              <w:top w:val="nil"/>
              <w:bottom w:val="nil"/>
            </w:tcBorders>
          </w:tcPr>
          <w:p w:rsidR="007D1320" w:rsidRPr="009E0DBA" w:rsidRDefault="007D1320" w:rsidP="007E13CB">
            <w:pPr>
              <w:jc w:val="center"/>
              <w:rPr>
                <w:rFonts w:asciiTheme="majorHAnsi" w:hAnsiTheme="majorHAnsi"/>
              </w:rPr>
            </w:pPr>
            <w:r w:rsidRPr="009E0DBA">
              <w:rPr>
                <w:rFonts w:ascii="Times New Roman" w:hAnsi="Times New Roman" w:cs="Times New Roman" w:hint="eastAsia"/>
                <w:lang w:eastAsia="ja-JP"/>
              </w:rPr>
              <w:t>→</w:t>
            </w:r>
          </w:p>
        </w:tc>
        <w:tc>
          <w:tcPr>
            <w:tcW w:w="1349" w:type="dxa"/>
            <w:tcBorders>
              <w:top w:val="nil"/>
              <w:bottom w:val="single" w:sz="4" w:space="0" w:color="auto"/>
            </w:tcBorders>
          </w:tcPr>
          <w:p w:rsidR="007D1320" w:rsidRPr="009E0DBA" w:rsidRDefault="007D1320" w:rsidP="007E13CB">
            <w:pPr>
              <w:jc w:val="both"/>
              <w:rPr>
                <w:rFonts w:asciiTheme="majorHAnsi" w:hAnsiTheme="majorHAnsi"/>
              </w:rPr>
            </w:pPr>
          </w:p>
        </w:tc>
      </w:tr>
      <w:tr w:rsidR="007D1320" w:rsidRPr="009E0DBA" w:rsidTr="007E13CB">
        <w:tc>
          <w:tcPr>
            <w:tcW w:w="689" w:type="dxa"/>
            <w:tcBorders>
              <w:top w:val="nil"/>
              <w:bottom w:val="single" w:sz="4" w:space="0" w:color="auto"/>
            </w:tcBorders>
          </w:tcPr>
          <w:p w:rsidR="007D1320" w:rsidRPr="009E0DBA" w:rsidRDefault="007D1320" w:rsidP="007E13CB">
            <w:pPr>
              <w:rPr>
                <w:rFonts w:asciiTheme="majorHAnsi" w:hAnsiTheme="majorHAnsi"/>
                <w:b/>
                <w:bCs/>
              </w:rPr>
            </w:pPr>
          </w:p>
        </w:tc>
        <w:tc>
          <w:tcPr>
            <w:tcW w:w="6118" w:type="dxa"/>
            <w:tcBorders>
              <w:top w:val="nil"/>
              <w:bottom w:val="single" w:sz="4" w:space="0" w:color="auto"/>
            </w:tcBorders>
          </w:tcPr>
          <w:p w:rsidR="007D1320" w:rsidRPr="009E0DBA" w:rsidRDefault="007D1320" w:rsidP="007E13CB">
            <w:pPr>
              <w:rPr>
                <w:rFonts w:asciiTheme="majorHAnsi" w:hAnsiTheme="majorHAnsi"/>
                <w:b/>
                <w:bCs/>
              </w:rPr>
            </w:pPr>
            <w:r w:rsidRPr="009E0DBA">
              <w:rPr>
                <w:rFonts w:asciiTheme="majorHAnsi" w:hAnsiTheme="majorHAnsi"/>
                <w:b/>
                <w:bCs/>
              </w:rPr>
              <w:t xml:space="preserve">Closing balance of cash &amp; cash equivalents </w:t>
            </w:r>
          </w:p>
        </w:tc>
        <w:tc>
          <w:tcPr>
            <w:tcW w:w="1420" w:type="dxa"/>
            <w:tcBorders>
              <w:top w:val="nil"/>
              <w:bottom w:val="single" w:sz="4" w:space="0" w:color="auto"/>
            </w:tcBorders>
          </w:tcPr>
          <w:p w:rsidR="007D1320" w:rsidRPr="009E0DBA" w:rsidRDefault="007D1320" w:rsidP="007E13CB">
            <w:pPr>
              <w:jc w:val="center"/>
              <w:rPr>
                <w:rFonts w:asciiTheme="majorHAnsi" w:hAnsiTheme="majorHAnsi"/>
              </w:rPr>
            </w:pPr>
            <w:r w:rsidRPr="009E0DBA">
              <w:rPr>
                <w:rFonts w:ascii="Times New Roman" w:hAnsi="Times New Roman" w:cs="Times New Roman" w:hint="eastAsia"/>
                <w:lang w:eastAsia="ja-JP"/>
              </w:rPr>
              <w:t>→</w:t>
            </w:r>
          </w:p>
        </w:tc>
        <w:tc>
          <w:tcPr>
            <w:tcW w:w="1349" w:type="dxa"/>
            <w:tcBorders>
              <w:top w:val="single" w:sz="4" w:space="0" w:color="auto"/>
              <w:bottom w:val="single" w:sz="4" w:space="0" w:color="auto"/>
            </w:tcBorders>
          </w:tcPr>
          <w:p w:rsidR="007D1320" w:rsidRPr="009E0DBA" w:rsidRDefault="007D1320" w:rsidP="007E13CB">
            <w:pPr>
              <w:jc w:val="both"/>
              <w:rPr>
                <w:rFonts w:asciiTheme="majorHAnsi" w:hAnsiTheme="majorHAnsi"/>
              </w:rPr>
            </w:pPr>
          </w:p>
        </w:tc>
      </w:tr>
      <w:tr w:rsidR="007D1320" w:rsidRPr="009E0DBA" w:rsidTr="007E13CB">
        <w:tc>
          <w:tcPr>
            <w:tcW w:w="9576" w:type="dxa"/>
            <w:gridSpan w:val="4"/>
            <w:tcBorders>
              <w:top w:val="single" w:sz="4" w:space="0" w:color="auto"/>
              <w:left w:val="nil"/>
              <w:bottom w:val="nil"/>
              <w:right w:val="nil"/>
            </w:tcBorders>
          </w:tcPr>
          <w:p w:rsidR="007D1320" w:rsidRPr="009E0DBA" w:rsidRDefault="007D1320" w:rsidP="007E13CB">
            <w:pPr>
              <w:jc w:val="both"/>
              <w:rPr>
                <w:rFonts w:asciiTheme="majorHAnsi" w:hAnsiTheme="majorHAnsi"/>
              </w:rPr>
            </w:pPr>
            <w:r w:rsidRPr="009E0DBA">
              <w:rPr>
                <w:rFonts w:asciiTheme="majorHAnsi" w:hAnsiTheme="majorHAnsi"/>
              </w:rPr>
              <w:t xml:space="preserve">Note: Cash &amp; cash equivalents = Cash + Bank + Short term investments </w:t>
            </w:r>
          </w:p>
        </w:tc>
      </w:tr>
    </w:tbl>
    <w:p w:rsidR="007D1320" w:rsidRPr="009E0DBA" w:rsidRDefault="007D1320" w:rsidP="007D1320">
      <w:pPr>
        <w:spacing w:after="0" w:line="240" w:lineRule="auto"/>
        <w:jc w:val="both"/>
      </w:pPr>
    </w:p>
    <w:p w:rsidR="007967E3" w:rsidRPr="009E0DBA" w:rsidRDefault="007967E3" w:rsidP="007D1320">
      <w:pPr>
        <w:spacing w:after="0" w:line="240" w:lineRule="auto"/>
        <w:jc w:val="both"/>
        <w:rPr>
          <w:rFonts w:asciiTheme="majorHAnsi" w:eastAsiaTheme="minorEastAsia" w:hAnsiTheme="majorHAnsi"/>
          <w:b/>
        </w:rPr>
      </w:pPr>
    </w:p>
    <w:p w:rsidR="007967E3" w:rsidRPr="009E0DBA" w:rsidRDefault="007967E3" w:rsidP="007D1320">
      <w:pPr>
        <w:spacing w:after="0" w:line="240" w:lineRule="auto"/>
        <w:jc w:val="both"/>
        <w:rPr>
          <w:rFonts w:asciiTheme="majorHAnsi" w:eastAsiaTheme="minorEastAsia" w:hAnsiTheme="majorHAnsi"/>
          <w:b/>
        </w:rPr>
      </w:pPr>
    </w:p>
    <w:p w:rsidR="007967E3" w:rsidRPr="009E0DBA" w:rsidRDefault="007967E3" w:rsidP="007D1320">
      <w:pPr>
        <w:spacing w:after="0" w:line="240" w:lineRule="auto"/>
        <w:jc w:val="both"/>
        <w:rPr>
          <w:rFonts w:asciiTheme="majorHAnsi" w:eastAsiaTheme="minorEastAsia" w:hAnsiTheme="majorHAnsi"/>
          <w:b/>
        </w:rPr>
      </w:pPr>
    </w:p>
    <w:p w:rsidR="007967E3" w:rsidRPr="009E0DBA" w:rsidRDefault="007967E3" w:rsidP="007967E3">
      <w:pPr>
        <w:spacing w:after="0" w:line="240" w:lineRule="auto"/>
        <w:jc w:val="center"/>
        <w:rPr>
          <w:rFonts w:asciiTheme="majorHAnsi" w:eastAsiaTheme="minorEastAsia" w:hAnsiTheme="majorHAnsi"/>
          <w:b/>
        </w:rPr>
      </w:pPr>
    </w:p>
    <w:p w:rsidR="007967E3" w:rsidRPr="009E0DBA" w:rsidRDefault="007967E3" w:rsidP="007967E3">
      <w:pPr>
        <w:spacing w:after="0" w:line="240" w:lineRule="auto"/>
        <w:jc w:val="center"/>
        <w:rPr>
          <w:rFonts w:asciiTheme="majorHAnsi" w:eastAsiaTheme="minorEastAsia" w:hAnsiTheme="majorHAnsi"/>
          <w:b/>
        </w:rPr>
      </w:pPr>
    </w:p>
    <w:p w:rsidR="007967E3" w:rsidRPr="009E0DBA" w:rsidRDefault="007967E3" w:rsidP="007967E3">
      <w:pPr>
        <w:spacing w:after="0" w:line="240" w:lineRule="auto"/>
        <w:jc w:val="center"/>
        <w:rPr>
          <w:rFonts w:asciiTheme="majorHAnsi" w:eastAsiaTheme="minorEastAsia" w:hAnsiTheme="majorHAnsi"/>
          <w:b/>
        </w:rPr>
      </w:pPr>
    </w:p>
    <w:p w:rsidR="007967E3" w:rsidRPr="009E0DBA" w:rsidRDefault="007967E3" w:rsidP="007967E3">
      <w:pPr>
        <w:spacing w:after="0" w:line="240" w:lineRule="auto"/>
        <w:jc w:val="center"/>
        <w:rPr>
          <w:rFonts w:asciiTheme="majorHAnsi" w:eastAsiaTheme="minorEastAsia" w:hAnsiTheme="majorHAnsi"/>
          <w:b/>
        </w:rPr>
      </w:pPr>
    </w:p>
    <w:p w:rsidR="007967E3" w:rsidRPr="009E0DBA" w:rsidRDefault="007967E3" w:rsidP="007967E3">
      <w:pPr>
        <w:spacing w:after="0" w:line="240" w:lineRule="auto"/>
        <w:jc w:val="center"/>
        <w:rPr>
          <w:rFonts w:asciiTheme="majorHAnsi" w:eastAsiaTheme="minorEastAsia" w:hAnsiTheme="majorHAnsi"/>
          <w:b/>
        </w:rPr>
      </w:pPr>
    </w:p>
    <w:p w:rsidR="007967E3" w:rsidRPr="009E0DBA" w:rsidRDefault="007967E3" w:rsidP="007967E3">
      <w:pPr>
        <w:spacing w:after="0" w:line="240" w:lineRule="auto"/>
        <w:jc w:val="center"/>
        <w:rPr>
          <w:rFonts w:asciiTheme="majorHAnsi" w:eastAsiaTheme="minorEastAsia" w:hAnsiTheme="majorHAnsi"/>
          <w:b/>
        </w:rPr>
      </w:pPr>
    </w:p>
    <w:p w:rsidR="007967E3" w:rsidRPr="009E0DBA" w:rsidRDefault="007967E3" w:rsidP="007967E3">
      <w:pPr>
        <w:spacing w:after="0" w:line="240" w:lineRule="auto"/>
        <w:jc w:val="center"/>
        <w:rPr>
          <w:rFonts w:asciiTheme="majorHAnsi" w:eastAsiaTheme="minorEastAsia" w:hAnsiTheme="majorHAnsi"/>
          <w:b/>
        </w:rPr>
      </w:pPr>
    </w:p>
    <w:p w:rsidR="007967E3" w:rsidRPr="009E0DBA" w:rsidRDefault="007967E3" w:rsidP="007967E3">
      <w:pPr>
        <w:spacing w:after="0" w:line="240" w:lineRule="auto"/>
        <w:jc w:val="center"/>
        <w:rPr>
          <w:rFonts w:asciiTheme="majorHAnsi" w:eastAsiaTheme="minorEastAsia" w:hAnsiTheme="majorHAnsi"/>
          <w:b/>
        </w:rPr>
      </w:pPr>
    </w:p>
    <w:p w:rsidR="007967E3" w:rsidRPr="009E0DBA" w:rsidRDefault="007967E3" w:rsidP="007967E3">
      <w:pPr>
        <w:spacing w:after="0" w:line="240" w:lineRule="auto"/>
        <w:jc w:val="center"/>
        <w:rPr>
          <w:rFonts w:asciiTheme="majorHAnsi" w:eastAsiaTheme="minorEastAsia" w:hAnsiTheme="majorHAnsi"/>
          <w:b/>
        </w:rPr>
      </w:pPr>
    </w:p>
    <w:p w:rsidR="007967E3" w:rsidRPr="009E0DBA" w:rsidRDefault="007967E3" w:rsidP="007967E3">
      <w:pPr>
        <w:spacing w:after="0" w:line="240" w:lineRule="auto"/>
        <w:jc w:val="center"/>
        <w:rPr>
          <w:rFonts w:asciiTheme="majorHAnsi" w:eastAsiaTheme="minorEastAsia" w:hAnsiTheme="majorHAnsi"/>
          <w:b/>
        </w:rPr>
      </w:pPr>
    </w:p>
    <w:p w:rsidR="007967E3" w:rsidRPr="009E0DBA" w:rsidRDefault="007967E3" w:rsidP="007967E3">
      <w:pPr>
        <w:spacing w:after="0" w:line="240" w:lineRule="auto"/>
        <w:jc w:val="center"/>
        <w:rPr>
          <w:rFonts w:asciiTheme="majorHAnsi" w:eastAsiaTheme="minorEastAsia" w:hAnsiTheme="majorHAnsi"/>
          <w:b/>
        </w:rPr>
      </w:pPr>
    </w:p>
    <w:p w:rsidR="007967E3" w:rsidRPr="009E0DBA" w:rsidRDefault="007967E3" w:rsidP="007967E3">
      <w:pPr>
        <w:spacing w:after="0" w:line="240" w:lineRule="auto"/>
        <w:jc w:val="center"/>
        <w:rPr>
          <w:rFonts w:asciiTheme="majorHAnsi" w:eastAsiaTheme="minorEastAsia" w:hAnsiTheme="majorHAnsi"/>
          <w:b/>
        </w:rPr>
      </w:pPr>
    </w:p>
    <w:p w:rsidR="007967E3" w:rsidRPr="009E0DBA" w:rsidRDefault="007967E3" w:rsidP="007967E3">
      <w:pPr>
        <w:spacing w:after="0" w:line="240" w:lineRule="auto"/>
        <w:jc w:val="center"/>
        <w:rPr>
          <w:rFonts w:asciiTheme="majorHAnsi" w:eastAsiaTheme="minorEastAsia" w:hAnsiTheme="majorHAnsi"/>
          <w:b/>
        </w:rPr>
      </w:pPr>
    </w:p>
    <w:p w:rsidR="007967E3" w:rsidRPr="009E0DBA" w:rsidRDefault="007967E3" w:rsidP="007967E3">
      <w:pPr>
        <w:spacing w:after="0" w:line="240" w:lineRule="auto"/>
        <w:jc w:val="center"/>
        <w:rPr>
          <w:rFonts w:asciiTheme="majorHAnsi" w:eastAsiaTheme="minorEastAsia" w:hAnsiTheme="majorHAnsi"/>
          <w:b/>
        </w:rPr>
      </w:pPr>
    </w:p>
    <w:p w:rsidR="007967E3" w:rsidRPr="009E0DBA" w:rsidRDefault="007967E3" w:rsidP="007967E3">
      <w:pPr>
        <w:spacing w:after="0" w:line="240" w:lineRule="auto"/>
        <w:jc w:val="center"/>
        <w:rPr>
          <w:rFonts w:asciiTheme="majorHAnsi" w:eastAsiaTheme="minorEastAsia" w:hAnsiTheme="majorHAnsi"/>
          <w:b/>
        </w:rPr>
      </w:pPr>
    </w:p>
    <w:p w:rsidR="007967E3" w:rsidRPr="009E0DBA" w:rsidRDefault="007967E3" w:rsidP="007967E3">
      <w:pPr>
        <w:spacing w:after="0" w:line="240" w:lineRule="auto"/>
        <w:jc w:val="center"/>
        <w:rPr>
          <w:rFonts w:asciiTheme="majorHAnsi" w:eastAsiaTheme="minorEastAsia" w:hAnsiTheme="majorHAnsi"/>
          <w:b/>
        </w:rPr>
      </w:pPr>
    </w:p>
    <w:p w:rsidR="007967E3" w:rsidRPr="009E0DBA" w:rsidRDefault="007967E3" w:rsidP="007967E3">
      <w:pPr>
        <w:spacing w:after="0" w:line="240" w:lineRule="auto"/>
        <w:jc w:val="center"/>
        <w:rPr>
          <w:rFonts w:asciiTheme="majorHAnsi" w:eastAsiaTheme="minorEastAsia" w:hAnsiTheme="majorHAnsi"/>
          <w:b/>
        </w:rPr>
      </w:pPr>
    </w:p>
    <w:p w:rsidR="007967E3" w:rsidRPr="009E0DBA" w:rsidRDefault="007967E3" w:rsidP="007967E3">
      <w:pPr>
        <w:spacing w:after="0" w:line="240" w:lineRule="auto"/>
        <w:jc w:val="center"/>
        <w:rPr>
          <w:rFonts w:asciiTheme="majorHAnsi" w:eastAsiaTheme="minorEastAsia" w:hAnsiTheme="majorHAnsi"/>
          <w:b/>
        </w:rPr>
      </w:pPr>
    </w:p>
    <w:p w:rsidR="007967E3" w:rsidRPr="009E0DBA" w:rsidRDefault="007967E3" w:rsidP="007967E3">
      <w:pPr>
        <w:spacing w:after="0" w:line="240" w:lineRule="auto"/>
        <w:jc w:val="center"/>
        <w:rPr>
          <w:rFonts w:asciiTheme="majorHAnsi" w:eastAsiaTheme="minorEastAsia" w:hAnsiTheme="majorHAnsi"/>
          <w:b/>
        </w:rPr>
      </w:pPr>
    </w:p>
    <w:p w:rsidR="007967E3" w:rsidRPr="009E0DBA" w:rsidRDefault="007967E3" w:rsidP="007967E3">
      <w:pPr>
        <w:spacing w:after="0" w:line="240" w:lineRule="auto"/>
        <w:jc w:val="center"/>
        <w:rPr>
          <w:rFonts w:asciiTheme="majorHAnsi" w:eastAsiaTheme="minorEastAsia" w:hAnsiTheme="majorHAnsi"/>
          <w:b/>
        </w:rPr>
      </w:pPr>
    </w:p>
    <w:p w:rsidR="007967E3" w:rsidRPr="009E0DBA" w:rsidRDefault="007967E3" w:rsidP="007967E3">
      <w:pPr>
        <w:spacing w:after="0" w:line="240" w:lineRule="auto"/>
        <w:jc w:val="center"/>
        <w:rPr>
          <w:rFonts w:asciiTheme="majorHAnsi" w:eastAsiaTheme="minorEastAsia" w:hAnsiTheme="majorHAnsi"/>
          <w:b/>
        </w:rPr>
      </w:pPr>
    </w:p>
    <w:p w:rsidR="007967E3" w:rsidRPr="009E0DBA" w:rsidRDefault="007967E3" w:rsidP="007967E3">
      <w:pPr>
        <w:spacing w:after="0" w:line="240" w:lineRule="auto"/>
        <w:jc w:val="center"/>
        <w:rPr>
          <w:rFonts w:asciiTheme="majorHAnsi" w:eastAsiaTheme="minorEastAsia" w:hAnsiTheme="majorHAnsi"/>
          <w:b/>
        </w:rPr>
      </w:pPr>
    </w:p>
    <w:p w:rsidR="007967E3" w:rsidRPr="009E0DBA" w:rsidRDefault="007967E3" w:rsidP="007967E3">
      <w:pPr>
        <w:spacing w:after="0" w:line="240" w:lineRule="auto"/>
        <w:jc w:val="center"/>
        <w:rPr>
          <w:rFonts w:asciiTheme="majorHAnsi" w:eastAsiaTheme="minorEastAsia" w:hAnsiTheme="majorHAnsi"/>
          <w:b/>
        </w:rPr>
      </w:pPr>
    </w:p>
    <w:p w:rsidR="007967E3" w:rsidRPr="009E0DBA" w:rsidRDefault="007967E3" w:rsidP="007967E3">
      <w:pPr>
        <w:spacing w:after="0" w:line="240" w:lineRule="auto"/>
        <w:jc w:val="center"/>
        <w:rPr>
          <w:rFonts w:asciiTheme="majorHAnsi" w:eastAsiaTheme="minorEastAsia" w:hAnsiTheme="majorHAnsi"/>
          <w:b/>
        </w:rPr>
      </w:pPr>
    </w:p>
    <w:p w:rsidR="007967E3" w:rsidRPr="009E0DBA" w:rsidRDefault="007967E3" w:rsidP="007967E3">
      <w:pPr>
        <w:spacing w:after="0" w:line="240" w:lineRule="auto"/>
        <w:jc w:val="center"/>
        <w:rPr>
          <w:rFonts w:asciiTheme="majorHAnsi" w:eastAsiaTheme="minorEastAsia" w:hAnsiTheme="majorHAnsi"/>
          <w:b/>
        </w:rPr>
      </w:pPr>
    </w:p>
    <w:p w:rsidR="007967E3" w:rsidRPr="009E0DBA" w:rsidRDefault="007967E3" w:rsidP="007967E3">
      <w:pPr>
        <w:spacing w:after="0" w:line="240" w:lineRule="auto"/>
        <w:jc w:val="center"/>
        <w:rPr>
          <w:rFonts w:asciiTheme="majorHAnsi" w:eastAsiaTheme="minorEastAsia" w:hAnsiTheme="majorHAnsi"/>
          <w:b/>
        </w:rPr>
      </w:pPr>
    </w:p>
    <w:p w:rsidR="007967E3" w:rsidRPr="009E0DBA" w:rsidRDefault="007967E3" w:rsidP="007967E3">
      <w:pPr>
        <w:spacing w:after="0" w:line="240" w:lineRule="auto"/>
        <w:jc w:val="center"/>
        <w:rPr>
          <w:rFonts w:asciiTheme="majorHAnsi" w:eastAsiaTheme="minorEastAsia" w:hAnsiTheme="majorHAnsi"/>
          <w:b/>
        </w:rPr>
      </w:pPr>
    </w:p>
    <w:p w:rsidR="007967E3" w:rsidRPr="009E0DBA" w:rsidRDefault="007967E3" w:rsidP="007967E3">
      <w:pPr>
        <w:spacing w:after="0" w:line="240" w:lineRule="auto"/>
        <w:jc w:val="center"/>
        <w:rPr>
          <w:rFonts w:asciiTheme="majorHAnsi" w:eastAsiaTheme="minorEastAsia" w:hAnsiTheme="majorHAnsi"/>
          <w:b/>
        </w:rPr>
      </w:pPr>
    </w:p>
    <w:p w:rsidR="007967E3" w:rsidRPr="009E0DBA" w:rsidRDefault="007967E3" w:rsidP="007967E3">
      <w:pPr>
        <w:spacing w:after="0" w:line="240" w:lineRule="auto"/>
        <w:jc w:val="center"/>
        <w:rPr>
          <w:rFonts w:asciiTheme="majorHAnsi" w:eastAsiaTheme="minorEastAsia" w:hAnsiTheme="majorHAnsi"/>
          <w:b/>
        </w:rPr>
      </w:pPr>
    </w:p>
    <w:p w:rsidR="007967E3" w:rsidRPr="009E0DBA" w:rsidRDefault="007967E3" w:rsidP="007967E3">
      <w:pPr>
        <w:spacing w:after="0" w:line="240" w:lineRule="auto"/>
        <w:jc w:val="center"/>
        <w:rPr>
          <w:rFonts w:asciiTheme="majorHAnsi" w:eastAsiaTheme="minorEastAsia" w:hAnsiTheme="majorHAnsi"/>
          <w:b/>
        </w:rPr>
      </w:pPr>
    </w:p>
    <w:p w:rsidR="007967E3" w:rsidRPr="009E0DBA" w:rsidRDefault="007967E3" w:rsidP="007967E3">
      <w:pPr>
        <w:spacing w:after="0" w:line="240" w:lineRule="auto"/>
        <w:jc w:val="center"/>
        <w:rPr>
          <w:rFonts w:asciiTheme="majorHAnsi" w:eastAsiaTheme="minorEastAsia" w:hAnsiTheme="majorHAnsi"/>
          <w:b/>
        </w:rPr>
      </w:pPr>
    </w:p>
    <w:p w:rsidR="007967E3" w:rsidRPr="009E0DBA" w:rsidRDefault="007967E3" w:rsidP="007967E3">
      <w:pPr>
        <w:spacing w:after="0" w:line="240" w:lineRule="auto"/>
        <w:jc w:val="center"/>
        <w:rPr>
          <w:rFonts w:asciiTheme="majorHAnsi" w:eastAsiaTheme="minorEastAsia" w:hAnsiTheme="majorHAnsi"/>
          <w:b/>
        </w:rPr>
      </w:pPr>
    </w:p>
    <w:p w:rsidR="007967E3" w:rsidRPr="009E0DBA" w:rsidRDefault="007967E3" w:rsidP="007967E3">
      <w:pPr>
        <w:spacing w:after="0" w:line="240" w:lineRule="auto"/>
        <w:jc w:val="center"/>
        <w:rPr>
          <w:rFonts w:asciiTheme="majorHAnsi" w:eastAsiaTheme="minorEastAsia" w:hAnsiTheme="majorHAnsi"/>
          <w:b/>
        </w:rPr>
      </w:pPr>
    </w:p>
    <w:p w:rsidR="007967E3" w:rsidRPr="009E0DBA" w:rsidRDefault="007967E3" w:rsidP="007967E3">
      <w:pPr>
        <w:spacing w:after="0" w:line="240" w:lineRule="auto"/>
        <w:jc w:val="center"/>
        <w:rPr>
          <w:rFonts w:asciiTheme="majorHAnsi" w:eastAsiaTheme="minorEastAsia" w:hAnsiTheme="majorHAnsi"/>
          <w:b/>
        </w:rPr>
      </w:pPr>
    </w:p>
    <w:p w:rsidR="007967E3" w:rsidRPr="009E0DBA" w:rsidRDefault="007967E3" w:rsidP="007967E3">
      <w:pPr>
        <w:spacing w:after="0" w:line="240" w:lineRule="auto"/>
        <w:jc w:val="center"/>
        <w:rPr>
          <w:rFonts w:asciiTheme="majorHAnsi" w:eastAsiaTheme="minorEastAsia" w:hAnsiTheme="majorHAnsi"/>
          <w:b/>
        </w:rPr>
      </w:pPr>
    </w:p>
    <w:p w:rsidR="007967E3" w:rsidRPr="009E0DBA" w:rsidRDefault="007967E3" w:rsidP="007967E3">
      <w:pPr>
        <w:spacing w:after="0" w:line="240" w:lineRule="auto"/>
        <w:jc w:val="center"/>
        <w:rPr>
          <w:rFonts w:asciiTheme="majorHAnsi" w:eastAsiaTheme="minorEastAsia" w:hAnsiTheme="majorHAnsi"/>
          <w:b/>
        </w:rPr>
      </w:pPr>
    </w:p>
    <w:p w:rsidR="007967E3" w:rsidRPr="009E0DBA" w:rsidRDefault="007967E3" w:rsidP="007967E3">
      <w:pPr>
        <w:spacing w:after="0" w:line="240" w:lineRule="auto"/>
        <w:jc w:val="center"/>
        <w:rPr>
          <w:rFonts w:asciiTheme="majorHAnsi" w:eastAsiaTheme="minorEastAsia" w:hAnsiTheme="majorHAnsi"/>
          <w:b/>
        </w:rPr>
      </w:pPr>
    </w:p>
    <w:p w:rsidR="007967E3" w:rsidRPr="009E0DBA" w:rsidRDefault="007967E3" w:rsidP="007967E3">
      <w:pPr>
        <w:spacing w:after="0" w:line="240" w:lineRule="auto"/>
        <w:jc w:val="center"/>
        <w:rPr>
          <w:rFonts w:asciiTheme="majorHAnsi" w:eastAsiaTheme="minorEastAsia" w:hAnsiTheme="majorHAnsi"/>
          <w:b/>
        </w:rPr>
      </w:pPr>
    </w:p>
    <w:p w:rsidR="007967E3" w:rsidRPr="009E0DBA" w:rsidRDefault="007967E3" w:rsidP="007967E3">
      <w:pPr>
        <w:spacing w:after="0" w:line="240" w:lineRule="auto"/>
        <w:jc w:val="center"/>
        <w:rPr>
          <w:rFonts w:asciiTheme="majorHAnsi" w:eastAsiaTheme="minorEastAsia" w:hAnsiTheme="majorHAnsi"/>
          <w:b/>
        </w:rPr>
      </w:pPr>
    </w:p>
    <w:p w:rsidR="007967E3" w:rsidRPr="009E0DBA" w:rsidRDefault="007967E3" w:rsidP="007967E3">
      <w:pPr>
        <w:spacing w:after="0" w:line="240" w:lineRule="auto"/>
        <w:jc w:val="center"/>
        <w:rPr>
          <w:rFonts w:asciiTheme="majorHAnsi" w:eastAsiaTheme="minorEastAsia" w:hAnsiTheme="majorHAnsi"/>
          <w:b/>
        </w:rPr>
      </w:pPr>
    </w:p>
    <w:p w:rsidR="007967E3" w:rsidRPr="009E0DBA" w:rsidRDefault="007967E3" w:rsidP="007967E3">
      <w:pPr>
        <w:spacing w:after="0" w:line="240" w:lineRule="auto"/>
        <w:jc w:val="center"/>
        <w:rPr>
          <w:rFonts w:asciiTheme="majorHAnsi" w:eastAsiaTheme="minorEastAsia" w:hAnsiTheme="majorHAnsi"/>
          <w:b/>
        </w:rPr>
      </w:pPr>
    </w:p>
    <w:p w:rsidR="00E25AA3" w:rsidRPr="009E0DBA" w:rsidRDefault="007967E3" w:rsidP="007967E3">
      <w:pPr>
        <w:spacing w:after="0" w:line="240" w:lineRule="auto"/>
        <w:jc w:val="center"/>
        <w:rPr>
          <w:rFonts w:asciiTheme="majorHAnsi" w:eastAsiaTheme="minorEastAsia" w:hAnsiTheme="majorHAnsi"/>
          <w:b/>
        </w:rPr>
      </w:pPr>
      <w:r w:rsidRPr="009E0DBA">
        <w:rPr>
          <w:rFonts w:asciiTheme="majorHAnsi" w:eastAsiaTheme="minorEastAsia" w:hAnsiTheme="majorHAnsi"/>
          <w:b/>
        </w:rPr>
        <w:t>Unit – IV</w:t>
      </w:r>
    </w:p>
    <w:p w:rsidR="007967E3" w:rsidRPr="009E0DBA" w:rsidRDefault="007967E3" w:rsidP="007D1320">
      <w:pPr>
        <w:spacing w:after="0" w:line="240" w:lineRule="auto"/>
        <w:jc w:val="both"/>
        <w:rPr>
          <w:rFonts w:asciiTheme="majorHAnsi" w:eastAsiaTheme="minorEastAsia" w:hAnsiTheme="majorHAnsi"/>
          <w:b/>
        </w:rPr>
      </w:pPr>
      <w:r w:rsidRPr="009E0DBA">
        <w:rPr>
          <w:rFonts w:asciiTheme="majorHAnsi" w:eastAsiaTheme="minorEastAsia" w:hAnsiTheme="majorHAnsi"/>
          <w:b/>
        </w:rPr>
        <w:t xml:space="preserve">Break even Analysis </w:t>
      </w:r>
    </w:p>
    <w:p w:rsidR="007967E3" w:rsidRPr="009E0DBA" w:rsidRDefault="007967E3" w:rsidP="007D1320">
      <w:pPr>
        <w:spacing w:after="0" w:line="240" w:lineRule="auto"/>
        <w:jc w:val="both"/>
        <w:rPr>
          <w:rFonts w:asciiTheme="majorHAnsi" w:eastAsiaTheme="minorEastAsia" w:hAnsiTheme="majorHAnsi"/>
        </w:rPr>
      </w:pPr>
      <w:r w:rsidRPr="009E0DBA">
        <w:rPr>
          <w:rFonts w:asciiTheme="majorHAnsi" w:eastAsiaTheme="minorEastAsia" w:hAnsiTheme="majorHAnsi"/>
        </w:rPr>
        <w:t xml:space="preserve">Basically there are following two techniques for the ascertainment and analysis of cost of production – </w:t>
      </w:r>
    </w:p>
    <w:p w:rsidR="007967E3" w:rsidRPr="009E0DBA" w:rsidRDefault="00531E57" w:rsidP="00531E57">
      <w:pPr>
        <w:pStyle w:val="ListParagraph"/>
        <w:numPr>
          <w:ilvl w:val="0"/>
          <w:numId w:val="34"/>
        </w:numPr>
        <w:spacing w:after="0" w:line="240" w:lineRule="auto"/>
        <w:jc w:val="both"/>
        <w:rPr>
          <w:rFonts w:asciiTheme="majorHAnsi" w:eastAsiaTheme="minorEastAsia" w:hAnsiTheme="majorHAnsi"/>
        </w:rPr>
      </w:pPr>
      <w:r w:rsidRPr="009E0DBA">
        <w:rPr>
          <w:rFonts w:asciiTheme="majorHAnsi" w:eastAsiaTheme="minorEastAsia" w:hAnsiTheme="majorHAnsi"/>
        </w:rPr>
        <w:t xml:space="preserve">Absorption costing system </w:t>
      </w:r>
    </w:p>
    <w:p w:rsidR="00531E57" w:rsidRPr="009E0DBA" w:rsidRDefault="00531E57" w:rsidP="00531E57">
      <w:pPr>
        <w:pStyle w:val="ListParagraph"/>
        <w:numPr>
          <w:ilvl w:val="0"/>
          <w:numId w:val="34"/>
        </w:numPr>
        <w:spacing w:after="0" w:line="240" w:lineRule="auto"/>
        <w:jc w:val="both"/>
        <w:rPr>
          <w:rFonts w:asciiTheme="majorHAnsi" w:eastAsiaTheme="minorEastAsia" w:hAnsiTheme="majorHAnsi"/>
        </w:rPr>
      </w:pPr>
      <w:r w:rsidRPr="009E0DBA">
        <w:rPr>
          <w:rFonts w:asciiTheme="majorHAnsi" w:eastAsiaTheme="minorEastAsia" w:hAnsiTheme="majorHAnsi"/>
        </w:rPr>
        <w:t>Marginal costing system</w:t>
      </w:r>
    </w:p>
    <w:p w:rsidR="00531E57" w:rsidRPr="009E0DBA" w:rsidRDefault="00531E57" w:rsidP="00531E57">
      <w:pPr>
        <w:spacing w:after="0" w:line="240" w:lineRule="auto"/>
        <w:jc w:val="both"/>
        <w:rPr>
          <w:rFonts w:asciiTheme="majorHAnsi" w:eastAsiaTheme="minorEastAsia" w:hAnsiTheme="majorHAnsi"/>
        </w:rPr>
      </w:pPr>
    </w:p>
    <w:p w:rsidR="00531E57" w:rsidRPr="009E0DBA" w:rsidRDefault="00531E57" w:rsidP="00531E57">
      <w:pPr>
        <w:spacing w:after="0" w:line="240" w:lineRule="auto"/>
        <w:jc w:val="both"/>
        <w:rPr>
          <w:rFonts w:asciiTheme="majorHAnsi" w:eastAsiaTheme="minorEastAsia" w:hAnsiTheme="majorHAnsi"/>
          <w:b/>
        </w:rPr>
      </w:pPr>
      <w:r w:rsidRPr="009E0DBA">
        <w:rPr>
          <w:rFonts w:asciiTheme="majorHAnsi" w:eastAsiaTheme="minorEastAsia" w:hAnsiTheme="majorHAnsi"/>
          <w:b/>
        </w:rPr>
        <w:t xml:space="preserve">Absorption costing </w:t>
      </w:r>
    </w:p>
    <w:p w:rsidR="00531E57" w:rsidRPr="009E0DBA" w:rsidRDefault="00531E57" w:rsidP="00531E57">
      <w:pPr>
        <w:spacing w:after="0" w:line="240" w:lineRule="auto"/>
        <w:jc w:val="both"/>
        <w:rPr>
          <w:rFonts w:asciiTheme="majorHAnsi" w:eastAsiaTheme="minorEastAsia" w:hAnsiTheme="majorHAnsi"/>
        </w:rPr>
      </w:pPr>
      <w:r w:rsidRPr="009E0DBA">
        <w:rPr>
          <w:rFonts w:asciiTheme="majorHAnsi" w:eastAsiaTheme="minorEastAsia" w:hAnsiTheme="majorHAnsi"/>
        </w:rPr>
        <w:t xml:space="preserve">Under this system every unit of production absorbs or is charged with a proportionate share of every item of total cost. For this purpose total cost is divided by total units of production to get the proportionate share of one unit. </w:t>
      </w:r>
    </w:p>
    <w:p w:rsidR="00531E57" w:rsidRPr="009E0DBA" w:rsidRDefault="00531E57" w:rsidP="00531E57">
      <w:pPr>
        <w:spacing w:after="0" w:line="240" w:lineRule="auto"/>
        <w:jc w:val="both"/>
        <w:rPr>
          <w:rFonts w:asciiTheme="majorHAnsi" w:eastAsiaTheme="minorEastAsia" w:hAnsiTheme="majorHAnsi"/>
        </w:rPr>
      </w:pPr>
    </w:p>
    <w:p w:rsidR="00531E57" w:rsidRPr="009E0DBA" w:rsidRDefault="00531E57" w:rsidP="00531E57">
      <w:pPr>
        <w:spacing w:after="0" w:line="240" w:lineRule="auto"/>
        <w:jc w:val="both"/>
        <w:rPr>
          <w:rFonts w:asciiTheme="majorHAnsi" w:eastAsiaTheme="minorEastAsia" w:hAnsiTheme="majorHAnsi"/>
          <w:b/>
        </w:rPr>
      </w:pPr>
      <w:r w:rsidRPr="009E0DBA">
        <w:rPr>
          <w:rFonts w:asciiTheme="majorHAnsi" w:eastAsiaTheme="minorEastAsia" w:hAnsiTheme="majorHAnsi"/>
          <w:b/>
        </w:rPr>
        <w:t xml:space="preserve">Marginal costing </w:t>
      </w:r>
    </w:p>
    <w:p w:rsidR="00531E57" w:rsidRPr="009E0DBA" w:rsidRDefault="00531E57" w:rsidP="00531E57">
      <w:pPr>
        <w:spacing w:after="0" w:line="240" w:lineRule="auto"/>
        <w:jc w:val="both"/>
        <w:rPr>
          <w:rFonts w:asciiTheme="majorHAnsi" w:eastAsiaTheme="minorEastAsia" w:hAnsiTheme="majorHAnsi"/>
        </w:rPr>
      </w:pPr>
      <w:r w:rsidRPr="009E0DBA">
        <w:rPr>
          <w:rFonts w:asciiTheme="majorHAnsi" w:eastAsiaTheme="minorEastAsia" w:hAnsiTheme="majorHAnsi"/>
        </w:rPr>
        <w:t>Fixed and variable costs behave differently with changes in the volume of outturn; variable costs tend to change in total with increase or decrease in the</w:t>
      </w:r>
      <w:r w:rsidR="00C35848" w:rsidRPr="009E0DBA">
        <w:rPr>
          <w:rFonts w:asciiTheme="majorHAnsi" w:eastAsiaTheme="minorEastAsia" w:hAnsiTheme="majorHAnsi"/>
        </w:rPr>
        <w:t xml:space="preserve"> </w:t>
      </w:r>
      <w:r w:rsidRPr="009E0DBA">
        <w:rPr>
          <w:rFonts w:asciiTheme="majorHAnsi" w:eastAsiaTheme="minorEastAsia" w:hAnsiTheme="majorHAnsi"/>
        </w:rPr>
        <w:t xml:space="preserve">level of activity but fixed costs tend to vary with time rather than the level of output. </w:t>
      </w:r>
    </w:p>
    <w:p w:rsidR="00D77678" w:rsidRPr="009E0DBA" w:rsidRDefault="00D77678" w:rsidP="00531E57">
      <w:pPr>
        <w:spacing w:after="0" w:line="240" w:lineRule="auto"/>
        <w:jc w:val="both"/>
        <w:rPr>
          <w:rFonts w:asciiTheme="majorHAnsi" w:eastAsiaTheme="minorEastAsia" w:hAnsiTheme="majorHAnsi"/>
        </w:rPr>
      </w:pPr>
    </w:p>
    <w:p w:rsidR="00D77678" w:rsidRPr="009E0DBA" w:rsidRDefault="00D77678" w:rsidP="00531E57">
      <w:pPr>
        <w:spacing w:after="0" w:line="240" w:lineRule="auto"/>
        <w:jc w:val="both"/>
        <w:rPr>
          <w:rFonts w:asciiTheme="majorHAnsi" w:eastAsiaTheme="minorEastAsia" w:hAnsiTheme="majorHAnsi"/>
          <w:b/>
        </w:rPr>
      </w:pPr>
      <w:r w:rsidRPr="009E0DBA">
        <w:rPr>
          <w:rFonts w:asciiTheme="majorHAnsi" w:eastAsiaTheme="minorEastAsia" w:hAnsiTheme="majorHAnsi"/>
          <w:b/>
        </w:rPr>
        <w:t>Marginal Cost</w:t>
      </w:r>
    </w:p>
    <w:p w:rsidR="00D77678" w:rsidRPr="009E0DBA" w:rsidRDefault="00D77678" w:rsidP="00531E57">
      <w:pPr>
        <w:spacing w:after="0" w:line="240" w:lineRule="auto"/>
        <w:jc w:val="both"/>
        <w:rPr>
          <w:rFonts w:asciiTheme="majorHAnsi" w:eastAsiaTheme="minorEastAsia" w:hAnsiTheme="majorHAnsi"/>
          <w:b/>
        </w:rPr>
      </w:pPr>
      <w:r w:rsidRPr="009E0DBA">
        <w:rPr>
          <w:rFonts w:asciiTheme="majorHAnsi" w:eastAsiaTheme="minorEastAsia" w:hAnsiTheme="majorHAnsi"/>
          <w:b/>
        </w:rPr>
        <w:t xml:space="preserve">Definition </w:t>
      </w:r>
    </w:p>
    <w:p w:rsidR="00D77678" w:rsidRPr="009E0DBA" w:rsidRDefault="00D77678" w:rsidP="00531E57">
      <w:pPr>
        <w:spacing w:after="0" w:line="240" w:lineRule="auto"/>
        <w:jc w:val="both"/>
        <w:rPr>
          <w:rFonts w:asciiTheme="majorHAnsi" w:eastAsiaTheme="minorEastAsia" w:hAnsiTheme="majorHAnsi"/>
          <w:b/>
        </w:rPr>
      </w:pPr>
      <w:r w:rsidRPr="009E0DBA">
        <w:rPr>
          <w:rFonts w:asciiTheme="majorHAnsi" w:eastAsiaTheme="minorEastAsia" w:hAnsiTheme="majorHAnsi"/>
        </w:rPr>
        <w:t xml:space="preserve">“The amount is increased or decreased by one unit”. Here a unit may be single article, a batch of articles, an order, a stage of production capacity, a process or a department. </w:t>
      </w:r>
      <w:r w:rsidRPr="009E0DBA">
        <w:rPr>
          <w:rFonts w:asciiTheme="majorHAnsi" w:eastAsiaTheme="minorEastAsia" w:hAnsiTheme="majorHAnsi"/>
        </w:rPr>
        <w:tab/>
      </w:r>
      <w:r w:rsidRPr="009E0DBA">
        <w:rPr>
          <w:rFonts w:asciiTheme="majorHAnsi" w:eastAsiaTheme="minorEastAsia" w:hAnsiTheme="majorHAnsi"/>
        </w:rPr>
        <w:tab/>
      </w:r>
      <w:r w:rsidRPr="009E0DBA">
        <w:rPr>
          <w:rFonts w:asciiTheme="majorHAnsi" w:eastAsiaTheme="minorEastAsia" w:hAnsiTheme="majorHAnsi"/>
          <w:b/>
        </w:rPr>
        <w:t>– C.I.M.A. London</w:t>
      </w:r>
    </w:p>
    <w:p w:rsidR="0089249B" w:rsidRPr="009E0DBA" w:rsidRDefault="0089249B" w:rsidP="00531E57">
      <w:pPr>
        <w:spacing w:after="0" w:line="240" w:lineRule="auto"/>
        <w:jc w:val="both"/>
        <w:rPr>
          <w:rFonts w:asciiTheme="majorHAnsi" w:eastAsiaTheme="minorEastAsia" w:hAnsiTheme="majorHAnsi"/>
          <w:b/>
        </w:rPr>
      </w:pPr>
    </w:p>
    <w:p w:rsidR="0089249B" w:rsidRPr="009E0DBA" w:rsidRDefault="0089249B" w:rsidP="00531E57">
      <w:pPr>
        <w:spacing w:after="0" w:line="240" w:lineRule="auto"/>
        <w:jc w:val="both"/>
        <w:rPr>
          <w:rFonts w:asciiTheme="majorHAnsi" w:eastAsiaTheme="minorEastAsia" w:hAnsiTheme="majorHAnsi"/>
          <w:b/>
        </w:rPr>
      </w:pPr>
      <w:r w:rsidRPr="009E0DBA">
        <w:rPr>
          <w:rFonts w:asciiTheme="majorHAnsi" w:eastAsiaTheme="minorEastAsia" w:hAnsiTheme="majorHAnsi"/>
          <w:b/>
        </w:rPr>
        <w:t xml:space="preserve">Marginal Costing </w:t>
      </w:r>
    </w:p>
    <w:p w:rsidR="0089249B" w:rsidRPr="009E0DBA" w:rsidRDefault="0089249B" w:rsidP="00531E57">
      <w:pPr>
        <w:spacing w:after="0" w:line="240" w:lineRule="auto"/>
        <w:jc w:val="both"/>
        <w:rPr>
          <w:rFonts w:asciiTheme="majorHAnsi" w:eastAsiaTheme="minorEastAsia" w:hAnsiTheme="majorHAnsi"/>
          <w:b/>
        </w:rPr>
      </w:pPr>
      <w:r w:rsidRPr="009E0DBA">
        <w:rPr>
          <w:rFonts w:asciiTheme="majorHAnsi" w:eastAsiaTheme="minorEastAsia" w:hAnsiTheme="majorHAnsi"/>
          <w:b/>
        </w:rPr>
        <w:t>Definition</w:t>
      </w:r>
    </w:p>
    <w:p w:rsidR="0089249B" w:rsidRPr="009E0DBA" w:rsidRDefault="001E7F38" w:rsidP="00531E57">
      <w:pPr>
        <w:spacing w:after="0" w:line="240" w:lineRule="auto"/>
        <w:jc w:val="both"/>
        <w:rPr>
          <w:rFonts w:asciiTheme="majorHAnsi" w:eastAsiaTheme="minorEastAsia" w:hAnsiTheme="majorHAnsi"/>
          <w:b/>
        </w:rPr>
      </w:pPr>
      <w:r w:rsidRPr="009E0DBA">
        <w:rPr>
          <w:rFonts w:asciiTheme="majorHAnsi" w:eastAsiaTheme="minorEastAsia" w:hAnsiTheme="majorHAnsi"/>
        </w:rPr>
        <w:t xml:space="preserve">“The ascertainment by differentiating between fixed costs, and variable costs, of marginal costs and of the effect on profit of changes in volume or type of output.” </w:t>
      </w:r>
      <w:r w:rsidRPr="009E0DBA">
        <w:rPr>
          <w:rFonts w:asciiTheme="majorHAnsi" w:eastAsiaTheme="minorEastAsia" w:hAnsiTheme="majorHAnsi"/>
        </w:rPr>
        <w:tab/>
      </w:r>
      <w:r w:rsidRPr="009E0DBA">
        <w:rPr>
          <w:rFonts w:asciiTheme="majorHAnsi" w:eastAsiaTheme="minorEastAsia" w:hAnsiTheme="majorHAnsi"/>
        </w:rPr>
        <w:tab/>
      </w:r>
      <w:r w:rsidRPr="009E0DBA">
        <w:rPr>
          <w:rFonts w:asciiTheme="majorHAnsi" w:eastAsiaTheme="minorEastAsia" w:hAnsiTheme="majorHAnsi"/>
        </w:rPr>
        <w:tab/>
      </w:r>
      <w:r w:rsidRPr="009E0DBA">
        <w:rPr>
          <w:rFonts w:asciiTheme="majorHAnsi" w:eastAsiaTheme="minorEastAsia" w:hAnsiTheme="majorHAnsi"/>
        </w:rPr>
        <w:tab/>
      </w:r>
      <w:r w:rsidRPr="009E0DBA">
        <w:rPr>
          <w:rFonts w:asciiTheme="majorHAnsi" w:eastAsiaTheme="minorEastAsia" w:hAnsiTheme="majorHAnsi"/>
          <w:b/>
        </w:rPr>
        <w:t>– C.I.M.A., London</w:t>
      </w:r>
    </w:p>
    <w:p w:rsidR="0099532E" w:rsidRPr="009E0DBA" w:rsidRDefault="0099532E" w:rsidP="00531E57">
      <w:pPr>
        <w:spacing w:after="0" w:line="240" w:lineRule="auto"/>
        <w:jc w:val="both"/>
        <w:rPr>
          <w:rFonts w:asciiTheme="majorHAnsi" w:eastAsiaTheme="minorEastAsia" w:hAnsiTheme="majorHAnsi"/>
          <w:b/>
        </w:rPr>
      </w:pPr>
    </w:p>
    <w:p w:rsidR="0099532E" w:rsidRPr="009E0DBA" w:rsidRDefault="0099532E" w:rsidP="00531E57">
      <w:pPr>
        <w:spacing w:after="0" w:line="240" w:lineRule="auto"/>
        <w:jc w:val="both"/>
        <w:rPr>
          <w:rFonts w:asciiTheme="majorHAnsi" w:eastAsiaTheme="minorEastAsia" w:hAnsiTheme="majorHAnsi"/>
          <w:b/>
        </w:rPr>
      </w:pPr>
      <w:r w:rsidRPr="009E0DBA">
        <w:rPr>
          <w:rFonts w:asciiTheme="majorHAnsi" w:eastAsiaTheme="minorEastAsia" w:hAnsiTheme="majorHAnsi"/>
          <w:b/>
        </w:rPr>
        <w:t xml:space="preserve">Difference between absorption costing and marginal costing </w:t>
      </w:r>
    </w:p>
    <w:tbl>
      <w:tblPr>
        <w:tblStyle w:val="TableGrid"/>
        <w:tblW w:w="0" w:type="auto"/>
        <w:tblLook w:val="04A0"/>
      </w:tblPr>
      <w:tblGrid>
        <w:gridCol w:w="655"/>
        <w:gridCol w:w="1299"/>
        <w:gridCol w:w="3982"/>
        <w:gridCol w:w="3998"/>
      </w:tblGrid>
      <w:tr w:rsidR="007E13CB" w:rsidRPr="009E0DBA" w:rsidTr="007E13CB">
        <w:tc>
          <w:tcPr>
            <w:tcW w:w="648" w:type="dxa"/>
          </w:tcPr>
          <w:p w:rsidR="007E13CB" w:rsidRPr="009E0DBA" w:rsidRDefault="007E13CB" w:rsidP="00531E57">
            <w:pPr>
              <w:jc w:val="both"/>
              <w:rPr>
                <w:rFonts w:asciiTheme="majorHAnsi" w:eastAsiaTheme="minorEastAsia" w:hAnsiTheme="majorHAnsi"/>
                <w:b/>
              </w:rPr>
            </w:pPr>
            <w:r w:rsidRPr="009E0DBA">
              <w:rPr>
                <w:rFonts w:asciiTheme="majorHAnsi" w:eastAsiaTheme="minorEastAsia" w:hAnsiTheme="majorHAnsi"/>
                <w:b/>
              </w:rPr>
              <w:t>S.No</w:t>
            </w:r>
          </w:p>
        </w:tc>
        <w:tc>
          <w:tcPr>
            <w:tcW w:w="1170" w:type="dxa"/>
          </w:tcPr>
          <w:p w:rsidR="007E13CB" w:rsidRPr="009E0DBA" w:rsidRDefault="007E13CB" w:rsidP="00531E57">
            <w:pPr>
              <w:jc w:val="both"/>
              <w:rPr>
                <w:rFonts w:asciiTheme="majorHAnsi" w:eastAsiaTheme="minorEastAsia" w:hAnsiTheme="majorHAnsi"/>
                <w:b/>
              </w:rPr>
            </w:pPr>
            <w:r w:rsidRPr="009E0DBA">
              <w:rPr>
                <w:rFonts w:asciiTheme="majorHAnsi" w:eastAsiaTheme="minorEastAsia" w:hAnsiTheme="majorHAnsi"/>
                <w:b/>
              </w:rPr>
              <w:t xml:space="preserve">Basis </w:t>
            </w:r>
          </w:p>
        </w:tc>
        <w:tc>
          <w:tcPr>
            <w:tcW w:w="4050" w:type="dxa"/>
          </w:tcPr>
          <w:p w:rsidR="007E13CB" w:rsidRPr="009E0DBA" w:rsidRDefault="007E13CB" w:rsidP="00531E57">
            <w:pPr>
              <w:jc w:val="both"/>
              <w:rPr>
                <w:rFonts w:asciiTheme="majorHAnsi" w:eastAsiaTheme="minorEastAsia" w:hAnsiTheme="majorHAnsi"/>
                <w:b/>
              </w:rPr>
            </w:pPr>
            <w:r w:rsidRPr="009E0DBA">
              <w:rPr>
                <w:rFonts w:asciiTheme="majorHAnsi" w:eastAsiaTheme="minorEastAsia" w:hAnsiTheme="majorHAnsi"/>
                <w:b/>
              </w:rPr>
              <w:t xml:space="preserve">Absorption costing </w:t>
            </w:r>
          </w:p>
        </w:tc>
        <w:tc>
          <w:tcPr>
            <w:tcW w:w="4066" w:type="dxa"/>
          </w:tcPr>
          <w:p w:rsidR="007E13CB" w:rsidRPr="009E0DBA" w:rsidRDefault="007E13CB" w:rsidP="00531E57">
            <w:pPr>
              <w:jc w:val="both"/>
              <w:rPr>
                <w:rFonts w:asciiTheme="majorHAnsi" w:eastAsiaTheme="minorEastAsia" w:hAnsiTheme="majorHAnsi"/>
                <w:b/>
              </w:rPr>
            </w:pPr>
            <w:r w:rsidRPr="009E0DBA">
              <w:rPr>
                <w:rFonts w:asciiTheme="majorHAnsi" w:eastAsiaTheme="minorEastAsia" w:hAnsiTheme="majorHAnsi"/>
                <w:b/>
              </w:rPr>
              <w:t xml:space="preserve">Marginal costing </w:t>
            </w:r>
          </w:p>
        </w:tc>
      </w:tr>
      <w:tr w:rsidR="007E13CB" w:rsidRPr="009E0DBA" w:rsidTr="007E13CB">
        <w:tc>
          <w:tcPr>
            <w:tcW w:w="648" w:type="dxa"/>
          </w:tcPr>
          <w:p w:rsidR="007E13CB" w:rsidRPr="009E0DBA" w:rsidRDefault="007E13CB" w:rsidP="00531E57">
            <w:pPr>
              <w:jc w:val="both"/>
              <w:rPr>
                <w:rFonts w:asciiTheme="majorHAnsi" w:eastAsiaTheme="minorEastAsia" w:hAnsiTheme="majorHAnsi"/>
                <w:b/>
              </w:rPr>
            </w:pPr>
            <w:r w:rsidRPr="009E0DBA">
              <w:rPr>
                <w:rFonts w:asciiTheme="majorHAnsi" w:eastAsiaTheme="minorEastAsia" w:hAnsiTheme="majorHAnsi"/>
                <w:b/>
              </w:rPr>
              <w:t>1</w:t>
            </w:r>
          </w:p>
        </w:tc>
        <w:tc>
          <w:tcPr>
            <w:tcW w:w="1170" w:type="dxa"/>
          </w:tcPr>
          <w:p w:rsidR="007E13CB" w:rsidRPr="009E0DBA" w:rsidRDefault="007E13CB" w:rsidP="00531E57">
            <w:pPr>
              <w:jc w:val="both"/>
              <w:rPr>
                <w:rFonts w:asciiTheme="majorHAnsi" w:eastAsiaTheme="minorEastAsia" w:hAnsiTheme="majorHAnsi"/>
                <w:b/>
              </w:rPr>
            </w:pPr>
            <w:r w:rsidRPr="009E0DBA">
              <w:rPr>
                <w:rFonts w:asciiTheme="majorHAnsi" w:eastAsiaTheme="minorEastAsia" w:hAnsiTheme="majorHAnsi"/>
                <w:b/>
              </w:rPr>
              <w:t xml:space="preserve">Inclusion </w:t>
            </w:r>
          </w:p>
        </w:tc>
        <w:tc>
          <w:tcPr>
            <w:tcW w:w="4050" w:type="dxa"/>
          </w:tcPr>
          <w:p w:rsidR="007E13CB" w:rsidRPr="009E0DBA" w:rsidRDefault="007E13CB" w:rsidP="00531E57">
            <w:pPr>
              <w:jc w:val="both"/>
              <w:rPr>
                <w:rFonts w:asciiTheme="majorHAnsi" w:eastAsiaTheme="minorEastAsia" w:hAnsiTheme="majorHAnsi"/>
              </w:rPr>
            </w:pPr>
            <w:r w:rsidRPr="009E0DBA">
              <w:rPr>
                <w:rFonts w:asciiTheme="majorHAnsi" w:eastAsiaTheme="minorEastAsia" w:hAnsiTheme="majorHAnsi"/>
              </w:rPr>
              <w:t xml:space="preserve">Both fixed and variable cost are included in the cost of product </w:t>
            </w:r>
          </w:p>
        </w:tc>
        <w:tc>
          <w:tcPr>
            <w:tcW w:w="4066" w:type="dxa"/>
          </w:tcPr>
          <w:p w:rsidR="007E13CB" w:rsidRPr="009E0DBA" w:rsidRDefault="00FE227C" w:rsidP="00531E57">
            <w:pPr>
              <w:jc w:val="both"/>
              <w:rPr>
                <w:rFonts w:asciiTheme="majorHAnsi" w:eastAsiaTheme="minorEastAsia" w:hAnsiTheme="majorHAnsi"/>
              </w:rPr>
            </w:pPr>
            <w:r w:rsidRPr="009E0DBA">
              <w:rPr>
                <w:rFonts w:asciiTheme="majorHAnsi" w:eastAsiaTheme="minorEastAsia" w:hAnsiTheme="majorHAnsi"/>
              </w:rPr>
              <w:t xml:space="preserve">Only variable cost i.e. marginal cost is included in the cost of product </w:t>
            </w:r>
          </w:p>
        </w:tc>
      </w:tr>
      <w:tr w:rsidR="007E13CB" w:rsidRPr="009E0DBA" w:rsidTr="007E13CB">
        <w:tc>
          <w:tcPr>
            <w:tcW w:w="648" w:type="dxa"/>
          </w:tcPr>
          <w:p w:rsidR="007E13CB" w:rsidRPr="009E0DBA" w:rsidRDefault="007E13CB" w:rsidP="00531E57">
            <w:pPr>
              <w:jc w:val="both"/>
              <w:rPr>
                <w:rFonts w:asciiTheme="majorHAnsi" w:eastAsiaTheme="minorEastAsia" w:hAnsiTheme="majorHAnsi"/>
                <w:b/>
              </w:rPr>
            </w:pPr>
            <w:r w:rsidRPr="009E0DBA">
              <w:rPr>
                <w:rFonts w:asciiTheme="majorHAnsi" w:eastAsiaTheme="minorEastAsia" w:hAnsiTheme="majorHAnsi"/>
                <w:b/>
              </w:rPr>
              <w:t>2</w:t>
            </w:r>
          </w:p>
        </w:tc>
        <w:tc>
          <w:tcPr>
            <w:tcW w:w="1170" w:type="dxa"/>
          </w:tcPr>
          <w:p w:rsidR="007E13CB" w:rsidRPr="009E0DBA" w:rsidRDefault="007E13CB" w:rsidP="00531E57">
            <w:pPr>
              <w:jc w:val="both"/>
              <w:rPr>
                <w:rFonts w:asciiTheme="majorHAnsi" w:eastAsiaTheme="minorEastAsia" w:hAnsiTheme="majorHAnsi"/>
                <w:b/>
              </w:rPr>
            </w:pPr>
            <w:r w:rsidRPr="009E0DBA">
              <w:rPr>
                <w:rFonts w:asciiTheme="majorHAnsi" w:eastAsiaTheme="minorEastAsia" w:hAnsiTheme="majorHAnsi"/>
                <w:b/>
              </w:rPr>
              <w:t xml:space="preserve">Decision making </w:t>
            </w:r>
          </w:p>
        </w:tc>
        <w:tc>
          <w:tcPr>
            <w:tcW w:w="4050" w:type="dxa"/>
          </w:tcPr>
          <w:p w:rsidR="007E13CB" w:rsidRPr="009E0DBA" w:rsidRDefault="007E13CB" w:rsidP="00531E57">
            <w:pPr>
              <w:jc w:val="both"/>
              <w:rPr>
                <w:rFonts w:asciiTheme="majorHAnsi" w:eastAsiaTheme="minorEastAsia" w:hAnsiTheme="majorHAnsi"/>
              </w:rPr>
            </w:pPr>
            <w:r w:rsidRPr="009E0DBA">
              <w:rPr>
                <w:rFonts w:asciiTheme="majorHAnsi" w:eastAsiaTheme="minorEastAsia" w:hAnsiTheme="majorHAnsi"/>
              </w:rPr>
              <w:t xml:space="preserve">Decision making is based on profit </w:t>
            </w:r>
          </w:p>
        </w:tc>
        <w:tc>
          <w:tcPr>
            <w:tcW w:w="4066" w:type="dxa"/>
          </w:tcPr>
          <w:p w:rsidR="007E13CB" w:rsidRPr="009E0DBA" w:rsidRDefault="00FE227C" w:rsidP="00531E57">
            <w:pPr>
              <w:jc w:val="both"/>
              <w:rPr>
                <w:rFonts w:asciiTheme="majorHAnsi" w:eastAsiaTheme="minorEastAsia" w:hAnsiTheme="majorHAnsi"/>
              </w:rPr>
            </w:pPr>
            <w:r w:rsidRPr="009E0DBA">
              <w:rPr>
                <w:rFonts w:asciiTheme="majorHAnsi" w:eastAsiaTheme="minorEastAsia" w:hAnsiTheme="majorHAnsi"/>
              </w:rPr>
              <w:t>Decision making is based on contribution</w:t>
            </w:r>
          </w:p>
        </w:tc>
      </w:tr>
      <w:tr w:rsidR="007E13CB" w:rsidRPr="009E0DBA" w:rsidTr="007E13CB">
        <w:tc>
          <w:tcPr>
            <w:tcW w:w="648" w:type="dxa"/>
          </w:tcPr>
          <w:p w:rsidR="007E13CB" w:rsidRPr="009E0DBA" w:rsidRDefault="007E13CB" w:rsidP="00531E57">
            <w:pPr>
              <w:jc w:val="both"/>
              <w:rPr>
                <w:rFonts w:asciiTheme="majorHAnsi" w:eastAsiaTheme="minorEastAsia" w:hAnsiTheme="majorHAnsi"/>
                <w:b/>
              </w:rPr>
            </w:pPr>
            <w:r w:rsidRPr="009E0DBA">
              <w:rPr>
                <w:rFonts w:asciiTheme="majorHAnsi" w:eastAsiaTheme="minorEastAsia" w:hAnsiTheme="majorHAnsi"/>
                <w:b/>
              </w:rPr>
              <w:t>3</w:t>
            </w:r>
          </w:p>
        </w:tc>
        <w:tc>
          <w:tcPr>
            <w:tcW w:w="1170" w:type="dxa"/>
          </w:tcPr>
          <w:p w:rsidR="007E13CB" w:rsidRPr="009E0DBA" w:rsidRDefault="007E13CB" w:rsidP="00531E57">
            <w:pPr>
              <w:jc w:val="both"/>
              <w:rPr>
                <w:rFonts w:asciiTheme="majorHAnsi" w:eastAsiaTheme="minorEastAsia" w:hAnsiTheme="majorHAnsi"/>
                <w:b/>
              </w:rPr>
            </w:pPr>
            <w:r w:rsidRPr="009E0DBA">
              <w:rPr>
                <w:rFonts w:asciiTheme="majorHAnsi" w:eastAsiaTheme="minorEastAsia" w:hAnsiTheme="majorHAnsi"/>
                <w:b/>
              </w:rPr>
              <w:t xml:space="preserve">Stock valuation </w:t>
            </w:r>
          </w:p>
        </w:tc>
        <w:tc>
          <w:tcPr>
            <w:tcW w:w="4050" w:type="dxa"/>
          </w:tcPr>
          <w:p w:rsidR="007E13CB" w:rsidRPr="009E0DBA" w:rsidRDefault="007E13CB" w:rsidP="00C6195E">
            <w:pPr>
              <w:jc w:val="both"/>
              <w:rPr>
                <w:rFonts w:asciiTheme="majorHAnsi" w:eastAsiaTheme="minorEastAsia" w:hAnsiTheme="majorHAnsi"/>
              </w:rPr>
            </w:pPr>
            <w:r w:rsidRPr="009E0DBA">
              <w:rPr>
                <w:rFonts w:asciiTheme="majorHAnsi" w:eastAsiaTheme="minorEastAsia" w:hAnsiTheme="majorHAnsi"/>
              </w:rPr>
              <w:t>Stock is valued at total cost i.e. fixed as we</w:t>
            </w:r>
            <w:r w:rsidR="00C6195E" w:rsidRPr="009E0DBA">
              <w:rPr>
                <w:rFonts w:asciiTheme="majorHAnsi" w:eastAsiaTheme="minorEastAsia" w:hAnsiTheme="majorHAnsi"/>
              </w:rPr>
              <w:t>l</w:t>
            </w:r>
            <w:r w:rsidRPr="009E0DBA">
              <w:rPr>
                <w:rFonts w:asciiTheme="majorHAnsi" w:eastAsiaTheme="minorEastAsia" w:hAnsiTheme="majorHAnsi"/>
              </w:rPr>
              <w:t xml:space="preserve">l as variable cost. </w:t>
            </w:r>
          </w:p>
        </w:tc>
        <w:tc>
          <w:tcPr>
            <w:tcW w:w="4066" w:type="dxa"/>
          </w:tcPr>
          <w:p w:rsidR="007E13CB" w:rsidRPr="009E0DBA" w:rsidRDefault="00FE227C" w:rsidP="00531E57">
            <w:pPr>
              <w:jc w:val="both"/>
              <w:rPr>
                <w:rFonts w:asciiTheme="majorHAnsi" w:eastAsiaTheme="minorEastAsia" w:hAnsiTheme="majorHAnsi"/>
              </w:rPr>
            </w:pPr>
            <w:r w:rsidRPr="009E0DBA">
              <w:rPr>
                <w:rFonts w:asciiTheme="majorHAnsi" w:eastAsiaTheme="minorEastAsia" w:hAnsiTheme="majorHAnsi"/>
              </w:rPr>
              <w:t xml:space="preserve">Stock is valued at variable cost only </w:t>
            </w:r>
          </w:p>
        </w:tc>
      </w:tr>
      <w:tr w:rsidR="007E13CB" w:rsidRPr="009E0DBA" w:rsidTr="007E13CB">
        <w:tc>
          <w:tcPr>
            <w:tcW w:w="648" w:type="dxa"/>
          </w:tcPr>
          <w:p w:rsidR="007E13CB" w:rsidRPr="009E0DBA" w:rsidRDefault="007E13CB" w:rsidP="00531E57">
            <w:pPr>
              <w:jc w:val="both"/>
              <w:rPr>
                <w:rFonts w:asciiTheme="majorHAnsi" w:eastAsiaTheme="minorEastAsia" w:hAnsiTheme="majorHAnsi"/>
                <w:b/>
              </w:rPr>
            </w:pPr>
            <w:r w:rsidRPr="009E0DBA">
              <w:rPr>
                <w:rFonts w:asciiTheme="majorHAnsi" w:eastAsiaTheme="minorEastAsia" w:hAnsiTheme="majorHAnsi"/>
                <w:b/>
              </w:rPr>
              <w:t>4</w:t>
            </w:r>
          </w:p>
        </w:tc>
        <w:tc>
          <w:tcPr>
            <w:tcW w:w="1170" w:type="dxa"/>
          </w:tcPr>
          <w:p w:rsidR="007E13CB" w:rsidRPr="009E0DBA" w:rsidRDefault="007E13CB" w:rsidP="00531E57">
            <w:pPr>
              <w:jc w:val="both"/>
              <w:rPr>
                <w:rFonts w:asciiTheme="majorHAnsi" w:eastAsiaTheme="minorEastAsia" w:hAnsiTheme="majorHAnsi"/>
                <w:b/>
              </w:rPr>
            </w:pPr>
            <w:r w:rsidRPr="009E0DBA">
              <w:rPr>
                <w:rFonts w:asciiTheme="majorHAnsi" w:eastAsiaTheme="minorEastAsia" w:hAnsiTheme="majorHAnsi"/>
                <w:b/>
              </w:rPr>
              <w:t xml:space="preserve">Treatment of fixed cost </w:t>
            </w:r>
          </w:p>
        </w:tc>
        <w:tc>
          <w:tcPr>
            <w:tcW w:w="4050" w:type="dxa"/>
          </w:tcPr>
          <w:p w:rsidR="007E13CB" w:rsidRPr="009E0DBA" w:rsidRDefault="00C6195E" w:rsidP="00531E57">
            <w:pPr>
              <w:jc w:val="both"/>
              <w:rPr>
                <w:rFonts w:asciiTheme="majorHAnsi" w:eastAsiaTheme="minorEastAsia" w:hAnsiTheme="majorHAnsi"/>
              </w:rPr>
            </w:pPr>
            <w:r w:rsidRPr="009E0DBA">
              <w:rPr>
                <w:rFonts w:asciiTheme="majorHAnsi" w:eastAsiaTheme="minorEastAsia" w:hAnsiTheme="majorHAnsi"/>
              </w:rPr>
              <w:t xml:space="preserve">Fixed cost is the part of the cost of product. It is included in total cost by means of overhead recovery rates. </w:t>
            </w:r>
          </w:p>
        </w:tc>
        <w:tc>
          <w:tcPr>
            <w:tcW w:w="4066" w:type="dxa"/>
          </w:tcPr>
          <w:p w:rsidR="007E13CB" w:rsidRPr="009E0DBA" w:rsidRDefault="00FE227C" w:rsidP="00531E57">
            <w:pPr>
              <w:jc w:val="both"/>
              <w:rPr>
                <w:rFonts w:asciiTheme="majorHAnsi" w:eastAsiaTheme="minorEastAsia" w:hAnsiTheme="majorHAnsi"/>
              </w:rPr>
            </w:pPr>
            <w:r w:rsidRPr="009E0DBA">
              <w:rPr>
                <w:rFonts w:asciiTheme="majorHAnsi" w:eastAsiaTheme="minorEastAsia" w:hAnsiTheme="majorHAnsi"/>
              </w:rPr>
              <w:t>Being a period cost fixed cost is not included in cost is charged to profit for the period</w:t>
            </w:r>
          </w:p>
        </w:tc>
      </w:tr>
      <w:tr w:rsidR="007E13CB" w:rsidRPr="009E0DBA" w:rsidTr="007E13CB">
        <w:tc>
          <w:tcPr>
            <w:tcW w:w="648" w:type="dxa"/>
          </w:tcPr>
          <w:p w:rsidR="007E13CB" w:rsidRPr="009E0DBA" w:rsidRDefault="007E13CB" w:rsidP="00531E57">
            <w:pPr>
              <w:jc w:val="both"/>
              <w:rPr>
                <w:rFonts w:asciiTheme="majorHAnsi" w:eastAsiaTheme="minorEastAsia" w:hAnsiTheme="majorHAnsi"/>
                <w:b/>
              </w:rPr>
            </w:pPr>
            <w:r w:rsidRPr="009E0DBA">
              <w:rPr>
                <w:rFonts w:asciiTheme="majorHAnsi" w:eastAsiaTheme="minorEastAsia" w:hAnsiTheme="majorHAnsi"/>
                <w:b/>
              </w:rPr>
              <w:t>5</w:t>
            </w:r>
          </w:p>
        </w:tc>
        <w:tc>
          <w:tcPr>
            <w:tcW w:w="1170" w:type="dxa"/>
          </w:tcPr>
          <w:p w:rsidR="007E13CB" w:rsidRPr="009E0DBA" w:rsidRDefault="007E13CB" w:rsidP="00531E57">
            <w:pPr>
              <w:jc w:val="both"/>
              <w:rPr>
                <w:rFonts w:asciiTheme="majorHAnsi" w:eastAsiaTheme="minorEastAsia" w:hAnsiTheme="majorHAnsi"/>
                <w:b/>
              </w:rPr>
            </w:pPr>
            <w:r w:rsidRPr="009E0DBA">
              <w:rPr>
                <w:rFonts w:asciiTheme="majorHAnsi" w:eastAsiaTheme="minorEastAsia" w:hAnsiTheme="majorHAnsi"/>
                <w:b/>
              </w:rPr>
              <w:t xml:space="preserve">Emphasis </w:t>
            </w:r>
          </w:p>
        </w:tc>
        <w:tc>
          <w:tcPr>
            <w:tcW w:w="4050" w:type="dxa"/>
          </w:tcPr>
          <w:p w:rsidR="007E13CB" w:rsidRPr="009E0DBA" w:rsidRDefault="00C6195E" w:rsidP="00531E57">
            <w:pPr>
              <w:jc w:val="both"/>
              <w:rPr>
                <w:rFonts w:asciiTheme="majorHAnsi" w:eastAsiaTheme="minorEastAsia" w:hAnsiTheme="majorHAnsi"/>
              </w:rPr>
            </w:pPr>
            <w:r w:rsidRPr="009E0DBA">
              <w:rPr>
                <w:rFonts w:asciiTheme="majorHAnsi" w:eastAsiaTheme="minorEastAsia" w:hAnsiTheme="majorHAnsi"/>
              </w:rPr>
              <w:t xml:space="preserve">Emphasis is on net profit </w:t>
            </w:r>
          </w:p>
        </w:tc>
        <w:tc>
          <w:tcPr>
            <w:tcW w:w="4066" w:type="dxa"/>
          </w:tcPr>
          <w:p w:rsidR="007E13CB" w:rsidRPr="009E0DBA" w:rsidRDefault="00FE227C" w:rsidP="00531E57">
            <w:pPr>
              <w:jc w:val="both"/>
              <w:rPr>
                <w:rFonts w:asciiTheme="majorHAnsi" w:eastAsiaTheme="minorEastAsia" w:hAnsiTheme="majorHAnsi"/>
              </w:rPr>
            </w:pPr>
            <w:r w:rsidRPr="009E0DBA">
              <w:rPr>
                <w:rFonts w:asciiTheme="majorHAnsi" w:eastAsiaTheme="minorEastAsia" w:hAnsiTheme="majorHAnsi"/>
              </w:rPr>
              <w:t xml:space="preserve">Emphasis is on the profitability i.e. profit </w:t>
            </w:r>
            <w:r w:rsidR="00A16187" w:rsidRPr="009E0DBA">
              <w:rPr>
                <w:rFonts w:asciiTheme="majorHAnsi" w:eastAsiaTheme="minorEastAsia" w:hAnsiTheme="majorHAnsi"/>
              </w:rPr>
              <w:t xml:space="preserve">earning rate by means of P/V ratio. </w:t>
            </w:r>
          </w:p>
        </w:tc>
      </w:tr>
      <w:tr w:rsidR="007E13CB" w:rsidRPr="009E0DBA" w:rsidTr="007E13CB">
        <w:tc>
          <w:tcPr>
            <w:tcW w:w="648" w:type="dxa"/>
          </w:tcPr>
          <w:p w:rsidR="007E13CB" w:rsidRPr="009E0DBA" w:rsidRDefault="007E13CB" w:rsidP="00531E57">
            <w:pPr>
              <w:jc w:val="both"/>
              <w:rPr>
                <w:rFonts w:asciiTheme="majorHAnsi" w:eastAsiaTheme="minorEastAsia" w:hAnsiTheme="majorHAnsi"/>
                <w:b/>
              </w:rPr>
            </w:pPr>
            <w:r w:rsidRPr="009E0DBA">
              <w:rPr>
                <w:rFonts w:asciiTheme="majorHAnsi" w:eastAsiaTheme="minorEastAsia" w:hAnsiTheme="majorHAnsi"/>
                <w:b/>
              </w:rPr>
              <w:t>6</w:t>
            </w:r>
          </w:p>
        </w:tc>
        <w:tc>
          <w:tcPr>
            <w:tcW w:w="1170" w:type="dxa"/>
          </w:tcPr>
          <w:p w:rsidR="007E13CB" w:rsidRPr="009E0DBA" w:rsidRDefault="007E13CB" w:rsidP="00531E57">
            <w:pPr>
              <w:jc w:val="both"/>
              <w:rPr>
                <w:rFonts w:asciiTheme="majorHAnsi" w:eastAsiaTheme="minorEastAsia" w:hAnsiTheme="majorHAnsi"/>
                <w:b/>
              </w:rPr>
            </w:pPr>
            <w:r w:rsidRPr="009E0DBA">
              <w:rPr>
                <w:rFonts w:asciiTheme="majorHAnsi" w:eastAsiaTheme="minorEastAsia" w:hAnsiTheme="majorHAnsi"/>
                <w:b/>
              </w:rPr>
              <w:t>Carry over of fixed cost</w:t>
            </w:r>
          </w:p>
        </w:tc>
        <w:tc>
          <w:tcPr>
            <w:tcW w:w="4050" w:type="dxa"/>
          </w:tcPr>
          <w:p w:rsidR="007E13CB" w:rsidRPr="009E0DBA" w:rsidRDefault="00C6195E" w:rsidP="00531E57">
            <w:pPr>
              <w:jc w:val="both"/>
              <w:rPr>
                <w:rFonts w:asciiTheme="majorHAnsi" w:eastAsiaTheme="minorEastAsia" w:hAnsiTheme="majorHAnsi"/>
              </w:rPr>
            </w:pPr>
            <w:r w:rsidRPr="009E0DBA">
              <w:rPr>
                <w:rFonts w:asciiTheme="majorHAnsi" w:eastAsiaTheme="minorEastAsia" w:hAnsiTheme="majorHAnsi"/>
              </w:rPr>
              <w:t>Since fixed cost is included in the cost, a portion of fixed cost is carried over to next period in the form of stock</w:t>
            </w:r>
          </w:p>
        </w:tc>
        <w:tc>
          <w:tcPr>
            <w:tcW w:w="4066" w:type="dxa"/>
          </w:tcPr>
          <w:p w:rsidR="007E13CB" w:rsidRPr="009E0DBA" w:rsidRDefault="00A16187" w:rsidP="00531E57">
            <w:pPr>
              <w:jc w:val="both"/>
              <w:rPr>
                <w:rFonts w:asciiTheme="majorHAnsi" w:eastAsiaTheme="minorEastAsia" w:hAnsiTheme="majorHAnsi"/>
              </w:rPr>
            </w:pPr>
            <w:r w:rsidRPr="009E0DBA">
              <w:rPr>
                <w:rFonts w:asciiTheme="majorHAnsi" w:eastAsiaTheme="minorEastAsia" w:hAnsiTheme="majorHAnsi"/>
              </w:rPr>
              <w:t xml:space="preserve">All the fixed cost pertaining to a period is charged fully to the profit of that period, so on question of carry over to next period. </w:t>
            </w:r>
          </w:p>
        </w:tc>
      </w:tr>
      <w:tr w:rsidR="007E13CB" w:rsidRPr="009E0DBA" w:rsidTr="007E13CB">
        <w:tc>
          <w:tcPr>
            <w:tcW w:w="648" w:type="dxa"/>
          </w:tcPr>
          <w:p w:rsidR="007E13CB" w:rsidRPr="009E0DBA" w:rsidRDefault="007E13CB" w:rsidP="00531E57">
            <w:pPr>
              <w:jc w:val="both"/>
              <w:rPr>
                <w:rFonts w:asciiTheme="majorHAnsi" w:eastAsiaTheme="minorEastAsia" w:hAnsiTheme="majorHAnsi"/>
                <w:b/>
              </w:rPr>
            </w:pPr>
            <w:r w:rsidRPr="009E0DBA">
              <w:rPr>
                <w:rFonts w:asciiTheme="majorHAnsi" w:eastAsiaTheme="minorEastAsia" w:hAnsiTheme="majorHAnsi"/>
                <w:b/>
              </w:rPr>
              <w:t>7</w:t>
            </w:r>
          </w:p>
        </w:tc>
        <w:tc>
          <w:tcPr>
            <w:tcW w:w="1170" w:type="dxa"/>
          </w:tcPr>
          <w:p w:rsidR="007E13CB" w:rsidRPr="009E0DBA" w:rsidRDefault="007E13CB" w:rsidP="00531E57">
            <w:pPr>
              <w:jc w:val="both"/>
              <w:rPr>
                <w:rFonts w:asciiTheme="majorHAnsi" w:eastAsiaTheme="minorEastAsia" w:hAnsiTheme="majorHAnsi"/>
                <w:b/>
              </w:rPr>
            </w:pPr>
            <w:r w:rsidRPr="009E0DBA">
              <w:rPr>
                <w:rFonts w:asciiTheme="majorHAnsi" w:eastAsiaTheme="minorEastAsia" w:hAnsiTheme="majorHAnsi"/>
                <w:b/>
              </w:rPr>
              <w:t xml:space="preserve">Period </w:t>
            </w:r>
          </w:p>
        </w:tc>
        <w:tc>
          <w:tcPr>
            <w:tcW w:w="4050" w:type="dxa"/>
          </w:tcPr>
          <w:p w:rsidR="007E13CB" w:rsidRPr="009E0DBA" w:rsidRDefault="00C6195E" w:rsidP="00531E57">
            <w:pPr>
              <w:jc w:val="both"/>
              <w:rPr>
                <w:rFonts w:asciiTheme="majorHAnsi" w:eastAsiaTheme="minorEastAsia" w:hAnsiTheme="majorHAnsi"/>
              </w:rPr>
            </w:pPr>
            <w:r w:rsidRPr="009E0DBA">
              <w:rPr>
                <w:rFonts w:asciiTheme="majorHAnsi" w:eastAsiaTheme="minorEastAsia" w:hAnsiTheme="majorHAnsi"/>
              </w:rPr>
              <w:t>This is a long term techniques of price determination</w:t>
            </w:r>
          </w:p>
        </w:tc>
        <w:tc>
          <w:tcPr>
            <w:tcW w:w="4066" w:type="dxa"/>
          </w:tcPr>
          <w:p w:rsidR="007E13CB" w:rsidRPr="009E0DBA" w:rsidRDefault="00A16187" w:rsidP="00531E57">
            <w:pPr>
              <w:jc w:val="both"/>
              <w:rPr>
                <w:rFonts w:asciiTheme="majorHAnsi" w:eastAsiaTheme="minorEastAsia" w:hAnsiTheme="majorHAnsi"/>
              </w:rPr>
            </w:pPr>
            <w:r w:rsidRPr="009E0DBA">
              <w:rPr>
                <w:rFonts w:asciiTheme="majorHAnsi" w:eastAsiaTheme="minorEastAsia" w:hAnsiTheme="majorHAnsi"/>
              </w:rPr>
              <w:t xml:space="preserve">This is a short-term techniques of price determination. </w:t>
            </w:r>
          </w:p>
        </w:tc>
      </w:tr>
    </w:tbl>
    <w:p w:rsidR="0099532E" w:rsidRPr="009E0DBA" w:rsidRDefault="0099532E" w:rsidP="00531E57">
      <w:pPr>
        <w:spacing w:after="0" w:line="240" w:lineRule="auto"/>
        <w:jc w:val="both"/>
        <w:rPr>
          <w:rFonts w:asciiTheme="majorHAnsi" w:eastAsiaTheme="minorEastAsia" w:hAnsiTheme="majorHAnsi"/>
        </w:rPr>
      </w:pPr>
    </w:p>
    <w:p w:rsidR="00E847C1" w:rsidRPr="009E0DBA" w:rsidRDefault="00E847C1" w:rsidP="00531E57">
      <w:pPr>
        <w:spacing w:after="0" w:line="240" w:lineRule="auto"/>
        <w:jc w:val="both"/>
        <w:rPr>
          <w:rFonts w:asciiTheme="majorHAnsi" w:eastAsiaTheme="minorEastAsia" w:hAnsiTheme="majorHAnsi"/>
          <w:b/>
        </w:rPr>
      </w:pPr>
      <w:r w:rsidRPr="009E0DBA">
        <w:rPr>
          <w:rFonts w:asciiTheme="majorHAnsi" w:eastAsiaTheme="minorEastAsia" w:hAnsiTheme="majorHAnsi"/>
          <w:b/>
        </w:rPr>
        <w:t>Advantages of Marginal costing</w:t>
      </w:r>
    </w:p>
    <w:p w:rsidR="00481BCC" w:rsidRPr="009E0DBA" w:rsidRDefault="00481BCC" w:rsidP="00E847C1">
      <w:pPr>
        <w:pStyle w:val="ListParagraph"/>
        <w:numPr>
          <w:ilvl w:val="0"/>
          <w:numId w:val="35"/>
        </w:numPr>
        <w:spacing w:after="0" w:line="240" w:lineRule="auto"/>
        <w:jc w:val="both"/>
        <w:rPr>
          <w:rFonts w:asciiTheme="majorHAnsi" w:eastAsiaTheme="minorEastAsia" w:hAnsiTheme="majorHAnsi"/>
        </w:rPr>
        <w:sectPr w:rsidR="00481BCC" w:rsidRPr="009E0DBA" w:rsidSect="00974AD2">
          <w:pgSz w:w="11907" w:h="16839" w:code="9"/>
          <w:pgMar w:top="1440" w:right="749" w:bottom="994" w:left="1440" w:header="274" w:footer="115" w:gutter="0"/>
          <w:cols w:space="720"/>
          <w:docGrid w:linePitch="360"/>
        </w:sectPr>
      </w:pPr>
    </w:p>
    <w:p w:rsidR="00E847C1" w:rsidRPr="009E0DBA" w:rsidRDefault="00E847C1" w:rsidP="00E847C1">
      <w:pPr>
        <w:pStyle w:val="ListParagraph"/>
        <w:numPr>
          <w:ilvl w:val="0"/>
          <w:numId w:val="35"/>
        </w:numPr>
        <w:spacing w:after="0" w:line="240" w:lineRule="auto"/>
        <w:jc w:val="both"/>
        <w:rPr>
          <w:rFonts w:asciiTheme="majorHAnsi" w:eastAsiaTheme="minorEastAsia" w:hAnsiTheme="majorHAnsi"/>
        </w:rPr>
      </w:pPr>
      <w:r w:rsidRPr="009E0DBA">
        <w:rPr>
          <w:rFonts w:asciiTheme="majorHAnsi" w:eastAsiaTheme="minorEastAsia" w:hAnsiTheme="majorHAnsi"/>
        </w:rPr>
        <w:t xml:space="preserve">Helps in production planning </w:t>
      </w:r>
    </w:p>
    <w:p w:rsidR="00E847C1" w:rsidRPr="009E0DBA" w:rsidRDefault="00E847C1" w:rsidP="00E847C1">
      <w:pPr>
        <w:pStyle w:val="ListParagraph"/>
        <w:numPr>
          <w:ilvl w:val="0"/>
          <w:numId w:val="35"/>
        </w:numPr>
        <w:spacing w:after="0" w:line="240" w:lineRule="auto"/>
        <w:jc w:val="both"/>
        <w:rPr>
          <w:rFonts w:asciiTheme="majorHAnsi" w:eastAsiaTheme="minorEastAsia" w:hAnsiTheme="majorHAnsi"/>
        </w:rPr>
      </w:pPr>
      <w:r w:rsidRPr="009E0DBA">
        <w:rPr>
          <w:rFonts w:asciiTheme="majorHAnsi" w:eastAsiaTheme="minorEastAsia" w:hAnsiTheme="majorHAnsi"/>
        </w:rPr>
        <w:t xml:space="preserve">Helpful in budgetary control </w:t>
      </w:r>
    </w:p>
    <w:p w:rsidR="00E847C1" w:rsidRPr="009E0DBA" w:rsidRDefault="00E847C1" w:rsidP="00E847C1">
      <w:pPr>
        <w:pStyle w:val="ListParagraph"/>
        <w:numPr>
          <w:ilvl w:val="0"/>
          <w:numId w:val="35"/>
        </w:numPr>
        <w:spacing w:after="0" w:line="240" w:lineRule="auto"/>
        <w:jc w:val="both"/>
        <w:rPr>
          <w:rFonts w:asciiTheme="majorHAnsi" w:eastAsiaTheme="minorEastAsia" w:hAnsiTheme="majorHAnsi"/>
        </w:rPr>
      </w:pPr>
      <w:r w:rsidRPr="009E0DBA">
        <w:rPr>
          <w:rFonts w:asciiTheme="majorHAnsi" w:eastAsiaTheme="minorEastAsia" w:hAnsiTheme="majorHAnsi"/>
        </w:rPr>
        <w:t>Constant in nature</w:t>
      </w:r>
    </w:p>
    <w:p w:rsidR="00E847C1" w:rsidRPr="009E0DBA" w:rsidRDefault="00E847C1" w:rsidP="00E847C1">
      <w:pPr>
        <w:pStyle w:val="ListParagraph"/>
        <w:numPr>
          <w:ilvl w:val="0"/>
          <w:numId w:val="35"/>
        </w:numPr>
        <w:spacing w:after="0" w:line="240" w:lineRule="auto"/>
        <w:jc w:val="both"/>
        <w:rPr>
          <w:rFonts w:asciiTheme="majorHAnsi" w:eastAsiaTheme="minorEastAsia" w:hAnsiTheme="majorHAnsi"/>
        </w:rPr>
      </w:pPr>
      <w:r w:rsidRPr="009E0DBA">
        <w:rPr>
          <w:rFonts w:asciiTheme="majorHAnsi" w:eastAsiaTheme="minorEastAsia" w:hAnsiTheme="majorHAnsi"/>
        </w:rPr>
        <w:t>Preparing tenders</w:t>
      </w:r>
    </w:p>
    <w:p w:rsidR="00E847C1" w:rsidRPr="009E0DBA" w:rsidRDefault="00E847C1" w:rsidP="00E847C1">
      <w:pPr>
        <w:pStyle w:val="ListParagraph"/>
        <w:numPr>
          <w:ilvl w:val="0"/>
          <w:numId w:val="35"/>
        </w:numPr>
        <w:spacing w:after="0" w:line="240" w:lineRule="auto"/>
        <w:jc w:val="both"/>
        <w:rPr>
          <w:rFonts w:asciiTheme="majorHAnsi" w:eastAsiaTheme="minorEastAsia" w:hAnsiTheme="majorHAnsi"/>
        </w:rPr>
      </w:pPr>
      <w:r w:rsidRPr="009E0DBA">
        <w:rPr>
          <w:rFonts w:asciiTheme="majorHAnsi" w:eastAsiaTheme="minorEastAsia" w:hAnsiTheme="majorHAnsi"/>
        </w:rPr>
        <w:t xml:space="preserve">Effective cost control </w:t>
      </w:r>
    </w:p>
    <w:p w:rsidR="00E847C1" w:rsidRPr="009E0DBA" w:rsidRDefault="00E847C1" w:rsidP="00E847C1">
      <w:pPr>
        <w:pStyle w:val="ListParagraph"/>
        <w:numPr>
          <w:ilvl w:val="0"/>
          <w:numId w:val="35"/>
        </w:numPr>
        <w:spacing w:after="0" w:line="240" w:lineRule="auto"/>
        <w:jc w:val="both"/>
        <w:rPr>
          <w:rFonts w:asciiTheme="majorHAnsi" w:eastAsiaTheme="minorEastAsia" w:hAnsiTheme="majorHAnsi"/>
        </w:rPr>
      </w:pPr>
      <w:r w:rsidRPr="009E0DBA">
        <w:rPr>
          <w:rFonts w:asciiTheme="majorHAnsi" w:eastAsiaTheme="minorEastAsia" w:hAnsiTheme="majorHAnsi"/>
        </w:rPr>
        <w:t xml:space="preserve">“Make or Buy” decision </w:t>
      </w:r>
    </w:p>
    <w:p w:rsidR="00E847C1" w:rsidRPr="009E0DBA" w:rsidRDefault="00E847C1" w:rsidP="00E847C1">
      <w:pPr>
        <w:pStyle w:val="ListParagraph"/>
        <w:numPr>
          <w:ilvl w:val="0"/>
          <w:numId w:val="35"/>
        </w:numPr>
        <w:spacing w:after="0" w:line="240" w:lineRule="auto"/>
        <w:jc w:val="both"/>
        <w:rPr>
          <w:rFonts w:asciiTheme="majorHAnsi" w:eastAsiaTheme="minorEastAsia" w:hAnsiTheme="majorHAnsi"/>
        </w:rPr>
      </w:pPr>
      <w:r w:rsidRPr="009E0DBA">
        <w:rPr>
          <w:rFonts w:asciiTheme="majorHAnsi" w:eastAsiaTheme="minorEastAsia" w:hAnsiTheme="majorHAnsi"/>
        </w:rPr>
        <w:t>Treatment of overheads simplified</w:t>
      </w:r>
    </w:p>
    <w:p w:rsidR="00E847C1" w:rsidRPr="009E0DBA" w:rsidRDefault="00E847C1" w:rsidP="00E847C1">
      <w:pPr>
        <w:pStyle w:val="ListParagraph"/>
        <w:numPr>
          <w:ilvl w:val="0"/>
          <w:numId w:val="35"/>
        </w:numPr>
        <w:spacing w:after="0" w:line="240" w:lineRule="auto"/>
        <w:jc w:val="both"/>
        <w:rPr>
          <w:rFonts w:asciiTheme="majorHAnsi" w:eastAsiaTheme="minorEastAsia" w:hAnsiTheme="majorHAnsi"/>
        </w:rPr>
      </w:pPr>
      <w:r w:rsidRPr="009E0DBA">
        <w:rPr>
          <w:rFonts w:asciiTheme="majorHAnsi" w:eastAsiaTheme="minorEastAsia" w:hAnsiTheme="majorHAnsi"/>
        </w:rPr>
        <w:t xml:space="preserve">Helpful to management </w:t>
      </w:r>
    </w:p>
    <w:p w:rsidR="00E847C1" w:rsidRPr="009E0DBA" w:rsidRDefault="00E847C1" w:rsidP="00E847C1">
      <w:pPr>
        <w:pStyle w:val="ListParagraph"/>
        <w:numPr>
          <w:ilvl w:val="0"/>
          <w:numId w:val="35"/>
        </w:numPr>
        <w:spacing w:after="0" w:line="240" w:lineRule="auto"/>
        <w:jc w:val="both"/>
        <w:rPr>
          <w:rFonts w:asciiTheme="majorHAnsi" w:eastAsiaTheme="minorEastAsia" w:hAnsiTheme="majorHAnsi"/>
        </w:rPr>
      </w:pPr>
      <w:r w:rsidRPr="009E0DBA">
        <w:rPr>
          <w:rFonts w:asciiTheme="majorHAnsi" w:eastAsiaTheme="minorEastAsia" w:hAnsiTheme="majorHAnsi"/>
        </w:rPr>
        <w:t xml:space="preserve">Better presentation </w:t>
      </w:r>
    </w:p>
    <w:p w:rsidR="00E847C1" w:rsidRPr="009E0DBA" w:rsidRDefault="00E847C1" w:rsidP="00E847C1">
      <w:pPr>
        <w:pStyle w:val="ListParagraph"/>
        <w:numPr>
          <w:ilvl w:val="0"/>
          <w:numId w:val="35"/>
        </w:numPr>
        <w:spacing w:after="0" w:line="240" w:lineRule="auto"/>
        <w:jc w:val="both"/>
        <w:rPr>
          <w:rFonts w:asciiTheme="majorHAnsi" w:eastAsiaTheme="minorEastAsia" w:hAnsiTheme="majorHAnsi"/>
        </w:rPr>
      </w:pPr>
      <w:r w:rsidRPr="009E0DBA">
        <w:rPr>
          <w:rFonts w:asciiTheme="majorHAnsi" w:eastAsiaTheme="minorEastAsia" w:hAnsiTheme="majorHAnsi"/>
        </w:rPr>
        <w:t xml:space="preserve">Uniform and realistic valuation </w:t>
      </w:r>
    </w:p>
    <w:p w:rsidR="00E847C1" w:rsidRPr="009E0DBA" w:rsidRDefault="00E847C1" w:rsidP="00E847C1">
      <w:pPr>
        <w:pStyle w:val="ListParagraph"/>
        <w:numPr>
          <w:ilvl w:val="0"/>
          <w:numId w:val="35"/>
        </w:numPr>
        <w:spacing w:after="0" w:line="240" w:lineRule="auto"/>
        <w:jc w:val="both"/>
        <w:rPr>
          <w:rFonts w:asciiTheme="majorHAnsi" w:eastAsiaTheme="minorEastAsia" w:hAnsiTheme="majorHAnsi"/>
        </w:rPr>
      </w:pPr>
      <w:r w:rsidRPr="009E0DBA">
        <w:rPr>
          <w:rFonts w:asciiTheme="majorHAnsi" w:eastAsiaTheme="minorEastAsia" w:hAnsiTheme="majorHAnsi"/>
        </w:rPr>
        <w:t xml:space="preserve">Better results </w:t>
      </w:r>
    </w:p>
    <w:p w:rsidR="00802DFD" w:rsidRPr="009E0DBA" w:rsidRDefault="00E847C1" w:rsidP="00E847C1">
      <w:pPr>
        <w:pStyle w:val="ListParagraph"/>
        <w:numPr>
          <w:ilvl w:val="0"/>
          <w:numId w:val="35"/>
        </w:numPr>
        <w:spacing w:after="0" w:line="240" w:lineRule="auto"/>
        <w:jc w:val="both"/>
        <w:rPr>
          <w:rFonts w:asciiTheme="majorHAnsi" w:eastAsiaTheme="minorEastAsia" w:hAnsiTheme="majorHAnsi"/>
        </w:rPr>
      </w:pPr>
      <w:r w:rsidRPr="009E0DBA">
        <w:rPr>
          <w:rFonts w:asciiTheme="majorHAnsi" w:eastAsiaTheme="minorEastAsia" w:hAnsiTheme="majorHAnsi"/>
        </w:rPr>
        <w:t xml:space="preserve">Fixation of selling price. </w:t>
      </w:r>
    </w:p>
    <w:p w:rsidR="00481BCC" w:rsidRPr="009E0DBA" w:rsidRDefault="00481BCC" w:rsidP="00802DFD">
      <w:pPr>
        <w:spacing w:after="0" w:line="240" w:lineRule="auto"/>
        <w:jc w:val="both"/>
        <w:rPr>
          <w:rFonts w:asciiTheme="majorHAnsi" w:eastAsiaTheme="minorEastAsia" w:hAnsiTheme="majorHAnsi"/>
        </w:rPr>
        <w:sectPr w:rsidR="00481BCC" w:rsidRPr="009E0DBA" w:rsidSect="00481BCC">
          <w:type w:val="continuous"/>
          <w:pgSz w:w="11907" w:h="16839" w:code="9"/>
          <w:pgMar w:top="1440" w:right="749" w:bottom="994" w:left="1440" w:header="274" w:footer="115" w:gutter="0"/>
          <w:cols w:num="2" w:space="720"/>
          <w:docGrid w:linePitch="360"/>
        </w:sectPr>
      </w:pPr>
    </w:p>
    <w:p w:rsidR="00802DFD" w:rsidRPr="009E0DBA" w:rsidRDefault="00802DFD" w:rsidP="00802DFD">
      <w:pPr>
        <w:spacing w:after="0" w:line="240" w:lineRule="auto"/>
        <w:jc w:val="both"/>
        <w:rPr>
          <w:rFonts w:asciiTheme="majorHAnsi" w:eastAsiaTheme="minorEastAsia" w:hAnsiTheme="majorHAnsi"/>
        </w:rPr>
      </w:pPr>
    </w:p>
    <w:p w:rsidR="00E847C1" w:rsidRPr="009E0DBA" w:rsidRDefault="00802DFD" w:rsidP="005D6D6F">
      <w:pPr>
        <w:spacing w:after="0" w:line="240" w:lineRule="auto"/>
        <w:jc w:val="both"/>
        <w:rPr>
          <w:rFonts w:asciiTheme="majorHAnsi" w:eastAsiaTheme="minorEastAsia" w:hAnsiTheme="majorHAnsi"/>
          <w:b/>
        </w:rPr>
      </w:pPr>
      <w:r w:rsidRPr="009E0DBA">
        <w:rPr>
          <w:rFonts w:asciiTheme="majorHAnsi" w:eastAsiaTheme="minorEastAsia" w:hAnsiTheme="majorHAnsi"/>
          <w:b/>
        </w:rPr>
        <w:t>Disadvantages &amp; limitation of marginal costing</w:t>
      </w:r>
    </w:p>
    <w:p w:rsidR="00E463B8" w:rsidRPr="009E0DBA" w:rsidRDefault="00E463B8" w:rsidP="006A78E7">
      <w:pPr>
        <w:pStyle w:val="ListParagraph"/>
        <w:numPr>
          <w:ilvl w:val="0"/>
          <w:numId w:val="36"/>
        </w:numPr>
        <w:spacing w:after="0" w:line="240" w:lineRule="auto"/>
        <w:jc w:val="both"/>
        <w:rPr>
          <w:rFonts w:asciiTheme="majorHAnsi" w:eastAsiaTheme="minorEastAsia" w:hAnsiTheme="majorHAnsi"/>
        </w:rPr>
        <w:sectPr w:rsidR="00E463B8" w:rsidRPr="009E0DBA" w:rsidSect="00481BCC">
          <w:type w:val="continuous"/>
          <w:pgSz w:w="11907" w:h="16839" w:code="9"/>
          <w:pgMar w:top="1440" w:right="749" w:bottom="994" w:left="1440" w:header="274" w:footer="115" w:gutter="0"/>
          <w:cols w:space="720"/>
          <w:docGrid w:linePitch="360"/>
        </w:sectPr>
      </w:pPr>
    </w:p>
    <w:p w:rsidR="005D6D6F" w:rsidRPr="009E0DBA" w:rsidRDefault="005D6D6F" w:rsidP="006A78E7">
      <w:pPr>
        <w:pStyle w:val="ListParagraph"/>
        <w:numPr>
          <w:ilvl w:val="0"/>
          <w:numId w:val="36"/>
        </w:numPr>
        <w:spacing w:after="0" w:line="240" w:lineRule="auto"/>
        <w:jc w:val="both"/>
        <w:rPr>
          <w:rFonts w:asciiTheme="majorHAnsi" w:eastAsiaTheme="minorEastAsia" w:hAnsiTheme="majorHAnsi"/>
        </w:rPr>
      </w:pPr>
      <w:r w:rsidRPr="009E0DBA">
        <w:rPr>
          <w:rFonts w:asciiTheme="majorHAnsi" w:eastAsiaTheme="minorEastAsia" w:hAnsiTheme="majorHAnsi"/>
        </w:rPr>
        <w:t>Significance lost</w:t>
      </w:r>
    </w:p>
    <w:p w:rsidR="005D6D6F" w:rsidRPr="009E0DBA" w:rsidRDefault="005D6D6F" w:rsidP="006A78E7">
      <w:pPr>
        <w:pStyle w:val="ListParagraph"/>
        <w:numPr>
          <w:ilvl w:val="0"/>
          <w:numId w:val="36"/>
        </w:numPr>
        <w:spacing w:after="0" w:line="240" w:lineRule="auto"/>
        <w:jc w:val="both"/>
        <w:rPr>
          <w:rFonts w:asciiTheme="majorHAnsi" w:eastAsiaTheme="minorEastAsia" w:hAnsiTheme="majorHAnsi"/>
        </w:rPr>
      </w:pPr>
      <w:r w:rsidRPr="009E0DBA">
        <w:rPr>
          <w:rFonts w:asciiTheme="majorHAnsi" w:eastAsiaTheme="minorEastAsia" w:hAnsiTheme="majorHAnsi"/>
        </w:rPr>
        <w:t xml:space="preserve">Automation </w:t>
      </w:r>
    </w:p>
    <w:p w:rsidR="005D6D6F" w:rsidRPr="009E0DBA" w:rsidRDefault="005D6D6F" w:rsidP="006A78E7">
      <w:pPr>
        <w:pStyle w:val="ListParagraph"/>
        <w:numPr>
          <w:ilvl w:val="0"/>
          <w:numId w:val="36"/>
        </w:numPr>
        <w:spacing w:after="0" w:line="240" w:lineRule="auto"/>
        <w:jc w:val="both"/>
        <w:rPr>
          <w:rFonts w:asciiTheme="majorHAnsi" w:eastAsiaTheme="minorEastAsia" w:hAnsiTheme="majorHAnsi"/>
        </w:rPr>
      </w:pPr>
      <w:r w:rsidRPr="009E0DBA">
        <w:rPr>
          <w:rFonts w:asciiTheme="majorHAnsi" w:eastAsiaTheme="minorEastAsia" w:hAnsiTheme="majorHAnsi"/>
        </w:rPr>
        <w:t>Difficulty to analyse overhead</w:t>
      </w:r>
    </w:p>
    <w:p w:rsidR="005D6D6F" w:rsidRPr="009E0DBA" w:rsidRDefault="005D6D6F" w:rsidP="006A78E7">
      <w:pPr>
        <w:pStyle w:val="ListParagraph"/>
        <w:numPr>
          <w:ilvl w:val="0"/>
          <w:numId w:val="36"/>
        </w:numPr>
        <w:spacing w:after="0" w:line="240" w:lineRule="auto"/>
        <w:jc w:val="both"/>
        <w:rPr>
          <w:rFonts w:asciiTheme="majorHAnsi" w:eastAsiaTheme="minorEastAsia" w:hAnsiTheme="majorHAnsi"/>
        </w:rPr>
      </w:pPr>
      <w:r w:rsidRPr="009E0DBA">
        <w:rPr>
          <w:rFonts w:asciiTheme="majorHAnsi" w:eastAsiaTheme="minorEastAsia" w:hAnsiTheme="majorHAnsi"/>
        </w:rPr>
        <w:t xml:space="preserve">Claim for loss of stock </w:t>
      </w:r>
    </w:p>
    <w:p w:rsidR="005D6D6F" w:rsidRPr="009E0DBA" w:rsidRDefault="005D6D6F" w:rsidP="006A78E7">
      <w:pPr>
        <w:pStyle w:val="ListParagraph"/>
        <w:numPr>
          <w:ilvl w:val="0"/>
          <w:numId w:val="36"/>
        </w:numPr>
        <w:spacing w:after="0" w:line="240" w:lineRule="auto"/>
        <w:jc w:val="both"/>
        <w:rPr>
          <w:rFonts w:asciiTheme="majorHAnsi" w:eastAsiaTheme="minorEastAsia" w:hAnsiTheme="majorHAnsi"/>
        </w:rPr>
      </w:pPr>
      <w:r w:rsidRPr="009E0DBA">
        <w:rPr>
          <w:rFonts w:asciiTheme="majorHAnsi" w:eastAsiaTheme="minorEastAsia" w:hAnsiTheme="majorHAnsi"/>
        </w:rPr>
        <w:t>Time element ignored</w:t>
      </w:r>
    </w:p>
    <w:p w:rsidR="005D6D6F" w:rsidRPr="009E0DBA" w:rsidRDefault="005D6D6F" w:rsidP="006A78E7">
      <w:pPr>
        <w:pStyle w:val="ListParagraph"/>
        <w:numPr>
          <w:ilvl w:val="0"/>
          <w:numId w:val="36"/>
        </w:numPr>
        <w:spacing w:after="0" w:line="240" w:lineRule="auto"/>
        <w:jc w:val="both"/>
        <w:rPr>
          <w:rFonts w:asciiTheme="majorHAnsi" w:eastAsiaTheme="minorEastAsia" w:hAnsiTheme="majorHAnsi"/>
        </w:rPr>
      </w:pPr>
      <w:r w:rsidRPr="009E0DBA">
        <w:rPr>
          <w:rFonts w:asciiTheme="majorHAnsi" w:eastAsiaTheme="minorEastAsia" w:hAnsiTheme="majorHAnsi"/>
        </w:rPr>
        <w:t xml:space="preserve">Unrealiable stock valuation </w:t>
      </w:r>
    </w:p>
    <w:p w:rsidR="005D6D6F" w:rsidRPr="009E0DBA" w:rsidRDefault="005D6D6F" w:rsidP="006A78E7">
      <w:pPr>
        <w:pStyle w:val="ListParagraph"/>
        <w:numPr>
          <w:ilvl w:val="0"/>
          <w:numId w:val="36"/>
        </w:numPr>
        <w:spacing w:after="0" w:line="240" w:lineRule="auto"/>
        <w:jc w:val="both"/>
        <w:rPr>
          <w:rFonts w:asciiTheme="majorHAnsi" w:eastAsiaTheme="minorEastAsia" w:hAnsiTheme="majorHAnsi"/>
        </w:rPr>
      </w:pPr>
      <w:r w:rsidRPr="009E0DBA">
        <w:rPr>
          <w:rFonts w:asciiTheme="majorHAnsi" w:eastAsiaTheme="minorEastAsia" w:hAnsiTheme="majorHAnsi"/>
        </w:rPr>
        <w:t xml:space="preserve">Unrealistic assumption </w:t>
      </w:r>
    </w:p>
    <w:p w:rsidR="005D6D6F" w:rsidRPr="009E0DBA" w:rsidRDefault="005D6D6F" w:rsidP="006A78E7">
      <w:pPr>
        <w:pStyle w:val="ListParagraph"/>
        <w:numPr>
          <w:ilvl w:val="0"/>
          <w:numId w:val="36"/>
        </w:numPr>
        <w:spacing w:after="0" w:line="240" w:lineRule="auto"/>
        <w:jc w:val="both"/>
        <w:rPr>
          <w:rFonts w:asciiTheme="majorHAnsi" w:eastAsiaTheme="minorEastAsia" w:hAnsiTheme="majorHAnsi"/>
        </w:rPr>
      </w:pPr>
      <w:r w:rsidRPr="009E0DBA">
        <w:rPr>
          <w:rFonts w:asciiTheme="majorHAnsi" w:eastAsiaTheme="minorEastAsia" w:hAnsiTheme="majorHAnsi"/>
        </w:rPr>
        <w:t xml:space="preserve">Complete information not given </w:t>
      </w:r>
    </w:p>
    <w:p w:rsidR="005D6D6F" w:rsidRPr="009E0DBA" w:rsidRDefault="005D6D6F" w:rsidP="006A78E7">
      <w:pPr>
        <w:pStyle w:val="ListParagraph"/>
        <w:numPr>
          <w:ilvl w:val="0"/>
          <w:numId w:val="36"/>
        </w:numPr>
        <w:spacing w:after="0" w:line="240" w:lineRule="auto"/>
        <w:jc w:val="both"/>
        <w:rPr>
          <w:rFonts w:asciiTheme="majorHAnsi" w:eastAsiaTheme="minorEastAsia" w:hAnsiTheme="majorHAnsi"/>
        </w:rPr>
      </w:pPr>
      <w:r w:rsidRPr="009E0DBA">
        <w:rPr>
          <w:rFonts w:asciiTheme="majorHAnsi" w:eastAsiaTheme="minorEastAsia" w:hAnsiTheme="majorHAnsi"/>
        </w:rPr>
        <w:t>Sales oriented</w:t>
      </w:r>
    </w:p>
    <w:p w:rsidR="005D6D6F" w:rsidRPr="009E0DBA" w:rsidRDefault="005D6D6F" w:rsidP="006A78E7">
      <w:pPr>
        <w:pStyle w:val="ListParagraph"/>
        <w:numPr>
          <w:ilvl w:val="0"/>
          <w:numId w:val="36"/>
        </w:numPr>
        <w:spacing w:after="0" w:line="240" w:lineRule="auto"/>
        <w:jc w:val="both"/>
        <w:rPr>
          <w:rFonts w:asciiTheme="majorHAnsi" w:eastAsiaTheme="minorEastAsia" w:hAnsiTheme="majorHAnsi"/>
        </w:rPr>
      </w:pPr>
      <w:r w:rsidRPr="009E0DBA">
        <w:rPr>
          <w:rFonts w:asciiTheme="majorHAnsi" w:eastAsiaTheme="minorEastAsia" w:hAnsiTheme="majorHAnsi"/>
        </w:rPr>
        <w:t>Difficulty in the fixation of price</w:t>
      </w:r>
    </w:p>
    <w:p w:rsidR="005D6D6F" w:rsidRPr="009E0DBA" w:rsidRDefault="005D6D6F" w:rsidP="006A78E7">
      <w:pPr>
        <w:pStyle w:val="ListParagraph"/>
        <w:numPr>
          <w:ilvl w:val="0"/>
          <w:numId w:val="36"/>
        </w:numPr>
        <w:spacing w:after="0" w:line="240" w:lineRule="auto"/>
        <w:jc w:val="both"/>
        <w:rPr>
          <w:rFonts w:asciiTheme="majorHAnsi" w:eastAsiaTheme="minorEastAsia" w:hAnsiTheme="majorHAnsi"/>
        </w:rPr>
      </w:pPr>
      <w:r w:rsidRPr="009E0DBA">
        <w:rPr>
          <w:rFonts w:asciiTheme="majorHAnsi" w:eastAsiaTheme="minorEastAsia" w:hAnsiTheme="majorHAnsi"/>
        </w:rPr>
        <w:t xml:space="preserve">Problem of variable overheads </w:t>
      </w:r>
    </w:p>
    <w:p w:rsidR="00E463B8" w:rsidRPr="009E0DBA" w:rsidRDefault="00E463B8" w:rsidP="00E463B8">
      <w:pPr>
        <w:spacing w:after="0" w:line="240" w:lineRule="auto"/>
        <w:jc w:val="both"/>
        <w:rPr>
          <w:rFonts w:asciiTheme="majorHAnsi" w:eastAsiaTheme="minorEastAsia" w:hAnsiTheme="majorHAnsi"/>
        </w:rPr>
        <w:sectPr w:rsidR="00E463B8" w:rsidRPr="009E0DBA" w:rsidSect="00E463B8">
          <w:type w:val="continuous"/>
          <w:pgSz w:w="11907" w:h="16839" w:code="9"/>
          <w:pgMar w:top="1440" w:right="749" w:bottom="994" w:left="1440" w:header="274" w:footer="115" w:gutter="0"/>
          <w:cols w:num="2" w:space="720"/>
          <w:docGrid w:linePitch="360"/>
        </w:sectPr>
      </w:pPr>
    </w:p>
    <w:p w:rsidR="00E463B8" w:rsidRPr="009E0DBA" w:rsidRDefault="00E463B8" w:rsidP="00E463B8">
      <w:pPr>
        <w:spacing w:after="0" w:line="240" w:lineRule="auto"/>
        <w:jc w:val="both"/>
        <w:rPr>
          <w:rFonts w:asciiTheme="majorHAnsi" w:eastAsiaTheme="minorEastAsia" w:hAnsiTheme="majorHAnsi"/>
        </w:rPr>
      </w:pPr>
    </w:p>
    <w:p w:rsidR="00E463B8" w:rsidRPr="009E0DBA" w:rsidRDefault="00E463B8" w:rsidP="00E463B8">
      <w:pPr>
        <w:spacing w:after="0" w:line="240" w:lineRule="auto"/>
        <w:jc w:val="both"/>
        <w:rPr>
          <w:rFonts w:asciiTheme="majorHAnsi" w:eastAsiaTheme="minorEastAsia" w:hAnsiTheme="majorHAnsi"/>
          <w:b/>
        </w:rPr>
      </w:pPr>
      <w:r w:rsidRPr="009E0DBA">
        <w:rPr>
          <w:rFonts w:asciiTheme="majorHAnsi" w:eastAsiaTheme="minorEastAsia" w:hAnsiTheme="majorHAnsi"/>
          <w:b/>
        </w:rPr>
        <w:t xml:space="preserve">Objectives of cost-volume profit analysis </w:t>
      </w:r>
    </w:p>
    <w:p w:rsidR="0046434E" w:rsidRPr="009E0DBA" w:rsidRDefault="0046434E" w:rsidP="006A78E7">
      <w:pPr>
        <w:pStyle w:val="ListParagraph"/>
        <w:numPr>
          <w:ilvl w:val="0"/>
          <w:numId w:val="37"/>
        </w:numPr>
        <w:spacing w:after="0" w:line="240" w:lineRule="auto"/>
        <w:jc w:val="both"/>
        <w:rPr>
          <w:rFonts w:asciiTheme="majorHAnsi" w:eastAsiaTheme="minorEastAsia" w:hAnsiTheme="majorHAnsi"/>
        </w:rPr>
        <w:sectPr w:rsidR="0046434E" w:rsidRPr="009E0DBA" w:rsidSect="00481BCC">
          <w:type w:val="continuous"/>
          <w:pgSz w:w="11907" w:h="16839" w:code="9"/>
          <w:pgMar w:top="1440" w:right="749" w:bottom="994" w:left="1440" w:header="274" w:footer="115" w:gutter="0"/>
          <w:cols w:space="720"/>
          <w:docGrid w:linePitch="360"/>
        </w:sectPr>
      </w:pPr>
    </w:p>
    <w:p w:rsidR="000517AD" w:rsidRPr="009E0DBA" w:rsidRDefault="00F81C2E" w:rsidP="006A78E7">
      <w:pPr>
        <w:pStyle w:val="ListParagraph"/>
        <w:numPr>
          <w:ilvl w:val="0"/>
          <w:numId w:val="37"/>
        </w:numPr>
        <w:spacing w:after="0" w:line="240" w:lineRule="auto"/>
        <w:jc w:val="both"/>
        <w:rPr>
          <w:rFonts w:asciiTheme="majorHAnsi" w:eastAsiaTheme="minorEastAsia" w:hAnsiTheme="majorHAnsi"/>
        </w:rPr>
      </w:pPr>
      <w:r w:rsidRPr="009E0DBA">
        <w:rPr>
          <w:rFonts w:asciiTheme="majorHAnsi" w:eastAsiaTheme="minorEastAsia" w:hAnsiTheme="majorHAnsi"/>
        </w:rPr>
        <w:t xml:space="preserve">Forecast profit fairly </w:t>
      </w:r>
    </w:p>
    <w:p w:rsidR="00F81C2E" w:rsidRPr="009E0DBA" w:rsidRDefault="00F81C2E" w:rsidP="006A78E7">
      <w:pPr>
        <w:pStyle w:val="ListParagraph"/>
        <w:numPr>
          <w:ilvl w:val="0"/>
          <w:numId w:val="37"/>
        </w:numPr>
        <w:spacing w:after="0" w:line="240" w:lineRule="auto"/>
        <w:jc w:val="both"/>
        <w:rPr>
          <w:rFonts w:asciiTheme="majorHAnsi" w:eastAsiaTheme="minorEastAsia" w:hAnsiTheme="majorHAnsi"/>
        </w:rPr>
      </w:pPr>
      <w:r w:rsidRPr="009E0DBA">
        <w:rPr>
          <w:rFonts w:asciiTheme="majorHAnsi" w:eastAsiaTheme="minorEastAsia" w:hAnsiTheme="majorHAnsi"/>
        </w:rPr>
        <w:t>Flexible budget</w:t>
      </w:r>
    </w:p>
    <w:p w:rsidR="00F81C2E" w:rsidRPr="009E0DBA" w:rsidRDefault="00F81C2E" w:rsidP="006A78E7">
      <w:pPr>
        <w:pStyle w:val="ListParagraph"/>
        <w:numPr>
          <w:ilvl w:val="0"/>
          <w:numId w:val="37"/>
        </w:numPr>
        <w:spacing w:after="0" w:line="240" w:lineRule="auto"/>
        <w:jc w:val="both"/>
        <w:rPr>
          <w:rFonts w:asciiTheme="majorHAnsi" w:eastAsiaTheme="minorEastAsia" w:hAnsiTheme="majorHAnsi"/>
        </w:rPr>
      </w:pPr>
      <w:r w:rsidRPr="009E0DBA">
        <w:rPr>
          <w:rFonts w:asciiTheme="majorHAnsi" w:eastAsiaTheme="minorEastAsia" w:hAnsiTheme="majorHAnsi"/>
        </w:rPr>
        <w:t xml:space="preserve">Performance evaluation </w:t>
      </w:r>
    </w:p>
    <w:p w:rsidR="00F81C2E" w:rsidRPr="009E0DBA" w:rsidRDefault="00F81C2E" w:rsidP="006A78E7">
      <w:pPr>
        <w:pStyle w:val="ListParagraph"/>
        <w:numPr>
          <w:ilvl w:val="0"/>
          <w:numId w:val="37"/>
        </w:numPr>
        <w:spacing w:after="0" w:line="240" w:lineRule="auto"/>
        <w:jc w:val="both"/>
        <w:rPr>
          <w:rFonts w:asciiTheme="majorHAnsi" w:eastAsiaTheme="minorEastAsia" w:hAnsiTheme="majorHAnsi"/>
        </w:rPr>
      </w:pPr>
      <w:r w:rsidRPr="009E0DBA">
        <w:rPr>
          <w:rFonts w:asciiTheme="majorHAnsi" w:eastAsiaTheme="minorEastAsia" w:hAnsiTheme="majorHAnsi"/>
        </w:rPr>
        <w:t>Formulating price policies</w:t>
      </w:r>
    </w:p>
    <w:p w:rsidR="00F81C2E" w:rsidRPr="009E0DBA" w:rsidRDefault="00F81C2E" w:rsidP="006A78E7">
      <w:pPr>
        <w:pStyle w:val="ListParagraph"/>
        <w:numPr>
          <w:ilvl w:val="0"/>
          <w:numId w:val="37"/>
        </w:numPr>
        <w:spacing w:after="0" w:line="240" w:lineRule="auto"/>
        <w:jc w:val="both"/>
        <w:rPr>
          <w:rFonts w:asciiTheme="majorHAnsi" w:eastAsiaTheme="minorEastAsia" w:hAnsiTheme="majorHAnsi"/>
        </w:rPr>
      </w:pPr>
      <w:r w:rsidRPr="009E0DBA">
        <w:rPr>
          <w:rFonts w:asciiTheme="majorHAnsi" w:eastAsiaTheme="minorEastAsia" w:hAnsiTheme="majorHAnsi"/>
        </w:rPr>
        <w:t>Amount of overhead</w:t>
      </w:r>
    </w:p>
    <w:p w:rsidR="0046434E" w:rsidRPr="009E0DBA" w:rsidRDefault="0046434E" w:rsidP="00F81C2E">
      <w:pPr>
        <w:spacing w:after="0" w:line="240" w:lineRule="auto"/>
        <w:jc w:val="both"/>
        <w:rPr>
          <w:rFonts w:asciiTheme="majorHAnsi" w:eastAsiaTheme="minorEastAsia" w:hAnsiTheme="majorHAnsi"/>
        </w:rPr>
        <w:sectPr w:rsidR="0046434E" w:rsidRPr="009E0DBA" w:rsidSect="0046434E">
          <w:type w:val="continuous"/>
          <w:pgSz w:w="11907" w:h="16839" w:code="9"/>
          <w:pgMar w:top="1440" w:right="749" w:bottom="994" w:left="1440" w:header="274" w:footer="115" w:gutter="0"/>
          <w:cols w:num="2" w:space="720"/>
          <w:docGrid w:linePitch="360"/>
        </w:sectPr>
      </w:pPr>
    </w:p>
    <w:p w:rsidR="00F81C2E" w:rsidRPr="009E0DBA" w:rsidRDefault="00F81C2E" w:rsidP="00F81C2E">
      <w:pPr>
        <w:spacing w:after="0" w:line="240" w:lineRule="auto"/>
        <w:jc w:val="both"/>
        <w:rPr>
          <w:rFonts w:asciiTheme="majorHAnsi" w:eastAsiaTheme="minorEastAsia" w:hAnsiTheme="majorHAnsi"/>
        </w:rPr>
      </w:pPr>
    </w:p>
    <w:p w:rsidR="00F81C2E" w:rsidRPr="009E0DBA" w:rsidRDefault="00F81C2E" w:rsidP="00F81C2E">
      <w:pPr>
        <w:spacing w:after="0" w:line="240" w:lineRule="auto"/>
        <w:jc w:val="both"/>
        <w:rPr>
          <w:rFonts w:asciiTheme="majorHAnsi" w:eastAsiaTheme="minorEastAsia" w:hAnsiTheme="majorHAnsi"/>
          <w:b/>
        </w:rPr>
      </w:pPr>
      <w:r w:rsidRPr="009E0DBA">
        <w:rPr>
          <w:rFonts w:asciiTheme="majorHAnsi" w:eastAsiaTheme="minorEastAsia" w:hAnsiTheme="majorHAnsi"/>
          <w:b/>
        </w:rPr>
        <w:t xml:space="preserve">Limitation of cost-volume profit analysis </w:t>
      </w:r>
    </w:p>
    <w:p w:rsidR="00F81C2E" w:rsidRPr="009E0DBA" w:rsidRDefault="007814DC" w:rsidP="006A78E7">
      <w:pPr>
        <w:pStyle w:val="ListParagraph"/>
        <w:numPr>
          <w:ilvl w:val="0"/>
          <w:numId w:val="38"/>
        </w:numPr>
        <w:spacing w:after="0" w:line="240" w:lineRule="auto"/>
        <w:jc w:val="both"/>
        <w:rPr>
          <w:rFonts w:asciiTheme="majorHAnsi" w:eastAsiaTheme="minorEastAsia" w:hAnsiTheme="majorHAnsi"/>
        </w:rPr>
      </w:pPr>
      <w:r w:rsidRPr="009E0DBA">
        <w:rPr>
          <w:rFonts w:asciiTheme="majorHAnsi" w:eastAsiaTheme="minorEastAsia" w:hAnsiTheme="majorHAnsi"/>
        </w:rPr>
        <w:t>Difficult to forecast</w:t>
      </w:r>
    </w:p>
    <w:p w:rsidR="007814DC" w:rsidRPr="009E0DBA" w:rsidRDefault="007814DC" w:rsidP="006A78E7">
      <w:pPr>
        <w:pStyle w:val="ListParagraph"/>
        <w:numPr>
          <w:ilvl w:val="0"/>
          <w:numId w:val="38"/>
        </w:numPr>
        <w:spacing w:after="0" w:line="240" w:lineRule="auto"/>
        <w:jc w:val="both"/>
        <w:rPr>
          <w:rFonts w:asciiTheme="majorHAnsi" w:eastAsiaTheme="minorEastAsia" w:hAnsiTheme="majorHAnsi"/>
        </w:rPr>
      </w:pPr>
      <w:r w:rsidRPr="009E0DBA">
        <w:rPr>
          <w:rFonts w:asciiTheme="majorHAnsi" w:eastAsiaTheme="minorEastAsia" w:hAnsiTheme="majorHAnsi"/>
        </w:rPr>
        <w:t xml:space="preserve">Expansion of capacity </w:t>
      </w:r>
    </w:p>
    <w:p w:rsidR="007814DC" w:rsidRPr="009E0DBA" w:rsidRDefault="007814DC" w:rsidP="006A78E7">
      <w:pPr>
        <w:pStyle w:val="ListParagraph"/>
        <w:numPr>
          <w:ilvl w:val="0"/>
          <w:numId w:val="38"/>
        </w:numPr>
        <w:spacing w:after="0" w:line="240" w:lineRule="auto"/>
        <w:jc w:val="both"/>
        <w:rPr>
          <w:rFonts w:asciiTheme="majorHAnsi" w:eastAsiaTheme="minorEastAsia" w:hAnsiTheme="majorHAnsi"/>
        </w:rPr>
      </w:pPr>
      <w:r w:rsidRPr="009E0DBA">
        <w:rPr>
          <w:rFonts w:asciiTheme="majorHAnsi" w:eastAsiaTheme="minorEastAsia" w:hAnsiTheme="majorHAnsi"/>
        </w:rPr>
        <w:t xml:space="preserve">Efficiency of the plant </w:t>
      </w:r>
    </w:p>
    <w:p w:rsidR="007814DC" w:rsidRPr="009E0DBA" w:rsidRDefault="007814DC" w:rsidP="006A78E7">
      <w:pPr>
        <w:pStyle w:val="ListParagraph"/>
        <w:numPr>
          <w:ilvl w:val="0"/>
          <w:numId w:val="38"/>
        </w:numPr>
        <w:spacing w:after="0" w:line="240" w:lineRule="auto"/>
        <w:jc w:val="both"/>
        <w:rPr>
          <w:rFonts w:asciiTheme="majorHAnsi" w:eastAsiaTheme="minorEastAsia" w:hAnsiTheme="majorHAnsi"/>
        </w:rPr>
      </w:pPr>
      <w:r w:rsidRPr="009E0DBA">
        <w:rPr>
          <w:rFonts w:asciiTheme="majorHAnsi" w:eastAsiaTheme="minorEastAsia" w:hAnsiTheme="majorHAnsi"/>
        </w:rPr>
        <w:t xml:space="preserve">Price variation </w:t>
      </w:r>
    </w:p>
    <w:p w:rsidR="007814DC" w:rsidRPr="009E0DBA" w:rsidRDefault="007814DC" w:rsidP="006A78E7">
      <w:pPr>
        <w:pStyle w:val="ListParagraph"/>
        <w:numPr>
          <w:ilvl w:val="0"/>
          <w:numId w:val="38"/>
        </w:numPr>
        <w:spacing w:after="0" w:line="240" w:lineRule="auto"/>
        <w:jc w:val="both"/>
        <w:rPr>
          <w:rFonts w:asciiTheme="majorHAnsi" w:eastAsiaTheme="minorEastAsia" w:hAnsiTheme="majorHAnsi"/>
        </w:rPr>
      </w:pPr>
      <w:r w:rsidRPr="009E0DBA">
        <w:rPr>
          <w:rFonts w:asciiTheme="majorHAnsi" w:eastAsiaTheme="minorEastAsia" w:hAnsiTheme="majorHAnsi"/>
        </w:rPr>
        <w:t>Cost reduction programmes</w:t>
      </w:r>
    </w:p>
    <w:p w:rsidR="007814DC" w:rsidRPr="009E0DBA" w:rsidRDefault="007814DC" w:rsidP="006A78E7">
      <w:pPr>
        <w:pStyle w:val="ListParagraph"/>
        <w:numPr>
          <w:ilvl w:val="0"/>
          <w:numId w:val="38"/>
        </w:numPr>
        <w:spacing w:after="0" w:line="240" w:lineRule="auto"/>
        <w:jc w:val="both"/>
        <w:rPr>
          <w:rFonts w:asciiTheme="majorHAnsi" w:eastAsiaTheme="minorEastAsia" w:hAnsiTheme="majorHAnsi"/>
        </w:rPr>
      </w:pPr>
      <w:r w:rsidRPr="009E0DBA">
        <w:rPr>
          <w:rFonts w:asciiTheme="majorHAnsi" w:eastAsiaTheme="minorEastAsia" w:hAnsiTheme="majorHAnsi"/>
        </w:rPr>
        <w:t xml:space="preserve">Fixed and variable cost </w:t>
      </w:r>
    </w:p>
    <w:p w:rsidR="007814DC" w:rsidRPr="009E0DBA" w:rsidRDefault="007814DC" w:rsidP="006A78E7">
      <w:pPr>
        <w:pStyle w:val="ListParagraph"/>
        <w:numPr>
          <w:ilvl w:val="0"/>
          <w:numId w:val="38"/>
        </w:numPr>
        <w:spacing w:after="0" w:line="240" w:lineRule="auto"/>
        <w:jc w:val="both"/>
        <w:rPr>
          <w:rFonts w:asciiTheme="majorHAnsi" w:eastAsiaTheme="minorEastAsia" w:hAnsiTheme="majorHAnsi"/>
        </w:rPr>
      </w:pPr>
      <w:r w:rsidRPr="009E0DBA">
        <w:rPr>
          <w:rFonts w:asciiTheme="majorHAnsi" w:eastAsiaTheme="minorEastAsia" w:hAnsiTheme="majorHAnsi"/>
        </w:rPr>
        <w:t xml:space="preserve">Inventories. </w:t>
      </w:r>
    </w:p>
    <w:p w:rsidR="006A71C1" w:rsidRPr="009E0DBA" w:rsidRDefault="006A71C1" w:rsidP="006A71C1">
      <w:pPr>
        <w:spacing w:after="0" w:line="240" w:lineRule="auto"/>
        <w:jc w:val="both"/>
        <w:rPr>
          <w:rFonts w:asciiTheme="majorHAnsi" w:eastAsiaTheme="minorEastAsia" w:hAnsiTheme="majorHAnsi"/>
        </w:rPr>
      </w:pPr>
    </w:p>
    <w:p w:rsidR="006A71C1" w:rsidRPr="009E0DBA" w:rsidRDefault="00426C5D" w:rsidP="006A71C1">
      <w:pPr>
        <w:spacing w:after="0" w:line="240" w:lineRule="auto"/>
        <w:jc w:val="both"/>
        <w:rPr>
          <w:rFonts w:asciiTheme="majorHAnsi" w:eastAsiaTheme="minorEastAsia" w:hAnsiTheme="majorHAnsi"/>
          <w:b/>
        </w:rPr>
      </w:pPr>
      <w:r w:rsidRPr="009E0DBA">
        <w:rPr>
          <w:rFonts w:asciiTheme="majorHAnsi" w:eastAsiaTheme="minorEastAsia" w:hAnsiTheme="majorHAnsi"/>
          <w:b/>
        </w:rPr>
        <w:t>Breakeven</w:t>
      </w:r>
      <w:r w:rsidR="006A71C1" w:rsidRPr="009E0DBA">
        <w:rPr>
          <w:rFonts w:asciiTheme="majorHAnsi" w:eastAsiaTheme="minorEastAsia" w:hAnsiTheme="majorHAnsi"/>
          <w:b/>
        </w:rPr>
        <w:t xml:space="preserve"> point </w:t>
      </w:r>
    </w:p>
    <w:p w:rsidR="006A71C1" w:rsidRPr="009E0DBA" w:rsidRDefault="006A71C1" w:rsidP="006A71C1">
      <w:pPr>
        <w:spacing w:after="0" w:line="240" w:lineRule="auto"/>
        <w:jc w:val="both"/>
        <w:rPr>
          <w:rFonts w:asciiTheme="majorHAnsi" w:eastAsiaTheme="minorEastAsia" w:hAnsiTheme="majorHAnsi"/>
          <w:b/>
        </w:rPr>
      </w:pPr>
      <w:r w:rsidRPr="009E0DBA">
        <w:rPr>
          <w:rFonts w:asciiTheme="majorHAnsi" w:eastAsiaTheme="minorEastAsia" w:hAnsiTheme="majorHAnsi"/>
          <w:b/>
        </w:rPr>
        <w:t>Definition</w:t>
      </w:r>
    </w:p>
    <w:p w:rsidR="006A71C1" w:rsidRPr="009E0DBA" w:rsidRDefault="006A71C1" w:rsidP="006A71C1">
      <w:pPr>
        <w:spacing w:after="0" w:line="240" w:lineRule="auto"/>
        <w:jc w:val="both"/>
        <w:rPr>
          <w:rFonts w:asciiTheme="majorHAnsi" w:eastAsiaTheme="minorEastAsia" w:hAnsiTheme="majorHAnsi"/>
        </w:rPr>
      </w:pPr>
      <w:r w:rsidRPr="009E0DBA">
        <w:rPr>
          <w:rFonts w:asciiTheme="majorHAnsi" w:eastAsiaTheme="minorEastAsia" w:hAnsiTheme="majorHAnsi"/>
          <w:b/>
        </w:rPr>
        <w:t>According to Charles T. Horngren –</w:t>
      </w:r>
      <w:r w:rsidRPr="009E0DBA">
        <w:rPr>
          <w:rFonts w:asciiTheme="majorHAnsi" w:eastAsiaTheme="minorEastAsia" w:hAnsiTheme="majorHAnsi"/>
        </w:rPr>
        <w:t xml:space="preserve"> “The breakeven point is that point of sales volume where total revenues and total expenses are equal, it is also said as</w:t>
      </w:r>
      <w:r w:rsidR="008A58F4" w:rsidRPr="009E0DBA">
        <w:rPr>
          <w:rFonts w:asciiTheme="majorHAnsi" w:eastAsiaTheme="minorEastAsia" w:hAnsiTheme="majorHAnsi"/>
        </w:rPr>
        <w:t xml:space="preserve"> </w:t>
      </w:r>
      <w:r w:rsidRPr="009E0DBA">
        <w:rPr>
          <w:rFonts w:asciiTheme="majorHAnsi" w:eastAsiaTheme="minorEastAsia" w:hAnsiTheme="majorHAnsi"/>
        </w:rPr>
        <w:t>the point of zero profit or zero loss.”</w:t>
      </w:r>
    </w:p>
    <w:p w:rsidR="007031D6" w:rsidRPr="009E0DBA" w:rsidRDefault="007031D6" w:rsidP="006A71C1">
      <w:pPr>
        <w:spacing w:after="0" w:line="240" w:lineRule="auto"/>
        <w:jc w:val="both"/>
        <w:rPr>
          <w:rFonts w:asciiTheme="majorHAnsi" w:eastAsiaTheme="minorEastAsia" w:hAnsiTheme="majorHAnsi"/>
        </w:rPr>
      </w:pPr>
    </w:p>
    <w:p w:rsidR="007031D6" w:rsidRPr="009E0DBA" w:rsidRDefault="007031D6" w:rsidP="006A71C1">
      <w:pPr>
        <w:spacing w:after="0" w:line="240" w:lineRule="auto"/>
        <w:jc w:val="both"/>
        <w:rPr>
          <w:rFonts w:asciiTheme="majorHAnsi" w:eastAsiaTheme="minorEastAsia" w:hAnsiTheme="majorHAnsi"/>
          <w:b/>
        </w:rPr>
      </w:pPr>
      <w:r w:rsidRPr="009E0DBA">
        <w:rPr>
          <w:rFonts w:asciiTheme="majorHAnsi" w:eastAsiaTheme="minorEastAsia" w:hAnsiTheme="majorHAnsi"/>
          <w:b/>
        </w:rPr>
        <w:t>Profit-volume ratio (P/V Ratio)</w:t>
      </w:r>
    </w:p>
    <w:p w:rsidR="007031D6" w:rsidRPr="009E0DBA" w:rsidRDefault="007031D6" w:rsidP="006A71C1">
      <w:pPr>
        <w:spacing w:after="0" w:line="240" w:lineRule="auto"/>
        <w:jc w:val="both"/>
        <w:rPr>
          <w:rFonts w:asciiTheme="majorHAnsi" w:eastAsiaTheme="minorEastAsia" w:hAnsiTheme="majorHAnsi"/>
        </w:rPr>
      </w:pPr>
      <w:r w:rsidRPr="009E0DBA">
        <w:rPr>
          <w:rFonts w:asciiTheme="majorHAnsi" w:eastAsiaTheme="minorEastAsia" w:hAnsiTheme="majorHAnsi"/>
        </w:rPr>
        <w:t xml:space="preserve">Another method of determining the relationship between cost, volume and profit is by means of the profit volume ratio (P/V ratio). This ratio is also known as marginal income ratio contribution to sales ratio, or variable profit ratio. </w:t>
      </w:r>
    </w:p>
    <w:p w:rsidR="00792B12" w:rsidRPr="009E0DBA" w:rsidRDefault="00792B12" w:rsidP="006A71C1">
      <w:pPr>
        <w:spacing w:after="0" w:line="240" w:lineRule="auto"/>
        <w:jc w:val="both"/>
        <w:rPr>
          <w:rFonts w:asciiTheme="majorHAnsi" w:eastAsiaTheme="minorEastAsia" w:hAnsiTheme="majorHAnsi"/>
        </w:rPr>
      </w:pPr>
    </w:p>
    <w:p w:rsidR="00792B12" w:rsidRPr="009E0DBA" w:rsidRDefault="00792B12" w:rsidP="006A71C1">
      <w:pPr>
        <w:spacing w:after="0" w:line="240" w:lineRule="auto"/>
        <w:jc w:val="both"/>
        <w:rPr>
          <w:rFonts w:asciiTheme="majorHAnsi" w:eastAsiaTheme="minorEastAsia" w:hAnsiTheme="majorHAnsi"/>
          <w:b/>
        </w:rPr>
      </w:pPr>
      <w:r w:rsidRPr="009E0DBA">
        <w:rPr>
          <w:rFonts w:asciiTheme="majorHAnsi" w:eastAsiaTheme="minorEastAsia" w:hAnsiTheme="majorHAnsi"/>
          <w:b/>
        </w:rPr>
        <w:t xml:space="preserve">Margin of safety </w:t>
      </w:r>
    </w:p>
    <w:p w:rsidR="00792B12" w:rsidRPr="009E0DBA" w:rsidRDefault="00792B12" w:rsidP="006A71C1">
      <w:pPr>
        <w:spacing w:after="0" w:line="240" w:lineRule="auto"/>
        <w:jc w:val="both"/>
        <w:rPr>
          <w:rFonts w:asciiTheme="majorHAnsi" w:eastAsiaTheme="minorEastAsia" w:hAnsiTheme="majorHAnsi"/>
        </w:rPr>
      </w:pPr>
      <w:r w:rsidRPr="009E0DBA">
        <w:rPr>
          <w:rFonts w:asciiTheme="majorHAnsi" w:eastAsiaTheme="minorEastAsia" w:hAnsiTheme="majorHAnsi"/>
        </w:rPr>
        <w:t>Sales beyond the break even volume being in profits. Such sales represent a margin of safety expressed as a ratio or percentage M/S</w:t>
      </w:r>
      <w:r w:rsidR="009C0653" w:rsidRPr="009E0DBA">
        <w:rPr>
          <w:rFonts w:asciiTheme="majorHAnsi" w:eastAsiaTheme="minorEastAsia" w:hAnsiTheme="majorHAnsi"/>
        </w:rPr>
        <w:t>.</w:t>
      </w:r>
    </w:p>
    <w:p w:rsidR="009C0653" w:rsidRPr="009E0DBA" w:rsidRDefault="009C0653" w:rsidP="006A71C1">
      <w:pPr>
        <w:spacing w:after="0" w:line="240" w:lineRule="auto"/>
        <w:jc w:val="both"/>
        <w:rPr>
          <w:rFonts w:asciiTheme="majorHAnsi" w:eastAsiaTheme="minorEastAsia" w:hAnsiTheme="majorHAnsi"/>
        </w:rPr>
      </w:pPr>
    </w:p>
    <w:p w:rsidR="009C0653" w:rsidRPr="009E0DBA" w:rsidRDefault="009C0653" w:rsidP="006A71C1">
      <w:pPr>
        <w:spacing w:after="0" w:line="240" w:lineRule="auto"/>
        <w:jc w:val="both"/>
        <w:rPr>
          <w:rFonts w:asciiTheme="majorHAnsi" w:eastAsiaTheme="minorEastAsia" w:hAnsiTheme="majorHAnsi"/>
          <w:b/>
        </w:rPr>
      </w:pPr>
      <w:r w:rsidRPr="009E0DBA">
        <w:rPr>
          <w:rFonts w:asciiTheme="majorHAnsi" w:eastAsiaTheme="minorEastAsia" w:hAnsiTheme="majorHAnsi"/>
          <w:b/>
        </w:rPr>
        <w:t xml:space="preserve">Improvement in the margin of safety </w:t>
      </w:r>
    </w:p>
    <w:p w:rsidR="009C0653" w:rsidRPr="009E0DBA" w:rsidRDefault="009C0653" w:rsidP="006A78E7">
      <w:pPr>
        <w:pStyle w:val="ListParagraph"/>
        <w:numPr>
          <w:ilvl w:val="0"/>
          <w:numId w:val="39"/>
        </w:numPr>
        <w:spacing w:after="0" w:line="240" w:lineRule="auto"/>
        <w:jc w:val="both"/>
        <w:rPr>
          <w:rFonts w:asciiTheme="majorHAnsi" w:eastAsiaTheme="minorEastAsia" w:hAnsiTheme="majorHAnsi"/>
        </w:rPr>
      </w:pPr>
      <w:r w:rsidRPr="009E0DBA">
        <w:rPr>
          <w:rFonts w:asciiTheme="majorHAnsi" w:eastAsiaTheme="minorEastAsia" w:hAnsiTheme="majorHAnsi"/>
        </w:rPr>
        <w:t xml:space="preserve">Increase in sales volume </w:t>
      </w:r>
    </w:p>
    <w:p w:rsidR="009C0653" w:rsidRPr="009E0DBA" w:rsidRDefault="009C0653" w:rsidP="006A78E7">
      <w:pPr>
        <w:pStyle w:val="ListParagraph"/>
        <w:numPr>
          <w:ilvl w:val="0"/>
          <w:numId w:val="39"/>
        </w:numPr>
        <w:spacing w:after="0" w:line="240" w:lineRule="auto"/>
        <w:jc w:val="both"/>
        <w:rPr>
          <w:rFonts w:asciiTheme="majorHAnsi" w:eastAsiaTheme="minorEastAsia" w:hAnsiTheme="majorHAnsi"/>
        </w:rPr>
      </w:pPr>
      <w:r w:rsidRPr="009E0DBA">
        <w:rPr>
          <w:rFonts w:asciiTheme="majorHAnsi" w:eastAsiaTheme="minorEastAsia" w:hAnsiTheme="majorHAnsi"/>
        </w:rPr>
        <w:t>Increase in selling price</w:t>
      </w:r>
    </w:p>
    <w:p w:rsidR="009C0653" w:rsidRPr="009E0DBA" w:rsidRDefault="009C0653" w:rsidP="006A78E7">
      <w:pPr>
        <w:pStyle w:val="ListParagraph"/>
        <w:numPr>
          <w:ilvl w:val="0"/>
          <w:numId w:val="39"/>
        </w:numPr>
        <w:spacing w:after="0" w:line="240" w:lineRule="auto"/>
        <w:jc w:val="both"/>
        <w:rPr>
          <w:rFonts w:asciiTheme="majorHAnsi" w:eastAsiaTheme="minorEastAsia" w:hAnsiTheme="majorHAnsi"/>
        </w:rPr>
      </w:pPr>
      <w:r w:rsidRPr="009E0DBA">
        <w:rPr>
          <w:rFonts w:asciiTheme="majorHAnsi" w:eastAsiaTheme="minorEastAsia" w:hAnsiTheme="majorHAnsi"/>
        </w:rPr>
        <w:t xml:space="preserve">Change in product mix thereby increasing contribution </w:t>
      </w:r>
    </w:p>
    <w:p w:rsidR="009C0653" w:rsidRPr="009E0DBA" w:rsidRDefault="009C0653" w:rsidP="006A78E7">
      <w:pPr>
        <w:pStyle w:val="ListParagraph"/>
        <w:numPr>
          <w:ilvl w:val="0"/>
          <w:numId w:val="39"/>
        </w:numPr>
        <w:spacing w:after="0" w:line="240" w:lineRule="auto"/>
        <w:jc w:val="both"/>
        <w:rPr>
          <w:rFonts w:asciiTheme="majorHAnsi" w:eastAsiaTheme="minorEastAsia" w:hAnsiTheme="majorHAnsi"/>
        </w:rPr>
      </w:pPr>
      <w:r w:rsidRPr="009E0DBA">
        <w:rPr>
          <w:rFonts w:asciiTheme="majorHAnsi" w:eastAsiaTheme="minorEastAsia" w:hAnsiTheme="majorHAnsi"/>
        </w:rPr>
        <w:t>Lowering fixed cost</w:t>
      </w:r>
    </w:p>
    <w:p w:rsidR="009C0653" w:rsidRPr="009E0DBA" w:rsidRDefault="009C0653" w:rsidP="006A78E7">
      <w:pPr>
        <w:pStyle w:val="ListParagraph"/>
        <w:numPr>
          <w:ilvl w:val="0"/>
          <w:numId w:val="39"/>
        </w:numPr>
        <w:spacing w:after="0" w:line="240" w:lineRule="auto"/>
        <w:jc w:val="both"/>
        <w:rPr>
          <w:rFonts w:asciiTheme="majorHAnsi" w:eastAsiaTheme="minorEastAsia" w:hAnsiTheme="majorHAnsi"/>
        </w:rPr>
      </w:pPr>
      <w:r w:rsidRPr="009E0DBA">
        <w:rPr>
          <w:rFonts w:asciiTheme="majorHAnsi" w:eastAsiaTheme="minorEastAsia" w:hAnsiTheme="majorHAnsi"/>
        </w:rPr>
        <w:t xml:space="preserve">Lowering fixed variable overhead. </w:t>
      </w:r>
    </w:p>
    <w:p w:rsidR="00FD59CF" w:rsidRPr="009E0DBA" w:rsidRDefault="00FD59CF" w:rsidP="00FD59CF">
      <w:pPr>
        <w:spacing w:after="0" w:line="240" w:lineRule="auto"/>
        <w:jc w:val="both"/>
        <w:rPr>
          <w:rFonts w:asciiTheme="majorHAnsi" w:eastAsiaTheme="minorEastAsia" w:hAnsiTheme="majorHAnsi"/>
        </w:rPr>
      </w:pPr>
    </w:p>
    <w:p w:rsidR="00FD59CF" w:rsidRPr="009E0DBA" w:rsidRDefault="00FD59CF" w:rsidP="00FD59CF">
      <w:pPr>
        <w:spacing w:after="0" w:line="240" w:lineRule="auto"/>
        <w:jc w:val="both"/>
        <w:rPr>
          <w:rFonts w:asciiTheme="majorHAnsi" w:eastAsiaTheme="minorEastAsia" w:hAnsiTheme="majorHAnsi"/>
          <w:b/>
        </w:rPr>
      </w:pPr>
      <w:r w:rsidRPr="009E0DBA">
        <w:rPr>
          <w:rFonts w:asciiTheme="majorHAnsi" w:eastAsiaTheme="minorEastAsia" w:hAnsiTheme="majorHAnsi"/>
          <w:b/>
        </w:rPr>
        <w:t xml:space="preserve">Important formulae for cost volume profit relationship </w:t>
      </w:r>
    </w:p>
    <w:p w:rsidR="00FD59CF" w:rsidRPr="009E0DBA" w:rsidRDefault="00810C20" w:rsidP="00FD59CF">
      <w:pPr>
        <w:spacing w:after="0" w:line="240" w:lineRule="auto"/>
        <w:jc w:val="both"/>
        <w:rPr>
          <w:rFonts w:asciiTheme="majorHAnsi" w:eastAsiaTheme="minorEastAsia" w:hAnsiTheme="majorHAnsi"/>
          <w:b/>
        </w:rPr>
      </w:pPr>
      <w:r w:rsidRPr="009E0DBA">
        <w:rPr>
          <w:rFonts w:asciiTheme="majorHAnsi" w:eastAsiaTheme="minorEastAsia" w:hAnsiTheme="majorHAnsi"/>
          <w:b/>
        </w:rPr>
        <w:t>Cost sheet (under marginal costing)</w:t>
      </w:r>
    </w:p>
    <w:tbl>
      <w:tblPr>
        <w:tblStyle w:val="TableGrid"/>
        <w:tblW w:w="0" w:type="auto"/>
        <w:jc w:val="center"/>
        <w:tblLook w:val="04A0"/>
      </w:tblPr>
      <w:tblGrid>
        <w:gridCol w:w="5328"/>
        <w:gridCol w:w="1710"/>
      </w:tblGrid>
      <w:tr w:rsidR="00810C20" w:rsidRPr="009E0DBA" w:rsidTr="00426C5D">
        <w:trPr>
          <w:jc w:val="center"/>
        </w:trPr>
        <w:tc>
          <w:tcPr>
            <w:tcW w:w="5328" w:type="dxa"/>
          </w:tcPr>
          <w:p w:rsidR="00810C20" w:rsidRPr="009E0DBA" w:rsidRDefault="00810C20" w:rsidP="00FD59CF">
            <w:pPr>
              <w:jc w:val="both"/>
              <w:rPr>
                <w:rFonts w:asciiTheme="majorHAnsi" w:eastAsiaTheme="minorEastAsia" w:hAnsiTheme="majorHAnsi"/>
                <w:b/>
              </w:rPr>
            </w:pPr>
            <w:r w:rsidRPr="009E0DBA">
              <w:rPr>
                <w:rFonts w:asciiTheme="majorHAnsi" w:eastAsiaTheme="minorEastAsia" w:hAnsiTheme="majorHAnsi"/>
                <w:b/>
              </w:rPr>
              <w:t xml:space="preserve">Particulars </w:t>
            </w:r>
          </w:p>
        </w:tc>
        <w:tc>
          <w:tcPr>
            <w:tcW w:w="1710" w:type="dxa"/>
          </w:tcPr>
          <w:p w:rsidR="0046434E" w:rsidRPr="009E0DBA" w:rsidRDefault="00810C20" w:rsidP="00FD59CF">
            <w:pPr>
              <w:jc w:val="both"/>
              <w:rPr>
                <w:rFonts w:asciiTheme="majorHAnsi" w:eastAsiaTheme="minorEastAsia" w:hAnsiTheme="majorHAnsi"/>
                <w:b/>
              </w:rPr>
            </w:pPr>
            <w:r w:rsidRPr="009E0DBA">
              <w:rPr>
                <w:rFonts w:asciiTheme="majorHAnsi" w:eastAsiaTheme="minorEastAsia" w:hAnsiTheme="majorHAnsi"/>
                <w:b/>
              </w:rPr>
              <w:t>Amount</w:t>
            </w:r>
            <w:r w:rsidR="0046434E" w:rsidRPr="009E0DBA">
              <w:rPr>
                <w:rFonts w:asciiTheme="majorHAnsi" w:eastAsiaTheme="minorEastAsia" w:hAnsiTheme="majorHAnsi"/>
                <w:b/>
              </w:rPr>
              <w:t xml:space="preserve"> </w:t>
            </w:r>
          </w:p>
        </w:tc>
      </w:tr>
      <w:tr w:rsidR="0046434E" w:rsidRPr="009E0DBA" w:rsidTr="00426C5D">
        <w:trPr>
          <w:jc w:val="center"/>
        </w:trPr>
        <w:tc>
          <w:tcPr>
            <w:tcW w:w="5328" w:type="dxa"/>
          </w:tcPr>
          <w:p w:rsidR="0046434E" w:rsidRPr="009E0DBA" w:rsidRDefault="0046434E" w:rsidP="0046434E">
            <w:pPr>
              <w:jc w:val="both"/>
              <w:rPr>
                <w:rFonts w:asciiTheme="majorHAnsi" w:eastAsiaTheme="minorEastAsia" w:hAnsiTheme="majorHAnsi"/>
              </w:rPr>
            </w:pPr>
            <w:r w:rsidRPr="009E0DBA">
              <w:rPr>
                <w:rFonts w:asciiTheme="majorHAnsi" w:eastAsiaTheme="minorEastAsia" w:hAnsiTheme="majorHAnsi"/>
              </w:rPr>
              <w:t xml:space="preserve">Sales (s) </w:t>
            </w:r>
          </w:p>
          <w:p w:rsidR="0046434E" w:rsidRPr="009E0DBA" w:rsidRDefault="0046434E" w:rsidP="0046434E">
            <w:pPr>
              <w:jc w:val="both"/>
              <w:rPr>
                <w:rFonts w:asciiTheme="majorHAnsi" w:eastAsiaTheme="minorEastAsia" w:hAnsiTheme="majorHAnsi"/>
              </w:rPr>
            </w:pPr>
            <w:r w:rsidRPr="009E0DBA">
              <w:rPr>
                <w:rFonts w:asciiTheme="majorHAnsi" w:eastAsiaTheme="minorEastAsia" w:hAnsiTheme="majorHAnsi"/>
              </w:rPr>
              <w:t>Less: Variable cost (Marginal cost) (V)</w:t>
            </w:r>
          </w:p>
          <w:p w:rsidR="0046434E" w:rsidRPr="009E0DBA" w:rsidRDefault="0046434E" w:rsidP="0046434E">
            <w:pPr>
              <w:jc w:val="both"/>
              <w:rPr>
                <w:rFonts w:asciiTheme="majorHAnsi" w:eastAsiaTheme="minorEastAsia" w:hAnsiTheme="majorHAnsi"/>
              </w:rPr>
            </w:pPr>
            <w:r w:rsidRPr="009E0DBA">
              <w:rPr>
                <w:rFonts w:asciiTheme="majorHAnsi" w:eastAsiaTheme="minorEastAsia" w:hAnsiTheme="majorHAnsi"/>
              </w:rPr>
              <w:t xml:space="preserve">Contribution (C) </w:t>
            </w:r>
          </w:p>
          <w:p w:rsidR="0046434E" w:rsidRPr="009E0DBA" w:rsidRDefault="0046434E" w:rsidP="0046434E">
            <w:pPr>
              <w:jc w:val="both"/>
              <w:rPr>
                <w:rFonts w:asciiTheme="majorHAnsi" w:eastAsiaTheme="minorEastAsia" w:hAnsiTheme="majorHAnsi"/>
              </w:rPr>
            </w:pPr>
            <w:r w:rsidRPr="009E0DBA">
              <w:rPr>
                <w:rFonts w:asciiTheme="majorHAnsi" w:eastAsiaTheme="minorEastAsia" w:hAnsiTheme="majorHAnsi"/>
              </w:rPr>
              <w:t>Less: Fixed Cost (F)</w:t>
            </w:r>
          </w:p>
          <w:p w:rsidR="0046434E" w:rsidRPr="009E0DBA" w:rsidRDefault="00ED34DF" w:rsidP="0046434E">
            <w:pPr>
              <w:jc w:val="both"/>
              <w:rPr>
                <w:rFonts w:asciiTheme="majorHAnsi" w:eastAsiaTheme="minorEastAsia" w:hAnsiTheme="majorHAnsi"/>
              </w:rPr>
            </w:pPr>
            <w:r>
              <w:rPr>
                <w:rFonts w:asciiTheme="majorHAnsi" w:eastAsiaTheme="minorEastAsia" w:hAnsiTheme="majorHAnsi"/>
                <w:noProof/>
              </w:rPr>
              <w:pict>
                <v:shape id="_x0000_s1064" type="#_x0000_t32" style="position:absolute;left:0;text-align:left;margin-left:260.35pt;margin-top:.7pt;width:86.4pt;height:0;z-index:251676672" o:connectortype="straight"/>
              </w:pict>
            </w:r>
            <w:r>
              <w:rPr>
                <w:rFonts w:asciiTheme="majorHAnsi" w:eastAsiaTheme="minorEastAsia" w:hAnsiTheme="majorHAnsi"/>
                <w:noProof/>
              </w:rPr>
              <w:pict>
                <v:shape id="_x0000_s1065" type="#_x0000_t32" style="position:absolute;left:0;text-align:left;margin-left:259.15pt;margin-top:11.65pt;width:86.4pt;height:0;z-index:251677696" o:connectortype="straight"/>
              </w:pict>
            </w:r>
            <w:r w:rsidR="0046434E" w:rsidRPr="009E0DBA">
              <w:rPr>
                <w:rFonts w:asciiTheme="majorHAnsi" w:eastAsiaTheme="minorEastAsia" w:hAnsiTheme="majorHAnsi"/>
              </w:rPr>
              <w:t>Profit or loss</w:t>
            </w:r>
          </w:p>
        </w:tc>
        <w:tc>
          <w:tcPr>
            <w:tcW w:w="1710" w:type="dxa"/>
          </w:tcPr>
          <w:p w:rsidR="0046434E" w:rsidRPr="009E0DBA" w:rsidRDefault="00610015" w:rsidP="00FD59CF">
            <w:pPr>
              <w:jc w:val="both"/>
              <w:rPr>
                <w:rFonts w:asciiTheme="majorHAnsi" w:eastAsiaTheme="minorEastAsia" w:hAnsiTheme="majorHAnsi"/>
              </w:rPr>
            </w:pPr>
            <w:r w:rsidRPr="009E0DBA">
              <w:rPr>
                <w:rFonts w:asciiTheme="majorHAnsi" w:eastAsiaTheme="minorEastAsia" w:hAnsiTheme="majorHAnsi"/>
              </w:rPr>
              <w:t>…………….</w:t>
            </w:r>
          </w:p>
          <w:p w:rsidR="00610015" w:rsidRPr="009E0DBA" w:rsidRDefault="00610015" w:rsidP="00FD59CF">
            <w:pPr>
              <w:jc w:val="both"/>
              <w:rPr>
                <w:rFonts w:asciiTheme="majorHAnsi" w:eastAsiaTheme="minorEastAsia" w:hAnsiTheme="majorHAnsi"/>
              </w:rPr>
            </w:pPr>
            <w:r w:rsidRPr="009E0DBA">
              <w:rPr>
                <w:rFonts w:asciiTheme="majorHAnsi" w:eastAsiaTheme="minorEastAsia" w:hAnsiTheme="majorHAnsi"/>
              </w:rPr>
              <w:t>…………….</w:t>
            </w:r>
          </w:p>
          <w:p w:rsidR="00610015" w:rsidRPr="009E0DBA" w:rsidRDefault="00610015" w:rsidP="00FD59CF">
            <w:pPr>
              <w:jc w:val="both"/>
              <w:rPr>
                <w:rFonts w:asciiTheme="majorHAnsi" w:eastAsiaTheme="minorEastAsia" w:hAnsiTheme="majorHAnsi"/>
              </w:rPr>
            </w:pPr>
            <w:r w:rsidRPr="009E0DBA">
              <w:rPr>
                <w:rFonts w:asciiTheme="majorHAnsi" w:eastAsiaTheme="minorEastAsia" w:hAnsiTheme="majorHAnsi"/>
              </w:rPr>
              <w:t>…………….</w:t>
            </w:r>
          </w:p>
          <w:p w:rsidR="00610015" w:rsidRPr="009E0DBA" w:rsidRDefault="00610015" w:rsidP="00FD59CF">
            <w:pPr>
              <w:jc w:val="both"/>
              <w:rPr>
                <w:rFonts w:asciiTheme="majorHAnsi" w:eastAsiaTheme="minorEastAsia" w:hAnsiTheme="majorHAnsi"/>
              </w:rPr>
            </w:pPr>
            <w:r w:rsidRPr="009E0DBA">
              <w:rPr>
                <w:rFonts w:asciiTheme="majorHAnsi" w:eastAsiaTheme="minorEastAsia" w:hAnsiTheme="majorHAnsi"/>
              </w:rPr>
              <w:t>…………….</w:t>
            </w:r>
          </w:p>
          <w:p w:rsidR="00610015" w:rsidRPr="009E0DBA" w:rsidRDefault="00610015" w:rsidP="00FD59CF">
            <w:pPr>
              <w:jc w:val="both"/>
              <w:rPr>
                <w:rFonts w:asciiTheme="majorHAnsi" w:eastAsiaTheme="minorEastAsia" w:hAnsiTheme="majorHAnsi"/>
              </w:rPr>
            </w:pPr>
            <w:r w:rsidRPr="009E0DBA">
              <w:rPr>
                <w:rFonts w:asciiTheme="majorHAnsi" w:eastAsiaTheme="minorEastAsia" w:hAnsiTheme="majorHAnsi"/>
              </w:rPr>
              <w:t>…………….</w:t>
            </w:r>
          </w:p>
        </w:tc>
      </w:tr>
    </w:tbl>
    <w:p w:rsidR="00810C20" w:rsidRPr="009E0DBA" w:rsidRDefault="00810C20" w:rsidP="00FD59CF">
      <w:pPr>
        <w:spacing w:after="0" w:line="240" w:lineRule="auto"/>
        <w:jc w:val="both"/>
        <w:rPr>
          <w:rFonts w:asciiTheme="majorHAnsi" w:eastAsiaTheme="minorEastAsia" w:hAnsiTheme="majorHAnsi"/>
        </w:rPr>
      </w:pPr>
    </w:p>
    <w:p w:rsidR="003C7548" w:rsidRPr="009E0DBA" w:rsidRDefault="00D135EF" w:rsidP="006A78E7">
      <w:pPr>
        <w:pStyle w:val="ListParagraph"/>
        <w:numPr>
          <w:ilvl w:val="0"/>
          <w:numId w:val="40"/>
        </w:numPr>
        <w:spacing w:after="0" w:line="240" w:lineRule="auto"/>
        <w:jc w:val="both"/>
        <w:rPr>
          <w:rFonts w:asciiTheme="majorHAnsi" w:eastAsiaTheme="minorEastAsia" w:hAnsiTheme="majorHAnsi"/>
        </w:rPr>
      </w:pPr>
      <w:r w:rsidRPr="009E0DBA">
        <w:rPr>
          <w:rFonts w:asciiTheme="majorHAnsi" w:eastAsiaTheme="minorEastAsia" w:hAnsiTheme="majorHAnsi"/>
        </w:rPr>
        <w:t>Profit volume ratio</w:t>
      </w:r>
    </w:p>
    <w:p w:rsidR="005F779F" w:rsidRPr="009E0DBA" w:rsidRDefault="005F779F" w:rsidP="006A78E7">
      <w:pPr>
        <w:pStyle w:val="ListParagraph"/>
        <w:numPr>
          <w:ilvl w:val="0"/>
          <w:numId w:val="41"/>
        </w:numPr>
        <w:spacing w:after="0" w:line="240" w:lineRule="auto"/>
        <w:jc w:val="both"/>
        <w:rPr>
          <w:rFonts w:asciiTheme="majorHAnsi" w:eastAsiaTheme="minorEastAsia" w:hAnsiTheme="majorHAnsi"/>
        </w:rPr>
      </w:pPr>
      <w:r w:rsidRPr="009E0DBA">
        <w:rPr>
          <w:rFonts w:asciiTheme="majorHAnsi" w:eastAsiaTheme="minorEastAsia" w:hAnsiTheme="majorHAnsi"/>
        </w:rPr>
        <w:t xml:space="preserve">P/V ration =  </w:t>
      </w:r>
      <m:oMath>
        <m:f>
          <m:fPr>
            <m:ctrlPr>
              <w:rPr>
                <w:rFonts w:ascii="Cambria Math" w:eastAsiaTheme="minorEastAsia" w:hAnsi="Cambria Math"/>
              </w:rPr>
            </m:ctrlPr>
          </m:fPr>
          <m:num>
            <m:r>
              <w:rPr>
                <w:rFonts w:ascii="Cambria Math" w:eastAsiaTheme="minorEastAsia" w:hAnsi="Cambria Math"/>
              </w:rPr>
              <m:t>C x 100</m:t>
            </m:r>
          </m:num>
          <m:den>
            <m:r>
              <w:rPr>
                <w:rFonts w:ascii="Cambria Math" w:eastAsiaTheme="minorEastAsia" w:hAnsi="Cambria Math"/>
              </w:rPr>
              <m:t>S</m:t>
            </m:r>
          </m:den>
        </m:f>
      </m:oMath>
      <w:r w:rsidRPr="009E0DBA">
        <w:rPr>
          <w:rFonts w:asciiTheme="majorHAnsi" w:eastAsiaTheme="minorEastAsia" w:hAnsiTheme="majorHAnsi"/>
        </w:rPr>
        <w:t xml:space="preserve">  (C = S – V)</w:t>
      </w:r>
      <w:r w:rsidR="00D90E55" w:rsidRPr="009E0DBA">
        <w:rPr>
          <w:rFonts w:asciiTheme="majorHAnsi" w:eastAsiaTheme="minorEastAsia" w:hAnsiTheme="majorHAnsi"/>
        </w:rPr>
        <w:t xml:space="preserve"> Or P/V ratio = 100 – percentage of variable cost</w:t>
      </w:r>
    </w:p>
    <w:p w:rsidR="00D90E55" w:rsidRPr="009E0DBA" w:rsidRDefault="00D90E55" w:rsidP="006A78E7">
      <w:pPr>
        <w:pStyle w:val="ListParagraph"/>
        <w:numPr>
          <w:ilvl w:val="0"/>
          <w:numId w:val="41"/>
        </w:numPr>
        <w:spacing w:after="0" w:line="240" w:lineRule="auto"/>
        <w:jc w:val="both"/>
        <w:rPr>
          <w:rFonts w:asciiTheme="majorHAnsi" w:eastAsiaTheme="minorEastAsia" w:hAnsiTheme="majorHAnsi"/>
        </w:rPr>
      </w:pPr>
      <w:r w:rsidRPr="009E0DBA">
        <w:rPr>
          <w:rFonts w:asciiTheme="majorHAnsi" w:eastAsiaTheme="minorEastAsia" w:hAnsiTheme="majorHAnsi"/>
        </w:rPr>
        <w:t>When sales and profit of two period are given:</w:t>
      </w:r>
    </w:p>
    <w:p w:rsidR="00D90E55" w:rsidRPr="009E0DBA" w:rsidRDefault="00D90E55" w:rsidP="00D90E55">
      <w:pPr>
        <w:pStyle w:val="ListParagraph"/>
        <w:spacing w:after="0" w:line="240" w:lineRule="auto"/>
        <w:jc w:val="both"/>
        <w:rPr>
          <w:rFonts w:asciiTheme="majorHAnsi" w:eastAsiaTheme="minorEastAsia" w:hAnsiTheme="majorHAnsi"/>
          <w:b/>
        </w:rPr>
      </w:pPr>
      <w:r w:rsidRPr="009E0DBA">
        <w:rPr>
          <w:rFonts w:asciiTheme="majorHAnsi" w:eastAsiaTheme="minorEastAsia" w:hAnsiTheme="majorHAnsi"/>
        </w:rPr>
        <w:t xml:space="preserve">P/V ration = </w:t>
      </w:r>
      <m:oMath>
        <m:f>
          <m:fPr>
            <m:ctrlPr>
              <w:rPr>
                <w:rFonts w:ascii="Cambria Math" w:eastAsiaTheme="minorEastAsia" w:hAnsi="Cambria Math"/>
              </w:rPr>
            </m:ctrlPr>
          </m:fPr>
          <m:num>
            <m:r>
              <w:rPr>
                <w:rFonts w:ascii="Cambria Math" w:eastAsiaTheme="minorEastAsia" w:hAnsi="Cambria Math"/>
              </w:rPr>
              <m:t>change in profit  x 100</m:t>
            </m:r>
          </m:num>
          <m:den>
            <m:r>
              <w:rPr>
                <w:rFonts w:ascii="Cambria Math" w:eastAsiaTheme="minorEastAsia" w:hAnsi="Cambria Math"/>
              </w:rPr>
              <m:t>change in sales</m:t>
            </m:r>
          </m:den>
        </m:f>
      </m:oMath>
    </w:p>
    <w:p w:rsidR="00D90E55" w:rsidRPr="009E0DBA" w:rsidRDefault="0047206F" w:rsidP="006A78E7">
      <w:pPr>
        <w:pStyle w:val="ListParagraph"/>
        <w:numPr>
          <w:ilvl w:val="0"/>
          <w:numId w:val="41"/>
        </w:numPr>
        <w:spacing w:after="0" w:line="240" w:lineRule="auto"/>
        <w:jc w:val="both"/>
        <w:rPr>
          <w:rFonts w:asciiTheme="majorHAnsi" w:eastAsiaTheme="minorEastAsia" w:hAnsiTheme="majorHAnsi"/>
        </w:rPr>
      </w:pPr>
      <w:r w:rsidRPr="009E0DBA">
        <w:rPr>
          <w:rFonts w:asciiTheme="majorHAnsi" w:eastAsiaTheme="minorEastAsia" w:hAnsiTheme="majorHAnsi"/>
        </w:rPr>
        <w:t xml:space="preserve">Combined or composite P/V ration = </w:t>
      </w:r>
      <m:oMath>
        <m:f>
          <m:fPr>
            <m:ctrlPr>
              <w:rPr>
                <w:rFonts w:ascii="Cambria Math" w:eastAsiaTheme="minorEastAsia" w:hAnsi="Cambria Math"/>
              </w:rPr>
            </m:ctrlPr>
          </m:fPr>
          <m:num>
            <m:r>
              <w:rPr>
                <w:rFonts w:ascii="Cambria Math" w:eastAsiaTheme="minorEastAsia" w:hAnsi="Cambria Math"/>
              </w:rPr>
              <m:t>Total contribution x 100</m:t>
            </m:r>
          </m:num>
          <m:den>
            <m:r>
              <w:rPr>
                <w:rFonts w:ascii="Cambria Math" w:eastAsiaTheme="minorEastAsia" w:hAnsi="Cambria Math"/>
              </w:rPr>
              <m:t>Total sales</m:t>
            </m:r>
          </m:den>
        </m:f>
      </m:oMath>
    </w:p>
    <w:p w:rsidR="00D135EF" w:rsidRPr="009E0DBA" w:rsidRDefault="00D135EF" w:rsidP="006A78E7">
      <w:pPr>
        <w:pStyle w:val="ListParagraph"/>
        <w:numPr>
          <w:ilvl w:val="0"/>
          <w:numId w:val="40"/>
        </w:numPr>
        <w:spacing w:after="0" w:line="240" w:lineRule="auto"/>
        <w:jc w:val="both"/>
        <w:rPr>
          <w:rFonts w:asciiTheme="majorHAnsi" w:eastAsiaTheme="minorEastAsia" w:hAnsiTheme="majorHAnsi"/>
        </w:rPr>
      </w:pPr>
      <w:r w:rsidRPr="009E0DBA">
        <w:rPr>
          <w:rFonts w:asciiTheme="majorHAnsi" w:eastAsiaTheme="minorEastAsia" w:hAnsiTheme="majorHAnsi"/>
        </w:rPr>
        <w:t xml:space="preserve">Breakeven point </w:t>
      </w:r>
    </w:p>
    <w:tbl>
      <w:tblPr>
        <w:tblStyle w:val="TableGrid"/>
        <w:tblW w:w="0" w:type="auto"/>
        <w:tblInd w:w="360" w:type="dxa"/>
        <w:tblLook w:val="04A0"/>
      </w:tblPr>
      <w:tblGrid>
        <w:gridCol w:w="6588"/>
      </w:tblGrid>
      <w:tr w:rsidR="002433FC" w:rsidRPr="009E0DBA" w:rsidTr="002433FC">
        <w:tc>
          <w:tcPr>
            <w:tcW w:w="6588" w:type="dxa"/>
          </w:tcPr>
          <w:p w:rsidR="002433FC" w:rsidRPr="009E0DBA" w:rsidRDefault="002433FC" w:rsidP="006A78E7">
            <w:pPr>
              <w:pStyle w:val="ListParagraph"/>
              <w:numPr>
                <w:ilvl w:val="0"/>
                <w:numId w:val="42"/>
              </w:numPr>
              <w:jc w:val="both"/>
              <w:rPr>
                <w:rFonts w:asciiTheme="majorHAnsi" w:eastAsiaTheme="minorEastAsia" w:hAnsiTheme="majorHAnsi"/>
              </w:rPr>
            </w:pPr>
            <w:r w:rsidRPr="009E0DBA">
              <w:rPr>
                <w:rFonts w:asciiTheme="majorHAnsi" w:eastAsiaTheme="minorEastAsia" w:hAnsiTheme="majorHAnsi"/>
              </w:rPr>
              <w:t xml:space="preserve">B.E.P. (in units) = </w:t>
            </w:r>
            <m:oMath>
              <m:f>
                <m:fPr>
                  <m:ctrlPr>
                    <w:rPr>
                      <w:rFonts w:ascii="Cambria Math" w:eastAsiaTheme="minorEastAsia" w:hAnsi="Cambria Math"/>
                    </w:rPr>
                  </m:ctrlPr>
                </m:fPr>
                <m:num>
                  <m:r>
                    <w:rPr>
                      <w:rFonts w:ascii="Cambria Math" w:eastAsiaTheme="minorEastAsia" w:hAnsi="Cambria Math"/>
                    </w:rPr>
                    <m:t xml:space="preserve">Total fixed cost </m:t>
                  </m:r>
                </m:num>
                <m:den>
                  <m:r>
                    <w:rPr>
                      <w:rFonts w:ascii="Cambria Math" w:eastAsiaTheme="minorEastAsia" w:hAnsi="Cambria Math"/>
                    </w:rPr>
                    <m:t xml:space="preserve">Contribution per unit </m:t>
                  </m:r>
                </m:den>
              </m:f>
            </m:oMath>
          </w:p>
          <w:p w:rsidR="002433FC" w:rsidRPr="009E0DBA" w:rsidRDefault="002433FC" w:rsidP="006A78E7">
            <w:pPr>
              <w:pStyle w:val="ListParagraph"/>
              <w:numPr>
                <w:ilvl w:val="0"/>
                <w:numId w:val="42"/>
              </w:numPr>
              <w:jc w:val="both"/>
              <w:rPr>
                <w:rFonts w:asciiTheme="majorHAnsi" w:eastAsiaTheme="minorEastAsia" w:hAnsiTheme="majorHAnsi"/>
              </w:rPr>
            </w:pPr>
            <w:r w:rsidRPr="009E0DBA">
              <w:rPr>
                <w:rFonts w:asciiTheme="majorHAnsi" w:eastAsiaTheme="minorEastAsia" w:hAnsiTheme="majorHAnsi"/>
              </w:rPr>
              <w:t xml:space="preserve">Contribution per unit = </w:t>
            </w:r>
            <m:oMath>
              <m:f>
                <m:fPr>
                  <m:ctrlPr>
                    <w:rPr>
                      <w:rFonts w:ascii="Cambria Math" w:eastAsiaTheme="minorEastAsia" w:hAnsi="Cambria Math"/>
                    </w:rPr>
                  </m:ctrlPr>
                </m:fPr>
                <m:num>
                  <m:r>
                    <w:rPr>
                      <w:rFonts w:ascii="Cambria Math" w:eastAsiaTheme="minorEastAsia" w:hAnsi="Cambria Math"/>
                    </w:rPr>
                    <m:t>Total fixed cost</m:t>
                  </m:r>
                </m:num>
                <m:den>
                  <m:r>
                    <w:rPr>
                      <w:rFonts w:ascii="Cambria Math" w:eastAsiaTheme="minorEastAsia" w:hAnsi="Cambria Math"/>
                    </w:rPr>
                    <m:t>B.E.P.in units</m:t>
                  </m:r>
                </m:den>
              </m:f>
            </m:oMath>
          </w:p>
          <w:p w:rsidR="00DD0997" w:rsidRPr="009E0DBA" w:rsidRDefault="002433FC" w:rsidP="006A78E7">
            <w:pPr>
              <w:pStyle w:val="ListParagraph"/>
              <w:numPr>
                <w:ilvl w:val="0"/>
                <w:numId w:val="42"/>
              </w:numPr>
              <w:jc w:val="both"/>
              <w:rPr>
                <w:rFonts w:asciiTheme="majorHAnsi" w:eastAsiaTheme="minorEastAsia" w:hAnsiTheme="majorHAnsi"/>
              </w:rPr>
            </w:pPr>
            <w:r w:rsidRPr="009E0DBA">
              <w:rPr>
                <w:rFonts w:asciiTheme="majorHAnsi" w:eastAsiaTheme="minorEastAsia" w:hAnsiTheme="majorHAnsi"/>
              </w:rPr>
              <w:t>Total fixed cost = B.E.P. in units Contribution per unit</w:t>
            </w:r>
            <w:r w:rsidR="00DD0997" w:rsidRPr="009E0DBA">
              <w:rPr>
                <w:rFonts w:asciiTheme="majorHAnsi" w:eastAsiaTheme="minorEastAsia" w:hAnsiTheme="majorHAnsi"/>
              </w:rPr>
              <w:t xml:space="preserve"> </w:t>
            </w:r>
          </w:p>
          <w:p w:rsidR="002433FC" w:rsidRPr="009E0DBA" w:rsidRDefault="00DD0997" w:rsidP="00DD0997">
            <w:pPr>
              <w:jc w:val="both"/>
              <w:rPr>
                <w:rFonts w:asciiTheme="majorHAnsi" w:eastAsiaTheme="minorEastAsia" w:hAnsiTheme="majorHAnsi"/>
              </w:rPr>
            </w:pPr>
            <w:r w:rsidRPr="009E0DBA">
              <w:rPr>
                <w:rFonts w:asciiTheme="majorHAnsi" w:eastAsiaTheme="minorEastAsia" w:hAnsiTheme="majorHAnsi"/>
              </w:rPr>
              <w:t xml:space="preserve">          or </w:t>
            </w:r>
          </w:p>
          <w:p w:rsidR="00DD0997" w:rsidRPr="009E0DBA" w:rsidRDefault="00DD0997" w:rsidP="006A78E7">
            <w:pPr>
              <w:pStyle w:val="ListParagraph"/>
              <w:numPr>
                <w:ilvl w:val="0"/>
                <w:numId w:val="42"/>
              </w:numPr>
              <w:jc w:val="both"/>
              <w:rPr>
                <w:rFonts w:asciiTheme="majorHAnsi" w:eastAsiaTheme="minorEastAsia" w:hAnsiTheme="majorHAnsi"/>
              </w:rPr>
            </w:pPr>
            <w:r w:rsidRPr="009E0DBA">
              <w:rPr>
                <w:rFonts w:asciiTheme="majorHAnsi" w:eastAsiaTheme="minorEastAsia" w:hAnsiTheme="majorHAnsi"/>
              </w:rPr>
              <w:t xml:space="preserve">B.E.P. (in units) = </w:t>
            </w:r>
            <m:oMath>
              <m:f>
                <m:fPr>
                  <m:ctrlPr>
                    <w:rPr>
                      <w:rFonts w:ascii="Cambria Math" w:eastAsiaTheme="minorEastAsia" w:hAnsi="Cambria Math"/>
                    </w:rPr>
                  </m:ctrlPr>
                </m:fPr>
                <m:num>
                  <m:r>
                    <w:rPr>
                      <w:rFonts w:ascii="Cambria Math" w:eastAsiaTheme="minorEastAsia" w:hAnsi="Cambria Math"/>
                    </w:rPr>
                    <m:t>B.E.P.in rupees</m:t>
                  </m:r>
                </m:num>
                <m:den>
                  <m:r>
                    <w:rPr>
                      <w:rFonts w:ascii="Cambria Math" w:eastAsiaTheme="minorEastAsia" w:hAnsi="Cambria Math"/>
                    </w:rPr>
                    <m:t>SSelling price per unit</m:t>
                  </m:r>
                </m:den>
              </m:f>
            </m:oMath>
          </w:p>
        </w:tc>
      </w:tr>
    </w:tbl>
    <w:p w:rsidR="004E6C3A" w:rsidRPr="009E0DBA" w:rsidRDefault="004E6C3A" w:rsidP="004E6C3A">
      <w:pPr>
        <w:pStyle w:val="ListParagraph"/>
        <w:spacing w:after="0" w:line="240" w:lineRule="auto"/>
        <w:ind w:left="360"/>
        <w:jc w:val="both"/>
        <w:rPr>
          <w:rFonts w:asciiTheme="majorHAnsi" w:eastAsiaTheme="minorEastAsia" w:hAnsiTheme="majorHAnsi"/>
        </w:rPr>
      </w:pPr>
    </w:p>
    <w:tbl>
      <w:tblPr>
        <w:tblStyle w:val="TableGrid"/>
        <w:tblW w:w="0" w:type="auto"/>
        <w:tblInd w:w="360" w:type="dxa"/>
        <w:tblLook w:val="04A0"/>
      </w:tblPr>
      <w:tblGrid>
        <w:gridCol w:w="6588"/>
      </w:tblGrid>
      <w:tr w:rsidR="008C7CC7" w:rsidRPr="009E0DBA" w:rsidTr="008C7CC7">
        <w:tc>
          <w:tcPr>
            <w:tcW w:w="6588" w:type="dxa"/>
          </w:tcPr>
          <w:p w:rsidR="008C7CC7" w:rsidRPr="009E0DBA" w:rsidRDefault="008C7CC7" w:rsidP="006A78E7">
            <w:pPr>
              <w:pStyle w:val="ListParagraph"/>
              <w:numPr>
                <w:ilvl w:val="0"/>
                <w:numId w:val="43"/>
              </w:numPr>
              <w:jc w:val="both"/>
              <w:rPr>
                <w:rFonts w:asciiTheme="majorHAnsi" w:eastAsiaTheme="minorEastAsia" w:hAnsiTheme="majorHAnsi"/>
              </w:rPr>
            </w:pPr>
            <w:r w:rsidRPr="009E0DBA">
              <w:rPr>
                <w:rFonts w:asciiTheme="majorHAnsi" w:eastAsiaTheme="minorEastAsia" w:hAnsiTheme="majorHAnsi"/>
              </w:rPr>
              <w:t xml:space="preserve">B.E.P. (in </w:t>
            </w:r>
            <w:r w:rsidR="00CB77EF" w:rsidRPr="009E0DBA">
              <w:rPr>
                <w:rFonts w:asciiTheme="majorHAnsi" w:eastAsiaTheme="minorEastAsia" w:hAnsiTheme="majorHAnsi"/>
              </w:rPr>
              <w:t>Rupees</w:t>
            </w:r>
            <w:r w:rsidRPr="009E0DBA">
              <w:rPr>
                <w:rFonts w:asciiTheme="majorHAnsi" w:eastAsiaTheme="minorEastAsia" w:hAnsiTheme="majorHAnsi"/>
              </w:rPr>
              <w:t xml:space="preserve">) = </w:t>
            </w:r>
            <m:oMath>
              <m:f>
                <m:fPr>
                  <m:ctrlPr>
                    <w:rPr>
                      <w:rFonts w:ascii="Cambria Math" w:eastAsiaTheme="minorEastAsia" w:hAnsi="Cambria Math"/>
                    </w:rPr>
                  </m:ctrlPr>
                </m:fPr>
                <m:num>
                  <m:r>
                    <w:rPr>
                      <w:rFonts w:ascii="Cambria Math" w:eastAsiaTheme="minorEastAsia" w:hAnsi="Cambria Math"/>
                    </w:rPr>
                    <m:t xml:space="preserve">Total fixed cost </m:t>
                  </m:r>
                </m:num>
                <m:den>
                  <m:f>
                    <m:fPr>
                      <m:ctrlPr>
                        <w:rPr>
                          <w:rFonts w:ascii="Cambria Math" w:eastAsiaTheme="minorEastAsia" w:hAnsi="Cambria Math"/>
                          <w:i/>
                        </w:rPr>
                      </m:ctrlPr>
                    </m:fPr>
                    <m:num>
                      <m:r>
                        <w:rPr>
                          <w:rFonts w:ascii="Cambria Math" w:eastAsiaTheme="minorEastAsia" w:hAnsi="Cambria Math"/>
                        </w:rPr>
                        <m:t>P</m:t>
                      </m:r>
                    </m:num>
                    <m:den>
                      <m:r>
                        <w:rPr>
                          <w:rFonts w:ascii="Cambria Math" w:eastAsiaTheme="minorEastAsia" w:hAnsi="Cambria Math"/>
                        </w:rPr>
                        <m:t>V</m:t>
                      </m:r>
                    </m:den>
                  </m:f>
                  <m:r>
                    <w:rPr>
                      <w:rFonts w:ascii="Cambria Math" w:eastAsiaTheme="minorEastAsia" w:hAnsi="Cambria Math"/>
                    </w:rPr>
                    <m:t xml:space="preserve">ratio </m:t>
                  </m:r>
                </m:den>
              </m:f>
            </m:oMath>
          </w:p>
          <w:p w:rsidR="008C7CC7" w:rsidRPr="009E0DBA" w:rsidRDefault="00CB77EF" w:rsidP="006A78E7">
            <w:pPr>
              <w:pStyle w:val="ListParagraph"/>
              <w:numPr>
                <w:ilvl w:val="0"/>
                <w:numId w:val="43"/>
              </w:numPr>
              <w:jc w:val="both"/>
              <w:rPr>
                <w:rFonts w:asciiTheme="majorHAnsi" w:eastAsiaTheme="minorEastAsia" w:hAnsiTheme="majorHAnsi"/>
              </w:rPr>
            </w:pPr>
            <w:r w:rsidRPr="009E0DBA">
              <w:rPr>
                <w:rFonts w:asciiTheme="majorHAnsi" w:eastAsiaTheme="minorEastAsia" w:hAnsiTheme="majorHAnsi"/>
              </w:rPr>
              <w:t>P/V ratio</w:t>
            </w:r>
            <w:r w:rsidR="008C7CC7" w:rsidRPr="009E0DBA">
              <w:rPr>
                <w:rFonts w:asciiTheme="majorHAnsi" w:eastAsiaTheme="minorEastAsia" w:hAnsiTheme="majorHAnsi"/>
              </w:rPr>
              <w:t xml:space="preserve"> = </w:t>
            </w:r>
            <m:oMath>
              <m:f>
                <m:fPr>
                  <m:ctrlPr>
                    <w:rPr>
                      <w:rFonts w:ascii="Cambria Math" w:eastAsiaTheme="minorEastAsia" w:hAnsi="Cambria Math"/>
                    </w:rPr>
                  </m:ctrlPr>
                </m:fPr>
                <m:num>
                  <m:r>
                    <w:rPr>
                      <w:rFonts w:ascii="Cambria Math" w:eastAsiaTheme="minorEastAsia" w:hAnsi="Cambria Math"/>
                    </w:rPr>
                    <m:t>Total fixed cost x 100</m:t>
                  </m:r>
                </m:num>
                <m:den>
                  <m:r>
                    <w:rPr>
                      <w:rFonts w:ascii="Cambria Math" w:eastAsiaTheme="minorEastAsia" w:hAnsi="Cambria Math"/>
                    </w:rPr>
                    <m:t>B.E.P.in Rs.</m:t>
                  </m:r>
                </m:den>
              </m:f>
            </m:oMath>
          </w:p>
          <w:p w:rsidR="008C7CC7" w:rsidRPr="009E0DBA" w:rsidRDefault="008C7CC7" w:rsidP="006A78E7">
            <w:pPr>
              <w:pStyle w:val="ListParagraph"/>
              <w:numPr>
                <w:ilvl w:val="0"/>
                <w:numId w:val="43"/>
              </w:numPr>
              <w:jc w:val="both"/>
              <w:rPr>
                <w:rFonts w:asciiTheme="majorHAnsi" w:eastAsiaTheme="minorEastAsia" w:hAnsiTheme="majorHAnsi"/>
              </w:rPr>
            </w:pPr>
            <w:r w:rsidRPr="009E0DBA">
              <w:rPr>
                <w:rFonts w:asciiTheme="majorHAnsi" w:eastAsiaTheme="minorEastAsia" w:hAnsiTheme="majorHAnsi"/>
              </w:rPr>
              <w:t xml:space="preserve">Total fixed cost = B.E.P. in </w:t>
            </w:r>
            <w:r w:rsidR="00CB77EF" w:rsidRPr="009E0DBA">
              <w:rPr>
                <w:rFonts w:asciiTheme="majorHAnsi" w:eastAsiaTheme="minorEastAsia" w:hAnsiTheme="majorHAnsi"/>
              </w:rPr>
              <w:t>Rs. X P/V ratio</w:t>
            </w:r>
            <w:r w:rsidRPr="009E0DBA">
              <w:rPr>
                <w:rFonts w:asciiTheme="majorHAnsi" w:eastAsiaTheme="minorEastAsia" w:hAnsiTheme="majorHAnsi"/>
              </w:rPr>
              <w:t xml:space="preserve"> </w:t>
            </w:r>
          </w:p>
          <w:p w:rsidR="008C7CC7" w:rsidRPr="009E0DBA" w:rsidRDefault="008C7CC7" w:rsidP="008C7CC7">
            <w:pPr>
              <w:jc w:val="both"/>
              <w:rPr>
                <w:rFonts w:asciiTheme="majorHAnsi" w:eastAsiaTheme="minorEastAsia" w:hAnsiTheme="majorHAnsi"/>
              </w:rPr>
            </w:pPr>
            <w:r w:rsidRPr="009E0DBA">
              <w:rPr>
                <w:rFonts w:asciiTheme="majorHAnsi" w:eastAsiaTheme="minorEastAsia" w:hAnsiTheme="majorHAnsi"/>
              </w:rPr>
              <w:t xml:space="preserve">          or </w:t>
            </w:r>
          </w:p>
          <w:p w:rsidR="008C7CC7" w:rsidRPr="009E0DBA" w:rsidRDefault="008C7CC7" w:rsidP="006A78E7">
            <w:pPr>
              <w:pStyle w:val="ListParagraph"/>
              <w:numPr>
                <w:ilvl w:val="0"/>
                <w:numId w:val="43"/>
              </w:numPr>
              <w:spacing w:after="200" w:line="276" w:lineRule="auto"/>
              <w:jc w:val="both"/>
              <w:rPr>
                <w:rFonts w:asciiTheme="majorHAnsi" w:eastAsiaTheme="minorEastAsia" w:hAnsiTheme="majorHAnsi"/>
              </w:rPr>
            </w:pPr>
            <w:r w:rsidRPr="009E0DBA">
              <w:rPr>
                <w:rFonts w:asciiTheme="majorHAnsi" w:eastAsiaTheme="minorEastAsia" w:hAnsiTheme="majorHAnsi"/>
              </w:rPr>
              <w:t xml:space="preserve">B.E.P. (in </w:t>
            </w:r>
            <w:r w:rsidR="00CB77EF" w:rsidRPr="009E0DBA">
              <w:rPr>
                <w:rFonts w:asciiTheme="majorHAnsi" w:eastAsiaTheme="minorEastAsia" w:hAnsiTheme="majorHAnsi"/>
              </w:rPr>
              <w:t>Rs.</w:t>
            </w:r>
            <w:r w:rsidRPr="009E0DBA">
              <w:rPr>
                <w:rFonts w:asciiTheme="majorHAnsi" w:eastAsiaTheme="minorEastAsia" w:hAnsiTheme="majorHAnsi"/>
              </w:rPr>
              <w:t xml:space="preserve">) = </w:t>
            </w:r>
            <w:r w:rsidR="001D2CF6" w:rsidRPr="009E0DBA">
              <w:rPr>
                <w:rFonts w:asciiTheme="majorHAnsi" w:eastAsiaTheme="minorEastAsia" w:hAnsiTheme="majorHAnsi"/>
              </w:rPr>
              <w:t>B.E.P. in units x Selling price per unit</w:t>
            </w:r>
          </w:p>
        </w:tc>
      </w:tr>
    </w:tbl>
    <w:p w:rsidR="008C7CC7" w:rsidRPr="009E0DBA" w:rsidRDefault="008C7CC7" w:rsidP="004E6C3A">
      <w:pPr>
        <w:pStyle w:val="ListParagraph"/>
        <w:spacing w:after="0" w:line="240" w:lineRule="auto"/>
        <w:ind w:left="360"/>
        <w:jc w:val="both"/>
        <w:rPr>
          <w:rFonts w:asciiTheme="majorHAnsi" w:eastAsiaTheme="minorEastAsia" w:hAnsiTheme="majorHAnsi"/>
        </w:rPr>
      </w:pPr>
    </w:p>
    <w:p w:rsidR="004E6C3A" w:rsidRPr="009E0DBA" w:rsidRDefault="00B30941" w:rsidP="006A78E7">
      <w:pPr>
        <w:pStyle w:val="ListParagraph"/>
        <w:numPr>
          <w:ilvl w:val="0"/>
          <w:numId w:val="40"/>
        </w:numPr>
        <w:spacing w:after="0" w:line="240" w:lineRule="auto"/>
        <w:jc w:val="both"/>
        <w:rPr>
          <w:rFonts w:asciiTheme="majorHAnsi" w:eastAsiaTheme="minorEastAsia" w:hAnsiTheme="majorHAnsi"/>
        </w:rPr>
      </w:pPr>
      <w:r w:rsidRPr="009E0DBA">
        <w:rPr>
          <w:rFonts w:asciiTheme="majorHAnsi" w:eastAsiaTheme="minorEastAsia" w:hAnsiTheme="majorHAnsi"/>
        </w:rPr>
        <w:t xml:space="preserve">Margin of safety </w:t>
      </w:r>
    </w:p>
    <w:p w:rsidR="00013809" w:rsidRPr="009E0DBA" w:rsidRDefault="00013809" w:rsidP="00013809">
      <w:pPr>
        <w:pStyle w:val="ListParagraph"/>
        <w:spacing w:after="0" w:line="240" w:lineRule="auto"/>
        <w:ind w:left="360"/>
        <w:jc w:val="both"/>
        <w:rPr>
          <w:rFonts w:asciiTheme="majorHAnsi" w:eastAsiaTheme="minorEastAsia" w:hAnsiTheme="majorHAnsi"/>
        </w:rPr>
      </w:pPr>
      <w:r w:rsidRPr="009E0DBA">
        <w:rPr>
          <w:rFonts w:asciiTheme="majorHAnsi" w:eastAsiaTheme="minorEastAsia" w:hAnsiTheme="majorHAnsi"/>
        </w:rPr>
        <w:t xml:space="preserve">Margin of safety </w:t>
      </w:r>
      <w:r w:rsidR="0068040B" w:rsidRPr="009E0DBA">
        <w:rPr>
          <w:rFonts w:asciiTheme="majorHAnsi" w:eastAsiaTheme="minorEastAsia" w:hAnsiTheme="majorHAnsi"/>
        </w:rPr>
        <w:t xml:space="preserve">(M.O.S) – Actual sales – B.E.P. sales </w:t>
      </w:r>
    </w:p>
    <w:p w:rsidR="000F65D7" w:rsidRPr="009E0DBA" w:rsidRDefault="000F65D7" w:rsidP="000F65D7">
      <w:pPr>
        <w:pStyle w:val="ListParagraph"/>
        <w:spacing w:after="0" w:line="240" w:lineRule="auto"/>
        <w:ind w:left="1080" w:firstLine="360"/>
        <w:jc w:val="both"/>
        <w:rPr>
          <w:rFonts w:asciiTheme="majorHAnsi" w:eastAsiaTheme="minorEastAsia" w:hAnsiTheme="majorHAnsi"/>
        </w:rPr>
      </w:pPr>
      <w:r w:rsidRPr="009E0DBA">
        <w:rPr>
          <w:rFonts w:asciiTheme="majorHAnsi" w:eastAsiaTheme="minorEastAsia" w:hAnsiTheme="majorHAnsi"/>
        </w:rPr>
        <w:t xml:space="preserve">M.O.S =  </w:t>
      </w:r>
      <m:oMath>
        <m:f>
          <m:fPr>
            <m:ctrlPr>
              <w:rPr>
                <w:rFonts w:ascii="Cambria Math" w:eastAsiaTheme="minorEastAsia" w:hAnsi="Cambria Math"/>
              </w:rPr>
            </m:ctrlPr>
          </m:fPr>
          <m:num>
            <m:r>
              <w:rPr>
                <w:rFonts w:ascii="Cambria Math" w:eastAsiaTheme="minorEastAsia" w:hAnsi="Cambria Math"/>
              </w:rPr>
              <m:t>Profit x 100</m:t>
            </m:r>
          </m:num>
          <m:den>
            <m:f>
              <m:fPr>
                <m:ctrlPr>
                  <w:rPr>
                    <w:rFonts w:ascii="Cambria Math" w:eastAsiaTheme="minorEastAsia" w:hAnsi="Cambria Math"/>
                    <w:i/>
                  </w:rPr>
                </m:ctrlPr>
              </m:fPr>
              <m:num>
                <m:r>
                  <w:rPr>
                    <w:rFonts w:ascii="Cambria Math" w:eastAsiaTheme="minorEastAsia" w:hAnsi="Cambria Math"/>
                  </w:rPr>
                  <m:t>P</m:t>
                </m:r>
              </m:num>
              <m:den>
                <m:r>
                  <w:rPr>
                    <w:rFonts w:ascii="Cambria Math" w:eastAsiaTheme="minorEastAsia" w:hAnsi="Cambria Math"/>
                  </w:rPr>
                  <m:t>V</m:t>
                </m:r>
              </m:den>
            </m:f>
            <m:r>
              <w:rPr>
                <w:rFonts w:ascii="Cambria Math" w:eastAsiaTheme="minorEastAsia" w:hAnsi="Cambria Math"/>
              </w:rPr>
              <m:t>ratio</m:t>
            </m:r>
          </m:den>
        </m:f>
      </m:oMath>
    </w:p>
    <w:p w:rsidR="00560561" w:rsidRPr="009E0DBA" w:rsidRDefault="00560561" w:rsidP="006A78E7">
      <w:pPr>
        <w:pStyle w:val="ListParagraph"/>
        <w:numPr>
          <w:ilvl w:val="0"/>
          <w:numId w:val="40"/>
        </w:numPr>
        <w:spacing w:after="0" w:line="240" w:lineRule="auto"/>
        <w:jc w:val="both"/>
        <w:rPr>
          <w:rFonts w:asciiTheme="majorHAnsi" w:eastAsiaTheme="minorEastAsia" w:hAnsiTheme="majorHAnsi"/>
        </w:rPr>
      </w:pPr>
      <w:r w:rsidRPr="009E0DBA">
        <w:rPr>
          <w:rFonts w:asciiTheme="majorHAnsi" w:eastAsiaTheme="minorEastAsia" w:hAnsiTheme="majorHAnsi"/>
        </w:rPr>
        <w:t>Profit</w:t>
      </w:r>
    </w:p>
    <w:p w:rsidR="00560561" w:rsidRPr="009E0DBA" w:rsidRDefault="00560561" w:rsidP="00560561">
      <w:pPr>
        <w:pStyle w:val="ListParagraph"/>
        <w:spacing w:after="0" w:line="240" w:lineRule="auto"/>
        <w:ind w:left="1440"/>
        <w:jc w:val="both"/>
        <w:rPr>
          <w:rFonts w:asciiTheme="majorHAnsi" w:eastAsiaTheme="minorEastAsia" w:hAnsiTheme="majorHAnsi"/>
        </w:rPr>
      </w:pPr>
      <w:r w:rsidRPr="009E0DBA">
        <w:rPr>
          <w:rFonts w:asciiTheme="majorHAnsi" w:eastAsiaTheme="minorEastAsia" w:hAnsiTheme="majorHAnsi"/>
        </w:rPr>
        <w:t xml:space="preserve">Profit = S x P/V ratio – Fixed cost </w:t>
      </w:r>
    </w:p>
    <w:tbl>
      <w:tblPr>
        <w:tblStyle w:val="TableGrid"/>
        <w:tblW w:w="0" w:type="auto"/>
        <w:tblLook w:val="04A0"/>
      </w:tblPr>
      <w:tblGrid>
        <w:gridCol w:w="6948"/>
      </w:tblGrid>
      <w:tr w:rsidR="00560561" w:rsidRPr="009E0DBA" w:rsidTr="00560561">
        <w:tc>
          <w:tcPr>
            <w:tcW w:w="6948" w:type="dxa"/>
          </w:tcPr>
          <w:p w:rsidR="00560561" w:rsidRPr="009E0DBA" w:rsidRDefault="00560561" w:rsidP="00560561">
            <w:pPr>
              <w:pStyle w:val="ListParagraph"/>
              <w:ind w:left="360"/>
              <w:jc w:val="center"/>
              <w:rPr>
                <w:rFonts w:asciiTheme="majorHAnsi" w:eastAsiaTheme="minorEastAsia" w:hAnsiTheme="majorHAnsi"/>
              </w:rPr>
            </w:pPr>
            <w:r w:rsidRPr="009E0DBA">
              <w:rPr>
                <w:rFonts w:asciiTheme="majorHAnsi" w:eastAsiaTheme="minorEastAsia" w:hAnsiTheme="majorHAnsi"/>
              </w:rPr>
              <w:t>OR</w:t>
            </w:r>
          </w:p>
          <w:p w:rsidR="00560561" w:rsidRPr="009E0DBA" w:rsidRDefault="00560561" w:rsidP="006A78E7">
            <w:pPr>
              <w:pStyle w:val="ListParagraph"/>
              <w:numPr>
                <w:ilvl w:val="0"/>
                <w:numId w:val="44"/>
              </w:numPr>
              <w:jc w:val="both"/>
              <w:rPr>
                <w:rFonts w:asciiTheme="majorHAnsi" w:eastAsiaTheme="minorEastAsia" w:hAnsiTheme="majorHAnsi"/>
              </w:rPr>
            </w:pPr>
            <w:r w:rsidRPr="009E0DBA">
              <w:rPr>
                <w:rFonts w:asciiTheme="majorHAnsi" w:eastAsiaTheme="minorEastAsia" w:hAnsiTheme="majorHAnsi"/>
              </w:rPr>
              <w:t>Profit = M.O.S. (in Rs.) x P/V ratio</w:t>
            </w:r>
          </w:p>
          <w:p w:rsidR="00560561" w:rsidRPr="009E0DBA" w:rsidRDefault="00560561" w:rsidP="006A78E7">
            <w:pPr>
              <w:pStyle w:val="ListParagraph"/>
              <w:numPr>
                <w:ilvl w:val="0"/>
                <w:numId w:val="44"/>
              </w:numPr>
              <w:jc w:val="both"/>
              <w:rPr>
                <w:rFonts w:asciiTheme="majorHAnsi" w:eastAsiaTheme="minorEastAsia" w:hAnsiTheme="majorHAnsi"/>
              </w:rPr>
            </w:pPr>
            <w:r w:rsidRPr="009E0DBA">
              <w:rPr>
                <w:rFonts w:asciiTheme="majorHAnsi" w:eastAsiaTheme="minorEastAsia" w:hAnsiTheme="majorHAnsi"/>
              </w:rPr>
              <w:t xml:space="preserve">P/V ratio = </w:t>
            </w:r>
            <m:oMath>
              <m:f>
                <m:fPr>
                  <m:ctrlPr>
                    <w:rPr>
                      <w:rFonts w:ascii="Cambria Math" w:eastAsiaTheme="minorEastAsia" w:hAnsi="Cambria Math"/>
                    </w:rPr>
                  </m:ctrlPr>
                </m:fPr>
                <m:num>
                  <m:r>
                    <w:rPr>
                      <w:rFonts w:ascii="Cambria Math" w:eastAsiaTheme="minorEastAsia" w:hAnsi="Cambria Math"/>
                    </w:rPr>
                    <m:t>Profitx 100</m:t>
                  </m:r>
                </m:num>
                <m:den>
                  <m:r>
                    <w:rPr>
                      <w:rFonts w:ascii="Cambria Math" w:eastAsiaTheme="minorEastAsia" w:hAnsi="Cambria Math"/>
                    </w:rPr>
                    <m:t>M.O.S.in Rs.</m:t>
                  </m:r>
                </m:den>
              </m:f>
            </m:oMath>
          </w:p>
          <w:p w:rsidR="00560561" w:rsidRPr="009E0DBA" w:rsidRDefault="00DA1BD9" w:rsidP="006A78E7">
            <w:pPr>
              <w:pStyle w:val="ListParagraph"/>
              <w:numPr>
                <w:ilvl w:val="0"/>
                <w:numId w:val="44"/>
              </w:numPr>
              <w:jc w:val="both"/>
              <w:rPr>
                <w:rFonts w:asciiTheme="majorHAnsi" w:eastAsiaTheme="minorEastAsia" w:hAnsiTheme="majorHAnsi"/>
              </w:rPr>
            </w:pPr>
            <w:r w:rsidRPr="009E0DBA">
              <w:rPr>
                <w:rFonts w:asciiTheme="majorHAnsi" w:eastAsiaTheme="minorEastAsia" w:hAnsiTheme="majorHAnsi"/>
              </w:rPr>
              <w:t>M.O.S. (in Rs.)</w:t>
            </w:r>
            <w:r w:rsidR="00560561" w:rsidRPr="009E0DBA">
              <w:rPr>
                <w:rFonts w:asciiTheme="majorHAnsi" w:eastAsiaTheme="minorEastAsia" w:hAnsiTheme="majorHAnsi"/>
              </w:rPr>
              <w:t xml:space="preserve"> = </w:t>
            </w:r>
            <m:oMath>
              <m:f>
                <m:fPr>
                  <m:ctrlPr>
                    <w:rPr>
                      <w:rFonts w:ascii="Cambria Math" w:eastAsiaTheme="minorEastAsia" w:hAnsi="Cambria Math"/>
                    </w:rPr>
                  </m:ctrlPr>
                </m:fPr>
                <m:num>
                  <m:r>
                    <w:rPr>
                      <w:rFonts w:ascii="Cambria Math" w:eastAsiaTheme="minorEastAsia" w:hAnsi="Cambria Math"/>
                    </w:rPr>
                    <m:t>Profitx 100</m:t>
                  </m:r>
                </m:num>
                <m:den>
                  <m:r>
                    <w:rPr>
                      <w:rFonts w:ascii="Cambria Math" w:eastAsiaTheme="minorEastAsia" w:hAnsi="Cambria Math"/>
                    </w:rPr>
                    <m:t>P/V ratio</m:t>
                  </m:r>
                </m:den>
              </m:f>
            </m:oMath>
          </w:p>
        </w:tc>
      </w:tr>
    </w:tbl>
    <w:p w:rsidR="00013809" w:rsidRPr="009E0DBA" w:rsidRDefault="00560561" w:rsidP="00560561">
      <w:pPr>
        <w:spacing w:after="0" w:line="240" w:lineRule="auto"/>
        <w:jc w:val="both"/>
        <w:rPr>
          <w:rFonts w:asciiTheme="majorHAnsi" w:eastAsiaTheme="minorEastAsia" w:hAnsiTheme="majorHAnsi"/>
        </w:rPr>
      </w:pPr>
      <w:r w:rsidRPr="009E0DBA">
        <w:rPr>
          <w:rFonts w:asciiTheme="majorHAnsi" w:eastAsiaTheme="minorEastAsia" w:hAnsiTheme="majorHAnsi"/>
        </w:rPr>
        <w:t xml:space="preserve"> </w:t>
      </w:r>
    </w:p>
    <w:tbl>
      <w:tblPr>
        <w:tblStyle w:val="TableGrid"/>
        <w:tblW w:w="0" w:type="auto"/>
        <w:tblLook w:val="04A0"/>
      </w:tblPr>
      <w:tblGrid>
        <w:gridCol w:w="6948"/>
      </w:tblGrid>
      <w:tr w:rsidR="00CC6B15" w:rsidRPr="009E0DBA" w:rsidTr="00CC6B15">
        <w:tc>
          <w:tcPr>
            <w:tcW w:w="6948" w:type="dxa"/>
          </w:tcPr>
          <w:p w:rsidR="00CC6B15" w:rsidRPr="009E0DBA" w:rsidRDefault="00CC6B15" w:rsidP="00CC6B15">
            <w:pPr>
              <w:pStyle w:val="ListParagraph"/>
              <w:ind w:left="360"/>
              <w:jc w:val="center"/>
              <w:rPr>
                <w:rFonts w:asciiTheme="majorHAnsi" w:eastAsiaTheme="minorEastAsia" w:hAnsiTheme="majorHAnsi"/>
              </w:rPr>
            </w:pPr>
            <w:r w:rsidRPr="009E0DBA">
              <w:rPr>
                <w:rFonts w:asciiTheme="majorHAnsi" w:eastAsiaTheme="minorEastAsia" w:hAnsiTheme="majorHAnsi"/>
              </w:rPr>
              <w:t>OR</w:t>
            </w:r>
          </w:p>
          <w:p w:rsidR="00CC6B15" w:rsidRPr="009E0DBA" w:rsidRDefault="00CC6B15" w:rsidP="006A78E7">
            <w:pPr>
              <w:pStyle w:val="ListParagraph"/>
              <w:numPr>
                <w:ilvl w:val="0"/>
                <w:numId w:val="45"/>
              </w:numPr>
              <w:jc w:val="both"/>
              <w:rPr>
                <w:rFonts w:asciiTheme="majorHAnsi" w:eastAsiaTheme="minorEastAsia" w:hAnsiTheme="majorHAnsi"/>
              </w:rPr>
            </w:pPr>
            <w:r w:rsidRPr="009E0DBA">
              <w:rPr>
                <w:rFonts w:asciiTheme="majorHAnsi" w:eastAsiaTheme="minorEastAsia" w:hAnsiTheme="majorHAnsi"/>
              </w:rPr>
              <w:t xml:space="preserve">Profit = M.O.S. (in </w:t>
            </w:r>
            <w:r w:rsidR="00A466B2" w:rsidRPr="009E0DBA">
              <w:rPr>
                <w:rFonts w:asciiTheme="majorHAnsi" w:eastAsiaTheme="minorEastAsia" w:hAnsiTheme="majorHAnsi"/>
              </w:rPr>
              <w:t>units</w:t>
            </w:r>
            <w:r w:rsidRPr="009E0DBA">
              <w:rPr>
                <w:rFonts w:asciiTheme="majorHAnsi" w:eastAsiaTheme="minorEastAsia" w:hAnsiTheme="majorHAnsi"/>
              </w:rPr>
              <w:t xml:space="preserve">.) x </w:t>
            </w:r>
            <w:r w:rsidR="00A466B2" w:rsidRPr="009E0DBA">
              <w:rPr>
                <w:rFonts w:asciiTheme="majorHAnsi" w:eastAsiaTheme="minorEastAsia" w:hAnsiTheme="majorHAnsi"/>
              </w:rPr>
              <w:t>C per unit</w:t>
            </w:r>
          </w:p>
          <w:p w:rsidR="00643695" w:rsidRPr="009E0DBA" w:rsidRDefault="00643695" w:rsidP="006A78E7">
            <w:pPr>
              <w:pStyle w:val="ListParagraph"/>
              <w:numPr>
                <w:ilvl w:val="0"/>
                <w:numId w:val="45"/>
              </w:numPr>
              <w:jc w:val="both"/>
              <w:rPr>
                <w:rFonts w:asciiTheme="majorHAnsi" w:eastAsiaTheme="minorEastAsia" w:hAnsiTheme="majorHAnsi"/>
              </w:rPr>
            </w:pPr>
            <w:r w:rsidRPr="009E0DBA">
              <w:rPr>
                <w:rFonts w:asciiTheme="majorHAnsi" w:eastAsiaTheme="minorEastAsia" w:hAnsiTheme="majorHAnsi"/>
              </w:rPr>
              <w:t>Contribution per unit</w:t>
            </w:r>
            <w:r w:rsidR="00CC6B15" w:rsidRPr="009E0DBA">
              <w:rPr>
                <w:rFonts w:asciiTheme="majorHAnsi" w:eastAsiaTheme="minorEastAsia" w:hAnsiTheme="majorHAnsi"/>
              </w:rPr>
              <w:t xml:space="preserve"> = </w:t>
            </w:r>
            <m:oMath>
              <m:f>
                <m:fPr>
                  <m:ctrlPr>
                    <w:rPr>
                      <w:rFonts w:ascii="Cambria Math" w:eastAsiaTheme="minorEastAsia" w:hAnsi="Cambria Math"/>
                    </w:rPr>
                  </m:ctrlPr>
                </m:fPr>
                <m:num>
                  <m:r>
                    <w:rPr>
                      <w:rFonts w:ascii="Cambria Math" w:eastAsiaTheme="minorEastAsia" w:hAnsi="Cambria Math"/>
                    </w:rPr>
                    <m:t>Profit</m:t>
                  </m:r>
                </m:num>
                <m:den>
                  <m:r>
                    <w:rPr>
                      <w:rFonts w:ascii="Cambria Math" w:eastAsiaTheme="minorEastAsia" w:hAnsi="Cambria Math"/>
                    </w:rPr>
                    <m:t>M.O.S.in units.</m:t>
                  </m:r>
                </m:den>
              </m:f>
            </m:oMath>
          </w:p>
          <w:p w:rsidR="00CC6B15" w:rsidRPr="009E0DBA" w:rsidRDefault="00CC6B15" w:rsidP="006A78E7">
            <w:pPr>
              <w:pStyle w:val="ListParagraph"/>
              <w:numPr>
                <w:ilvl w:val="0"/>
                <w:numId w:val="45"/>
              </w:numPr>
              <w:jc w:val="both"/>
              <w:rPr>
                <w:rFonts w:asciiTheme="majorHAnsi" w:eastAsiaTheme="minorEastAsia" w:hAnsiTheme="majorHAnsi"/>
              </w:rPr>
            </w:pPr>
            <w:r w:rsidRPr="009E0DBA">
              <w:rPr>
                <w:rFonts w:asciiTheme="majorHAnsi" w:eastAsiaTheme="minorEastAsia" w:hAnsiTheme="majorHAnsi"/>
              </w:rPr>
              <w:t xml:space="preserve">M.O.S. (in </w:t>
            </w:r>
            <w:r w:rsidR="00643695" w:rsidRPr="009E0DBA">
              <w:rPr>
                <w:rFonts w:asciiTheme="majorHAnsi" w:eastAsiaTheme="minorEastAsia" w:hAnsiTheme="majorHAnsi"/>
              </w:rPr>
              <w:t>units</w:t>
            </w:r>
            <w:r w:rsidRPr="009E0DBA">
              <w:rPr>
                <w:rFonts w:asciiTheme="majorHAnsi" w:eastAsiaTheme="minorEastAsia" w:hAnsiTheme="majorHAnsi"/>
              </w:rPr>
              <w:t xml:space="preserve">) = </w:t>
            </w:r>
            <m:oMath>
              <m:f>
                <m:fPr>
                  <m:ctrlPr>
                    <w:rPr>
                      <w:rFonts w:ascii="Cambria Math" w:eastAsiaTheme="minorEastAsia" w:hAnsi="Cambria Math"/>
                    </w:rPr>
                  </m:ctrlPr>
                </m:fPr>
                <m:num>
                  <m:r>
                    <w:rPr>
                      <w:rFonts w:ascii="Cambria Math" w:eastAsiaTheme="minorEastAsia" w:hAnsi="Cambria Math"/>
                    </w:rPr>
                    <m:t>Profit</m:t>
                  </m:r>
                </m:num>
                <m:den>
                  <m:r>
                    <w:rPr>
                      <w:rFonts w:ascii="Cambria Math" w:eastAsiaTheme="minorEastAsia" w:hAnsi="Cambria Math"/>
                    </w:rPr>
                    <m:t>contribution per unit</m:t>
                  </m:r>
                </m:den>
              </m:f>
            </m:oMath>
          </w:p>
        </w:tc>
      </w:tr>
    </w:tbl>
    <w:p w:rsidR="00CC6B15" w:rsidRPr="009E0DBA" w:rsidRDefault="00CC6B15" w:rsidP="00560561">
      <w:pPr>
        <w:spacing w:after="0" w:line="240" w:lineRule="auto"/>
        <w:jc w:val="both"/>
        <w:rPr>
          <w:rFonts w:asciiTheme="majorHAnsi" w:eastAsiaTheme="minorEastAsia" w:hAnsiTheme="majorHAnsi"/>
        </w:rPr>
      </w:pPr>
    </w:p>
    <w:p w:rsidR="00560561" w:rsidRPr="009E0DBA" w:rsidRDefault="00560561" w:rsidP="006A78E7">
      <w:pPr>
        <w:pStyle w:val="ListParagraph"/>
        <w:numPr>
          <w:ilvl w:val="0"/>
          <w:numId w:val="40"/>
        </w:numPr>
        <w:spacing w:after="0" w:line="240" w:lineRule="auto"/>
        <w:jc w:val="both"/>
        <w:rPr>
          <w:rFonts w:asciiTheme="majorHAnsi" w:eastAsiaTheme="minorEastAsia" w:hAnsiTheme="majorHAnsi"/>
          <w:b/>
        </w:rPr>
      </w:pPr>
      <w:r w:rsidRPr="009E0DBA">
        <w:rPr>
          <w:rFonts w:asciiTheme="majorHAnsi" w:eastAsiaTheme="minorEastAsia" w:hAnsiTheme="majorHAnsi"/>
          <w:b/>
        </w:rPr>
        <w:t xml:space="preserve">Sales for desired profits </w:t>
      </w:r>
    </w:p>
    <w:p w:rsidR="00C578D5" w:rsidRPr="009E0DBA" w:rsidRDefault="00C578D5" w:rsidP="00C578D5">
      <w:pPr>
        <w:pStyle w:val="ListParagraph"/>
        <w:spacing w:after="0" w:line="240" w:lineRule="auto"/>
        <w:ind w:left="360"/>
        <w:jc w:val="both"/>
        <w:rPr>
          <w:rFonts w:asciiTheme="majorHAnsi" w:eastAsiaTheme="minorEastAsia" w:hAnsiTheme="majorHAnsi"/>
          <w:b/>
        </w:rPr>
      </w:pPr>
      <w:r w:rsidRPr="009E0DBA">
        <w:rPr>
          <w:rFonts w:asciiTheme="majorHAnsi" w:eastAsiaTheme="minorEastAsia" w:hAnsiTheme="majorHAnsi"/>
          <w:b/>
        </w:rPr>
        <w:t>When amount of desired profit is given</w:t>
      </w:r>
    </w:p>
    <w:p w:rsidR="00C578D5" w:rsidRPr="009E0DBA" w:rsidRDefault="00C578D5" w:rsidP="005427CD">
      <w:pPr>
        <w:pStyle w:val="ListParagraph"/>
        <w:spacing w:after="0" w:line="240" w:lineRule="auto"/>
        <w:ind w:left="360" w:firstLine="360"/>
        <w:jc w:val="both"/>
        <w:rPr>
          <w:rFonts w:asciiTheme="majorHAnsi" w:eastAsiaTheme="minorEastAsia" w:hAnsiTheme="majorHAnsi"/>
        </w:rPr>
      </w:pPr>
      <w:r w:rsidRPr="009E0DBA">
        <w:rPr>
          <w:rFonts w:asciiTheme="majorHAnsi" w:eastAsiaTheme="minorEastAsia" w:hAnsiTheme="majorHAnsi"/>
        </w:rPr>
        <w:t xml:space="preserve">Sales (in Rs.) = </w:t>
      </w:r>
      <m:oMath>
        <m:f>
          <m:fPr>
            <m:ctrlPr>
              <w:rPr>
                <w:rFonts w:ascii="Cambria Math" w:eastAsiaTheme="minorEastAsia" w:hAnsi="Cambria Math"/>
              </w:rPr>
            </m:ctrlPr>
          </m:fPr>
          <m:num>
            <m:r>
              <w:rPr>
                <w:rFonts w:ascii="Cambria Math" w:eastAsiaTheme="minorEastAsia" w:hAnsi="Cambria Math"/>
              </w:rPr>
              <m:t>Total fixed cost+Desired profit</m:t>
            </m:r>
          </m:num>
          <m:den>
            <m:r>
              <w:rPr>
                <w:rFonts w:ascii="Cambria Math" w:eastAsiaTheme="minorEastAsia" w:hAnsi="Cambria Math"/>
              </w:rPr>
              <m:t>P/V ratio</m:t>
            </m:r>
          </m:den>
        </m:f>
      </m:oMath>
      <w:r w:rsidR="00116E73" w:rsidRPr="009E0DBA">
        <w:rPr>
          <w:rFonts w:asciiTheme="majorHAnsi" w:eastAsiaTheme="minorEastAsia" w:hAnsiTheme="majorHAnsi"/>
        </w:rPr>
        <w:t xml:space="preserve"> x 100</w:t>
      </w:r>
    </w:p>
    <w:p w:rsidR="00116E73" w:rsidRPr="009E0DBA" w:rsidRDefault="00116E73" w:rsidP="005427CD">
      <w:pPr>
        <w:pStyle w:val="ListParagraph"/>
        <w:spacing w:after="0" w:line="240" w:lineRule="auto"/>
        <w:ind w:left="360" w:firstLine="360"/>
        <w:jc w:val="both"/>
        <w:rPr>
          <w:rFonts w:asciiTheme="majorHAnsi" w:eastAsiaTheme="minorEastAsia" w:hAnsiTheme="majorHAnsi"/>
        </w:rPr>
      </w:pPr>
      <w:r w:rsidRPr="009E0DBA">
        <w:rPr>
          <w:rFonts w:asciiTheme="majorHAnsi" w:eastAsiaTheme="minorEastAsia" w:hAnsiTheme="majorHAnsi"/>
        </w:rPr>
        <w:t xml:space="preserve">Sale (in units) = </w:t>
      </w:r>
      <m:oMath>
        <m:f>
          <m:fPr>
            <m:ctrlPr>
              <w:rPr>
                <w:rFonts w:ascii="Cambria Math" w:eastAsiaTheme="minorEastAsia" w:hAnsi="Cambria Math"/>
              </w:rPr>
            </m:ctrlPr>
          </m:fPr>
          <m:num>
            <m:r>
              <w:rPr>
                <w:rFonts w:ascii="Cambria Math" w:eastAsiaTheme="minorEastAsia" w:hAnsi="Cambria Math"/>
              </w:rPr>
              <m:t>Total fixed cost+Desired profit</m:t>
            </m:r>
          </m:num>
          <m:den>
            <m:r>
              <w:rPr>
                <w:rFonts w:ascii="Cambria Math" w:eastAsiaTheme="minorEastAsia" w:hAnsi="Cambria Math"/>
              </w:rPr>
              <m:t>C per unit</m:t>
            </m:r>
          </m:den>
        </m:f>
      </m:oMath>
    </w:p>
    <w:p w:rsidR="001264EB" w:rsidRPr="009E0DBA" w:rsidRDefault="001264EB" w:rsidP="00C578D5">
      <w:pPr>
        <w:pStyle w:val="ListParagraph"/>
        <w:spacing w:after="0" w:line="240" w:lineRule="auto"/>
        <w:ind w:left="360"/>
        <w:jc w:val="both"/>
        <w:rPr>
          <w:rFonts w:asciiTheme="majorHAnsi" w:eastAsiaTheme="minorEastAsia" w:hAnsiTheme="majorHAnsi"/>
          <w:b/>
        </w:rPr>
      </w:pPr>
    </w:p>
    <w:p w:rsidR="001264EB" w:rsidRPr="009E0DBA" w:rsidRDefault="001264EB" w:rsidP="00C578D5">
      <w:pPr>
        <w:pStyle w:val="ListParagraph"/>
        <w:spacing w:after="0" w:line="240" w:lineRule="auto"/>
        <w:ind w:left="360"/>
        <w:jc w:val="both"/>
        <w:rPr>
          <w:rFonts w:asciiTheme="majorHAnsi" w:eastAsiaTheme="minorEastAsia" w:hAnsiTheme="majorHAnsi"/>
          <w:b/>
        </w:rPr>
      </w:pPr>
    </w:p>
    <w:p w:rsidR="001264EB" w:rsidRPr="009E0DBA" w:rsidRDefault="001264EB" w:rsidP="00C578D5">
      <w:pPr>
        <w:pStyle w:val="ListParagraph"/>
        <w:spacing w:after="0" w:line="240" w:lineRule="auto"/>
        <w:ind w:left="360"/>
        <w:jc w:val="both"/>
        <w:rPr>
          <w:rFonts w:asciiTheme="majorHAnsi" w:eastAsiaTheme="minorEastAsia" w:hAnsiTheme="majorHAnsi"/>
          <w:b/>
        </w:rPr>
      </w:pPr>
    </w:p>
    <w:p w:rsidR="005427CD" w:rsidRPr="009E0DBA" w:rsidRDefault="005427CD" w:rsidP="00C578D5">
      <w:pPr>
        <w:pStyle w:val="ListParagraph"/>
        <w:spacing w:after="0" w:line="240" w:lineRule="auto"/>
        <w:ind w:left="360"/>
        <w:jc w:val="both"/>
        <w:rPr>
          <w:rFonts w:asciiTheme="majorHAnsi" w:eastAsiaTheme="minorEastAsia" w:hAnsiTheme="majorHAnsi"/>
          <w:b/>
        </w:rPr>
      </w:pPr>
      <w:r w:rsidRPr="009E0DBA">
        <w:rPr>
          <w:rFonts w:asciiTheme="majorHAnsi" w:eastAsiaTheme="minorEastAsia" w:hAnsiTheme="majorHAnsi"/>
          <w:b/>
        </w:rPr>
        <w:t xml:space="preserve">When the percentage of desired profits is given </w:t>
      </w:r>
    </w:p>
    <w:p w:rsidR="005427CD" w:rsidRPr="009E0DBA" w:rsidRDefault="005427CD" w:rsidP="00C578D5">
      <w:pPr>
        <w:pStyle w:val="ListParagraph"/>
        <w:spacing w:after="0" w:line="240" w:lineRule="auto"/>
        <w:ind w:left="360"/>
        <w:jc w:val="both"/>
        <w:rPr>
          <w:rFonts w:asciiTheme="majorHAnsi" w:eastAsiaTheme="minorEastAsia" w:hAnsiTheme="majorHAnsi"/>
        </w:rPr>
      </w:pPr>
      <w:r w:rsidRPr="009E0DBA">
        <w:rPr>
          <w:rFonts w:asciiTheme="majorHAnsi" w:eastAsiaTheme="minorEastAsia" w:hAnsiTheme="majorHAnsi"/>
        </w:rPr>
        <w:tab/>
        <w:t xml:space="preserve">Sales (in Rs.) = </w:t>
      </w:r>
      <m:oMath>
        <m:f>
          <m:fPr>
            <m:ctrlPr>
              <w:rPr>
                <w:rFonts w:ascii="Cambria Math" w:eastAsiaTheme="minorEastAsia" w:hAnsi="Cambria Math"/>
              </w:rPr>
            </m:ctrlPr>
          </m:fPr>
          <m:num>
            <m:r>
              <w:rPr>
                <w:rFonts w:ascii="Cambria Math" w:eastAsiaTheme="minorEastAsia" w:hAnsi="Cambria Math"/>
              </w:rPr>
              <m:t>Total fixed cost</m:t>
            </m:r>
          </m:num>
          <m:den>
            <m:r>
              <w:rPr>
                <w:rFonts w:ascii="Cambria Math" w:eastAsiaTheme="minorEastAsia" w:hAnsi="Cambria Math"/>
              </w:rPr>
              <m:t>P/v ratio-percentage of desired profit on sales</m:t>
            </m:r>
          </m:den>
        </m:f>
      </m:oMath>
    </w:p>
    <w:p w:rsidR="00410A42" w:rsidRPr="009E0DBA" w:rsidRDefault="00410A42" w:rsidP="005427CD">
      <w:pPr>
        <w:pStyle w:val="ListParagraph"/>
        <w:spacing w:after="0" w:line="240" w:lineRule="auto"/>
        <w:ind w:left="360" w:firstLine="360"/>
        <w:jc w:val="both"/>
        <w:rPr>
          <w:rFonts w:asciiTheme="majorHAnsi" w:eastAsiaTheme="minorEastAsia" w:hAnsiTheme="majorHAnsi"/>
        </w:rPr>
      </w:pPr>
    </w:p>
    <w:p w:rsidR="005427CD" w:rsidRPr="009E0DBA" w:rsidRDefault="005427CD" w:rsidP="005427CD">
      <w:pPr>
        <w:pStyle w:val="ListParagraph"/>
        <w:spacing w:after="0" w:line="240" w:lineRule="auto"/>
        <w:ind w:left="360" w:firstLine="360"/>
        <w:jc w:val="both"/>
        <w:rPr>
          <w:rFonts w:asciiTheme="majorHAnsi" w:eastAsiaTheme="minorEastAsia" w:hAnsiTheme="majorHAnsi"/>
        </w:rPr>
      </w:pPr>
      <w:r w:rsidRPr="009E0DBA">
        <w:rPr>
          <w:rFonts w:asciiTheme="majorHAnsi" w:eastAsiaTheme="minorEastAsia" w:hAnsiTheme="majorHAnsi"/>
        </w:rPr>
        <w:t>Sales (in units) =</w:t>
      </w:r>
      <w:r w:rsidR="005132F5" w:rsidRPr="009E0DBA">
        <w:rPr>
          <w:rFonts w:asciiTheme="majorHAnsi" w:eastAsiaTheme="minorEastAsia" w:hAnsiTheme="majorHAnsi"/>
        </w:rPr>
        <w:t xml:space="preserve"> </w:t>
      </w:r>
      <m:oMath>
        <m:f>
          <m:fPr>
            <m:ctrlPr>
              <w:rPr>
                <w:rFonts w:ascii="Cambria Math" w:eastAsiaTheme="minorEastAsia" w:hAnsi="Cambria Math"/>
              </w:rPr>
            </m:ctrlPr>
          </m:fPr>
          <m:num>
            <m:r>
              <w:rPr>
                <w:rFonts w:ascii="Cambria Math" w:eastAsiaTheme="minorEastAsia" w:hAnsi="Cambria Math"/>
              </w:rPr>
              <m:t>Total fixed cost</m:t>
            </m:r>
          </m:num>
          <m:den>
            <m:r>
              <w:rPr>
                <w:rFonts w:ascii="Cambria Math" w:eastAsiaTheme="minorEastAsia" w:hAnsi="Cambria Math"/>
              </w:rPr>
              <m:t>P/v ratio-percentage of desired profit on sales</m:t>
            </m:r>
          </m:den>
        </m:f>
      </m:oMath>
    </w:p>
    <w:p w:rsidR="00560561" w:rsidRPr="009E0DBA" w:rsidRDefault="00BD403E" w:rsidP="006A78E7">
      <w:pPr>
        <w:pStyle w:val="ListParagraph"/>
        <w:numPr>
          <w:ilvl w:val="0"/>
          <w:numId w:val="40"/>
        </w:numPr>
        <w:spacing w:after="0" w:line="240" w:lineRule="auto"/>
        <w:jc w:val="both"/>
        <w:rPr>
          <w:rFonts w:asciiTheme="majorHAnsi" w:eastAsiaTheme="minorEastAsia" w:hAnsiTheme="majorHAnsi"/>
          <w:b/>
        </w:rPr>
      </w:pPr>
      <w:r w:rsidRPr="009E0DBA">
        <w:rPr>
          <w:rFonts w:asciiTheme="majorHAnsi" w:eastAsiaTheme="minorEastAsia" w:hAnsiTheme="majorHAnsi"/>
          <w:b/>
        </w:rPr>
        <w:t xml:space="preserve">Shut – down point </w:t>
      </w:r>
      <w:r w:rsidR="0075513D" w:rsidRPr="009E0DBA">
        <w:rPr>
          <w:rFonts w:asciiTheme="majorHAnsi" w:eastAsiaTheme="minorEastAsia" w:hAnsiTheme="majorHAnsi"/>
          <w:b/>
        </w:rPr>
        <w:t>–</w:t>
      </w:r>
      <w:r w:rsidRPr="009E0DBA">
        <w:rPr>
          <w:rFonts w:asciiTheme="majorHAnsi" w:eastAsiaTheme="minorEastAsia" w:hAnsiTheme="majorHAnsi"/>
          <w:b/>
        </w:rPr>
        <w:t xml:space="preserve"> </w:t>
      </w:r>
    </w:p>
    <w:p w:rsidR="0075513D" w:rsidRPr="009E0DBA" w:rsidRDefault="0075513D" w:rsidP="0075513D">
      <w:pPr>
        <w:pStyle w:val="ListParagraph"/>
        <w:spacing w:after="0" w:line="240" w:lineRule="auto"/>
        <w:ind w:left="360"/>
        <w:jc w:val="both"/>
        <w:rPr>
          <w:rFonts w:asciiTheme="majorHAnsi" w:eastAsiaTheme="minorEastAsia" w:hAnsiTheme="majorHAnsi"/>
        </w:rPr>
      </w:pPr>
      <w:r w:rsidRPr="009E0DBA">
        <w:rPr>
          <w:rFonts w:asciiTheme="majorHAnsi" w:eastAsiaTheme="minorEastAsia" w:hAnsiTheme="majorHAnsi"/>
        </w:rPr>
        <w:t xml:space="preserve">Shut down point (in Rs.) = </w:t>
      </w:r>
      <m:oMath>
        <m:f>
          <m:fPr>
            <m:ctrlPr>
              <w:rPr>
                <w:rFonts w:ascii="Cambria Math" w:eastAsiaTheme="minorEastAsia" w:hAnsi="Cambria Math"/>
              </w:rPr>
            </m:ctrlPr>
          </m:fPr>
          <m:num>
            <m:r>
              <w:rPr>
                <w:rFonts w:ascii="Cambria Math" w:eastAsiaTheme="minorEastAsia" w:hAnsi="Cambria Math"/>
              </w:rPr>
              <m:t>Total fixed cost+shut down cost-Unavoidable fixed cost</m:t>
            </m:r>
          </m:num>
          <m:den>
            <m:r>
              <w:rPr>
                <w:rFonts w:ascii="Cambria Math" w:eastAsiaTheme="minorEastAsia" w:hAnsi="Cambria Math"/>
              </w:rPr>
              <m:t>P/v ratio</m:t>
            </m:r>
          </m:den>
        </m:f>
      </m:oMath>
    </w:p>
    <w:p w:rsidR="00695672" w:rsidRPr="009E0DBA" w:rsidRDefault="00695672" w:rsidP="0075513D">
      <w:pPr>
        <w:pStyle w:val="ListParagraph"/>
        <w:spacing w:after="0" w:line="240" w:lineRule="auto"/>
        <w:ind w:left="360"/>
        <w:jc w:val="both"/>
        <w:rPr>
          <w:rFonts w:asciiTheme="majorHAnsi" w:eastAsiaTheme="minorEastAsia" w:hAnsiTheme="majorHAnsi"/>
        </w:rPr>
      </w:pPr>
      <w:r w:rsidRPr="009E0DBA">
        <w:rPr>
          <w:rFonts w:asciiTheme="majorHAnsi" w:eastAsiaTheme="minorEastAsia" w:hAnsiTheme="majorHAnsi"/>
        </w:rPr>
        <w:t xml:space="preserve">Shut down point (in units) = </w:t>
      </w:r>
      <m:oMath>
        <m:f>
          <m:fPr>
            <m:ctrlPr>
              <w:rPr>
                <w:rFonts w:ascii="Cambria Math" w:eastAsiaTheme="minorEastAsia" w:hAnsi="Cambria Math"/>
              </w:rPr>
            </m:ctrlPr>
          </m:fPr>
          <m:num>
            <m:r>
              <w:rPr>
                <w:rFonts w:ascii="Cambria Math" w:eastAsiaTheme="minorEastAsia" w:hAnsi="Cambria Math"/>
              </w:rPr>
              <m:t>Total fixed cost+shut down cost-Unavoidable fixed cost</m:t>
            </m:r>
          </m:num>
          <m:den>
            <m:r>
              <w:rPr>
                <w:rFonts w:ascii="Cambria Math" w:eastAsiaTheme="minorEastAsia" w:hAnsi="Cambria Math"/>
              </w:rPr>
              <m:t>contribution per unit</m:t>
            </m:r>
          </m:den>
        </m:f>
      </m:oMath>
    </w:p>
    <w:p w:rsidR="0075513D" w:rsidRPr="009E0DBA" w:rsidRDefault="00C72B9B" w:rsidP="006A78E7">
      <w:pPr>
        <w:pStyle w:val="ListParagraph"/>
        <w:numPr>
          <w:ilvl w:val="0"/>
          <w:numId w:val="40"/>
        </w:numPr>
        <w:spacing w:after="0" w:line="240" w:lineRule="auto"/>
        <w:jc w:val="both"/>
        <w:rPr>
          <w:rFonts w:asciiTheme="majorHAnsi" w:eastAsiaTheme="minorEastAsia" w:hAnsiTheme="majorHAnsi"/>
          <w:b/>
        </w:rPr>
      </w:pPr>
      <w:r w:rsidRPr="009E0DBA">
        <w:rPr>
          <w:rFonts w:asciiTheme="majorHAnsi" w:eastAsiaTheme="minorEastAsia" w:hAnsiTheme="majorHAnsi"/>
          <w:b/>
        </w:rPr>
        <w:t xml:space="preserve">Fixed cost – </w:t>
      </w:r>
    </w:p>
    <w:p w:rsidR="00C72B9B" w:rsidRPr="009E0DBA" w:rsidRDefault="00C72B9B" w:rsidP="00C72B9B">
      <w:pPr>
        <w:pStyle w:val="ListParagraph"/>
        <w:spacing w:after="0" w:line="240" w:lineRule="auto"/>
        <w:jc w:val="both"/>
        <w:rPr>
          <w:rFonts w:asciiTheme="majorHAnsi" w:eastAsiaTheme="minorEastAsia" w:hAnsiTheme="majorHAnsi"/>
        </w:rPr>
      </w:pPr>
      <w:r w:rsidRPr="009E0DBA">
        <w:rPr>
          <w:rFonts w:asciiTheme="majorHAnsi" w:eastAsiaTheme="minorEastAsia" w:hAnsiTheme="majorHAnsi"/>
        </w:rPr>
        <w:t>F = S x P/V ratio - profit</w:t>
      </w:r>
    </w:p>
    <w:p w:rsidR="00C72B9B" w:rsidRPr="009E0DBA" w:rsidRDefault="00FD1477" w:rsidP="006A78E7">
      <w:pPr>
        <w:pStyle w:val="ListParagraph"/>
        <w:numPr>
          <w:ilvl w:val="0"/>
          <w:numId w:val="40"/>
        </w:numPr>
        <w:spacing w:after="0" w:line="240" w:lineRule="auto"/>
        <w:jc w:val="both"/>
        <w:rPr>
          <w:rFonts w:asciiTheme="majorHAnsi" w:eastAsiaTheme="minorEastAsia" w:hAnsiTheme="majorHAnsi"/>
          <w:b/>
        </w:rPr>
      </w:pPr>
      <w:r w:rsidRPr="009E0DBA">
        <w:rPr>
          <w:rFonts w:asciiTheme="majorHAnsi" w:eastAsiaTheme="minorEastAsia" w:hAnsiTheme="majorHAnsi"/>
          <w:b/>
        </w:rPr>
        <w:t>Variable cost = S – C (C = S x P/V ratio)</w:t>
      </w:r>
    </w:p>
    <w:p w:rsidR="00A75208" w:rsidRPr="009E0DBA" w:rsidRDefault="00A75208" w:rsidP="00A75208">
      <w:pPr>
        <w:spacing w:after="0" w:line="240" w:lineRule="auto"/>
        <w:jc w:val="both"/>
        <w:rPr>
          <w:rFonts w:asciiTheme="majorHAnsi" w:eastAsiaTheme="minorEastAsia" w:hAnsiTheme="majorHAnsi"/>
        </w:rPr>
      </w:pPr>
    </w:p>
    <w:p w:rsidR="00A75208" w:rsidRPr="009E0DBA" w:rsidRDefault="00A75208" w:rsidP="00A75208">
      <w:pPr>
        <w:spacing w:after="0" w:line="240" w:lineRule="auto"/>
        <w:jc w:val="both"/>
        <w:rPr>
          <w:rFonts w:asciiTheme="majorHAnsi" w:eastAsiaTheme="minorEastAsia" w:hAnsiTheme="majorHAnsi"/>
          <w:b/>
        </w:rPr>
      </w:pPr>
      <w:r w:rsidRPr="009E0DBA">
        <w:rPr>
          <w:rFonts w:asciiTheme="majorHAnsi" w:eastAsiaTheme="minorEastAsia" w:hAnsiTheme="majorHAnsi"/>
          <w:b/>
        </w:rPr>
        <w:t xml:space="preserve">Management Decision Making </w:t>
      </w:r>
    </w:p>
    <w:p w:rsidR="00A75208" w:rsidRPr="009E0DBA" w:rsidRDefault="00A75208" w:rsidP="00A75208">
      <w:pPr>
        <w:spacing w:after="0" w:line="240" w:lineRule="auto"/>
        <w:jc w:val="both"/>
        <w:rPr>
          <w:rFonts w:asciiTheme="majorHAnsi" w:eastAsiaTheme="minorEastAsia" w:hAnsiTheme="majorHAnsi"/>
        </w:rPr>
      </w:pPr>
      <w:r w:rsidRPr="009E0DBA">
        <w:rPr>
          <w:rFonts w:asciiTheme="majorHAnsi" w:eastAsiaTheme="minorEastAsia" w:hAnsiTheme="majorHAnsi"/>
        </w:rPr>
        <w:t xml:space="preserve">Cost accounting and management accounting play an important role for managerial decision making. There are so many problems before the management some of which are as under – </w:t>
      </w:r>
    </w:p>
    <w:p w:rsidR="00A75208" w:rsidRPr="009E0DBA" w:rsidRDefault="00A57ED2" w:rsidP="006A78E7">
      <w:pPr>
        <w:pStyle w:val="ListParagraph"/>
        <w:numPr>
          <w:ilvl w:val="0"/>
          <w:numId w:val="46"/>
        </w:numPr>
        <w:spacing w:after="0" w:line="240" w:lineRule="auto"/>
        <w:ind w:left="720"/>
        <w:jc w:val="both"/>
        <w:rPr>
          <w:rFonts w:asciiTheme="majorHAnsi" w:eastAsiaTheme="minorEastAsia" w:hAnsiTheme="majorHAnsi"/>
        </w:rPr>
      </w:pPr>
      <w:r w:rsidRPr="009E0DBA">
        <w:rPr>
          <w:rFonts w:asciiTheme="majorHAnsi" w:eastAsiaTheme="minorEastAsia" w:hAnsiTheme="majorHAnsi"/>
        </w:rPr>
        <w:t xml:space="preserve">Decision as to make or buy </w:t>
      </w:r>
      <w:r w:rsidR="00A871C7" w:rsidRPr="009E0DBA">
        <w:rPr>
          <w:rFonts w:asciiTheme="majorHAnsi" w:eastAsiaTheme="minorEastAsia" w:hAnsiTheme="majorHAnsi"/>
        </w:rPr>
        <w:t xml:space="preserve">– Such type of problem generally arises in the industry where assembly work is prominent. </w:t>
      </w:r>
      <w:r w:rsidR="009D66CF" w:rsidRPr="009E0DBA">
        <w:rPr>
          <w:rFonts w:asciiTheme="majorHAnsi" w:eastAsiaTheme="minorEastAsia" w:hAnsiTheme="majorHAnsi"/>
        </w:rPr>
        <w:t>These industries produce</w:t>
      </w:r>
      <w:r w:rsidR="00A871C7" w:rsidRPr="009E0DBA">
        <w:rPr>
          <w:rFonts w:asciiTheme="majorHAnsi" w:eastAsiaTheme="minorEastAsia" w:hAnsiTheme="majorHAnsi"/>
        </w:rPr>
        <w:t xml:space="preserve"> various parts and then assemble them. Before them some time the problem arises whether to make or buy a particular component.  </w:t>
      </w:r>
    </w:p>
    <w:p w:rsidR="004F5936" w:rsidRPr="009E0DBA" w:rsidRDefault="004F5936" w:rsidP="006A78E7">
      <w:pPr>
        <w:pStyle w:val="ListParagraph"/>
        <w:numPr>
          <w:ilvl w:val="0"/>
          <w:numId w:val="46"/>
        </w:numPr>
        <w:spacing w:after="0" w:line="240" w:lineRule="auto"/>
        <w:ind w:left="720"/>
        <w:jc w:val="both"/>
        <w:rPr>
          <w:rFonts w:asciiTheme="majorHAnsi" w:eastAsiaTheme="minorEastAsia" w:hAnsiTheme="majorHAnsi"/>
        </w:rPr>
      </w:pPr>
      <w:r w:rsidRPr="009E0DBA">
        <w:rPr>
          <w:rFonts w:asciiTheme="majorHAnsi" w:eastAsiaTheme="minorEastAsia" w:hAnsiTheme="majorHAnsi"/>
        </w:rPr>
        <w:t xml:space="preserve">Optimum sales </w:t>
      </w:r>
      <w:r w:rsidR="006E7A9F" w:rsidRPr="009E0DBA">
        <w:rPr>
          <w:rFonts w:asciiTheme="majorHAnsi" w:eastAsiaTheme="minorEastAsia" w:hAnsiTheme="majorHAnsi"/>
        </w:rPr>
        <w:t>mix –</w:t>
      </w:r>
      <w:r w:rsidR="00056E0E" w:rsidRPr="009E0DBA">
        <w:rPr>
          <w:rFonts w:asciiTheme="majorHAnsi" w:eastAsiaTheme="minorEastAsia" w:hAnsiTheme="majorHAnsi"/>
        </w:rPr>
        <w:t xml:space="preserve"> </w:t>
      </w:r>
      <w:r w:rsidR="006E7A9F" w:rsidRPr="009E0DBA">
        <w:rPr>
          <w:rFonts w:asciiTheme="majorHAnsi" w:eastAsiaTheme="minorEastAsia" w:hAnsiTheme="majorHAnsi"/>
        </w:rPr>
        <w:t>W</w:t>
      </w:r>
      <w:r w:rsidR="00056E0E" w:rsidRPr="009E0DBA">
        <w:rPr>
          <w:rFonts w:asciiTheme="majorHAnsi" w:eastAsiaTheme="minorEastAsia" w:hAnsiTheme="majorHAnsi"/>
        </w:rPr>
        <w:t xml:space="preserve">hen a manufacturer makes many types of products or varieties of one product, a problem arises as to the quantities of the different products or different varieties </w:t>
      </w:r>
      <w:r w:rsidR="008107FF" w:rsidRPr="009E0DBA">
        <w:rPr>
          <w:rFonts w:asciiTheme="majorHAnsi" w:eastAsiaTheme="minorEastAsia" w:hAnsiTheme="majorHAnsi"/>
        </w:rPr>
        <w:t xml:space="preserve">to be sold so as to maximize the overall profit. This is called problem </w:t>
      </w:r>
      <w:r w:rsidR="006E7A9F" w:rsidRPr="009E0DBA">
        <w:rPr>
          <w:rFonts w:asciiTheme="majorHAnsi" w:eastAsiaTheme="minorEastAsia" w:hAnsiTheme="majorHAnsi"/>
        </w:rPr>
        <w:t>of</w:t>
      </w:r>
      <w:r w:rsidR="008107FF" w:rsidRPr="009E0DBA">
        <w:rPr>
          <w:rFonts w:asciiTheme="majorHAnsi" w:eastAsiaTheme="minorEastAsia" w:hAnsiTheme="majorHAnsi"/>
        </w:rPr>
        <w:t xml:space="preserve"> sales mix.  </w:t>
      </w:r>
      <w:r w:rsidR="00056E0E" w:rsidRPr="009E0DBA">
        <w:rPr>
          <w:rFonts w:asciiTheme="majorHAnsi" w:eastAsiaTheme="minorEastAsia" w:hAnsiTheme="majorHAnsi"/>
        </w:rPr>
        <w:t xml:space="preserve"> </w:t>
      </w:r>
    </w:p>
    <w:p w:rsidR="0015761F" w:rsidRPr="009E0DBA" w:rsidRDefault="0015761F" w:rsidP="006A78E7">
      <w:pPr>
        <w:pStyle w:val="ListParagraph"/>
        <w:numPr>
          <w:ilvl w:val="0"/>
          <w:numId w:val="46"/>
        </w:numPr>
        <w:spacing w:after="0" w:line="240" w:lineRule="auto"/>
        <w:ind w:left="720"/>
        <w:jc w:val="both"/>
        <w:rPr>
          <w:rFonts w:asciiTheme="majorHAnsi" w:eastAsiaTheme="minorEastAsia" w:hAnsiTheme="majorHAnsi"/>
        </w:rPr>
      </w:pPr>
      <w:r w:rsidRPr="009E0DBA">
        <w:rPr>
          <w:rFonts w:asciiTheme="majorHAnsi" w:eastAsiaTheme="minorEastAsia" w:hAnsiTheme="majorHAnsi"/>
        </w:rPr>
        <w:t xml:space="preserve">Decision as to close down a department – When there are many production departments and any one of them does not give favourable financial result, the management has to make the decision to close down the same department. The decision to close down any department should be taken only when contribution of the same department is negative. </w:t>
      </w:r>
    </w:p>
    <w:p w:rsidR="00C7463B" w:rsidRPr="009E0DBA" w:rsidRDefault="005B3B83" w:rsidP="006A78E7">
      <w:pPr>
        <w:pStyle w:val="ListParagraph"/>
        <w:numPr>
          <w:ilvl w:val="0"/>
          <w:numId w:val="46"/>
        </w:numPr>
        <w:spacing w:after="0" w:line="240" w:lineRule="auto"/>
        <w:ind w:left="720"/>
        <w:jc w:val="both"/>
        <w:rPr>
          <w:rFonts w:asciiTheme="majorHAnsi" w:eastAsiaTheme="minorEastAsia" w:hAnsiTheme="majorHAnsi"/>
        </w:rPr>
      </w:pPr>
      <w:r w:rsidRPr="009E0DBA">
        <w:rPr>
          <w:rFonts w:asciiTheme="majorHAnsi" w:eastAsiaTheme="minorEastAsia" w:hAnsiTheme="majorHAnsi"/>
        </w:rPr>
        <w:t>To discontinue or replace of product</w:t>
      </w:r>
      <w:r w:rsidR="001719E9" w:rsidRPr="009E0DBA">
        <w:rPr>
          <w:rFonts w:asciiTheme="majorHAnsi" w:eastAsiaTheme="minorEastAsia" w:hAnsiTheme="majorHAnsi"/>
        </w:rPr>
        <w:t xml:space="preserve"> – Here also the decision as to discontinue a product should be taken when the contribution of the product goes negative i.e. variable </w:t>
      </w:r>
      <w:r w:rsidR="004B689B" w:rsidRPr="009E0DBA">
        <w:rPr>
          <w:rFonts w:asciiTheme="majorHAnsi" w:eastAsiaTheme="minorEastAsia" w:hAnsiTheme="majorHAnsi"/>
        </w:rPr>
        <w:t xml:space="preserve">cost of the product is higher than the sale price of that product. The fixed </w:t>
      </w:r>
      <w:r w:rsidR="00265312" w:rsidRPr="009E0DBA">
        <w:rPr>
          <w:rFonts w:asciiTheme="majorHAnsi" w:eastAsiaTheme="minorEastAsia" w:hAnsiTheme="majorHAnsi"/>
        </w:rPr>
        <w:t xml:space="preserve">cost of the product will </w:t>
      </w:r>
      <w:r w:rsidR="00C7463B" w:rsidRPr="009E0DBA">
        <w:rPr>
          <w:rFonts w:asciiTheme="majorHAnsi" w:eastAsiaTheme="minorEastAsia" w:hAnsiTheme="majorHAnsi"/>
        </w:rPr>
        <w:t>not</w:t>
      </w:r>
      <w:r w:rsidR="00265312" w:rsidRPr="009E0DBA">
        <w:rPr>
          <w:rFonts w:asciiTheme="majorHAnsi" w:eastAsiaTheme="minorEastAsia" w:hAnsiTheme="majorHAnsi"/>
        </w:rPr>
        <w:t xml:space="preserve"> be considered because fixed cost will not be reduced even when the product is </w:t>
      </w:r>
      <w:r w:rsidR="00C7463B" w:rsidRPr="009E0DBA">
        <w:rPr>
          <w:rFonts w:asciiTheme="majorHAnsi" w:eastAsiaTheme="minorEastAsia" w:hAnsiTheme="majorHAnsi"/>
        </w:rPr>
        <w:t>discontinue</w:t>
      </w:r>
      <w:r w:rsidR="00265312" w:rsidRPr="009E0DBA">
        <w:rPr>
          <w:rFonts w:asciiTheme="majorHAnsi" w:eastAsiaTheme="minorEastAsia" w:hAnsiTheme="majorHAnsi"/>
        </w:rPr>
        <w:t xml:space="preserve">. </w:t>
      </w:r>
    </w:p>
    <w:p w:rsidR="0095526C" w:rsidRPr="009E0DBA" w:rsidRDefault="00B45913" w:rsidP="006A78E7">
      <w:pPr>
        <w:pStyle w:val="ListParagraph"/>
        <w:numPr>
          <w:ilvl w:val="0"/>
          <w:numId w:val="46"/>
        </w:numPr>
        <w:spacing w:after="0" w:line="240" w:lineRule="auto"/>
        <w:ind w:left="720"/>
        <w:jc w:val="both"/>
        <w:rPr>
          <w:rFonts w:asciiTheme="majorHAnsi" w:eastAsiaTheme="minorEastAsia" w:hAnsiTheme="majorHAnsi"/>
        </w:rPr>
      </w:pPr>
      <w:r w:rsidRPr="009E0DBA">
        <w:rPr>
          <w:rFonts w:asciiTheme="majorHAnsi" w:eastAsiaTheme="minorEastAsia" w:hAnsiTheme="majorHAnsi"/>
        </w:rPr>
        <w:t>Shut down decision – Normally an undertaking should not</w:t>
      </w:r>
      <w:r w:rsidR="00B9154F" w:rsidRPr="009E0DBA">
        <w:rPr>
          <w:rFonts w:asciiTheme="majorHAnsi" w:eastAsiaTheme="minorEastAsia" w:hAnsiTheme="majorHAnsi"/>
        </w:rPr>
        <w:t xml:space="preserve"> operate below </w:t>
      </w:r>
      <w:r w:rsidR="0095526C" w:rsidRPr="009E0DBA">
        <w:rPr>
          <w:rFonts w:asciiTheme="majorHAnsi" w:eastAsiaTheme="minorEastAsia" w:hAnsiTheme="majorHAnsi"/>
        </w:rPr>
        <w:t>breakeven</w:t>
      </w:r>
      <w:r w:rsidR="00B9154F" w:rsidRPr="009E0DBA">
        <w:rPr>
          <w:rFonts w:asciiTheme="majorHAnsi" w:eastAsiaTheme="minorEastAsia" w:hAnsiTheme="majorHAnsi"/>
        </w:rPr>
        <w:t xml:space="preserve"> point. But sometimes the need arises to continue the business even by incurring losses. But this too has a limit and if the sales continue to fall down a stage will come when it will be profitable to close down the undertaking temporarily instead of continuing it. </w:t>
      </w:r>
    </w:p>
    <w:p w:rsidR="0015761F" w:rsidRPr="009E0DBA" w:rsidRDefault="00572A1C" w:rsidP="006A78E7">
      <w:pPr>
        <w:pStyle w:val="ListParagraph"/>
        <w:numPr>
          <w:ilvl w:val="0"/>
          <w:numId w:val="46"/>
        </w:numPr>
        <w:spacing w:after="0" w:line="240" w:lineRule="auto"/>
        <w:ind w:left="720"/>
        <w:jc w:val="both"/>
        <w:rPr>
          <w:rFonts w:asciiTheme="majorHAnsi" w:eastAsiaTheme="minorEastAsia" w:hAnsiTheme="majorHAnsi"/>
        </w:rPr>
      </w:pPr>
      <w:r w:rsidRPr="009E0DBA">
        <w:rPr>
          <w:rFonts w:asciiTheme="majorHAnsi" w:eastAsiaTheme="minorEastAsia" w:hAnsiTheme="majorHAnsi"/>
        </w:rPr>
        <w:t xml:space="preserve">To explore new market </w:t>
      </w:r>
      <w:r w:rsidR="0054517F" w:rsidRPr="009E0DBA">
        <w:rPr>
          <w:rFonts w:asciiTheme="majorHAnsi" w:eastAsiaTheme="minorEastAsia" w:hAnsiTheme="majorHAnsi"/>
        </w:rPr>
        <w:t xml:space="preserve">– When the production at full capacity of the factory could not be sold out, the new markets for the spare capacity should </w:t>
      </w:r>
      <w:r w:rsidR="00F36785" w:rsidRPr="009E0DBA">
        <w:rPr>
          <w:rFonts w:asciiTheme="majorHAnsi" w:eastAsiaTheme="minorEastAsia" w:hAnsiTheme="majorHAnsi"/>
        </w:rPr>
        <w:t>be</w:t>
      </w:r>
      <w:r w:rsidR="0054517F" w:rsidRPr="009E0DBA">
        <w:rPr>
          <w:rFonts w:asciiTheme="majorHAnsi" w:eastAsiaTheme="minorEastAsia" w:hAnsiTheme="majorHAnsi"/>
        </w:rPr>
        <w:t xml:space="preserve"> explored. </w:t>
      </w:r>
      <w:r w:rsidR="00B45913" w:rsidRPr="009E0DBA">
        <w:rPr>
          <w:rFonts w:asciiTheme="majorHAnsi" w:eastAsiaTheme="minorEastAsia" w:hAnsiTheme="majorHAnsi"/>
        </w:rPr>
        <w:t xml:space="preserve"> </w:t>
      </w:r>
      <w:r w:rsidR="0015761F" w:rsidRPr="009E0DBA">
        <w:rPr>
          <w:rFonts w:asciiTheme="majorHAnsi" w:eastAsiaTheme="minorEastAsia" w:hAnsiTheme="majorHAnsi"/>
        </w:rPr>
        <w:t xml:space="preserve"> </w:t>
      </w:r>
    </w:p>
    <w:p w:rsidR="00D11D08" w:rsidRPr="009E0DBA" w:rsidRDefault="00D11D08" w:rsidP="00FD59CF">
      <w:pPr>
        <w:spacing w:after="0" w:line="240" w:lineRule="auto"/>
        <w:jc w:val="both"/>
        <w:rPr>
          <w:rFonts w:asciiTheme="majorHAnsi" w:eastAsiaTheme="minorEastAsia" w:hAnsiTheme="majorHAnsi"/>
        </w:rPr>
      </w:pPr>
    </w:p>
    <w:p w:rsidR="00871DFD" w:rsidRPr="009E0DBA" w:rsidRDefault="00871DFD" w:rsidP="00FD59CF">
      <w:pPr>
        <w:spacing w:after="0" w:line="240" w:lineRule="auto"/>
        <w:jc w:val="both"/>
        <w:rPr>
          <w:rFonts w:asciiTheme="majorHAnsi" w:eastAsiaTheme="minorEastAsia" w:hAnsiTheme="majorHAnsi"/>
        </w:rPr>
      </w:pPr>
    </w:p>
    <w:p w:rsidR="001264EB" w:rsidRPr="009E0DBA" w:rsidRDefault="001264EB">
      <w:pPr>
        <w:rPr>
          <w:rFonts w:asciiTheme="majorHAnsi" w:eastAsiaTheme="minorEastAsia" w:hAnsiTheme="majorHAnsi"/>
          <w:b/>
        </w:rPr>
      </w:pPr>
      <w:r w:rsidRPr="009E0DBA">
        <w:rPr>
          <w:rFonts w:asciiTheme="majorHAnsi" w:eastAsiaTheme="minorEastAsia" w:hAnsiTheme="majorHAnsi"/>
          <w:b/>
        </w:rPr>
        <w:br w:type="page"/>
      </w:r>
    </w:p>
    <w:p w:rsidR="00D11D08" w:rsidRPr="009E0DBA" w:rsidRDefault="00871DFD" w:rsidP="00871DFD">
      <w:pPr>
        <w:spacing w:after="0" w:line="240" w:lineRule="auto"/>
        <w:jc w:val="center"/>
        <w:rPr>
          <w:rFonts w:asciiTheme="majorHAnsi" w:eastAsiaTheme="minorEastAsia" w:hAnsiTheme="majorHAnsi"/>
          <w:b/>
        </w:rPr>
      </w:pPr>
      <w:r w:rsidRPr="009E0DBA">
        <w:rPr>
          <w:rFonts w:asciiTheme="majorHAnsi" w:eastAsiaTheme="minorEastAsia" w:hAnsiTheme="majorHAnsi"/>
          <w:b/>
        </w:rPr>
        <w:t>Unit – V</w:t>
      </w:r>
    </w:p>
    <w:p w:rsidR="00871DFD" w:rsidRPr="009E0DBA" w:rsidRDefault="00871DFD" w:rsidP="00871DFD">
      <w:pPr>
        <w:spacing w:after="0" w:line="240" w:lineRule="auto"/>
        <w:jc w:val="center"/>
        <w:rPr>
          <w:rFonts w:asciiTheme="majorHAnsi" w:eastAsiaTheme="minorEastAsia" w:hAnsiTheme="majorHAnsi"/>
          <w:b/>
        </w:rPr>
      </w:pPr>
      <w:r w:rsidRPr="009E0DBA">
        <w:rPr>
          <w:rFonts w:asciiTheme="majorHAnsi" w:eastAsiaTheme="minorEastAsia" w:hAnsiTheme="majorHAnsi"/>
          <w:b/>
        </w:rPr>
        <w:t>Budgetary Control</w:t>
      </w:r>
    </w:p>
    <w:p w:rsidR="00871DFD" w:rsidRPr="009E0DBA" w:rsidRDefault="00871DFD" w:rsidP="00FD59CF">
      <w:pPr>
        <w:spacing w:after="0" w:line="240" w:lineRule="auto"/>
        <w:jc w:val="both"/>
        <w:rPr>
          <w:rFonts w:asciiTheme="majorHAnsi" w:eastAsiaTheme="minorEastAsia" w:hAnsiTheme="majorHAnsi"/>
          <w:b/>
        </w:rPr>
      </w:pPr>
      <w:r w:rsidRPr="009E0DBA">
        <w:rPr>
          <w:rFonts w:asciiTheme="majorHAnsi" w:eastAsiaTheme="minorEastAsia" w:hAnsiTheme="majorHAnsi"/>
          <w:b/>
        </w:rPr>
        <w:t xml:space="preserve">Budgets </w:t>
      </w:r>
    </w:p>
    <w:p w:rsidR="00EE4241" w:rsidRPr="009E0DBA" w:rsidRDefault="00871DFD" w:rsidP="00FD59CF">
      <w:pPr>
        <w:spacing w:after="0" w:line="240" w:lineRule="auto"/>
        <w:jc w:val="both"/>
        <w:rPr>
          <w:rFonts w:asciiTheme="majorHAnsi" w:eastAsiaTheme="minorEastAsia" w:hAnsiTheme="majorHAnsi"/>
        </w:rPr>
      </w:pPr>
      <w:r w:rsidRPr="009E0DBA">
        <w:rPr>
          <w:rFonts w:asciiTheme="majorHAnsi" w:eastAsiaTheme="minorEastAsia" w:hAnsiTheme="majorHAnsi"/>
        </w:rPr>
        <w:t xml:space="preserve">“A budget is a financial and/or quantitative statement, prepared prior to a defined period of time, of the policy to be pursued during that period for the purpose of attaining a given objective.” An analysis of this definition will reveal the essential features of a budget, </w:t>
      </w:r>
      <w:r w:rsidR="00F4502F" w:rsidRPr="009E0DBA">
        <w:rPr>
          <w:rFonts w:asciiTheme="majorHAnsi" w:eastAsiaTheme="minorEastAsia" w:hAnsiTheme="majorHAnsi"/>
        </w:rPr>
        <w:t xml:space="preserve">namely that (i) a budget may  be expressed in terms of money </w:t>
      </w:r>
      <w:r w:rsidR="009F3E9F" w:rsidRPr="009E0DBA">
        <w:rPr>
          <w:rFonts w:asciiTheme="majorHAnsi" w:eastAsiaTheme="minorEastAsia" w:hAnsiTheme="majorHAnsi"/>
        </w:rPr>
        <w:t xml:space="preserve">or quantity, or both, (ii) it should be developed prior to the period during which it is to operate, (iii) it is set for a definite period. </w:t>
      </w:r>
    </w:p>
    <w:p w:rsidR="00EE4241" w:rsidRPr="009E0DBA" w:rsidRDefault="00EE4241" w:rsidP="00FD59CF">
      <w:pPr>
        <w:spacing w:after="0" w:line="240" w:lineRule="auto"/>
        <w:jc w:val="both"/>
        <w:rPr>
          <w:rFonts w:asciiTheme="majorHAnsi" w:eastAsiaTheme="minorEastAsia" w:hAnsiTheme="majorHAnsi"/>
        </w:rPr>
      </w:pPr>
    </w:p>
    <w:p w:rsidR="00EE4241" w:rsidRPr="009E0DBA" w:rsidRDefault="00EE4241" w:rsidP="00FD59CF">
      <w:pPr>
        <w:spacing w:after="0" w:line="240" w:lineRule="auto"/>
        <w:jc w:val="both"/>
        <w:rPr>
          <w:rFonts w:asciiTheme="majorHAnsi" w:eastAsiaTheme="minorEastAsia" w:hAnsiTheme="majorHAnsi"/>
          <w:b/>
        </w:rPr>
      </w:pPr>
      <w:r w:rsidRPr="009E0DBA">
        <w:rPr>
          <w:rFonts w:asciiTheme="majorHAnsi" w:eastAsiaTheme="minorEastAsia" w:hAnsiTheme="majorHAnsi"/>
          <w:b/>
        </w:rPr>
        <w:t>Definition of Budget</w:t>
      </w:r>
    </w:p>
    <w:p w:rsidR="00871DFD" w:rsidRPr="009E0DBA" w:rsidRDefault="00EE4241" w:rsidP="00FD59CF">
      <w:pPr>
        <w:spacing w:after="0" w:line="240" w:lineRule="auto"/>
        <w:jc w:val="both"/>
        <w:rPr>
          <w:rFonts w:asciiTheme="majorHAnsi" w:eastAsiaTheme="minorEastAsia" w:hAnsiTheme="majorHAnsi"/>
        </w:rPr>
      </w:pPr>
      <w:r w:rsidRPr="009E0DBA">
        <w:rPr>
          <w:rFonts w:asciiTheme="majorHAnsi" w:eastAsiaTheme="minorEastAsia" w:hAnsiTheme="majorHAnsi"/>
        </w:rPr>
        <w:t>“Budget is a</w:t>
      </w:r>
      <w:r w:rsidR="005B6AC7" w:rsidRPr="009E0DBA">
        <w:rPr>
          <w:rFonts w:asciiTheme="majorHAnsi" w:eastAsiaTheme="minorEastAsia" w:hAnsiTheme="majorHAnsi"/>
        </w:rPr>
        <w:t xml:space="preserve"> </w:t>
      </w:r>
      <w:r w:rsidRPr="009E0DBA">
        <w:rPr>
          <w:rFonts w:asciiTheme="majorHAnsi" w:eastAsiaTheme="minorEastAsia" w:hAnsiTheme="majorHAnsi"/>
        </w:rPr>
        <w:t xml:space="preserve">standard with which to </w:t>
      </w:r>
      <w:r w:rsidR="005B6AC7" w:rsidRPr="009E0DBA">
        <w:rPr>
          <w:rFonts w:asciiTheme="majorHAnsi" w:eastAsiaTheme="minorEastAsia" w:hAnsiTheme="majorHAnsi"/>
        </w:rPr>
        <w:t>measure</w:t>
      </w:r>
      <w:r w:rsidRPr="009E0DBA">
        <w:rPr>
          <w:rFonts w:asciiTheme="majorHAnsi" w:eastAsiaTheme="minorEastAsia" w:hAnsiTheme="majorHAnsi"/>
        </w:rPr>
        <w:t xml:space="preserve"> the actual achievement of people or department etc.</w:t>
      </w:r>
      <w:r w:rsidR="00F4502F" w:rsidRPr="009E0DBA">
        <w:rPr>
          <w:rFonts w:asciiTheme="majorHAnsi" w:eastAsiaTheme="minorEastAsia" w:hAnsiTheme="majorHAnsi"/>
        </w:rPr>
        <w:t xml:space="preserve"> </w:t>
      </w:r>
      <w:r w:rsidR="00871DFD" w:rsidRPr="009E0DBA">
        <w:rPr>
          <w:rFonts w:asciiTheme="majorHAnsi" w:eastAsiaTheme="minorEastAsia" w:hAnsiTheme="majorHAnsi"/>
        </w:rPr>
        <w:t xml:space="preserve"> </w:t>
      </w:r>
    </w:p>
    <w:p w:rsidR="007C364F" w:rsidRPr="009E0DBA" w:rsidRDefault="007C364F" w:rsidP="00FD59CF">
      <w:pPr>
        <w:spacing w:after="0" w:line="240" w:lineRule="auto"/>
        <w:jc w:val="both"/>
        <w:rPr>
          <w:rFonts w:asciiTheme="majorHAnsi" w:eastAsiaTheme="minorEastAsia" w:hAnsiTheme="majorHAnsi"/>
        </w:rPr>
      </w:pPr>
    </w:p>
    <w:p w:rsidR="007C364F" w:rsidRPr="009E0DBA" w:rsidRDefault="007C364F" w:rsidP="00FD59CF">
      <w:pPr>
        <w:spacing w:after="0" w:line="240" w:lineRule="auto"/>
        <w:jc w:val="both"/>
        <w:rPr>
          <w:rFonts w:asciiTheme="majorHAnsi" w:eastAsiaTheme="minorEastAsia" w:hAnsiTheme="majorHAnsi"/>
          <w:b/>
        </w:rPr>
      </w:pPr>
      <w:r w:rsidRPr="009E0DBA">
        <w:rPr>
          <w:rFonts w:asciiTheme="majorHAnsi" w:eastAsiaTheme="minorEastAsia" w:hAnsiTheme="majorHAnsi"/>
          <w:b/>
        </w:rPr>
        <w:t xml:space="preserve">Objectives of budgetary control </w:t>
      </w:r>
    </w:p>
    <w:p w:rsidR="007C364F" w:rsidRPr="009E0DBA" w:rsidRDefault="007C364F" w:rsidP="006A78E7">
      <w:pPr>
        <w:pStyle w:val="ListParagraph"/>
        <w:numPr>
          <w:ilvl w:val="0"/>
          <w:numId w:val="47"/>
        </w:numPr>
        <w:spacing w:after="0" w:line="240" w:lineRule="auto"/>
        <w:jc w:val="both"/>
        <w:rPr>
          <w:rFonts w:asciiTheme="majorHAnsi" w:eastAsiaTheme="minorEastAsia" w:hAnsiTheme="majorHAnsi"/>
        </w:rPr>
      </w:pPr>
      <w:r w:rsidRPr="009E0DBA">
        <w:rPr>
          <w:rFonts w:asciiTheme="majorHAnsi" w:eastAsiaTheme="minorEastAsia" w:hAnsiTheme="majorHAnsi"/>
        </w:rPr>
        <w:t xml:space="preserve">A blue print </w:t>
      </w:r>
    </w:p>
    <w:p w:rsidR="007C364F" w:rsidRPr="009E0DBA" w:rsidRDefault="007C364F" w:rsidP="006A78E7">
      <w:pPr>
        <w:pStyle w:val="ListParagraph"/>
        <w:numPr>
          <w:ilvl w:val="0"/>
          <w:numId w:val="47"/>
        </w:numPr>
        <w:spacing w:after="0" w:line="240" w:lineRule="auto"/>
        <w:jc w:val="both"/>
        <w:rPr>
          <w:rFonts w:asciiTheme="majorHAnsi" w:eastAsiaTheme="minorEastAsia" w:hAnsiTheme="majorHAnsi"/>
        </w:rPr>
      </w:pPr>
      <w:r w:rsidRPr="009E0DBA">
        <w:rPr>
          <w:rFonts w:asciiTheme="majorHAnsi" w:eastAsiaTheme="minorEastAsia" w:hAnsiTheme="majorHAnsi"/>
        </w:rPr>
        <w:t xml:space="preserve">Means of co-ordination </w:t>
      </w:r>
    </w:p>
    <w:p w:rsidR="007C364F" w:rsidRPr="009E0DBA" w:rsidRDefault="007C364F" w:rsidP="006A78E7">
      <w:pPr>
        <w:pStyle w:val="ListParagraph"/>
        <w:numPr>
          <w:ilvl w:val="0"/>
          <w:numId w:val="47"/>
        </w:numPr>
        <w:spacing w:after="0" w:line="240" w:lineRule="auto"/>
        <w:jc w:val="both"/>
        <w:rPr>
          <w:rFonts w:asciiTheme="majorHAnsi" w:eastAsiaTheme="minorEastAsia" w:hAnsiTheme="majorHAnsi"/>
        </w:rPr>
      </w:pPr>
      <w:r w:rsidRPr="009E0DBA">
        <w:rPr>
          <w:rFonts w:asciiTheme="majorHAnsi" w:eastAsiaTheme="minorEastAsia" w:hAnsiTheme="majorHAnsi"/>
        </w:rPr>
        <w:t xml:space="preserve">Means of communication </w:t>
      </w:r>
    </w:p>
    <w:p w:rsidR="007C364F" w:rsidRPr="009E0DBA" w:rsidRDefault="007C364F" w:rsidP="006A78E7">
      <w:pPr>
        <w:pStyle w:val="ListParagraph"/>
        <w:numPr>
          <w:ilvl w:val="0"/>
          <w:numId w:val="47"/>
        </w:numPr>
        <w:spacing w:after="0" w:line="240" w:lineRule="auto"/>
        <w:jc w:val="both"/>
        <w:rPr>
          <w:rFonts w:asciiTheme="majorHAnsi" w:eastAsiaTheme="minorEastAsia" w:hAnsiTheme="majorHAnsi"/>
        </w:rPr>
      </w:pPr>
      <w:r w:rsidRPr="009E0DBA">
        <w:rPr>
          <w:rFonts w:asciiTheme="majorHAnsi" w:eastAsiaTheme="minorEastAsia" w:hAnsiTheme="majorHAnsi"/>
        </w:rPr>
        <w:t xml:space="preserve">Centralized control </w:t>
      </w:r>
    </w:p>
    <w:p w:rsidR="00E41F28" w:rsidRPr="009E0DBA" w:rsidRDefault="00E41F28" w:rsidP="00E41F28">
      <w:pPr>
        <w:spacing w:after="0" w:line="240" w:lineRule="auto"/>
        <w:jc w:val="both"/>
        <w:rPr>
          <w:rFonts w:asciiTheme="majorHAnsi" w:eastAsiaTheme="minorEastAsia" w:hAnsiTheme="majorHAnsi"/>
        </w:rPr>
      </w:pPr>
    </w:p>
    <w:p w:rsidR="00E41F28" w:rsidRPr="009E0DBA" w:rsidRDefault="00E41F28" w:rsidP="00E41F28">
      <w:pPr>
        <w:spacing w:after="0" w:line="240" w:lineRule="auto"/>
        <w:jc w:val="both"/>
        <w:rPr>
          <w:rFonts w:asciiTheme="majorHAnsi" w:eastAsiaTheme="minorEastAsia" w:hAnsiTheme="majorHAnsi"/>
          <w:b/>
        </w:rPr>
      </w:pPr>
      <w:r w:rsidRPr="009E0DBA">
        <w:rPr>
          <w:rFonts w:asciiTheme="majorHAnsi" w:eastAsiaTheme="minorEastAsia" w:hAnsiTheme="majorHAnsi"/>
          <w:b/>
        </w:rPr>
        <w:t xml:space="preserve">Essentials of effective budgeting </w:t>
      </w:r>
    </w:p>
    <w:p w:rsidR="00E41F28" w:rsidRPr="009E0DBA" w:rsidRDefault="00E41F28" w:rsidP="006A78E7">
      <w:pPr>
        <w:pStyle w:val="ListParagraph"/>
        <w:numPr>
          <w:ilvl w:val="0"/>
          <w:numId w:val="48"/>
        </w:numPr>
        <w:spacing w:after="0" w:line="240" w:lineRule="auto"/>
        <w:jc w:val="both"/>
        <w:rPr>
          <w:rFonts w:asciiTheme="majorHAnsi" w:eastAsiaTheme="minorEastAsia" w:hAnsiTheme="majorHAnsi"/>
        </w:rPr>
      </w:pPr>
      <w:r w:rsidRPr="009E0DBA">
        <w:rPr>
          <w:rFonts w:asciiTheme="majorHAnsi" w:eastAsiaTheme="minorEastAsia" w:hAnsiTheme="majorHAnsi"/>
        </w:rPr>
        <w:t>Support to top management</w:t>
      </w:r>
    </w:p>
    <w:p w:rsidR="00E41F28" w:rsidRPr="009E0DBA" w:rsidRDefault="00E41F28" w:rsidP="006A78E7">
      <w:pPr>
        <w:pStyle w:val="ListParagraph"/>
        <w:numPr>
          <w:ilvl w:val="0"/>
          <w:numId w:val="48"/>
        </w:numPr>
        <w:spacing w:after="0" w:line="240" w:lineRule="auto"/>
        <w:jc w:val="both"/>
        <w:rPr>
          <w:rFonts w:asciiTheme="majorHAnsi" w:eastAsiaTheme="minorEastAsia" w:hAnsiTheme="majorHAnsi"/>
        </w:rPr>
      </w:pPr>
      <w:r w:rsidRPr="009E0DBA">
        <w:rPr>
          <w:rFonts w:asciiTheme="majorHAnsi" w:eastAsiaTheme="minorEastAsia" w:hAnsiTheme="majorHAnsi"/>
        </w:rPr>
        <w:t>Sound forecasting</w:t>
      </w:r>
    </w:p>
    <w:p w:rsidR="00E41F28" w:rsidRPr="009E0DBA" w:rsidRDefault="00E41F28" w:rsidP="006A78E7">
      <w:pPr>
        <w:pStyle w:val="ListParagraph"/>
        <w:numPr>
          <w:ilvl w:val="0"/>
          <w:numId w:val="48"/>
        </w:numPr>
        <w:spacing w:after="0" w:line="240" w:lineRule="auto"/>
        <w:jc w:val="both"/>
        <w:rPr>
          <w:rFonts w:asciiTheme="majorHAnsi" w:eastAsiaTheme="minorEastAsia" w:hAnsiTheme="majorHAnsi"/>
        </w:rPr>
      </w:pPr>
      <w:r w:rsidRPr="009E0DBA">
        <w:rPr>
          <w:rFonts w:asciiTheme="majorHAnsi" w:eastAsiaTheme="minorEastAsia" w:hAnsiTheme="majorHAnsi"/>
        </w:rPr>
        <w:t>Good business policies</w:t>
      </w:r>
    </w:p>
    <w:p w:rsidR="00E41F28" w:rsidRPr="009E0DBA" w:rsidRDefault="00E41F28" w:rsidP="006A78E7">
      <w:pPr>
        <w:pStyle w:val="ListParagraph"/>
        <w:numPr>
          <w:ilvl w:val="0"/>
          <w:numId w:val="48"/>
        </w:numPr>
        <w:spacing w:after="0" w:line="240" w:lineRule="auto"/>
        <w:jc w:val="both"/>
        <w:rPr>
          <w:rFonts w:asciiTheme="majorHAnsi" w:eastAsiaTheme="minorEastAsia" w:hAnsiTheme="majorHAnsi"/>
        </w:rPr>
      </w:pPr>
      <w:r w:rsidRPr="009E0DBA">
        <w:rPr>
          <w:rFonts w:asciiTheme="majorHAnsi" w:eastAsiaTheme="minorEastAsia" w:hAnsiTheme="majorHAnsi"/>
        </w:rPr>
        <w:t>Adequate accounting system</w:t>
      </w:r>
    </w:p>
    <w:p w:rsidR="00E41F28" w:rsidRPr="009E0DBA" w:rsidRDefault="00E41F28" w:rsidP="006A78E7">
      <w:pPr>
        <w:pStyle w:val="ListParagraph"/>
        <w:numPr>
          <w:ilvl w:val="0"/>
          <w:numId w:val="48"/>
        </w:numPr>
        <w:spacing w:after="0" w:line="240" w:lineRule="auto"/>
        <w:jc w:val="both"/>
        <w:rPr>
          <w:rFonts w:asciiTheme="majorHAnsi" w:eastAsiaTheme="minorEastAsia" w:hAnsiTheme="majorHAnsi"/>
        </w:rPr>
      </w:pPr>
      <w:r w:rsidRPr="009E0DBA">
        <w:rPr>
          <w:rFonts w:asciiTheme="majorHAnsi" w:eastAsiaTheme="minorEastAsia" w:hAnsiTheme="majorHAnsi"/>
        </w:rPr>
        <w:t xml:space="preserve">Good reporting system </w:t>
      </w:r>
    </w:p>
    <w:p w:rsidR="00E41F28" w:rsidRPr="009E0DBA" w:rsidRDefault="00E41F28" w:rsidP="006A78E7">
      <w:pPr>
        <w:pStyle w:val="ListParagraph"/>
        <w:numPr>
          <w:ilvl w:val="0"/>
          <w:numId w:val="48"/>
        </w:numPr>
        <w:spacing w:after="0" w:line="240" w:lineRule="auto"/>
        <w:jc w:val="both"/>
        <w:rPr>
          <w:rFonts w:asciiTheme="majorHAnsi" w:eastAsiaTheme="minorEastAsia" w:hAnsiTheme="majorHAnsi"/>
        </w:rPr>
      </w:pPr>
      <w:r w:rsidRPr="009E0DBA">
        <w:rPr>
          <w:rFonts w:asciiTheme="majorHAnsi" w:eastAsiaTheme="minorEastAsia" w:hAnsiTheme="majorHAnsi"/>
        </w:rPr>
        <w:t xml:space="preserve">Accurate and adequate statistical information </w:t>
      </w:r>
    </w:p>
    <w:p w:rsidR="00E41F28" w:rsidRPr="009E0DBA" w:rsidRDefault="00E41F28" w:rsidP="006A78E7">
      <w:pPr>
        <w:pStyle w:val="ListParagraph"/>
        <w:numPr>
          <w:ilvl w:val="0"/>
          <w:numId w:val="48"/>
        </w:numPr>
        <w:spacing w:after="0" w:line="240" w:lineRule="auto"/>
        <w:jc w:val="both"/>
        <w:rPr>
          <w:rFonts w:asciiTheme="majorHAnsi" w:eastAsiaTheme="minorEastAsia" w:hAnsiTheme="majorHAnsi"/>
        </w:rPr>
      </w:pPr>
      <w:r w:rsidRPr="009E0DBA">
        <w:rPr>
          <w:rFonts w:asciiTheme="majorHAnsi" w:eastAsiaTheme="minorEastAsia" w:hAnsiTheme="majorHAnsi"/>
        </w:rPr>
        <w:t>Participation by responsible executives</w:t>
      </w:r>
    </w:p>
    <w:p w:rsidR="00E41F28" w:rsidRPr="009E0DBA" w:rsidRDefault="00E41F28" w:rsidP="006A78E7">
      <w:pPr>
        <w:pStyle w:val="ListParagraph"/>
        <w:numPr>
          <w:ilvl w:val="0"/>
          <w:numId w:val="48"/>
        </w:numPr>
        <w:spacing w:after="0" w:line="240" w:lineRule="auto"/>
        <w:jc w:val="both"/>
        <w:rPr>
          <w:rFonts w:asciiTheme="majorHAnsi" w:eastAsiaTheme="minorEastAsia" w:hAnsiTheme="majorHAnsi"/>
        </w:rPr>
      </w:pPr>
      <w:r w:rsidRPr="009E0DBA">
        <w:rPr>
          <w:rFonts w:asciiTheme="majorHAnsi" w:eastAsiaTheme="minorEastAsia" w:hAnsiTheme="majorHAnsi"/>
        </w:rPr>
        <w:t xml:space="preserve">Clearly defined organization </w:t>
      </w:r>
    </w:p>
    <w:p w:rsidR="00E41F28" w:rsidRPr="009E0DBA" w:rsidRDefault="00E41F28" w:rsidP="006A78E7">
      <w:pPr>
        <w:pStyle w:val="ListParagraph"/>
        <w:numPr>
          <w:ilvl w:val="0"/>
          <w:numId w:val="48"/>
        </w:numPr>
        <w:spacing w:after="0" w:line="240" w:lineRule="auto"/>
        <w:jc w:val="both"/>
        <w:rPr>
          <w:rFonts w:asciiTheme="majorHAnsi" w:eastAsiaTheme="minorEastAsia" w:hAnsiTheme="majorHAnsi"/>
        </w:rPr>
      </w:pPr>
      <w:r w:rsidRPr="009E0DBA">
        <w:rPr>
          <w:rFonts w:asciiTheme="majorHAnsi" w:eastAsiaTheme="minorEastAsia" w:hAnsiTheme="majorHAnsi"/>
        </w:rPr>
        <w:t>Reasonable of budget committee</w:t>
      </w:r>
    </w:p>
    <w:p w:rsidR="00E41F28" w:rsidRPr="009E0DBA" w:rsidRDefault="00E41F28" w:rsidP="006A78E7">
      <w:pPr>
        <w:pStyle w:val="ListParagraph"/>
        <w:numPr>
          <w:ilvl w:val="0"/>
          <w:numId w:val="48"/>
        </w:numPr>
        <w:spacing w:after="0" w:line="240" w:lineRule="auto"/>
        <w:jc w:val="both"/>
        <w:rPr>
          <w:rFonts w:asciiTheme="majorHAnsi" w:eastAsiaTheme="minorEastAsia" w:hAnsiTheme="majorHAnsi"/>
        </w:rPr>
      </w:pPr>
      <w:r w:rsidRPr="009E0DBA">
        <w:rPr>
          <w:rFonts w:asciiTheme="majorHAnsi" w:eastAsiaTheme="minorEastAsia" w:hAnsiTheme="majorHAnsi"/>
        </w:rPr>
        <w:t>Motivational approach</w:t>
      </w:r>
    </w:p>
    <w:p w:rsidR="00E41F28" w:rsidRPr="009E0DBA" w:rsidRDefault="00E41F28" w:rsidP="006A78E7">
      <w:pPr>
        <w:pStyle w:val="ListParagraph"/>
        <w:numPr>
          <w:ilvl w:val="0"/>
          <w:numId w:val="48"/>
        </w:numPr>
        <w:spacing w:after="0" w:line="240" w:lineRule="auto"/>
        <w:jc w:val="both"/>
        <w:rPr>
          <w:rFonts w:asciiTheme="majorHAnsi" w:eastAsiaTheme="minorEastAsia" w:hAnsiTheme="majorHAnsi"/>
        </w:rPr>
      </w:pPr>
      <w:r w:rsidRPr="009E0DBA">
        <w:rPr>
          <w:rFonts w:asciiTheme="majorHAnsi" w:eastAsiaTheme="minorEastAsia" w:hAnsiTheme="majorHAnsi"/>
        </w:rPr>
        <w:t>Integration with standard costing system</w:t>
      </w:r>
    </w:p>
    <w:p w:rsidR="00E41F28" w:rsidRPr="009E0DBA" w:rsidRDefault="00E41F28" w:rsidP="006A78E7">
      <w:pPr>
        <w:pStyle w:val="ListParagraph"/>
        <w:numPr>
          <w:ilvl w:val="0"/>
          <w:numId w:val="48"/>
        </w:numPr>
        <w:spacing w:after="0" w:line="240" w:lineRule="auto"/>
        <w:jc w:val="both"/>
        <w:rPr>
          <w:rFonts w:asciiTheme="majorHAnsi" w:eastAsiaTheme="minorEastAsia" w:hAnsiTheme="majorHAnsi"/>
        </w:rPr>
      </w:pPr>
      <w:r w:rsidRPr="009E0DBA">
        <w:rPr>
          <w:rFonts w:asciiTheme="majorHAnsi" w:eastAsiaTheme="minorEastAsia" w:hAnsiTheme="majorHAnsi"/>
        </w:rPr>
        <w:t>Cost of the system</w:t>
      </w:r>
    </w:p>
    <w:p w:rsidR="00D50B27" w:rsidRPr="009E0DBA" w:rsidRDefault="00D50B27" w:rsidP="00D50B27">
      <w:pPr>
        <w:spacing w:after="0" w:line="240" w:lineRule="auto"/>
        <w:jc w:val="both"/>
        <w:rPr>
          <w:rFonts w:asciiTheme="majorHAnsi" w:eastAsiaTheme="minorEastAsia" w:hAnsiTheme="majorHAnsi"/>
        </w:rPr>
      </w:pPr>
    </w:p>
    <w:p w:rsidR="00D50B27" w:rsidRPr="009E0DBA" w:rsidRDefault="00D50B27" w:rsidP="00D50B27">
      <w:pPr>
        <w:spacing w:after="0" w:line="240" w:lineRule="auto"/>
        <w:jc w:val="both"/>
        <w:rPr>
          <w:rFonts w:asciiTheme="majorHAnsi" w:eastAsiaTheme="minorEastAsia" w:hAnsiTheme="majorHAnsi"/>
          <w:b/>
        </w:rPr>
      </w:pPr>
      <w:r w:rsidRPr="009E0DBA">
        <w:rPr>
          <w:rFonts w:asciiTheme="majorHAnsi" w:eastAsiaTheme="minorEastAsia" w:hAnsiTheme="majorHAnsi"/>
          <w:b/>
        </w:rPr>
        <w:t xml:space="preserve">Advantages of budgetary control </w:t>
      </w:r>
    </w:p>
    <w:p w:rsidR="00D50B27" w:rsidRPr="009E0DBA" w:rsidRDefault="001F7CA7" w:rsidP="006A78E7">
      <w:pPr>
        <w:pStyle w:val="ListParagraph"/>
        <w:numPr>
          <w:ilvl w:val="0"/>
          <w:numId w:val="49"/>
        </w:numPr>
        <w:spacing w:after="0" w:line="240" w:lineRule="auto"/>
        <w:jc w:val="both"/>
        <w:rPr>
          <w:rFonts w:asciiTheme="majorHAnsi" w:eastAsiaTheme="minorEastAsia" w:hAnsiTheme="majorHAnsi"/>
        </w:rPr>
      </w:pPr>
      <w:r w:rsidRPr="009E0DBA">
        <w:rPr>
          <w:rFonts w:asciiTheme="majorHAnsi" w:eastAsiaTheme="minorEastAsia" w:hAnsiTheme="majorHAnsi"/>
        </w:rPr>
        <w:t>Maximization of profits</w:t>
      </w:r>
    </w:p>
    <w:p w:rsidR="001F7CA7" w:rsidRPr="009E0DBA" w:rsidRDefault="001F7CA7" w:rsidP="006A78E7">
      <w:pPr>
        <w:pStyle w:val="ListParagraph"/>
        <w:numPr>
          <w:ilvl w:val="0"/>
          <w:numId w:val="49"/>
        </w:numPr>
        <w:spacing w:after="0" w:line="240" w:lineRule="auto"/>
        <w:jc w:val="both"/>
        <w:rPr>
          <w:rFonts w:asciiTheme="majorHAnsi" w:eastAsiaTheme="minorEastAsia" w:hAnsiTheme="majorHAnsi"/>
        </w:rPr>
      </w:pPr>
      <w:r w:rsidRPr="009E0DBA">
        <w:rPr>
          <w:rFonts w:asciiTheme="majorHAnsi" w:eastAsiaTheme="minorEastAsia" w:hAnsiTheme="majorHAnsi"/>
        </w:rPr>
        <w:t>Clear definition of the objectives</w:t>
      </w:r>
    </w:p>
    <w:p w:rsidR="001F7CA7" w:rsidRPr="009E0DBA" w:rsidRDefault="001F7CA7" w:rsidP="006A78E7">
      <w:pPr>
        <w:pStyle w:val="ListParagraph"/>
        <w:numPr>
          <w:ilvl w:val="0"/>
          <w:numId w:val="49"/>
        </w:numPr>
        <w:spacing w:after="0" w:line="240" w:lineRule="auto"/>
        <w:jc w:val="both"/>
        <w:rPr>
          <w:rFonts w:asciiTheme="majorHAnsi" w:eastAsiaTheme="minorEastAsia" w:hAnsiTheme="majorHAnsi"/>
        </w:rPr>
      </w:pPr>
      <w:r w:rsidRPr="009E0DBA">
        <w:rPr>
          <w:rFonts w:asciiTheme="majorHAnsi" w:eastAsiaTheme="minorEastAsia" w:hAnsiTheme="majorHAnsi"/>
        </w:rPr>
        <w:t>Planned approach</w:t>
      </w:r>
    </w:p>
    <w:p w:rsidR="001F7CA7" w:rsidRPr="009E0DBA" w:rsidRDefault="001F7CA7" w:rsidP="006A78E7">
      <w:pPr>
        <w:pStyle w:val="ListParagraph"/>
        <w:numPr>
          <w:ilvl w:val="0"/>
          <w:numId w:val="49"/>
        </w:numPr>
        <w:spacing w:after="0" w:line="240" w:lineRule="auto"/>
        <w:jc w:val="both"/>
        <w:rPr>
          <w:rFonts w:asciiTheme="majorHAnsi" w:eastAsiaTheme="minorEastAsia" w:hAnsiTheme="majorHAnsi"/>
        </w:rPr>
      </w:pPr>
      <w:r w:rsidRPr="009E0DBA">
        <w:rPr>
          <w:rFonts w:asciiTheme="majorHAnsi" w:eastAsiaTheme="minorEastAsia" w:hAnsiTheme="majorHAnsi"/>
        </w:rPr>
        <w:t>Co-operation</w:t>
      </w:r>
    </w:p>
    <w:p w:rsidR="001F7CA7" w:rsidRPr="009E0DBA" w:rsidRDefault="001F7CA7" w:rsidP="006A78E7">
      <w:pPr>
        <w:pStyle w:val="ListParagraph"/>
        <w:numPr>
          <w:ilvl w:val="0"/>
          <w:numId w:val="49"/>
        </w:numPr>
        <w:spacing w:after="0" w:line="240" w:lineRule="auto"/>
        <w:jc w:val="both"/>
        <w:rPr>
          <w:rFonts w:asciiTheme="majorHAnsi" w:eastAsiaTheme="minorEastAsia" w:hAnsiTheme="majorHAnsi"/>
        </w:rPr>
      </w:pPr>
      <w:r w:rsidRPr="009E0DBA">
        <w:rPr>
          <w:rFonts w:asciiTheme="majorHAnsi" w:eastAsiaTheme="minorEastAsia" w:hAnsiTheme="majorHAnsi"/>
        </w:rPr>
        <w:t xml:space="preserve">Effective utilization </w:t>
      </w:r>
    </w:p>
    <w:p w:rsidR="001F7CA7" w:rsidRPr="009E0DBA" w:rsidRDefault="001F7CA7" w:rsidP="006A78E7">
      <w:pPr>
        <w:pStyle w:val="ListParagraph"/>
        <w:numPr>
          <w:ilvl w:val="0"/>
          <w:numId w:val="49"/>
        </w:numPr>
        <w:spacing w:after="0" w:line="240" w:lineRule="auto"/>
        <w:jc w:val="both"/>
        <w:rPr>
          <w:rFonts w:asciiTheme="majorHAnsi" w:eastAsiaTheme="minorEastAsia" w:hAnsiTheme="majorHAnsi"/>
        </w:rPr>
      </w:pPr>
      <w:r w:rsidRPr="009E0DBA">
        <w:rPr>
          <w:rFonts w:asciiTheme="majorHAnsi" w:eastAsiaTheme="minorEastAsia" w:hAnsiTheme="majorHAnsi"/>
        </w:rPr>
        <w:t>Remedial measures</w:t>
      </w:r>
    </w:p>
    <w:p w:rsidR="001F7CA7" w:rsidRPr="009E0DBA" w:rsidRDefault="001F7CA7" w:rsidP="006A78E7">
      <w:pPr>
        <w:pStyle w:val="ListParagraph"/>
        <w:numPr>
          <w:ilvl w:val="0"/>
          <w:numId w:val="49"/>
        </w:numPr>
        <w:spacing w:after="0" w:line="240" w:lineRule="auto"/>
        <w:jc w:val="both"/>
        <w:rPr>
          <w:rFonts w:asciiTheme="majorHAnsi" w:eastAsiaTheme="minorEastAsia" w:hAnsiTheme="majorHAnsi"/>
        </w:rPr>
      </w:pPr>
      <w:r w:rsidRPr="009E0DBA">
        <w:rPr>
          <w:rFonts w:asciiTheme="majorHAnsi" w:eastAsiaTheme="minorEastAsia" w:hAnsiTheme="majorHAnsi"/>
        </w:rPr>
        <w:t>Motivating force</w:t>
      </w:r>
    </w:p>
    <w:p w:rsidR="001F7CA7" w:rsidRPr="009E0DBA" w:rsidRDefault="001F7CA7" w:rsidP="006A78E7">
      <w:pPr>
        <w:pStyle w:val="ListParagraph"/>
        <w:numPr>
          <w:ilvl w:val="0"/>
          <w:numId w:val="49"/>
        </w:numPr>
        <w:spacing w:after="0" w:line="240" w:lineRule="auto"/>
        <w:jc w:val="both"/>
        <w:rPr>
          <w:rFonts w:asciiTheme="majorHAnsi" w:eastAsiaTheme="minorEastAsia" w:hAnsiTheme="majorHAnsi"/>
        </w:rPr>
      </w:pPr>
      <w:r w:rsidRPr="009E0DBA">
        <w:rPr>
          <w:rFonts w:asciiTheme="majorHAnsi" w:eastAsiaTheme="minorEastAsia" w:hAnsiTheme="majorHAnsi"/>
        </w:rPr>
        <w:t xml:space="preserve">Sufficiency of working capital </w:t>
      </w:r>
    </w:p>
    <w:p w:rsidR="001F7CA7" w:rsidRPr="009E0DBA" w:rsidRDefault="001F7CA7" w:rsidP="006A78E7">
      <w:pPr>
        <w:pStyle w:val="ListParagraph"/>
        <w:numPr>
          <w:ilvl w:val="0"/>
          <w:numId w:val="49"/>
        </w:numPr>
        <w:spacing w:after="0" w:line="240" w:lineRule="auto"/>
        <w:jc w:val="both"/>
        <w:rPr>
          <w:rFonts w:asciiTheme="majorHAnsi" w:eastAsiaTheme="minorEastAsia" w:hAnsiTheme="majorHAnsi"/>
        </w:rPr>
      </w:pPr>
      <w:r w:rsidRPr="009E0DBA">
        <w:rPr>
          <w:rFonts w:asciiTheme="majorHAnsi" w:eastAsiaTheme="minorEastAsia" w:hAnsiTheme="majorHAnsi"/>
        </w:rPr>
        <w:t>Habit of thinking ahead</w:t>
      </w:r>
    </w:p>
    <w:p w:rsidR="001F7CA7" w:rsidRPr="009E0DBA" w:rsidRDefault="00192D33" w:rsidP="006A78E7">
      <w:pPr>
        <w:pStyle w:val="ListParagraph"/>
        <w:numPr>
          <w:ilvl w:val="0"/>
          <w:numId w:val="49"/>
        </w:numPr>
        <w:spacing w:after="0" w:line="240" w:lineRule="auto"/>
        <w:jc w:val="both"/>
        <w:rPr>
          <w:rFonts w:asciiTheme="majorHAnsi" w:eastAsiaTheme="minorEastAsia" w:hAnsiTheme="majorHAnsi"/>
        </w:rPr>
      </w:pPr>
      <w:r w:rsidRPr="009E0DBA">
        <w:rPr>
          <w:rFonts w:asciiTheme="majorHAnsi" w:eastAsiaTheme="minorEastAsia" w:hAnsiTheme="majorHAnsi"/>
        </w:rPr>
        <w:t xml:space="preserve">Delegation of authority </w:t>
      </w:r>
    </w:p>
    <w:p w:rsidR="00192D33" w:rsidRPr="009E0DBA" w:rsidRDefault="00192D33" w:rsidP="006A78E7">
      <w:pPr>
        <w:pStyle w:val="ListParagraph"/>
        <w:numPr>
          <w:ilvl w:val="0"/>
          <w:numId w:val="49"/>
        </w:numPr>
        <w:spacing w:after="0" w:line="240" w:lineRule="auto"/>
        <w:jc w:val="both"/>
        <w:rPr>
          <w:rFonts w:asciiTheme="majorHAnsi" w:eastAsiaTheme="minorEastAsia" w:hAnsiTheme="majorHAnsi"/>
        </w:rPr>
      </w:pPr>
      <w:r w:rsidRPr="009E0DBA">
        <w:rPr>
          <w:rFonts w:asciiTheme="majorHAnsi" w:eastAsiaTheme="minorEastAsia" w:hAnsiTheme="majorHAnsi"/>
        </w:rPr>
        <w:t xml:space="preserve">Seasonal or cyclic fluctuations </w:t>
      </w:r>
    </w:p>
    <w:p w:rsidR="00192D33" w:rsidRPr="009E0DBA" w:rsidRDefault="00192D33" w:rsidP="006A78E7">
      <w:pPr>
        <w:pStyle w:val="ListParagraph"/>
        <w:numPr>
          <w:ilvl w:val="0"/>
          <w:numId w:val="49"/>
        </w:numPr>
        <w:spacing w:after="0" w:line="240" w:lineRule="auto"/>
        <w:jc w:val="both"/>
        <w:rPr>
          <w:rFonts w:asciiTheme="majorHAnsi" w:eastAsiaTheme="minorEastAsia" w:hAnsiTheme="majorHAnsi"/>
        </w:rPr>
      </w:pPr>
      <w:r w:rsidRPr="009E0DBA">
        <w:rPr>
          <w:rFonts w:asciiTheme="majorHAnsi" w:eastAsiaTheme="minorEastAsia" w:hAnsiTheme="majorHAnsi"/>
        </w:rPr>
        <w:t>Force-runners of standard costs</w:t>
      </w:r>
    </w:p>
    <w:p w:rsidR="00192D33" w:rsidRPr="009E0DBA" w:rsidRDefault="00192D33" w:rsidP="006A78E7">
      <w:pPr>
        <w:pStyle w:val="ListParagraph"/>
        <w:numPr>
          <w:ilvl w:val="0"/>
          <w:numId w:val="49"/>
        </w:numPr>
        <w:spacing w:after="0" w:line="240" w:lineRule="auto"/>
        <w:jc w:val="both"/>
        <w:rPr>
          <w:rFonts w:asciiTheme="majorHAnsi" w:eastAsiaTheme="minorEastAsia" w:hAnsiTheme="majorHAnsi"/>
        </w:rPr>
      </w:pPr>
      <w:r w:rsidRPr="009E0DBA">
        <w:rPr>
          <w:rFonts w:asciiTheme="majorHAnsi" w:eastAsiaTheme="minorEastAsia" w:hAnsiTheme="majorHAnsi"/>
        </w:rPr>
        <w:t>Basis for internal audit</w:t>
      </w:r>
    </w:p>
    <w:p w:rsidR="00192D33" w:rsidRPr="009E0DBA" w:rsidRDefault="00192D33" w:rsidP="006A78E7">
      <w:pPr>
        <w:pStyle w:val="ListParagraph"/>
        <w:numPr>
          <w:ilvl w:val="0"/>
          <w:numId w:val="49"/>
        </w:numPr>
        <w:spacing w:after="0" w:line="240" w:lineRule="auto"/>
        <w:jc w:val="both"/>
        <w:rPr>
          <w:rFonts w:asciiTheme="majorHAnsi" w:eastAsiaTheme="minorEastAsia" w:hAnsiTheme="majorHAnsi"/>
        </w:rPr>
      </w:pPr>
      <w:r w:rsidRPr="009E0DBA">
        <w:rPr>
          <w:rFonts w:asciiTheme="majorHAnsi" w:eastAsiaTheme="minorEastAsia" w:hAnsiTheme="majorHAnsi"/>
        </w:rPr>
        <w:t>Incentive systems of remuneration by results</w:t>
      </w:r>
    </w:p>
    <w:p w:rsidR="00194BE9" w:rsidRPr="009E0DBA" w:rsidRDefault="00194BE9" w:rsidP="00194BE9">
      <w:pPr>
        <w:spacing w:after="0" w:line="240" w:lineRule="auto"/>
        <w:jc w:val="both"/>
        <w:rPr>
          <w:rFonts w:asciiTheme="majorHAnsi" w:eastAsiaTheme="minorEastAsia" w:hAnsiTheme="majorHAnsi"/>
        </w:rPr>
      </w:pPr>
    </w:p>
    <w:p w:rsidR="00194BE9" w:rsidRPr="009E0DBA" w:rsidRDefault="00194BE9" w:rsidP="00194BE9">
      <w:pPr>
        <w:spacing w:after="0" w:line="240" w:lineRule="auto"/>
        <w:jc w:val="both"/>
        <w:rPr>
          <w:rFonts w:asciiTheme="majorHAnsi" w:eastAsiaTheme="minorEastAsia" w:hAnsiTheme="majorHAnsi"/>
          <w:b/>
        </w:rPr>
      </w:pPr>
      <w:r w:rsidRPr="009E0DBA">
        <w:rPr>
          <w:rFonts w:asciiTheme="majorHAnsi" w:eastAsiaTheme="minorEastAsia" w:hAnsiTheme="majorHAnsi"/>
          <w:b/>
        </w:rPr>
        <w:t xml:space="preserve">Disadvantages or limitations of budgetary control </w:t>
      </w:r>
    </w:p>
    <w:p w:rsidR="00194BE9" w:rsidRPr="009E0DBA" w:rsidRDefault="00DE455E" w:rsidP="006A78E7">
      <w:pPr>
        <w:pStyle w:val="ListParagraph"/>
        <w:numPr>
          <w:ilvl w:val="0"/>
          <w:numId w:val="50"/>
        </w:numPr>
        <w:spacing w:after="0" w:line="240" w:lineRule="auto"/>
        <w:jc w:val="both"/>
        <w:rPr>
          <w:rFonts w:asciiTheme="majorHAnsi" w:eastAsiaTheme="minorEastAsia" w:hAnsiTheme="majorHAnsi"/>
        </w:rPr>
      </w:pPr>
      <w:r w:rsidRPr="009E0DBA">
        <w:rPr>
          <w:rFonts w:asciiTheme="majorHAnsi" w:eastAsiaTheme="minorEastAsia" w:hAnsiTheme="majorHAnsi"/>
        </w:rPr>
        <w:t xml:space="preserve">Creates confusion </w:t>
      </w:r>
    </w:p>
    <w:p w:rsidR="00DE455E" w:rsidRPr="009E0DBA" w:rsidRDefault="00DE455E" w:rsidP="006A78E7">
      <w:pPr>
        <w:pStyle w:val="ListParagraph"/>
        <w:numPr>
          <w:ilvl w:val="0"/>
          <w:numId w:val="50"/>
        </w:numPr>
        <w:spacing w:after="0" w:line="240" w:lineRule="auto"/>
        <w:jc w:val="both"/>
        <w:rPr>
          <w:rFonts w:asciiTheme="majorHAnsi" w:eastAsiaTheme="minorEastAsia" w:hAnsiTheme="majorHAnsi"/>
        </w:rPr>
      </w:pPr>
      <w:r w:rsidRPr="009E0DBA">
        <w:rPr>
          <w:rFonts w:asciiTheme="majorHAnsi" w:eastAsiaTheme="minorEastAsia" w:hAnsiTheme="majorHAnsi"/>
        </w:rPr>
        <w:t>Only estimates</w:t>
      </w:r>
    </w:p>
    <w:p w:rsidR="00DE455E" w:rsidRPr="009E0DBA" w:rsidRDefault="00DE455E" w:rsidP="006A78E7">
      <w:pPr>
        <w:pStyle w:val="ListParagraph"/>
        <w:numPr>
          <w:ilvl w:val="0"/>
          <w:numId w:val="50"/>
        </w:numPr>
        <w:spacing w:after="0" w:line="240" w:lineRule="auto"/>
        <w:jc w:val="both"/>
        <w:rPr>
          <w:rFonts w:asciiTheme="majorHAnsi" w:eastAsiaTheme="minorEastAsia" w:hAnsiTheme="majorHAnsi"/>
        </w:rPr>
      </w:pPr>
      <w:r w:rsidRPr="009E0DBA">
        <w:rPr>
          <w:rFonts w:asciiTheme="majorHAnsi" w:eastAsiaTheme="minorEastAsia" w:hAnsiTheme="majorHAnsi"/>
        </w:rPr>
        <w:t>Constsnt revision</w:t>
      </w:r>
    </w:p>
    <w:p w:rsidR="00DE455E" w:rsidRPr="009E0DBA" w:rsidRDefault="00DE455E" w:rsidP="006A78E7">
      <w:pPr>
        <w:pStyle w:val="ListParagraph"/>
        <w:numPr>
          <w:ilvl w:val="0"/>
          <w:numId w:val="50"/>
        </w:numPr>
        <w:spacing w:after="0" w:line="240" w:lineRule="auto"/>
        <w:jc w:val="both"/>
        <w:rPr>
          <w:rFonts w:asciiTheme="majorHAnsi" w:eastAsiaTheme="minorEastAsia" w:hAnsiTheme="majorHAnsi"/>
        </w:rPr>
      </w:pPr>
      <w:r w:rsidRPr="009E0DBA">
        <w:rPr>
          <w:rFonts w:asciiTheme="majorHAnsi" w:eastAsiaTheme="minorEastAsia" w:hAnsiTheme="majorHAnsi"/>
        </w:rPr>
        <w:t>Difficult to operate</w:t>
      </w:r>
    </w:p>
    <w:p w:rsidR="00DE455E" w:rsidRPr="009E0DBA" w:rsidRDefault="00DE455E" w:rsidP="006A78E7">
      <w:pPr>
        <w:pStyle w:val="ListParagraph"/>
        <w:numPr>
          <w:ilvl w:val="0"/>
          <w:numId w:val="50"/>
        </w:numPr>
        <w:spacing w:after="0" w:line="240" w:lineRule="auto"/>
        <w:jc w:val="both"/>
        <w:rPr>
          <w:rFonts w:asciiTheme="majorHAnsi" w:eastAsiaTheme="minorEastAsia" w:hAnsiTheme="majorHAnsi"/>
        </w:rPr>
      </w:pPr>
      <w:r w:rsidRPr="009E0DBA">
        <w:rPr>
          <w:rFonts w:asciiTheme="majorHAnsi" w:eastAsiaTheme="minorEastAsia" w:hAnsiTheme="majorHAnsi"/>
        </w:rPr>
        <w:t xml:space="preserve">Mechanical </w:t>
      </w:r>
    </w:p>
    <w:p w:rsidR="00DE455E" w:rsidRPr="009E0DBA" w:rsidRDefault="00DE455E" w:rsidP="006A78E7">
      <w:pPr>
        <w:pStyle w:val="ListParagraph"/>
        <w:numPr>
          <w:ilvl w:val="0"/>
          <w:numId w:val="50"/>
        </w:numPr>
        <w:spacing w:after="0" w:line="240" w:lineRule="auto"/>
        <w:jc w:val="both"/>
        <w:rPr>
          <w:rFonts w:asciiTheme="majorHAnsi" w:eastAsiaTheme="minorEastAsia" w:hAnsiTheme="majorHAnsi"/>
        </w:rPr>
      </w:pPr>
      <w:r w:rsidRPr="009E0DBA">
        <w:rPr>
          <w:rFonts w:asciiTheme="majorHAnsi" w:eastAsiaTheme="minorEastAsia" w:hAnsiTheme="majorHAnsi"/>
        </w:rPr>
        <w:t>Show off</w:t>
      </w:r>
    </w:p>
    <w:p w:rsidR="003C4FF5" w:rsidRPr="009E0DBA" w:rsidRDefault="003C4FF5" w:rsidP="003C4FF5">
      <w:pPr>
        <w:spacing w:after="0" w:line="240" w:lineRule="auto"/>
        <w:jc w:val="both"/>
        <w:rPr>
          <w:rFonts w:asciiTheme="majorHAnsi" w:eastAsiaTheme="minorEastAsia" w:hAnsiTheme="majorHAnsi"/>
        </w:rPr>
      </w:pPr>
    </w:p>
    <w:p w:rsidR="003C4FF5" w:rsidRPr="009E0DBA" w:rsidRDefault="003C4FF5" w:rsidP="003C4FF5">
      <w:pPr>
        <w:spacing w:after="0" w:line="240" w:lineRule="auto"/>
        <w:jc w:val="both"/>
        <w:rPr>
          <w:rFonts w:asciiTheme="majorHAnsi" w:eastAsiaTheme="minorEastAsia" w:hAnsiTheme="majorHAnsi"/>
          <w:b/>
        </w:rPr>
      </w:pPr>
      <w:r w:rsidRPr="009E0DBA">
        <w:rPr>
          <w:rFonts w:asciiTheme="majorHAnsi" w:eastAsiaTheme="minorEastAsia" w:hAnsiTheme="majorHAnsi"/>
          <w:b/>
        </w:rPr>
        <w:t>Management Audit</w:t>
      </w:r>
    </w:p>
    <w:p w:rsidR="003C4FF5" w:rsidRPr="009E0DBA" w:rsidRDefault="003C4FF5" w:rsidP="003C4FF5">
      <w:pPr>
        <w:spacing w:after="0" w:line="240" w:lineRule="auto"/>
        <w:jc w:val="both"/>
        <w:rPr>
          <w:rFonts w:asciiTheme="majorHAnsi" w:eastAsiaTheme="minorEastAsia" w:hAnsiTheme="majorHAnsi"/>
          <w:b/>
        </w:rPr>
      </w:pPr>
      <w:r w:rsidRPr="009E0DBA">
        <w:rPr>
          <w:rFonts w:asciiTheme="majorHAnsi" w:eastAsiaTheme="minorEastAsia" w:hAnsiTheme="majorHAnsi"/>
          <w:b/>
        </w:rPr>
        <w:t xml:space="preserve">Meaning and definitions of management audit </w:t>
      </w:r>
    </w:p>
    <w:p w:rsidR="00F15D76" w:rsidRPr="009E0DBA" w:rsidRDefault="003C4FF5" w:rsidP="003C4FF5">
      <w:pPr>
        <w:spacing w:after="0" w:line="240" w:lineRule="auto"/>
        <w:jc w:val="both"/>
        <w:rPr>
          <w:rFonts w:asciiTheme="majorHAnsi" w:eastAsiaTheme="minorEastAsia" w:hAnsiTheme="majorHAnsi"/>
        </w:rPr>
      </w:pPr>
      <w:r w:rsidRPr="009E0DBA">
        <w:rPr>
          <w:rFonts w:asciiTheme="majorHAnsi" w:eastAsiaTheme="minorEastAsia" w:hAnsiTheme="majorHAnsi"/>
          <w:b/>
        </w:rPr>
        <w:t>Meaning –</w:t>
      </w:r>
      <w:r w:rsidRPr="009E0DBA">
        <w:rPr>
          <w:rFonts w:asciiTheme="majorHAnsi" w:eastAsiaTheme="minorEastAsia" w:hAnsiTheme="majorHAnsi"/>
        </w:rPr>
        <w:t xml:space="preserve"> Management audit is concerned with evaluation of the success or failure of the management activities and functions. Several rules, regulations and principles are framed for attainment of institutional goal. </w:t>
      </w:r>
      <w:r w:rsidR="00A8138B" w:rsidRPr="009E0DBA">
        <w:rPr>
          <w:rFonts w:asciiTheme="majorHAnsi" w:eastAsiaTheme="minorEastAsia" w:hAnsiTheme="majorHAnsi"/>
        </w:rPr>
        <w:t xml:space="preserve">The audit of such rules, regulation and principles is called management audit. Management audit is different from financial audit. Basically it is the audit of plans and policies of an enterprise. Under this, it is ensured whether the resources available to an enterprise are most efficiently and effectively employed or not. </w:t>
      </w:r>
    </w:p>
    <w:p w:rsidR="00F15D76" w:rsidRPr="009E0DBA" w:rsidRDefault="00F15D76" w:rsidP="003C4FF5">
      <w:pPr>
        <w:spacing w:after="0" w:line="240" w:lineRule="auto"/>
        <w:jc w:val="both"/>
        <w:rPr>
          <w:rFonts w:asciiTheme="majorHAnsi" w:eastAsiaTheme="minorEastAsia" w:hAnsiTheme="majorHAnsi"/>
        </w:rPr>
      </w:pPr>
    </w:p>
    <w:p w:rsidR="00F15D76" w:rsidRPr="009E0DBA" w:rsidRDefault="00F15D76" w:rsidP="003C4FF5">
      <w:pPr>
        <w:spacing w:after="0" w:line="240" w:lineRule="auto"/>
        <w:jc w:val="both"/>
        <w:rPr>
          <w:rFonts w:asciiTheme="majorHAnsi" w:eastAsiaTheme="minorEastAsia" w:hAnsiTheme="majorHAnsi"/>
        </w:rPr>
      </w:pPr>
      <w:r w:rsidRPr="009E0DBA">
        <w:rPr>
          <w:rFonts w:asciiTheme="majorHAnsi" w:eastAsiaTheme="minorEastAsia" w:hAnsiTheme="majorHAnsi"/>
          <w:b/>
        </w:rPr>
        <w:t>Definitions –</w:t>
      </w:r>
      <w:r w:rsidRPr="009E0DBA">
        <w:rPr>
          <w:rFonts w:asciiTheme="majorHAnsi" w:eastAsiaTheme="minorEastAsia" w:hAnsiTheme="majorHAnsi"/>
        </w:rPr>
        <w:t xml:space="preserve"> A number of experts have expressed their views about management audit, some of which are as under – </w:t>
      </w:r>
    </w:p>
    <w:p w:rsidR="003C4FF5" w:rsidRPr="009E0DBA" w:rsidRDefault="00F15D76" w:rsidP="003C4FF5">
      <w:pPr>
        <w:spacing w:after="0" w:line="240" w:lineRule="auto"/>
        <w:jc w:val="both"/>
        <w:rPr>
          <w:rFonts w:asciiTheme="majorHAnsi" w:eastAsiaTheme="minorEastAsia" w:hAnsiTheme="majorHAnsi"/>
        </w:rPr>
      </w:pPr>
      <w:r w:rsidRPr="009E0DBA">
        <w:rPr>
          <w:rFonts w:asciiTheme="majorHAnsi" w:eastAsiaTheme="minorEastAsia" w:hAnsiTheme="majorHAnsi"/>
        </w:rPr>
        <w:t xml:space="preserve">“It is actually an audit oaf the entire enterprise.” –Management planning and control.     </w:t>
      </w:r>
      <w:r w:rsidRPr="009E0DBA">
        <w:rPr>
          <w:rFonts w:asciiTheme="majorHAnsi" w:eastAsiaTheme="minorEastAsia" w:hAnsiTheme="majorHAnsi"/>
          <w:b/>
        </w:rPr>
        <w:t>– Billy E. Goerz</w:t>
      </w:r>
      <w:r w:rsidRPr="009E0DBA">
        <w:rPr>
          <w:rFonts w:asciiTheme="majorHAnsi" w:eastAsiaTheme="minorEastAsia" w:hAnsiTheme="majorHAnsi"/>
        </w:rPr>
        <w:t xml:space="preserve">. </w:t>
      </w:r>
      <w:r w:rsidR="00A8138B" w:rsidRPr="009E0DBA">
        <w:rPr>
          <w:rFonts w:asciiTheme="majorHAnsi" w:eastAsiaTheme="minorEastAsia" w:hAnsiTheme="majorHAnsi"/>
        </w:rPr>
        <w:t xml:space="preserve"> </w:t>
      </w:r>
    </w:p>
    <w:p w:rsidR="007C364F" w:rsidRPr="009E0DBA" w:rsidRDefault="007C364F" w:rsidP="007C364F">
      <w:pPr>
        <w:spacing w:after="0" w:line="240" w:lineRule="auto"/>
        <w:jc w:val="both"/>
        <w:rPr>
          <w:rFonts w:asciiTheme="majorHAnsi" w:eastAsiaTheme="minorEastAsia" w:hAnsiTheme="majorHAnsi"/>
        </w:rPr>
      </w:pPr>
    </w:p>
    <w:p w:rsidR="00F15D76" w:rsidRPr="009E0DBA" w:rsidRDefault="00F15D76" w:rsidP="007C364F">
      <w:pPr>
        <w:spacing w:after="0" w:line="240" w:lineRule="auto"/>
        <w:jc w:val="both"/>
        <w:rPr>
          <w:rFonts w:asciiTheme="majorHAnsi" w:eastAsiaTheme="minorEastAsia" w:hAnsiTheme="majorHAnsi"/>
          <w:b/>
        </w:rPr>
      </w:pPr>
      <w:r w:rsidRPr="009E0DBA">
        <w:rPr>
          <w:rFonts w:asciiTheme="majorHAnsi" w:eastAsiaTheme="minorEastAsia" w:hAnsiTheme="majorHAnsi"/>
          <w:b/>
        </w:rPr>
        <w:t xml:space="preserve">Need for management audit </w:t>
      </w:r>
    </w:p>
    <w:p w:rsidR="00443892" w:rsidRPr="009E0DBA" w:rsidRDefault="00443892" w:rsidP="006A78E7">
      <w:pPr>
        <w:pStyle w:val="ListParagraph"/>
        <w:numPr>
          <w:ilvl w:val="0"/>
          <w:numId w:val="51"/>
        </w:numPr>
        <w:spacing w:after="0" w:line="240" w:lineRule="auto"/>
        <w:jc w:val="both"/>
        <w:rPr>
          <w:rFonts w:asciiTheme="majorHAnsi" w:eastAsiaTheme="minorEastAsia" w:hAnsiTheme="majorHAnsi"/>
        </w:rPr>
        <w:sectPr w:rsidR="00443892" w:rsidRPr="009E0DBA" w:rsidSect="00481BCC">
          <w:type w:val="continuous"/>
          <w:pgSz w:w="11907" w:h="16839" w:code="9"/>
          <w:pgMar w:top="1440" w:right="749" w:bottom="994" w:left="1440" w:header="274" w:footer="115" w:gutter="0"/>
          <w:cols w:space="720"/>
          <w:docGrid w:linePitch="360"/>
        </w:sectPr>
      </w:pPr>
    </w:p>
    <w:p w:rsidR="00F15D76" w:rsidRPr="009E0DBA" w:rsidRDefault="00F15D76" w:rsidP="006A78E7">
      <w:pPr>
        <w:pStyle w:val="ListParagraph"/>
        <w:numPr>
          <w:ilvl w:val="0"/>
          <w:numId w:val="51"/>
        </w:numPr>
        <w:spacing w:after="0" w:line="240" w:lineRule="auto"/>
        <w:jc w:val="both"/>
        <w:rPr>
          <w:rFonts w:asciiTheme="majorHAnsi" w:eastAsiaTheme="minorEastAsia" w:hAnsiTheme="majorHAnsi"/>
        </w:rPr>
      </w:pPr>
      <w:r w:rsidRPr="009E0DBA">
        <w:rPr>
          <w:rFonts w:asciiTheme="majorHAnsi" w:eastAsiaTheme="minorEastAsia" w:hAnsiTheme="majorHAnsi"/>
        </w:rPr>
        <w:t>Foreign aid</w:t>
      </w:r>
    </w:p>
    <w:p w:rsidR="00F15D76" w:rsidRPr="009E0DBA" w:rsidRDefault="00F15D76" w:rsidP="006A78E7">
      <w:pPr>
        <w:pStyle w:val="ListParagraph"/>
        <w:numPr>
          <w:ilvl w:val="0"/>
          <w:numId w:val="51"/>
        </w:numPr>
        <w:spacing w:after="0" w:line="240" w:lineRule="auto"/>
        <w:jc w:val="both"/>
        <w:rPr>
          <w:rFonts w:asciiTheme="majorHAnsi" w:eastAsiaTheme="minorEastAsia" w:hAnsiTheme="majorHAnsi"/>
        </w:rPr>
      </w:pPr>
      <w:r w:rsidRPr="009E0DBA">
        <w:rPr>
          <w:rFonts w:asciiTheme="majorHAnsi" w:eastAsiaTheme="minorEastAsia" w:hAnsiTheme="majorHAnsi"/>
        </w:rPr>
        <w:t>Modern concept</w:t>
      </w:r>
    </w:p>
    <w:p w:rsidR="00F15D76" w:rsidRPr="009E0DBA" w:rsidRDefault="00F15D76" w:rsidP="006A78E7">
      <w:pPr>
        <w:pStyle w:val="ListParagraph"/>
        <w:numPr>
          <w:ilvl w:val="0"/>
          <w:numId w:val="51"/>
        </w:numPr>
        <w:spacing w:after="0" w:line="240" w:lineRule="auto"/>
        <w:jc w:val="both"/>
        <w:rPr>
          <w:rFonts w:asciiTheme="majorHAnsi" w:eastAsiaTheme="minorEastAsia" w:hAnsiTheme="majorHAnsi"/>
        </w:rPr>
      </w:pPr>
      <w:r w:rsidRPr="009E0DBA">
        <w:rPr>
          <w:rFonts w:asciiTheme="majorHAnsi" w:eastAsiaTheme="minorEastAsia" w:hAnsiTheme="majorHAnsi"/>
        </w:rPr>
        <w:t>Incentives</w:t>
      </w:r>
    </w:p>
    <w:p w:rsidR="00F15D76" w:rsidRPr="009E0DBA" w:rsidRDefault="00F15D76" w:rsidP="006A78E7">
      <w:pPr>
        <w:pStyle w:val="ListParagraph"/>
        <w:numPr>
          <w:ilvl w:val="0"/>
          <w:numId w:val="51"/>
        </w:numPr>
        <w:spacing w:after="0" w:line="240" w:lineRule="auto"/>
        <w:jc w:val="both"/>
        <w:rPr>
          <w:rFonts w:asciiTheme="majorHAnsi" w:eastAsiaTheme="minorEastAsia" w:hAnsiTheme="majorHAnsi"/>
        </w:rPr>
      </w:pPr>
      <w:r w:rsidRPr="009E0DBA">
        <w:rPr>
          <w:rFonts w:asciiTheme="majorHAnsi" w:eastAsiaTheme="minorEastAsia" w:hAnsiTheme="majorHAnsi"/>
        </w:rPr>
        <w:t>Helpful in taking loan</w:t>
      </w:r>
    </w:p>
    <w:p w:rsidR="00F15D76" w:rsidRPr="009E0DBA" w:rsidRDefault="00F15D76" w:rsidP="006A78E7">
      <w:pPr>
        <w:pStyle w:val="ListParagraph"/>
        <w:numPr>
          <w:ilvl w:val="0"/>
          <w:numId w:val="51"/>
        </w:numPr>
        <w:spacing w:after="0" w:line="240" w:lineRule="auto"/>
        <w:jc w:val="both"/>
        <w:rPr>
          <w:rFonts w:asciiTheme="majorHAnsi" w:eastAsiaTheme="minorEastAsia" w:hAnsiTheme="majorHAnsi"/>
        </w:rPr>
      </w:pPr>
      <w:r w:rsidRPr="009E0DBA">
        <w:rPr>
          <w:rFonts w:asciiTheme="majorHAnsi" w:eastAsiaTheme="minorEastAsia" w:hAnsiTheme="majorHAnsi"/>
        </w:rPr>
        <w:t>Audit by outsiders</w:t>
      </w:r>
    </w:p>
    <w:p w:rsidR="00F15D76" w:rsidRPr="009E0DBA" w:rsidRDefault="00F15D76" w:rsidP="006A78E7">
      <w:pPr>
        <w:pStyle w:val="ListParagraph"/>
        <w:numPr>
          <w:ilvl w:val="0"/>
          <w:numId w:val="51"/>
        </w:numPr>
        <w:spacing w:after="0" w:line="240" w:lineRule="auto"/>
        <w:jc w:val="both"/>
        <w:rPr>
          <w:rFonts w:asciiTheme="majorHAnsi" w:eastAsiaTheme="minorEastAsia" w:hAnsiTheme="majorHAnsi"/>
        </w:rPr>
      </w:pPr>
      <w:r w:rsidRPr="009E0DBA">
        <w:rPr>
          <w:rFonts w:asciiTheme="majorHAnsi" w:eastAsiaTheme="minorEastAsia" w:hAnsiTheme="majorHAnsi"/>
        </w:rPr>
        <w:t>Return on capital</w:t>
      </w:r>
    </w:p>
    <w:p w:rsidR="00443892" w:rsidRPr="009E0DBA" w:rsidRDefault="00443892" w:rsidP="007A4DF7">
      <w:pPr>
        <w:spacing w:after="0" w:line="240" w:lineRule="auto"/>
        <w:jc w:val="both"/>
        <w:rPr>
          <w:rFonts w:asciiTheme="majorHAnsi" w:eastAsiaTheme="minorEastAsia" w:hAnsiTheme="majorHAnsi"/>
        </w:rPr>
        <w:sectPr w:rsidR="00443892" w:rsidRPr="009E0DBA" w:rsidSect="00443892">
          <w:type w:val="continuous"/>
          <w:pgSz w:w="11907" w:h="16839" w:code="9"/>
          <w:pgMar w:top="1440" w:right="749" w:bottom="994" w:left="1440" w:header="274" w:footer="115" w:gutter="0"/>
          <w:cols w:num="2" w:space="720"/>
          <w:docGrid w:linePitch="360"/>
        </w:sectPr>
      </w:pPr>
    </w:p>
    <w:p w:rsidR="007A4DF7" w:rsidRPr="009E0DBA" w:rsidRDefault="007A4DF7" w:rsidP="007A4DF7">
      <w:pPr>
        <w:spacing w:after="0" w:line="240" w:lineRule="auto"/>
        <w:jc w:val="both"/>
        <w:rPr>
          <w:rFonts w:asciiTheme="majorHAnsi" w:eastAsiaTheme="minorEastAsia" w:hAnsiTheme="majorHAnsi"/>
        </w:rPr>
      </w:pPr>
    </w:p>
    <w:p w:rsidR="007A4DF7" w:rsidRPr="009E0DBA" w:rsidRDefault="007A4DF7" w:rsidP="007A4DF7">
      <w:pPr>
        <w:spacing w:after="0" w:line="240" w:lineRule="auto"/>
        <w:jc w:val="both"/>
        <w:rPr>
          <w:rFonts w:asciiTheme="majorHAnsi" w:eastAsiaTheme="minorEastAsia" w:hAnsiTheme="majorHAnsi"/>
          <w:b/>
        </w:rPr>
      </w:pPr>
      <w:r w:rsidRPr="009E0DBA">
        <w:rPr>
          <w:rFonts w:asciiTheme="majorHAnsi" w:eastAsiaTheme="minorEastAsia" w:hAnsiTheme="majorHAnsi"/>
          <w:b/>
        </w:rPr>
        <w:t xml:space="preserve">Scope of management audit </w:t>
      </w:r>
    </w:p>
    <w:p w:rsidR="007A4DF7" w:rsidRPr="009E0DBA" w:rsidRDefault="007A4DF7" w:rsidP="006A78E7">
      <w:pPr>
        <w:pStyle w:val="ListParagraph"/>
        <w:numPr>
          <w:ilvl w:val="0"/>
          <w:numId w:val="52"/>
        </w:numPr>
        <w:spacing w:after="0" w:line="240" w:lineRule="auto"/>
        <w:jc w:val="both"/>
        <w:rPr>
          <w:rFonts w:asciiTheme="majorHAnsi" w:eastAsiaTheme="minorEastAsia" w:hAnsiTheme="majorHAnsi"/>
        </w:rPr>
      </w:pPr>
      <w:r w:rsidRPr="009E0DBA">
        <w:rPr>
          <w:rFonts w:asciiTheme="majorHAnsi" w:eastAsiaTheme="minorEastAsia" w:hAnsiTheme="majorHAnsi"/>
        </w:rPr>
        <w:t xml:space="preserve">Comparison of performance </w:t>
      </w:r>
    </w:p>
    <w:p w:rsidR="007A4DF7" w:rsidRPr="009E0DBA" w:rsidRDefault="007A4DF7" w:rsidP="006A78E7">
      <w:pPr>
        <w:pStyle w:val="ListParagraph"/>
        <w:numPr>
          <w:ilvl w:val="0"/>
          <w:numId w:val="52"/>
        </w:numPr>
        <w:spacing w:after="0" w:line="240" w:lineRule="auto"/>
        <w:jc w:val="both"/>
        <w:rPr>
          <w:rFonts w:asciiTheme="majorHAnsi" w:eastAsiaTheme="minorEastAsia" w:hAnsiTheme="majorHAnsi"/>
        </w:rPr>
      </w:pPr>
      <w:r w:rsidRPr="009E0DBA">
        <w:rPr>
          <w:rFonts w:asciiTheme="majorHAnsi" w:eastAsiaTheme="minorEastAsia" w:hAnsiTheme="majorHAnsi"/>
        </w:rPr>
        <w:t xml:space="preserve">Study of financial planning and control </w:t>
      </w:r>
    </w:p>
    <w:p w:rsidR="007A4DF7" w:rsidRPr="009E0DBA" w:rsidRDefault="007A4DF7" w:rsidP="006A78E7">
      <w:pPr>
        <w:pStyle w:val="ListParagraph"/>
        <w:numPr>
          <w:ilvl w:val="0"/>
          <w:numId w:val="52"/>
        </w:numPr>
        <w:spacing w:after="0" w:line="240" w:lineRule="auto"/>
        <w:jc w:val="both"/>
        <w:rPr>
          <w:rFonts w:asciiTheme="majorHAnsi" w:eastAsiaTheme="minorEastAsia" w:hAnsiTheme="majorHAnsi"/>
        </w:rPr>
      </w:pPr>
      <w:r w:rsidRPr="009E0DBA">
        <w:rPr>
          <w:rFonts w:asciiTheme="majorHAnsi" w:eastAsiaTheme="minorEastAsia" w:hAnsiTheme="majorHAnsi"/>
        </w:rPr>
        <w:t>Review of production and sales function</w:t>
      </w:r>
    </w:p>
    <w:p w:rsidR="007A4DF7" w:rsidRPr="009E0DBA" w:rsidRDefault="007A4DF7" w:rsidP="006A78E7">
      <w:pPr>
        <w:pStyle w:val="ListParagraph"/>
        <w:numPr>
          <w:ilvl w:val="0"/>
          <w:numId w:val="52"/>
        </w:numPr>
        <w:spacing w:after="0" w:line="240" w:lineRule="auto"/>
        <w:jc w:val="both"/>
        <w:rPr>
          <w:rFonts w:asciiTheme="majorHAnsi" w:eastAsiaTheme="minorEastAsia" w:hAnsiTheme="majorHAnsi"/>
        </w:rPr>
      </w:pPr>
      <w:r w:rsidRPr="009E0DBA">
        <w:rPr>
          <w:rFonts w:asciiTheme="majorHAnsi" w:eastAsiaTheme="minorEastAsia" w:hAnsiTheme="majorHAnsi"/>
        </w:rPr>
        <w:t xml:space="preserve">Study of return on investor’s capital </w:t>
      </w:r>
    </w:p>
    <w:p w:rsidR="007A4DF7" w:rsidRPr="009E0DBA" w:rsidRDefault="007A4DF7" w:rsidP="006A78E7">
      <w:pPr>
        <w:pStyle w:val="ListParagraph"/>
        <w:numPr>
          <w:ilvl w:val="0"/>
          <w:numId w:val="52"/>
        </w:numPr>
        <w:spacing w:after="0" w:line="240" w:lineRule="auto"/>
        <w:jc w:val="both"/>
        <w:rPr>
          <w:rFonts w:asciiTheme="majorHAnsi" w:eastAsiaTheme="minorEastAsia" w:hAnsiTheme="majorHAnsi"/>
        </w:rPr>
      </w:pPr>
      <w:r w:rsidRPr="009E0DBA">
        <w:rPr>
          <w:rFonts w:asciiTheme="majorHAnsi" w:eastAsiaTheme="minorEastAsia" w:hAnsiTheme="majorHAnsi"/>
        </w:rPr>
        <w:t>Study of relationship</w:t>
      </w:r>
    </w:p>
    <w:p w:rsidR="007A4DF7" w:rsidRPr="009E0DBA" w:rsidRDefault="007A4DF7" w:rsidP="006A78E7">
      <w:pPr>
        <w:pStyle w:val="ListParagraph"/>
        <w:numPr>
          <w:ilvl w:val="0"/>
          <w:numId w:val="52"/>
        </w:numPr>
        <w:spacing w:after="0" w:line="240" w:lineRule="auto"/>
        <w:jc w:val="both"/>
        <w:rPr>
          <w:rFonts w:asciiTheme="majorHAnsi" w:eastAsiaTheme="minorEastAsia" w:hAnsiTheme="majorHAnsi"/>
        </w:rPr>
      </w:pPr>
      <w:r w:rsidRPr="009E0DBA">
        <w:rPr>
          <w:rFonts w:asciiTheme="majorHAnsi" w:eastAsiaTheme="minorEastAsia" w:hAnsiTheme="majorHAnsi"/>
        </w:rPr>
        <w:t>Study of aims</w:t>
      </w:r>
    </w:p>
    <w:p w:rsidR="007A4DF7" w:rsidRPr="009E0DBA" w:rsidRDefault="007A4DF7" w:rsidP="006A78E7">
      <w:pPr>
        <w:pStyle w:val="ListParagraph"/>
        <w:numPr>
          <w:ilvl w:val="0"/>
          <w:numId w:val="52"/>
        </w:numPr>
        <w:spacing w:after="0" w:line="240" w:lineRule="auto"/>
        <w:jc w:val="both"/>
        <w:rPr>
          <w:rFonts w:asciiTheme="majorHAnsi" w:eastAsiaTheme="minorEastAsia" w:hAnsiTheme="majorHAnsi"/>
        </w:rPr>
      </w:pPr>
      <w:r w:rsidRPr="009E0DBA">
        <w:rPr>
          <w:rFonts w:asciiTheme="majorHAnsi" w:eastAsiaTheme="minorEastAsia" w:hAnsiTheme="majorHAnsi"/>
        </w:rPr>
        <w:t>Organizational structure</w:t>
      </w:r>
    </w:p>
    <w:p w:rsidR="00FA1A03" w:rsidRPr="009E0DBA" w:rsidRDefault="00FA1A03" w:rsidP="00FA1A03">
      <w:pPr>
        <w:spacing w:after="0" w:line="240" w:lineRule="auto"/>
        <w:jc w:val="both"/>
        <w:rPr>
          <w:rFonts w:asciiTheme="majorHAnsi" w:eastAsiaTheme="minorEastAsia" w:hAnsiTheme="majorHAnsi"/>
        </w:rPr>
      </w:pPr>
    </w:p>
    <w:p w:rsidR="00FA1A03" w:rsidRPr="009E0DBA" w:rsidRDefault="00FA1A03" w:rsidP="00FA1A03">
      <w:pPr>
        <w:spacing w:after="0" w:line="240" w:lineRule="auto"/>
        <w:jc w:val="both"/>
        <w:rPr>
          <w:rFonts w:asciiTheme="majorHAnsi" w:eastAsiaTheme="minorEastAsia" w:hAnsiTheme="majorHAnsi"/>
          <w:b/>
        </w:rPr>
      </w:pPr>
      <w:r w:rsidRPr="009E0DBA">
        <w:rPr>
          <w:rFonts w:asciiTheme="majorHAnsi" w:eastAsiaTheme="minorEastAsia" w:hAnsiTheme="majorHAnsi"/>
          <w:b/>
        </w:rPr>
        <w:t xml:space="preserve">Objectives of management audit </w:t>
      </w:r>
    </w:p>
    <w:p w:rsidR="00FA1A03" w:rsidRPr="009E0DBA" w:rsidRDefault="00FA1A03" w:rsidP="006A78E7">
      <w:pPr>
        <w:pStyle w:val="ListParagraph"/>
        <w:numPr>
          <w:ilvl w:val="0"/>
          <w:numId w:val="53"/>
        </w:numPr>
        <w:spacing w:after="0" w:line="240" w:lineRule="auto"/>
        <w:jc w:val="both"/>
        <w:rPr>
          <w:rFonts w:asciiTheme="majorHAnsi" w:eastAsiaTheme="minorEastAsia" w:hAnsiTheme="majorHAnsi"/>
        </w:rPr>
      </w:pPr>
      <w:r w:rsidRPr="009E0DBA">
        <w:rPr>
          <w:rFonts w:asciiTheme="majorHAnsi" w:eastAsiaTheme="minorEastAsia" w:hAnsiTheme="majorHAnsi"/>
        </w:rPr>
        <w:t xml:space="preserve">Performance evaluation </w:t>
      </w:r>
    </w:p>
    <w:p w:rsidR="00FA1A03" w:rsidRPr="009E0DBA" w:rsidRDefault="00FA1A03" w:rsidP="006A78E7">
      <w:pPr>
        <w:pStyle w:val="ListParagraph"/>
        <w:numPr>
          <w:ilvl w:val="0"/>
          <w:numId w:val="53"/>
        </w:numPr>
        <w:spacing w:after="0" w:line="240" w:lineRule="auto"/>
        <w:jc w:val="both"/>
        <w:rPr>
          <w:rFonts w:asciiTheme="majorHAnsi" w:eastAsiaTheme="minorEastAsia" w:hAnsiTheme="majorHAnsi"/>
        </w:rPr>
      </w:pPr>
      <w:r w:rsidRPr="009E0DBA">
        <w:rPr>
          <w:rFonts w:asciiTheme="majorHAnsi" w:eastAsiaTheme="minorEastAsia" w:hAnsiTheme="majorHAnsi"/>
        </w:rPr>
        <w:t>Evaluation of the effectiveness of control</w:t>
      </w:r>
    </w:p>
    <w:p w:rsidR="00FA1A03" w:rsidRPr="009E0DBA" w:rsidRDefault="00FA1A03" w:rsidP="006A78E7">
      <w:pPr>
        <w:pStyle w:val="ListParagraph"/>
        <w:numPr>
          <w:ilvl w:val="0"/>
          <w:numId w:val="53"/>
        </w:numPr>
        <w:spacing w:after="0" w:line="240" w:lineRule="auto"/>
        <w:jc w:val="both"/>
        <w:rPr>
          <w:rFonts w:asciiTheme="majorHAnsi" w:eastAsiaTheme="minorEastAsia" w:hAnsiTheme="majorHAnsi"/>
        </w:rPr>
      </w:pPr>
      <w:r w:rsidRPr="009E0DBA">
        <w:rPr>
          <w:rFonts w:asciiTheme="majorHAnsi" w:eastAsiaTheme="minorEastAsia" w:hAnsiTheme="majorHAnsi"/>
        </w:rPr>
        <w:t>Follow up of policies and procedures</w:t>
      </w:r>
    </w:p>
    <w:p w:rsidR="00FA1A03" w:rsidRPr="009E0DBA" w:rsidRDefault="00FA1A03" w:rsidP="006A78E7">
      <w:pPr>
        <w:pStyle w:val="ListParagraph"/>
        <w:numPr>
          <w:ilvl w:val="0"/>
          <w:numId w:val="53"/>
        </w:numPr>
        <w:spacing w:after="0" w:line="240" w:lineRule="auto"/>
        <w:jc w:val="both"/>
        <w:rPr>
          <w:rFonts w:asciiTheme="majorHAnsi" w:eastAsiaTheme="minorEastAsia" w:hAnsiTheme="majorHAnsi"/>
        </w:rPr>
      </w:pPr>
      <w:r w:rsidRPr="009E0DBA">
        <w:rPr>
          <w:rFonts w:asciiTheme="majorHAnsi" w:eastAsiaTheme="minorEastAsia" w:hAnsiTheme="majorHAnsi"/>
        </w:rPr>
        <w:t>Test of managerial abilities</w:t>
      </w:r>
    </w:p>
    <w:p w:rsidR="00FA1A03" w:rsidRPr="009E0DBA" w:rsidRDefault="00FA1A03" w:rsidP="006A78E7">
      <w:pPr>
        <w:pStyle w:val="ListParagraph"/>
        <w:numPr>
          <w:ilvl w:val="0"/>
          <w:numId w:val="53"/>
        </w:numPr>
        <w:spacing w:after="0" w:line="240" w:lineRule="auto"/>
        <w:jc w:val="both"/>
        <w:rPr>
          <w:rFonts w:asciiTheme="majorHAnsi" w:eastAsiaTheme="minorEastAsia" w:hAnsiTheme="majorHAnsi"/>
        </w:rPr>
      </w:pPr>
      <w:r w:rsidRPr="009E0DBA">
        <w:rPr>
          <w:rFonts w:asciiTheme="majorHAnsi" w:eastAsiaTheme="minorEastAsia" w:hAnsiTheme="majorHAnsi"/>
        </w:rPr>
        <w:t xml:space="preserve">Analysis of business strength </w:t>
      </w:r>
    </w:p>
    <w:p w:rsidR="00FA1A03" w:rsidRPr="009E0DBA" w:rsidRDefault="00FA1A03" w:rsidP="006A78E7">
      <w:pPr>
        <w:pStyle w:val="ListParagraph"/>
        <w:numPr>
          <w:ilvl w:val="0"/>
          <w:numId w:val="53"/>
        </w:numPr>
        <w:spacing w:after="0" w:line="240" w:lineRule="auto"/>
        <w:jc w:val="both"/>
        <w:rPr>
          <w:rFonts w:asciiTheme="majorHAnsi" w:eastAsiaTheme="minorEastAsia" w:hAnsiTheme="majorHAnsi"/>
        </w:rPr>
      </w:pPr>
      <w:r w:rsidRPr="009E0DBA">
        <w:rPr>
          <w:rFonts w:asciiTheme="majorHAnsi" w:eastAsiaTheme="minorEastAsia" w:hAnsiTheme="majorHAnsi"/>
        </w:rPr>
        <w:t>Analysis of weaknesses</w:t>
      </w:r>
    </w:p>
    <w:p w:rsidR="00FA1A03" w:rsidRPr="009E0DBA" w:rsidRDefault="00FA1A03" w:rsidP="006A78E7">
      <w:pPr>
        <w:pStyle w:val="ListParagraph"/>
        <w:numPr>
          <w:ilvl w:val="0"/>
          <w:numId w:val="53"/>
        </w:numPr>
        <w:spacing w:after="0" w:line="240" w:lineRule="auto"/>
        <w:jc w:val="both"/>
        <w:rPr>
          <w:rFonts w:asciiTheme="majorHAnsi" w:eastAsiaTheme="minorEastAsia" w:hAnsiTheme="majorHAnsi"/>
        </w:rPr>
      </w:pPr>
      <w:r w:rsidRPr="009E0DBA">
        <w:rPr>
          <w:rFonts w:asciiTheme="majorHAnsi" w:eastAsiaTheme="minorEastAsia" w:hAnsiTheme="majorHAnsi"/>
        </w:rPr>
        <w:t>Searching opportunities</w:t>
      </w:r>
    </w:p>
    <w:p w:rsidR="00FA1A03" w:rsidRPr="009E0DBA" w:rsidRDefault="00FA1A03" w:rsidP="006A78E7">
      <w:pPr>
        <w:pStyle w:val="ListParagraph"/>
        <w:numPr>
          <w:ilvl w:val="0"/>
          <w:numId w:val="53"/>
        </w:numPr>
        <w:spacing w:after="0" w:line="240" w:lineRule="auto"/>
        <w:jc w:val="both"/>
        <w:rPr>
          <w:rFonts w:asciiTheme="majorHAnsi" w:eastAsiaTheme="minorEastAsia" w:hAnsiTheme="majorHAnsi"/>
        </w:rPr>
      </w:pPr>
      <w:r w:rsidRPr="009E0DBA">
        <w:rPr>
          <w:rFonts w:asciiTheme="majorHAnsi" w:eastAsiaTheme="minorEastAsia" w:hAnsiTheme="majorHAnsi"/>
        </w:rPr>
        <w:t xml:space="preserve">Report system </w:t>
      </w:r>
    </w:p>
    <w:p w:rsidR="00FA1A03" w:rsidRPr="009E0DBA" w:rsidRDefault="00FA1A03" w:rsidP="006A78E7">
      <w:pPr>
        <w:pStyle w:val="ListParagraph"/>
        <w:numPr>
          <w:ilvl w:val="0"/>
          <w:numId w:val="53"/>
        </w:numPr>
        <w:spacing w:after="0" w:line="240" w:lineRule="auto"/>
        <w:jc w:val="both"/>
        <w:rPr>
          <w:rFonts w:asciiTheme="majorHAnsi" w:eastAsiaTheme="minorEastAsia" w:hAnsiTheme="majorHAnsi"/>
        </w:rPr>
      </w:pPr>
      <w:r w:rsidRPr="009E0DBA">
        <w:rPr>
          <w:rFonts w:asciiTheme="majorHAnsi" w:eastAsiaTheme="minorEastAsia" w:hAnsiTheme="majorHAnsi"/>
        </w:rPr>
        <w:t>Evaluation of objects</w:t>
      </w:r>
    </w:p>
    <w:p w:rsidR="00FA1A03" w:rsidRPr="009E0DBA" w:rsidRDefault="00FA1A03" w:rsidP="006A78E7">
      <w:pPr>
        <w:pStyle w:val="ListParagraph"/>
        <w:numPr>
          <w:ilvl w:val="0"/>
          <w:numId w:val="53"/>
        </w:numPr>
        <w:spacing w:after="0" w:line="240" w:lineRule="auto"/>
        <w:jc w:val="both"/>
        <w:rPr>
          <w:rFonts w:asciiTheme="majorHAnsi" w:eastAsiaTheme="minorEastAsia" w:hAnsiTheme="majorHAnsi"/>
        </w:rPr>
      </w:pPr>
      <w:r w:rsidRPr="009E0DBA">
        <w:rPr>
          <w:rFonts w:asciiTheme="majorHAnsi" w:eastAsiaTheme="minorEastAsia" w:hAnsiTheme="majorHAnsi"/>
        </w:rPr>
        <w:t>Test of plans</w:t>
      </w:r>
    </w:p>
    <w:p w:rsidR="003064BE" w:rsidRPr="009E0DBA" w:rsidRDefault="003064BE" w:rsidP="003064BE">
      <w:pPr>
        <w:spacing w:after="0" w:line="240" w:lineRule="auto"/>
        <w:jc w:val="both"/>
        <w:rPr>
          <w:rFonts w:asciiTheme="majorHAnsi" w:eastAsiaTheme="minorEastAsia" w:hAnsiTheme="majorHAnsi"/>
        </w:rPr>
      </w:pPr>
    </w:p>
    <w:p w:rsidR="003064BE" w:rsidRPr="009E0DBA" w:rsidRDefault="003064BE" w:rsidP="003064BE">
      <w:pPr>
        <w:spacing w:after="0" w:line="240" w:lineRule="auto"/>
        <w:jc w:val="both"/>
        <w:rPr>
          <w:rFonts w:asciiTheme="majorHAnsi" w:eastAsiaTheme="minorEastAsia" w:hAnsiTheme="majorHAnsi"/>
          <w:b/>
        </w:rPr>
      </w:pPr>
      <w:r w:rsidRPr="009E0DBA">
        <w:rPr>
          <w:rFonts w:asciiTheme="majorHAnsi" w:eastAsiaTheme="minorEastAsia" w:hAnsiTheme="majorHAnsi"/>
          <w:b/>
        </w:rPr>
        <w:t>Functions of a management auditor</w:t>
      </w:r>
    </w:p>
    <w:p w:rsidR="003064BE" w:rsidRPr="009E0DBA" w:rsidRDefault="003064BE" w:rsidP="006A78E7">
      <w:pPr>
        <w:pStyle w:val="ListParagraph"/>
        <w:numPr>
          <w:ilvl w:val="0"/>
          <w:numId w:val="54"/>
        </w:numPr>
        <w:spacing w:after="0" w:line="240" w:lineRule="auto"/>
        <w:jc w:val="both"/>
        <w:rPr>
          <w:rFonts w:asciiTheme="majorHAnsi" w:eastAsiaTheme="minorEastAsia" w:hAnsiTheme="majorHAnsi"/>
        </w:rPr>
      </w:pPr>
      <w:r w:rsidRPr="009E0DBA">
        <w:rPr>
          <w:rFonts w:asciiTheme="majorHAnsi" w:eastAsiaTheme="minorEastAsia" w:hAnsiTheme="majorHAnsi"/>
        </w:rPr>
        <w:t>Helpful in preparation and execution of plans and policies</w:t>
      </w:r>
    </w:p>
    <w:p w:rsidR="003064BE" w:rsidRPr="009E0DBA" w:rsidRDefault="003064BE" w:rsidP="006A78E7">
      <w:pPr>
        <w:pStyle w:val="ListParagraph"/>
        <w:numPr>
          <w:ilvl w:val="0"/>
          <w:numId w:val="54"/>
        </w:numPr>
        <w:spacing w:after="0" w:line="240" w:lineRule="auto"/>
        <w:jc w:val="both"/>
        <w:rPr>
          <w:rFonts w:asciiTheme="majorHAnsi" w:eastAsiaTheme="minorEastAsia" w:hAnsiTheme="majorHAnsi"/>
        </w:rPr>
      </w:pPr>
      <w:r w:rsidRPr="009E0DBA">
        <w:rPr>
          <w:rFonts w:asciiTheme="majorHAnsi" w:eastAsiaTheme="minorEastAsia" w:hAnsiTheme="majorHAnsi"/>
        </w:rPr>
        <w:t>To help in evaluation of the performance of the business</w:t>
      </w:r>
    </w:p>
    <w:p w:rsidR="003064BE" w:rsidRPr="009E0DBA" w:rsidRDefault="003064BE" w:rsidP="006A78E7">
      <w:pPr>
        <w:pStyle w:val="ListParagraph"/>
        <w:numPr>
          <w:ilvl w:val="0"/>
          <w:numId w:val="54"/>
        </w:numPr>
        <w:spacing w:after="0" w:line="240" w:lineRule="auto"/>
        <w:jc w:val="both"/>
        <w:rPr>
          <w:rFonts w:asciiTheme="majorHAnsi" w:eastAsiaTheme="minorEastAsia" w:hAnsiTheme="majorHAnsi"/>
        </w:rPr>
      </w:pPr>
      <w:r w:rsidRPr="009E0DBA">
        <w:rPr>
          <w:rFonts w:asciiTheme="majorHAnsi" w:eastAsiaTheme="minorEastAsia" w:hAnsiTheme="majorHAnsi"/>
        </w:rPr>
        <w:t>To help in the preparation of budgets and tax planning</w:t>
      </w:r>
    </w:p>
    <w:p w:rsidR="003064BE" w:rsidRPr="009E0DBA" w:rsidRDefault="003064BE" w:rsidP="006A78E7">
      <w:pPr>
        <w:pStyle w:val="ListParagraph"/>
        <w:numPr>
          <w:ilvl w:val="0"/>
          <w:numId w:val="54"/>
        </w:numPr>
        <w:spacing w:after="0" w:line="240" w:lineRule="auto"/>
        <w:jc w:val="both"/>
        <w:rPr>
          <w:rFonts w:asciiTheme="majorHAnsi" w:eastAsiaTheme="minorEastAsia" w:hAnsiTheme="majorHAnsi"/>
        </w:rPr>
      </w:pPr>
      <w:r w:rsidRPr="009E0DBA">
        <w:rPr>
          <w:rFonts w:asciiTheme="majorHAnsi" w:eastAsiaTheme="minorEastAsia" w:hAnsiTheme="majorHAnsi"/>
        </w:rPr>
        <w:t xml:space="preserve">To help in decision making </w:t>
      </w:r>
    </w:p>
    <w:p w:rsidR="003064BE" w:rsidRPr="009E0DBA" w:rsidRDefault="002D69CB" w:rsidP="006A78E7">
      <w:pPr>
        <w:pStyle w:val="ListParagraph"/>
        <w:numPr>
          <w:ilvl w:val="0"/>
          <w:numId w:val="54"/>
        </w:numPr>
        <w:spacing w:after="0" w:line="240" w:lineRule="auto"/>
        <w:jc w:val="both"/>
        <w:rPr>
          <w:rFonts w:asciiTheme="majorHAnsi" w:eastAsiaTheme="minorEastAsia" w:hAnsiTheme="majorHAnsi"/>
        </w:rPr>
      </w:pPr>
      <w:r w:rsidRPr="009E0DBA">
        <w:rPr>
          <w:rFonts w:asciiTheme="majorHAnsi" w:eastAsiaTheme="minorEastAsia" w:hAnsiTheme="majorHAnsi"/>
        </w:rPr>
        <w:t>To help in effective delegation of authority</w:t>
      </w:r>
    </w:p>
    <w:p w:rsidR="002D69CB" w:rsidRPr="009E0DBA" w:rsidRDefault="002D69CB" w:rsidP="006A78E7">
      <w:pPr>
        <w:pStyle w:val="ListParagraph"/>
        <w:numPr>
          <w:ilvl w:val="0"/>
          <w:numId w:val="54"/>
        </w:numPr>
        <w:spacing w:after="0" w:line="240" w:lineRule="auto"/>
        <w:jc w:val="both"/>
        <w:rPr>
          <w:rFonts w:asciiTheme="majorHAnsi" w:eastAsiaTheme="minorEastAsia" w:hAnsiTheme="majorHAnsi"/>
        </w:rPr>
      </w:pPr>
      <w:r w:rsidRPr="009E0DBA">
        <w:rPr>
          <w:rFonts w:asciiTheme="majorHAnsi" w:eastAsiaTheme="minorEastAsia" w:hAnsiTheme="majorHAnsi"/>
        </w:rPr>
        <w:t xml:space="preserve">To help in effective communication </w:t>
      </w:r>
    </w:p>
    <w:p w:rsidR="002D69CB" w:rsidRPr="009E0DBA" w:rsidRDefault="002D69CB" w:rsidP="002D69CB">
      <w:pPr>
        <w:spacing w:after="0" w:line="240" w:lineRule="auto"/>
        <w:jc w:val="both"/>
        <w:rPr>
          <w:rFonts w:asciiTheme="majorHAnsi" w:eastAsiaTheme="minorEastAsia" w:hAnsiTheme="majorHAnsi"/>
        </w:rPr>
      </w:pPr>
    </w:p>
    <w:p w:rsidR="00443892" w:rsidRPr="009E0DBA" w:rsidRDefault="00443892" w:rsidP="002D69CB">
      <w:pPr>
        <w:spacing w:after="0" w:line="240" w:lineRule="auto"/>
        <w:jc w:val="both"/>
        <w:rPr>
          <w:rFonts w:asciiTheme="majorHAnsi" w:eastAsiaTheme="minorEastAsia" w:hAnsiTheme="majorHAnsi"/>
          <w:b/>
        </w:rPr>
      </w:pPr>
    </w:p>
    <w:p w:rsidR="002D69CB" w:rsidRPr="009E0DBA" w:rsidRDefault="002D69CB" w:rsidP="002D69CB">
      <w:pPr>
        <w:spacing w:after="0" w:line="240" w:lineRule="auto"/>
        <w:jc w:val="both"/>
        <w:rPr>
          <w:rFonts w:asciiTheme="majorHAnsi" w:eastAsiaTheme="minorEastAsia" w:hAnsiTheme="majorHAnsi"/>
          <w:b/>
        </w:rPr>
      </w:pPr>
      <w:r w:rsidRPr="009E0DBA">
        <w:rPr>
          <w:rFonts w:asciiTheme="majorHAnsi" w:eastAsiaTheme="minorEastAsia" w:hAnsiTheme="majorHAnsi"/>
          <w:b/>
        </w:rPr>
        <w:t xml:space="preserve">Responsibility Accounting </w:t>
      </w:r>
    </w:p>
    <w:p w:rsidR="002D69CB" w:rsidRPr="009E0DBA" w:rsidRDefault="002D69CB" w:rsidP="002D69CB">
      <w:pPr>
        <w:spacing w:after="0" w:line="240" w:lineRule="auto"/>
        <w:jc w:val="both"/>
        <w:rPr>
          <w:rFonts w:asciiTheme="majorHAnsi" w:eastAsiaTheme="minorEastAsia" w:hAnsiTheme="majorHAnsi"/>
        </w:rPr>
      </w:pPr>
      <w:r w:rsidRPr="009E0DBA">
        <w:rPr>
          <w:rFonts w:asciiTheme="majorHAnsi" w:eastAsiaTheme="minorEastAsia" w:hAnsiTheme="majorHAnsi"/>
        </w:rPr>
        <w:t xml:space="preserve">“Responsibility accounting is system under </w:t>
      </w:r>
      <w:r w:rsidR="00DA6DCC" w:rsidRPr="009E0DBA">
        <w:rPr>
          <w:rFonts w:asciiTheme="majorHAnsi" w:eastAsiaTheme="minorEastAsia" w:hAnsiTheme="majorHAnsi"/>
        </w:rPr>
        <w:t>which costs are accounted and reported at each level of responsibility so that the accounting and cost data may be used by the management at each level of controlling the operations.”</w:t>
      </w:r>
    </w:p>
    <w:p w:rsidR="00484085" w:rsidRPr="009E0DBA" w:rsidRDefault="00484085" w:rsidP="002D69CB">
      <w:pPr>
        <w:spacing w:after="0" w:line="240" w:lineRule="auto"/>
        <w:jc w:val="both"/>
        <w:rPr>
          <w:rFonts w:asciiTheme="majorHAnsi" w:eastAsiaTheme="minorEastAsia" w:hAnsiTheme="majorHAnsi"/>
        </w:rPr>
      </w:pPr>
    </w:p>
    <w:p w:rsidR="00484085" w:rsidRPr="009E0DBA" w:rsidRDefault="00484085" w:rsidP="002D69CB">
      <w:pPr>
        <w:spacing w:after="0" w:line="240" w:lineRule="auto"/>
        <w:jc w:val="both"/>
        <w:rPr>
          <w:rFonts w:asciiTheme="majorHAnsi" w:eastAsiaTheme="minorEastAsia" w:hAnsiTheme="majorHAnsi"/>
          <w:b/>
        </w:rPr>
      </w:pPr>
      <w:r w:rsidRPr="009E0DBA">
        <w:rPr>
          <w:rFonts w:asciiTheme="majorHAnsi" w:eastAsiaTheme="minorEastAsia" w:hAnsiTheme="majorHAnsi"/>
          <w:b/>
        </w:rPr>
        <w:t xml:space="preserve">Characteristics of responsibility accounting </w:t>
      </w:r>
    </w:p>
    <w:p w:rsidR="00484085" w:rsidRPr="009E0DBA" w:rsidRDefault="003D0855" w:rsidP="006A78E7">
      <w:pPr>
        <w:pStyle w:val="ListParagraph"/>
        <w:numPr>
          <w:ilvl w:val="0"/>
          <w:numId w:val="55"/>
        </w:numPr>
        <w:spacing w:after="0" w:line="240" w:lineRule="auto"/>
        <w:jc w:val="both"/>
        <w:rPr>
          <w:rFonts w:asciiTheme="majorHAnsi" w:eastAsiaTheme="minorEastAsia" w:hAnsiTheme="majorHAnsi"/>
        </w:rPr>
      </w:pPr>
      <w:r w:rsidRPr="009E0DBA">
        <w:rPr>
          <w:rFonts w:asciiTheme="majorHAnsi" w:eastAsiaTheme="minorEastAsia" w:hAnsiTheme="majorHAnsi"/>
        </w:rPr>
        <w:t xml:space="preserve">Communication of information </w:t>
      </w:r>
    </w:p>
    <w:p w:rsidR="003D0855" w:rsidRPr="009E0DBA" w:rsidRDefault="003D0855" w:rsidP="006A78E7">
      <w:pPr>
        <w:pStyle w:val="ListParagraph"/>
        <w:numPr>
          <w:ilvl w:val="0"/>
          <w:numId w:val="55"/>
        </w:numPr>
        <w:spacing w:after="0" w:line="240" w:lineRule="auto"/>
        <w:jc w:val="both"/>
        <w:rPr>
          <w:rFonts w:asciiTheme="majorHAnsi" w:eastAsiaTheme="minorEastAsia" w:hAnsiTheme="majorHAnsi"/>
        </w:rPr>
      </w:pPr>
      <w:r w:rsidRPr="009E0DBA">
        <w:rPr>
          <w:rFonts w:asciiTheme="majorHAnsi" w:eastAsiaTheme="minorEastAsia" w:hAnsiTheme="majorHAnsi"/>
        </w:rPr>
        <w:t xml:space="preserve">Emphasis on person </w:t>
      </w:r>
    </w:p>
    <w:p w:rsidR="003D0855" w:rsidRPr="009E0DBA" w:rsidRDefault="003D0855" w:rsidP="006A78E7">
      <w:pPr>
        <w:pStyle w:val="ListParagraph"/>
        <w:numPr>
          <w:ilvl w:val="0"/>
          <w:numId w:val="55"/>
        </w:numPr>
        <w:spacing w:after="0" w:line="240" w:lineRule="auto"/>
        <w:jc w:val="both"/>
        <w:rPr>
          <w:rFonts w:asciiTheme="majorHAnsi" w:eastAsiaTheme="minorEastAsia" w:hAnsiTheme="majorHAnsi"/>
        </w:rPr>
      </w:pPr>
      <w:r w:rsidRPr="009E0DBA">
        <w:rPr>
          <w:rFonts w:asciiTheme="majorHAnsi" w:eastAsiaTheme="minorEastAsia" w:hAnsiTheme="majorHAnsi"/>
        </w:rPr>
        <w:t xml:space="preserve">No readymade system </w:t>
      </w:r>
    </w:p>
    <w:p w:rsidR="003D0855" w:rsidRPr="009E0DBA" w:rsidRDefault="003D0855" w:rsidP="006A78E7">
      <w:pPr>
        <w:pStyle w:val="ListParagraph"/>
        <w:numPr>
          <w:ilvl w:val="0"/>
          <w:numId w:val="55"/>
        </w:numPr>
        <w:spacing w:after="0" w:line="240" w:lineRule="auto"/>
        <w:jc w:val="both"/>
        <w:rPr>
          <w:rFonts w:asciiTheme="majorHAnsi" w:eastAsiaTheme="minorEastAsia" w:hAnsiTheme="majorHAnsi"/>
        </w:rPr>
      </w:pPr>
      <w:r w:rsidRPr="009E0DBA">
        <w:rPr>
          <w:rFonts w:asciiTheme="majorHAnsi" w:eastAsiaTheme="minorEastAsia" w:hAnsiTheme="majorHAnsi"/>
        </w:rPr>
        <w:t xml:space="preserve">Collection and reporting </w:t>
      </w:r>
    </w:p>
    <w:p w:rsidR="003D0855" w:rsidRPr="009E0DBA" w:rsidRDefault="003D0855" w:rsidP="006A78E7">
      <w:pPr>
        <w:pStyle w:val="ListParagraph"/>
        <w:numPr>
          <w:ilvl w:val="0"/>
          <w:numId w:val="55"/>
        </w:numPr>
        <w:spacing w:after="0" w:line="240" w:lineRule="auto"/>
        <w:jc w:val="both"/>
        <w:rPr>
          <w:rFonts w:asciiTheme="majorHAnsi" w:eastAsiaTheme="minorEastAsia" w:hAnsiTheme="majorHAnsi"/>
        </w:rPr>
      </w:pPr>
      <w:r w:rsidRPr="009E0DBA">
        <w:rPr>
          <w:rFonts w:asciiTheme="majorHAnsi" w:eastAsiaTheme="minorEastAsia" w:hAnsiTheme="majorHAnsi"/>
        </w:rPr>
        <w:t>Establishment of responsibility centres</w:t>
      </w:r>
    </w:p>
    <w:p w:rsidR="003D0855" w:rsidRPr="009E0DBA" w:rsidRDefault="003D0855" w:rsidP="006A78E7">
      <w:pPr>
        <w:pStyle w:val="ListParagraph"/>
        <w:numPr>
          <w:ilvl w:val="0"/>
          <w:numId w:val="55"/>
        </w:numPr>
        <w:spacing w:after="0" w:line="240" w:lineRule="auto"/>
        <w:jc w:val="both"/>
        <w:rPr>
          <w:rFonts w:asciiTheme="majorHAnsi" w:eastAsiaTheme="minorEastAsia" w:hAnsiTheme="majorHAnsi"/>
        </w:rPr>
      </w:pPr>
      <w:r w:rsidRPr="009E0DBA">
        <w:rPr>
          <w:rFonts w:asciiTheme="majorHAnsi" w:eastAsiaTheme="minorEastAsia" w:hAnsiTheme="majorHAnsi"/>
        </w:rPr>
        <w:t>Classification of cost</w:t>
      </w:r>
    </w:p>
    <w:p w:rsidR="003D0855" w:rsidRPr="009E0DBA" w:rsidRDefault="00D22760" w:rsidP="006A78E7">
      <w:pPr>
        <w:pStyle w:val="ListParagraph"/>
        <w:numPr>
          <w:ilvl w:val="0"/>
          <w:numId w:val="55"/>
        </w:numPr>
        <w:spacing w:after="0" w:line="240" w:lineRule="auto"/>
        <w:jc w:val="both"/>
        <w:rPr>
          <w:rFonts w:asciiTheme="majorHAnsi" w:eastAsiaTheme="minorEastAsia" w:hAnsiTheme="majorHAnsi"/>
        </w:rPr>
      </w:pPr>
      <w:r w:rsidRPr="009E0DBA">
        <w:rPr>
          <w:rFonts w:asciiTheme="majorHAnsi" w:eastAsiaTheme="minorEastAsia" w:hAnsiTheme="majorHAnsi"/>
        </w:rPr>
        <w:t>Collection of cost</w:t>
      </w:r>
    </w:p>
    <w:p w:rsidR="00D22760" w:rsidRPr="009E0DBA" w:rsidRDefault="00D22760" w:rsidP="006A78E7">
      <w:pPr>
        <w:pStyle w:val="ListParagraph"/>
        <w:numPr>
          <w:ilvl w:val="0"/>
          <w:numId w:val="55"/>
        </w:numPr>
        <w:spacing w:after="0" w:line="240" w:lineRule="auto"/>
        <w:jc w:val="both"/>
        <w:rPr>
          <w:rFonts w:asciiTheme="majorHAnsi" w:eastAsiaTheme="minorEastAsia" w:hAnsiTheme="majorHAnsi"/>
        </w:rPr>
      </w:pPr>
      <w:r w:rsidRPr="009E0DBA">
        <w:rPr>
          <w:rFonts w:asciiTheme="majorHAnsi" w:eastAsiaTheme="minorEastAsia" w:hAnsiTheme="majorHAnsi"/>
        </w:rPr>
        <w:t>Organizational chart</w:t>
      </w:r>
    </w:p>
    <w:p w:rsidR="00D22760" w:rsidRPr="009E0DBA" w:rsidRDefault="00D22760" w:rsidP="006A78E7">
      <w:pPr>
        <w:pStyle w:val="ListParagraph"/>
        <w:numPr>
          <w:ilvl w:val="0"/>
          <w:numId w:val="55"/>
        </w:numPr>
        <w:spacing w:after="0" w:line="240" w:lineRule="auto"/>
        <w:jc w:val="both"/>
        <w:rPr>
          <w:rFonts w:asciiTheme="majorHAnsi" w:eastAsiaTheme="minorEastAsia" w:hAnsiTheme="majorHAnsi"/>
        </w:rPr>
      </w:pPr>
      <w:r w:rsidRPr="009E0DBA">
        <w:rPr>
          <w:rFonts w:asciiTheme="majorHAnsi" w:eastAsiaTheme="minorEastAsia" w:hAnsiTheme="majorHAnsi"/>
        </w:rPr>
        <w:t xml:space="preserve">Evaluation </w:t>
      </w:r>
    </w:p>
    <w:p w:rsidR="00D22760" w:rsidRPr="009E0DBA" w:rsidRDefault="00D22760" w:rsidP="00D22760">
      <w:pPr>
        <w:spacing w:after="0" w:line="240" w:lineRule="auto"/>
        <w:jc w:val="both"/>
        <w:rPr>
          <w:rFonts w:asciiTheme="majorHAnsi" w:eastAsiaTheme="minorEastAsia" w:hAnsiTheme="majorHAnsi"/>
        </w:rPr>
      </w:pPr>
    </w:p>
    <w:p w:rsidR="00D22760" w:rsidRPr="009E0DBA" w:rsidRDefault="00D22760" w:rsidP="00D22760">
      <w:pPr>
        <w:spacing w:after="0" w:line="240" w:lineRule="auto"/>
        <w:jc w:val="both"/>
        <w:rPr>
          <w:rFonts w:asciiTheme="majorHAnsi" w:eastAsiaTheme="minorEastAsia" w:hAnsiTheme="majorHAnsi"/>
          <w:b/>
        </w:rPr>
      </w:pPr>
      <w:r w:rsidRPr="009E0DBA">
        <w:rPr>
          <w:rFonts w:asciiTheme="majorHAnsi" w:eastAsiaTheme="minorEastAsia" w:hAnsiTheme="majorHAnsi"/>
          <w:b/>
        </w:rPr>
        <w:t xml:space="preserve">Advantages of responsibility accounting </w:t>
      </w:r>
    </w:p>
    <w:p w:rsidR="00D22760" w:rsidRPr="009E0DBA" w:rsidRDefault="00D22760" w:rsidP="006A78E7">
      <w:pPr>
        <w:pStyle w:val="ListParagraph"/>
        <w:numPr>
          <w:ilvl w:val="0"/>
          <w:numId w:val="56"/>
        </w:numPr>
        <w:spacing w:after="0" w:line="240" w:lineRule="auto"/>
        <w:jc w:val="both"/>
        <w:rPr>
          <w:rFonts w:asciiTheme="majorHAnsi" w:eastAsiaTheme="minorEastAsia" w:hAnsiTheme="majorHAnsi"/>
        </w:rPr>
      </w:pPr>
      <w:r w:rsidRPr="009E0DBA">
        <w:rPr>
          <w:rFonts w:asciiTheme="majorHAnsi" w:eastAsiaTheme="minorEastAsia" w:hAnsiTheme="majorHAnsi"/>
        </w:rPr>
        <w:t xml:space="preserve">Helpful in cost planning </w:t>
      </w:r>
    </w:p>
    <w:p w:rsidR="00D22760" w:rsidRPr="009E0DBA" w:rsidRDefault="00D22760" w:rsidP="006A78E7">
      <w:pPr>
        <w:pStyle w:val="ListParagraph"/>
        <w:numPr>
          <w:ilvl w:val="0"/>
          <w:numId w:val="56"/>
        </w:numPr>
        <w:spacing w:after="0" w:line="240" w:lineRule="auto"/>
        <w:jc w:val="both"/>
        <w:rPr>
          <w:rFonts w:asciiTheme="majorHAnsi" w:eastAsiaTheme="minorEastAsia" w:hAnsiTheme="majorHAnsi"/>
        </w:rPr>
      </w:pPr>
      <w:r w:rsidRPr="009E0DBA">
        <w:rPr>
          <w:rFonts w:asciiTheme="majorHAnsi" w:eastAsiaTheme="minorEastAsia" w:hAnsiTheme="majorHAnsi"/>
        </w:rPr>
        <w:t xml:space="preserve">Helpful in decision making </w:t>
      </w:r>
    </w:p>
    <w:p w:rsidR="00D22760" w:rsidRPr="009E0DBA" w:rsidRDefault="00D22760" w:rsidP="006A78E7">
      <w:pPr>
        <w:pStyle w:val="ListParagraph"/>
        <w:numPr>
          <w:ilvl w:val="0"/>
          <w:numId w:val="56"/>
        </w:numPr>
        <w:spacing w:after="0" w:line="240" w:lineRule="auto"/>
        <w:jc w:val="both"/>
        <w:rPr>
          <w:rFonts w:asciiTheme="majorHAnsi" w:eastAsiaTheme="minorEastAsia" w:hAnsiTheme="majorHAnsi"/>
        </w:rPr>
      </w:pPr>
      <w:r w:rsidRPr="009E0DBA">
        <w:rPr>
          <w:rFonts w:asciiTheme="majorHAnsi" w:eastAsiaTheme="minorEastAsia" w:hAnsiTheme="majorHAnsi"/>
        </w:rPr>
        <w:t xml:space="preserve">Assigning of responsibility </w:t>
      </w:r>
    </w:p>
    <w:p w:rsidR="00D22760" w:rsidRPr="009E0DBA" w:rsidRDefault="00D22760" w:rsidP="006A78E7">
      <w:pPr>
        <w:pStyle w:val="ListParagraph"/>
        <w:numPr>
          <w:ilvl w:val="0"/>
          <w:numId w:val="56"/>
        </w:numPr>
        <w:spacing w:after="0" w:line="240" w:lineRule="auto"/>
        <w:jc w:val="both"/>
        <w:rPr>
          <w:rFonts w:asciiTheme="majorHAnsi" w:eastAsiaTheme="minorEastAsia" w:hAnsiTheme="majorHAnsi"/>
        </w:rPr>
      </w:pPr>
      <w:r w:rsidRPr="009E0DBA">
        <w:rPr>
          <w:rFonts w:asciiTheme="majorHAnsi" w:eastAsiaTheme="minorEastAsia" w:hAnsiTheme="majorHAnsi"/>
        </w:rPr>
        <w:t xml:space="preserve">Performance reporting </w:t>
      </w:r>
    </w:p>
    <w:p w:rsidR="00D22760" w:rsidRPr="009E0DBA" w:rsidRDefault="00D22760" w:rsidP="006A78E7">
      <w:pPr>
        <w:pStyle w:val="ListParagraph"/>
        <w:numPr>
          <w:ilvl w:val="0"/>
          <w:numId w:val="56"/>
        </w:numPr>
        <w:spacing w:after="0" w:line="240" w:lineRule="auto"/>
        <w:jc w:val="both"/>
        <w:rPr>
          <w:rFonts w:asciiTheme="majorHAnsi" w:eastAsiaTheme="minorEastAsia" w:hAnsiTheme="majorHAnsi"/>
        </w:rPr>
      </w:pPr>
      <w:r w:rsidRPr="009E0DBA">
        <w:rPr>
          <w:rFonts w:asciiTheme="majorHAnsi" w:eastAsiaTheme="minorEastAsia" w:hAnsiTheme="majorHAnsi"/>
        </w:rPr>
        <w:t xml:space="preserve">Improves performance </w:t>
      </w:r>
    </w:p>
    <w:p w:rsidR="00D22760" w:rsidRPr="009E0DBA" w:rsidRDefault="00D22760" w:rsidP="006A78E7">
      <w:pPr>
        <w:pStyle w:val="ListParagraph"/>
        <w:numPr>
          <w:ilvl w:val="0"/>
          <w:numId w:val="56"/>
        </w:numPr>
        <w:spacing w:after="0" w:line="240" w:lineRule="auto"/>
        <w:jc w:val="both"/>
        <w:rPr>
          <w:rFonts w:asciiTheme="majorHAnsi" w:eastAsiaTheme="minorEastAsia" w:hAnsiTheme="majorHAnsi"/>
        </w:rPr>
      </w:pPr>
      <w:r w:rsidRPr="009E0DBA">
        <w:rPr>
          <w:rFonts w:asciiTheme="majorHAnsi" w:eastAsiaTheme="minorEastAsia" w:hAnsiTheme="majorHAnsi"/>
        </w:rPr>
        <w:t xml:space="preserve">Delegation and control </w:t>
      </w:r>
    </w:p>
    <w:p w:rsidR="00D22760" w:rsidRPr="009E0DBA" w:rsidRDefault="00D22760" w:rsidP="006A78E7">
      <w:pPr>
        <w:pStyle w:val="ListParagraph"/>
        <w:numPr>
          <w:ilvl w:val="0"/>
          <w:numId w:val="56"/>
        </w:numPr>
        <w:spacing w:after="0" w:line="240" w:lineRule="auto"/>
        <w:jc w:val="both"/>
        <w:rPr>
          <w:rFonts w:asciiTheme="majorHAnsi" w:eastAsiaTheme="minorEastAsia" w:hAnsiTheme="majorHAnsi"/>
        </w:rPr>
      </w:pPr>
      <w:r w:rsidRPr="009E0DBA">
        <w:rPr>
          <w:rFonts w:asciiTheme="majorHAnsi" w:eastAsiaTheme="minorEastAsia" w:hAnsiTheme="majorHAnsi"/>
        </w:rPr>
        <w:t xml:space="preserve">Participative management </w:t>
      </w:r>
    </w:p>
    <w:p w:rsidR="00D22760" w:rsidRPr="009E0DBA" w:rsidRDefault="00D22760" w:rsidP="006A78E7">
      <w:pPr>
        <w:pStyle w:val="ListParagraph"/>
        <w:numPr>
          <w:ilvl w:val="0"/>
          <w:numId w:val="56"/>
        </w:numPr>
        <w:spacing w:after="0" w:line="240" w:lineRule="auto"/>
        <w:jc w:val="both"/>
        <w:rPr>
          <w:rFonts w:asciiTheme="majorHAnsi" w:eastAsiaTheme="minorEastAsia" w:hAnsiTheme="majorHAnsi"/>
        </w:rPr>
      </w:pPr>
      <w:r w:rsidRPr="009E0DBA">
        <w:rPr>
          <w:rFonts w:asciiTheme="majorHAnsi" w:eastAsiaTheme="minorEastAsia" w:hAnsiTheme="majorHAnsi"/>
        </w:rPr>
        <w:t xml:space="preserve">Management by exception </w:t>
      </w:r>
    </w:p>
    <w:p w:rsidR="00D22760" w:rsidRPr="009E0DBA" w:rsidRDefault="00D22760" w:rsidP="006A78E7">
      <w:pPr>
        <w:pStyle w:val="ListParagraph"/>
        <w:numPr>
          <w:ilvl w:val="0"/>
          <w:numId w:val="56"/>
        </w:numPr>
        <w:spacing w:after="0" w:line="240" w:lineRule="auto"/>
        <w:jc w:val="both"/>
        <w:rPr>
          <w:rFonts w:asciiTheme="majorHAnsi" w:eastAsiaTheme="minorEastAsia" w:hAnsiTheme="majorHAnsi"/>
        </w:rPr>
      </w:pPr>
      <w:r w:rsidRPr="009E0DBA">
        <w:rPr>
          <w:rFonts w:asciiTheme="majorHAnsi" w:eastAsiaTheme="minorEastAsia" w:hAnsiTheme="majorHAnsi"/>
        </w:rPr>
        <w:t xml:space="preserve">Human aspect of responsibility accounting </w:t>
      </w:r>
    </w:p>
    <w:p w:rsidR="00D22760" w:rsidRPr="009E0DBA" w:rsidRDefault="00D22760" w:rsidP="00D22760">
      <w:pPr>
        <w:spacing w:after="0" w:line="240" w:lineRule="auto"/>
        <w:jc w:val="both"/>
        <w:rPr>
          <w:rFonts w:asciiTheme="majorHAnsi" w:eastAsiaTheme="minorEastAsia" w:hAnsiTheme="majorHAnsi"/>
        </w:rPr>
      </w:pPr>
    </w:p>
    <w:p w:rsidR="00D22760" w:rsidRPr="009E0DBA" w:rsidRDefault="00D22760" w:rsidP="00D22760">
      <w:pPr>
        <w:spacing w:after="0" w:line="240" w:lineRule="auto"/>
        <w:jc w:val="both"/>
        <w:rPr>
          <w:rFonts w:asciiTheme="majorHAnsi" w:eastAsiaTheme="minorEastAsia" w:hAnsiTheme="majorHAnsi"/>
          <w:b/>
        </w:rPr>
      </w:pPr>
      <w:r w:rsidRPr="009E0DBA">
        <w:rPr>
          <w:rFonts w:asciiTheme="majorHAnsi" w:eastAsiaTheme="minorEastAsia" w:hAnsiTheme="majorHAnsi"/>
          <w:b/>
        </w:rPr>
        <w:t xml:space="preserve">Problems or limitations of responsibility accounting </w:t>
      </w:r>
    </w:p>
    <w:p w:rsidR="00D22760" w:rsidRPr="009E0DBA" w:rsidRDefault="00D634B3" w:rsidP="006A78E7">
      <w:pPr>
        <w:pStyle w:val="ListParagraph"/>
        <w:numPr>
          <w:ilvl w:val="0"/>
          <w:numId w:val="57"/>
        </w:numPr>
        <w:spacing w:after="0" w:line="240" w:lineRule="auto"/>
        <w:jc w:val="both"/>
        <w:rPr>
          <w:rFonts w:asciiTheme="majorHAnsi" w:eastAsiaTheme="minorEastAsia" w:hAnsiTheme="majorHAnsi"/>
        </w:rPr>
      </w:pPr>
      <w:r w:rsidRPr="009E0DBA">
        <w:rPr>
          <w:rFonts w:asciiTheme="majorHAnsi" w:eastAsiaTheme="minorEastAsia" w:hAnsiTheme="majorHAnsi"/>
        </w:rPr>
        <w:t>Opposition from employees</w:t>
      </w:r>
    </w:p>
    <w:p w:rsidR="00D634B3" w:rsidRPr="009E0DBA" w:rsidRDefault="00D634B3" w:rsidP="006A78E7">
      <w:pPr>
        <w:pStyle w:val="ListParagraph"/>
        <w:numPr>
          <w:ilvl w:val="0"/>
          <w:numId w:val="57"/>
        </w:numPr>
        <w:spacing w:after="0" w:line="240" w:lineRule="auto"/>
        <w:jc w:val="both"/>
        <w:rPr>
          <w:rFonts w:asciiTheme="majorHAnsi" w:eastAsiaTheme="minorEastAsia" w:hAnsiTheme="majorHAnsi"/>
        </w:rPr>
      </w:pPr>
      <w:r w:rsidRPr="009E0DBA">
        <w:rPr>
          <w:rFonts w:asciiTheme="majorHAnsi" w:eastAsiaTheme="minorEastAsia" w:hAnsiTheme="majorHAnsi"/>
        </w:rPr>
        <w:t>Number of centres difficult to decide</w:t>
      </w:r>
    </w:p>
    <w:p w:rsidR="00D634B3" w:rsidRPr="009E0DBA" w:rsidRDefault="00D634B3" w:rsidP="006A78E7">
      <w:pPr>
        <w:pStyle w:val="ListParagraph"/>
        <w:numPr>
          <w:ilvl w:val="0"/>
          <w:numId w:val="57"/>
        </w:numPr>
        <w:spacing w:after="0" w:line="240" w:lineRule="auto"/>
        <w:jc w:val="both"/>
        <w:rPr>
          <w:rFonts w:asciiTheme="majorHAnsi" w:eastAsiaTheme="minorEastAsia" w:hAnsiTheme="majorHAnsi"/>
        </w:rPr>
      </w:pPr>
      <w:r w:rsidRPr="009E0DBA">
        <w:rPr>
          <w:rFonts w:asciiTheme="majorHAnsi" w:eastAsiaTheme="minorEastAsia" w:hAnsiTheme="majorHAnsi"/>
        </w:rPr>
        <w:t>Cost classification difficult</w:t>
      </w:r>
    </w:p>
    <w:p w:rsidR="00D634B3" w:rsidRPr="009E0DBA" w:rsidRDefault="00D634B3" w:rsidP="006A78E7">
      <w:pPr>
        <w:pStyle w:val="ListParagraph"/>
        <w:numPr>
          <w:ilvl w:val="0"/>
          <w:numId w:val="57"/>
        </w:numPr>
        <w:spacing w:after="0" w:line="240" w:lineRule="auto"/>
        <w:jc w:val="both"/>
        <w:rPr>
          <w:rFonts w:asciiTheme="majorHAnsi" w:eastAsiaTheme="minorEastAsia" w:hAnsiTheme="majorHAnsi"/>
        </w:rPr>
      </w:pPr>
      <w:r w:rsidRPr="009E0DBA">
        <w:rPr>
          <w:rFonts w:asciiTheme="majorHAnsi" w:eastAsiaTheme="minorEastAsia" w:hAnsiTheme="majorHAnsi"/>
        </w:rPr>
        <w:t>Imbalance in responsibilities and authorities</w:t>
      </w:r>
    </w:p>
    <w:p w:rsidR="00D634B3" w:rsidRPr="009E0DBA" w:rsidRDefault="00D634B3" w:rsidP="006A78E7">
      <w:pPr>
        <w:pStyle w:val="ListParagraph"/>
        <w:numPr>
          <w:ilvl w:val="0"/>
          <w:numId w:val="57"/>
        </w:numPr>
        <w:spacing w:after="0" w:line="240" w:lineRule="auto"/>
        <w:jc w:val="both"/>
        <w:rPr>
          <w:rFonts w:asciiTheme="majorHAnsi" w:eastAsiaTheme="minorEastAsia" w:hAnsiTheme="majorHAnsi"/>
        </w:rPr>
      </w:pPr>
      <w:r w:rsidRPr="009E0DBA">
        <w:rPr>
          <w:rFonts w:asciiTheme="majorHAnsi" w:eastAsiaTheme="minorEastAsia" w:hAnsiTheme="majorHAnsi"/>
        </w:rPr>
        <w:t xml:space="preserve">Inclusion of human factor creates problem </w:t>
      </w:r>
    </w:p>
    <w:p w:rsidR="00D634B3" w:rsidRPr="009E0DBA" w:rsidRDefault="00D634B3" w:rsidP="006A78E7">
      <w:pPr>
        <w:pStyle w:val="ListParagraph"/>
        <w:numPr>
          <w:ilvl w:val="0"/>
          <w:numId w:val="57"/>
        </w:numPr>
        <w:spacing w:after="0" w:line="240" w:lineRule="auto"/>
        <w:jc w:val="both"/>
        <w:rPr>
          <w:rFonts w:asciiTheme="majorHAnsi" w:eastAsiaTheme="minorEastAsia" w:hAnsiTheme="majorHAnsi"/>
        </w:rPr>
      </w:pPr>
      <w:r w:rsidRPr="009E0DBA">
        <w:rPr>
          <w:rFonts w:asciiTheme="majorHAnsi" w:eastAsiaTheme="minorEastAsia" w:hAnsiTheme="majorHAnsi"/>
        </w:rPr>
        <w:t xml:space="preserve">Delay in reporting </w:t>
      </w:r>
    </w:p>
    <w:p w:rsidR="00D634B3" w:rsidRPr="009E0DBA" w:rsidRDefault="00D634B3" w:rsidP="006A78E7">
      <w:pPr>
        <w:pStyle w:val="ListParagraph"/>
        <w:numPr>
          <w:ilvl w:val="0"/>
          <w:numId w:val="57"/>
        </w:numPr>
        <w:spacing w:after="0" w:line="240" w:lineRule="auto"/>
        <w:jc w:val="both"/>
        <w:rPr>
          <w:rFonts w:asciiTheme="majorHAnsi" w:eastAsiaTheme="minorEastAsia" w:hAnsiTheme="majorHAnsi"/>
        </w:rPr>
      </w:pPr>
      <w:r w:rsidRPr="009E0DBA">
        <w:rPr>
          <w:rFonts w:asciiTheme="majorHAnsi" w:eastAsiaTheme="minorEastAsia" w:hAnsiTheme="majorHAnsi"/>
        </w:rPr>
        <w:t>Complete reliance deceptive</w:t>
      </w:r>
    </w:p>
    <w:p w:rsidR="009A1993" w:rsidRPr="009E0DBA" w:rsidRDefault="009A1993" w:rsidP="009A1993">
      <w:pPr>
        <w:spacing w:after="0" w:line="240" w:lineRule="auto"/>
        <w:jc w:val="both"/>
        <w:rPr>
          <w:rFonts w:asciiTheme="majorHAnsi" w:eastAsiaTheme="minorEastAsia" w:hAnsiTheme="majorHAnsi"/>
        </w:rPr>
      </w:pPr>
    </w:p>
    <w:p w:rsidR="009A1993" w:rsidRPr="009E0DBA" w:rsidRDefault="009A1993" w:rsidP="009A1993">
      <w:pPr>
        <w:spacing w:after="0" w:line="240" w:lineRule="auto"/>
        <w:jc w:val="both"/>
        <w:rPr>
          <w:rFonts w:asciiTheme="majorHAnsi" w:eastAsiaTheme="minorEastAsia" w:hAnsiTheme="majorHAnsi"/>
          <w:b/>
        </w:rPr>
      </w:pPr>
      <w:r w:rsidRPr="009E0DBA">
        <w:rPr>
          <w:rFonts w:asciiTheme="majorHAnsi" w:eastAsiaTheme="minorEastAsia" w:hAnsiTheme="majorHAnsi"/>
          <w:b/>
        </w:rPr>
        <w:t xml:space="preserve">Importance of reports and statements to management </w:t>
      </w:r>
    </w:p>
    <w:p w:rsidR="009A1993" w:rsidRPr="009E0DBA" w:rsidRDefault="009A1993" w:rsidP="009A1993">
      <w:pPr>
        <w:spacing w:after="0" w:line="240" w:lineRule="auto"/>
        <w:jc w:val="both"/>
        <w:rPr>
          <w:rFonts w:asciiTheme="majorHAnsi" w:eastAsiaTheme="minorEastAsia" w:hAnsiTheme="majorHAnsi"/>
        </w:rPr>
      </w:pPr>
      <w:r w:rsidRPr="009E0DBA">
        <w:rPr>
          <w:rFonts w:asciiTheme="majorHAnsi" w:eastAsiaTheme="minorEastAsia" w:hAnsiTheme="majorHAnsi"/>
        </w:rPr>
        <w:t xml:space="preserve">It is difficult to imagine a business running without an efficient system of reporting. Even in the smallest concerns, unless the operatives render information to the supervisor (though it may be only oral) and unless the supervisor, in turn communicates with the boss, the business would come to a standstill. The importance of submitting information is varied. Some of these are as follows – </w:t>
      </w:r>
    </w:p>
    <w:p w:rsidR="009A1993" w:rsidRPr="009E0DBA" w:rsidRDefault="009A3ADF" w:rsidP="006A78E7">
      <w:pPr>
        <w:pStyle w:val="ListParagraph"/>
        <w:numPr>
          <w:ilvl w:val="0"/>
          <w:numId w:val="58"/>
        </w:numPr>
        <w:spacing w:after="0" w:line="240" w:lineRule="auto"/>
        <w:jc w:val="both"/>
        <w:rPr>
          <w:rFonts w:asciiTheme="majorHAnsi" w:eastAsiaTheme="minorEastAsia" w:hAnsiTheme="majorHAnsi"/>
        </w:rPr>
      </w:pPr>
      <w:r w:rsidRPr="009E0DBA">
        <w:rPr>
          <w:rFonts w:asciiTheme="majorHAnsi" w:eastAsiaTheme="minorEastAsia" w:hAnsiTheme="majorHAnsi"/>
        </w:rPr>
        <w:t>To develop public relations</w:t>
      </w:r>
    </w:p>
    <w:p w:rsidR="009A3ADF" w:rsidRPr="009E0DBA" w:rsidRDefault="009A3ADF" w:rsidP="006A78E7">
      <w:pPr>
        <w:pStyle w:val="ListParagraph"/>
        <w:numPr>
          <w:ilvl w:val="0"/>
          <w:numId w:val="58"/>
        </w:numPr>
        <w:spacing w:after="0" w:line="240" w:lineRule="auto"/>
        <w:jc w:val="both"/>
        <w:rPr>
          <w:rFonts w:asciiTheme="majorHAnsi" w:eastAsiaTheme="minorEastAsia" w:hAnsiTheme="majorHAnsi"/>
        </w:rPr>
      </w:pPr>
      <w:r w:rsidRPr="009E0DBA">
        <w:rPr>
          <w:rFonts w:asciiTheme="majorHAnsi" w:eastAsiaTheme="minorEastAsia" w:hAnsiTheme="majorHAnsi"/>
        </w:rPr>
        <w:t>Control purposes</w:t>
      </w:r>
    </w:p>
    <w:p w:rsidR="009A3ADF" w:rsidRPr="009E0DBA" w:rsidRDefault="009A3ADF" w:rsidP="006A78E7">
      <w:pPr>
        <w:pStyle w:val="ListParagraph"/>
        <w:numPr>
          <w:ilvl w:val="0"/>
          <w:numId w:val="58"/>
        </w:numPr>
        <w:spacing w:after="0" w:line="240" w:lineRule="auto"/>
        <w:jc w:val="both"/>
        <w:rPr>
          <w:rFonts w:asciiTheme="majorHAnsi" w:eastAsiaTheme="minorEastAsia" w:hAnsiTheme="majorHAnsi"/>
        </w:rPr>
      </w:pPr>
      <w:r w:rsidRPr="009E0DBA">
        <w:rPr>
          <w:rFonts w:asciiTheme="majorHAnsi" w:eastAsiaTheme="minorEastAsia" w:hAnsiTheme="majorHAnsi"/>
        </w:rPr>
        <w:t xml:space="preserve">Means of communication </w:t>
      </w:r>
    </w:p>
    <w:p w:rsidR="009A3ADF" w:rsidRPr="009E0DBA" w:rsidRDefault="009A3ADF" w:rsidP="006A78E7">
      <w:pPr>
        <w:pStyle w:val="ListParagraph"/>
        <w:numPr>
          <w:ilvl w:val="0"/>
          <w:numId w:val="58"/>
        </w:numPr>
        <w:spacing w:after="0" w:line="240" w:lineRule="auto"/>
        <w:jc w:val="both"/>
        <w:rPr>
          <w:rFonts w:asciiTheme="majorHAnsi" w:eastAsiaTheme="minorEastAsia" w:hAnsiTheme="majorHAnsi"/>
        </w:rPr>
      </w:pPr>
      <w:r w:rsidRPr="009E0DBA">
        <w:rPr>
          <w:rFonts w:asciiTheme="majorHAnsi" w:eastAsiaTheme="minorEastAsia" w:hAnsiTheme="majorHAnsi"/>
        </w:rPr>
        <w:t>Legal requirements</w:t>
      </w:r>
    </w:p>
    <w:p w:rsidR="009A3ADF" w:rsidRPr="009E0DBA" w:rsidRDefault="009A3ADF" w:rsidP="006A78E7">
      <w:pPr>
        <w:pStyle w:val="ListParagraph"/>
        <w:numPr>
          <w:ilvl w:val="0"/>
          <w:numId w:val="58"/>
        </w:numPr>
        <w:spacing w:after="0" w:line="240" w:lineRule="auto"/>
        <w:jc w:val="both"/>
        <w:rPr>
          <w:rFonts w:asciiTheme="majorHAnsi" w:eastAsiaTheme="minorEastAsia" w:hAnsiTheme="majorHAnsi"/>
        </w:rPr>
      </w:pPr>
      <w:r w:rsidRPr="009E0DBA">
        <w:rPr>
          <w:rFonts w:asciiTheme="majorHAnsi" w:eastAsiaTheme="minorEastAsia" w:hAnsiTheme="majorHAnsi"/>
        </w:rPr>
        <w:t>Basis to measure performance</w:t>
      </w:r>
    </w:p>
    <w:p w:rsidR="009A3ADF" w:rsidRPr="009E0DBA" w:rsidRDefault="009A3ADF" w:rsidP="006A78E7">
      <w:pPr>
        <w:pStyle w:val="ListParagraph"/>
        <w:numPr>
          <w:ilvl w:val="0"/>
          <w:numId w:val="58"/>
        </w:numPr>
        <w:spacing w:after="0" w:line="240" w:lineRule="auto"/>
        <w:jc w:val="both"/>
        <w:rPr>
          <w:rFonts w:asciiTheme="majorHAnsi" w:eastAsiaTheme="minorEastAsia" w:hAnsiTheme="majorHAnsi"/>
        </w:rPr>
      </w:pPr>
      <w:r w:rsidRPr="009E0DBA">
        <w:rPr>
          <w:rFonts w:asciiTheme="majorHAnsi" w:eastAsiaTheme="minorEastAsia" w:hAnsiTheme="majorHAnsi"/>
        </w:rPr>
        <w:t>Serve as record</w:t>
      </w:r>
    </w:p>
    <w:p w:rsidR="009A3ADF" w:rsidRPr="009E0DBA" w:rsidRDefault="009A3ADF" w:rsidP="006A78E7">
      <w:pPr>
        <w:pStyle w:val="ListParagraph"/>
        <w:numPr>
          <w:ilvl w:val="0"/>
          <w:numId w:val="58"/>
        </w:numPr>
        <w:spacing w:after="0" w:line="240" w:lineRule="auto"/>
        <w:jc w:val="both"/>
        <w:rPr>
          <w:rFonts w:asciiTheme="majorHAnsi" w:eastAsiaTheme="minorEastAsia" w:hAnsiTheme="majorHAnsi"/>
        </w:rPr>
      </w:pPr>
      <w:r w:rsidRPr="009E0DBA">
        <w:rPr>
          <w:rFonts w:asciiTheme="majorHAnsi" w:eastAsiaTheme="minorEastAsia" w:hAnsiTheme="majorHAnsi"/>
        </w:rPr>
        <w:t>Result brought to light</w:t>
      </w:r>
    </w:p>
    <w:p w:rsidR="009A3ADF" w:rsidRPr="009E0DBA" w:rsidRDefault="009A3ADF" w:rsidP="006A78E7">
      <w:pPr>
        <w:pStyle w:val="ListParagraph"/>
        <w:numPr>
          <w:ilvl w:val="0"/>
          <w:numId w:val="58"/>
        </w:numPr>
        <w:spacing w:after="0" w:line="240" w:lineRule="auto"/>
        <w:jc w:val="both"/>
        <w:rPr>
          <w:rFonts w:asciiTheme="majorHAnsi" w:eastAsiaTheme="minorEastAsia" w:hAnsiTheme="majorHAnsi"/>
        </w:rPr>
      </w:pPr>
      <w:r w:rsidRPr="009E0DBA">
        <w:rPr>
          <w:rFonts w:asciiTheme="majorHAnsi" w:eastAsiaTheme="minorEastAsia" w:hAnsiTheme="majorHAnsi"/>
        </w:rPr>
        <w:t>Deviations detected</w:t>
      </w:r>
    </w:p>
    <w:p w:rsidR="009A3ADF" w:rsidRPr="009E0DBA" w:rsidRDefault="009A3ADF" w:rsidP="006A78E7">
      <w:pPr>
        <w:pStyle w:val="ListParagraph"/>
        <w:numPr>
          <w:ilvl w:val="0"/>
          <w:numId w:val="58"/>
        </w:numPr>
        <w:spacing w:after="0" w:line="240" w:lineRule="auto"/>
        <w:jc w:val="both"/>
        <w:rPr>
          <w:rFonts w:asciiTheme="majorHAnsi" w:eastAsiaTheme="minorEastAsia" w:hAnsiTheme="majorHAnsi"/>
        </w:rPr>
      </w:pPr>
      <w:r w:rsidRPr="009E0DBA">
        <w:rPr>
          <w:rFonts w:asciiTheme="majorHAnsi" w:eastAsiaTheme="minorEastAsia" w:hAnsiTheme="majorHAnsi"/>
        </w:rPr>
        <w:t>Hidden cost revealed</w:t>
      </w:r>
    </w:p>
    <w:p w:rsidR="001979E4" w:rsidRPr="009E0DBA" w:rsidRDefault="009518D4" w:rsidP="006A78E7">
      <w:pPr>
        <w:pStyle w:val="ListParagraph"/>
        <w:numPr>
          <w:ilvl w:val="0"/>
          <w:numId w:val="58"/>
        </w:numPr>
        <w:spacing w:after="0" w:line="240" w:lineRule="auto"/>
        <w:jc w:val="both"/>
        <w:rPr>
          <w:rFonts w:asciiTheme="majorHAnsi" w:eastAsiaTheme="minorEastAsia" w:hAnsiTheme="majorHAnsi"/>
        </w:rPr>
      </w:pPr>
      <w:r w:rsidRPr="009E0DBA">
        <w:rPr>
          <w:rFonts w:asciiTheme="majorHAnsi" w:eastAsiaTheme="minorEastAsia" w:hAnsiTheme="majorHAnsi"/>
        </w:rPr>
        <w:t>Valuable aids</w:t>
      </w:r>
    </w:p>
    <w:p w:rsidR="001979E4" w:rsidRPr="009E0DBA" w:rsidRDefault="001979E4" w:rsidP="006A78E7">
      <w:pPr>
        <w:pStyle w:val="ListParagraph"/>
        <w:numPr>
          <w:ilvl w:val="0"/>
          <w:numId w:val="58"/>
        </w:numPr>
        <w:spacing w:after="0" w:line="240" w:lineRule="auto"/>
        <w:jc w:val="both"/>
        <w:rPr>
          <w:rFonts w:asciiTheme="majorHAnsi" w:eastAsiaTheme="minorEastAsia" w:hAnsiTheme="majorHAnsi"/>
        </w:rPr>
      </w:pPr>
      <w:r w:rsidRPr="009E0DBA">
        <w:rPr>
          <w:rFonts w:asciiTheme="majorHAnsi" w:eastAsiaTheme="minorEastAsia" w:hAnsiTheme="majorHAnsi"/>
        </w:rPr>
        <w:t xml:space="preserve">Trend forecasting </w:t>
      </w:r>
    </w:p>
    <w:p w:rsidR="002D2B93" w:rsidRPr="009E0DBA" w:rsidRDefault="002D2B93" w:rsidP="002D2B93">
      <w:pPr>
        <w:spacing w:after="0" w:line="240" w:lineRule="auto"/>
        <w:jc w:val="both"/>
        <w:rPr>
          <w:rFonts w:asciiTheme="majorHAnsi" w:eastAsiaTheme="minorEastAsia" w:hAnsiTheme="majorHAnsi"/>
        </w:rPr>
      </w:pPr>
    </w:p>
    <w:p w:rsidR="002D2B93" w:rsidRPr="009E0DBA" w:rsidRDefault="002D2B93" w:rsidP="002D2B93">
      <w:pPr>
        <w:spacing w:after="0" w:line="240" w:lineRule="auto"/>
        <w:jc w:val="both"/>
        <w:rPr>
          <w:rFonts w:asciiTheme="majorHAnsi" w:eastAsiaTheme="minorEastAsia" w:hAnsiTheme="majorHAnsi"/>
          <w:b/>
        </w:rPr>
      </w:pPr>
      <w:r w:rsidRPr="009E0DBA">
        <w:rPr>
          <w:rFonts w:asciiTheme="majorHAnsi" w:eastAsiaTheme="minorEastAsia" w:hAnsiTheme="majorHAnsi"/>
          <w:b/>
        </w:rPr>
        <w:t>Objects and functions of a report</w:t>
      </w:r>
    </w:p>
    <w:p w:rsidR="002D2B93" w:rsidRPr="009E0DBA" w:rsidRDefault="002D2B93" w:rsidP="002D2B93">
      <w:pPr>
        <w:spacing w:after="0" w:line="240" w:lineRule="auto"/>
        <w:jc w:val="both"/>
        <w:rPr>
          <w:rFonts w:asciiTheme="majorHAnsi" w:eastAsiaTheme="minorEastAsia" w:hAnsiTheme="majorHAnsi"/>
        </w:rPr>
      </w:pPr>
      <w:r w:rsidRPr="009E0DBA">
        <w:rPr>
          <w:rFonts w:asciiTheme="majorHAnsi" w:eastAsiaTheme="minorEastAsia" w:hAnsiTheme="majorHAnsi"/>
        </w:rPr>
        <w:t xml:space="preserve">The objects of functions or advantages of reports are as under – </w:t>
      </w:r>
    </w:p>
    <w:p w:rsidR="002D2B93" w:rsidRPr="009E0DBA" w:rsidRDefault="00F5602E" w:rsidP="006A78E7">
      <w:pPr>
        <w:pStyle w:val="ListParagraph"/>
        <w:numPr>
          <w:ilvl w:val="0"/>
          <w:numId w:val="59"/>
        </w:numPr>
        <w:spacing w:after="0" w:line="240" w:lineRule="auto"/>
        <w:jc w:val="both"/>
        <w:rPr>
          <w:rFonts w:asciiTheme="majorHAnsi" w:eastAsiaTheme="minorEastAsia" w:hAnsiTheme="majorHAnsi"/>
        </w:rPr>
      </w:pPr>
      <w:r w:rsidRPr="009E0DBA">
        <w:rPr>
          <w:rFonts w:asciiTheme="majorHAnsi" w:eastAsiaTheme="minorEastAsia" w:hAnsiTheme="majorHAnsi"/>
        </w:rPr>
        <w:t>Timely information</w:t>
      </w:r>
    </w:p>
    <w:p w:rsidR="00F5602E" w:rsidRPr="009E0DBA" w:rsidRDefault="00F5602E" w:rsidP="006A78E7">
      <w:pPr>
        <w:pStyle w:val="ListParagraph"/>
        <w:numPr>
          <w:ilvl w:val="0"/>
          <w:numId w:val="59"/>
        </w:numPr>
        <w:spacing w:after="0" w:line="240" w:lineRule="auto"/>
        <w:jc w:val="both"/>
        <w:rPr>
          <w:rFonts w:asciiTheme="majorHAnsi" w:eastAsiaTheme="minorEastAsia" w:hAnsiTheme="majorHAnsi"/>
        </w:rPr>
      </w:pPr>
      <w:r w:rsidRPr="009E0DBA">
        <w:rPr>
          <w:rFonts w:asciiTheme="majorHAnsi" w:eastAsiaTheme="minorEastAsia" w:hAnsiTheme="majorHAnsi"/>
        </w:rPr>
        <w:t>Promptness</w:t>
      </w:r>
    </w:p>
    <w:p w:rsidR="00F5602E" w:rsidRPr="009E0DBA" w:rsidRDefault="00F5602E" w:rsidP="006A78E7">
      <w:pPr>
        <w:pStyle w:val="ListParagraph"/>
        <w:numPr>
          <w:ilvl w:val="0"/>
          <w:numId w:val="59"/>
        </w:numPr>
        <w:spacing w:after="0" w:line="240" w:lineRule="auto"/>
        <w:jc w:val="both"/>
        <w:rPr>
          <w:rFonts w:asciiTheme="majorHAnsi" w:eastAsiaTheme="minorEastAsia" w:hAnsiTheme="majorHAnsi"/>
        </w:rPr>
      </w:pPr>
      <w:r w:rsidRPr="009E0DBA">
        <w:rPr>
          <w:rFonts w:asciiTheme="majorHAnsi" w:eastAsiaTheme="minorEastAsia" w:hAnsiTheme="majorHAnsi"/>
        </w:rPr>
        <w:t xml:space="preserve">Correct information </w:t>
      </w:r>
    </w:p>
    <w:p w:rsidR="00F5602E" w:rsidRPr="009E0DBA" w:rsidRDefault="00F5602E" w:rsidP="006A78E7">
      <w:pPr>
        <w:pStyle w:val="ListParagraph"/>
        <w:numPr>
          <w:ilvl w:val="0"/>
          <w:numId w:val="59"/>
        </w:numPr>
        <w:spacing w:after="0" w:line="240" w:lineRule="auto"/>
        <w:jc w:val="both"/>
        <w:rPr>
          <w:rFonts w:asciiTheme="majorHAnsi" w:eastAsiaTheme="minorEastAsia" w:hAnsiTheme="majorHAnsi"/>
        </w:rPr>
      </w:pPr>
      <w:r w:rsidRPr="009E0DBA">
        <w:rPr>
          <w:rFonts w:asciiTheme="majorHAnsi" w:eastAsiaTheme="minorEastAsia" w:hAnsiTheme="majorHAnsi"/>
        </w:rPr>
        <w:t>Interim report</w:t>
      </w:r>
    </w:p>
    <w:p w:rsidR="00F5602E" w:rsidRPr="009E0DBA" w:rsidRDefault="001539E7" w:rsidP="006A78E7">
      <w:pPr>
        <w:pStyle w:val="ListParagraph"/>
        <w:numPr>
          <w:ilvl w:val="0"/>
          <w:numId w:val="59"/>
        </w:numPr>
        <w:spacing w:after="0" w:line="240" w:lineRule="auto"/>
        <w:jc w:val="both"/>
        <w:rPr>
          <w:rFonts w:asciiTheme="majorHAnsi" w:eastAsiaTheme="minorEastAsia" w:hAnsiTheme="majorHAnsi"/>
        </w:rPr>
      </w:pPr>
      <w:r w:rsidRPr="009E0DBA">
        <w:rPr>
          <w:rFonts w:asciiTheme="majorHAnsi" w:eastAsiaTheme="minorEastAsia" w:hAnsiTheme="majorHAnsi"/>
        </w:rPr>
        <w:t>Cost benefit analysis</w:t>
      </w:r>
    </w:p>
    <w:p w:rsidR="001539E7" w:rsidRPr="009E0DBA" w:rsidRDefault="001539E7" w:rsidP="006A78E7">
      <w:pPr>
        <w:pStyle w:val="ListParagraph"/>
        <w:numPr>
          <w:ilvl w:val="0"/>
          <w:numId w:val="59"/>
        </w:numPr>
        <w:spacing w:after="0" w:line="240" w:lineRule="auto"/>
        <w:jc w:val="both"/>
        <w:rPr>
          <w:rFonts w:asciiTheme="majorHAnsi" w:eastAsiaTheme="minorEastAsia" w:hAnsiTheme="majorHAnsi"/>
        </w:rPr>
      </w:pPr>
      <w:r w:rsidRPr="009E0DBA">
        <w:rPr>
          <w:rFonts w:asciiTheme="majorHAnsi" w:eastAsiaTheme="minorEastAsia" w:hAnsiTheme="majorHAnsi"/>
        </w:rPr>
        <w:t xml:space="preserve">Information in proper formate </w:t>
      </w:r>
    </w:p>
    <w:p w:rsidR="001539E7" w:rsidRPr="009E0DBA" w:rsidRDefault="001539E7" w:rsidP="006A78E7">
      <w:pPr>
        <w:pStyle w:val="ListParagraph"/>
        <w:numPr>
          <w:ilvl w:val="0"/>
          <w:numId w:val="59"/>
        </w:numPr>
        <w:spacing w:after="0" w:line="240" w:lineRule="auto"/>
        <w:jc w:val="both"/>
        <w:rPr>
          <w:rFonts w:asciiTheme="majorHAnsi" w:eastAsiaTheme="minorEastAsia" w:hAnsiTheme="majorHAnsi"/>
        </w:rPr>
      </w:pPr>
      <w:r w:rsidRPr="009E0DBA">
        <w:rPr>
          <w:rFonts w:asciiTheme="majorHAnsi" w:eastAsiaTheme="minorEastAsia" w:hAnsiTheme="majorHAnsi"/>
        </w:rPr>
        <w:t>Technical jargon avoided</w:t>
      </w:r>
    </w:p>
    <w:p w:rsidR="001539E7" w:rsidRPr="009E0DBA" w:rsidRDefault="001539E7" w:rsidP="006A78E7">
      <w:pPr>
        <w:pStyle w:val="ListParagraph"/>
        <w:numPr>
          <w:ilvl w:val="0"/>
          <w:numId w:val="59"/>
        </w:numPr>
        <w:spacing w:after="0" w:line="240" w:lineRule="auto"/>
        <w:jc w:val="both"/>
        <w:rPr>
          <w:rFonts w:asciiTheme="majorHAnsi" w:eastAsiaTheme="minorEastAsia" w:hAnsiTheme="majorHAnsi"/>
        </w:rPr>
      </w:pPr>
      <w:r w:rsidRPr="009E0DBA">
        <w:rPr>
          <w:rFonts w:asciiTheme="majorHAnsi" w:eastAsiaTheme="minorEastAsia" w:hAnsiTheme="majorHAnsi"/>
        </w:rPr>
        <w:t xml:space="preserve">Management by exception </w:t>
      </w:r>
    </w:p>
    <w:p w:rsidR="001539E7" w:rsidRPr="009E0DBA" w:rsidRDefault="001539E7" w:rsidP="006A78E7">
      <w:pPr>
        <w:pStyle w:val="ListParagraph"/>
        <w:numPr>
          <w:ilvl w:val="0"/>
          <w:numId w:val="59"/>
        </w:numPr>
        <w:spacing w:after="0" w:line="240" w:lineRule="auto"/>
        <w:jc w:val="both"/>
        <w:rPr>
          <w:rFonts w:asciiTheme="majorHAnsi" w:eastAsiaTheme="minorEastAsia" w:hAnsiTheme="majorHAnsi"/>
        </w:rPr>
      </w:pPr>
      <w:r w:rsidRPr="009E0DBA">
        <w:rPr>
          <w:rFonts w:asciiTheme="majorHAnsi" w:eastAsiaTheme="minorEastAsia" w:hAnsiTheme="majorHAnsi"/>
        </w:rPr>
        <w:t>Information in proper measurement</w:t>
      </w:r>
    </w:p>
    <w:p w:rsidR="001539E7" w:rsidRPr="009E0DBA" w:rsidRDefault="001539E7" w:rsidP="006A78E7">
      <w:pPr>
        <w:pStyle w:val="ListParagraph"/>
        <w:numPr>
          <w:ilvl w:val="0"/>
          <w:numId w:val="59"/>
        </w:numPr>
        <w:spacing w:after="0" w:line="240" w:lineRule="auto"/>
        <w:jc w:val="both"/>
        <w:rPr>
          <w:rFonts w:asciiTheme="majorHAnsi" w:eastAsiaTheme="minorEastAsia" w:hAnsiTheme="majorHAnsi"/>
        </w:rPr>
      </w:pPr>
      <w:r w:rsidRPr="009E0DBA">
        <w:rPr>
          <w:rFonts w:asciiTheme="majorHAnsi" w:eastAsiaTheme="minorEastAsia" w:hAnsiTheme="majorHAnsi"/>
        </w:rPr>
        <w:t xml:space="preserve">Meaningful information </w:t>
      </w:r>
    </w:p>
    <w:p w:rsidR="001539E7" w:rsidRPr="009E0DBA" w:rsidRDefault="001539E7" w:rsidP="006A78E7">
      <w:pPr>
        <w:pStyle w:val="ListParagraph"/>
        <w:numPr>
          <w:ilvl w:val="0"/>
          <w:numId w:val="59"/>
        </w:numPr>
        <w:spacing w:after="0" w:line="240" w:lineRule="auto"/>
        <w:jc w:val="both"/>
        <w:rPr>
          <w:rFonts w:asciiTheme="majorHAnsi" w:eastAsiaTheme="minorEastAsia" w:hAnsiTheme="majorHAnsi"/>
        </w:rPr>
      </w:pPr>
      <w:r w:rsidRPr="009E0DBA">
        <w:rPr>
          <w:rFonts w:asciiTheme="majorHAnsi" w:eastAsiaTheme="minorEastAsia" w:hAnsiTheme="majorHAnsi"/>
        </w:rPr>
        <w:t xml:space="preserve">Uniformity in presentation </w:t>
      </w:r>
    </w:p>
    <w:p w:rsidR="001539E7" w:rsidRPr="009E0DBA" w:rsidRDefault="001539E7" w:rsidP="006A78E7">
      <w:pPr>
        <w:pStyle w:val="ListParagraph"/>
        <w:numPr>
          <w:ilvl w:val="0"/>
          <w:numId w:val="59"/>
        </w:numPr>
        <w:spacing w:after="0" w:line="240" w:lineRule="auto"/>
        <w:jc w:val="both"/>
        <w:rPr>
          <w:rFonts w:asciiTheme="majorHAnsi" w:eastAsiaTheme="minorEastAsia" w:hAnsiTheme="majorHAnsi"/>
        </w:rPr>
      </w:pPr>
      <w:r w:rsidRPr="009E0DBA">
        <w:rPr>
          <w:rFonts w:asciiTheme="majorHAnsi" w:eastAsiaTheme="minorEastAsia" w:hAnsiTheme="majorHAnsi"/>
        </w:rPr>
        <w:t>Knowledge of controllable and uncontrollable factors</w:t>
      </w:r>
    </w:p>
    <w:p w:rsidR="001539E7" w:rsidRPr="009E0DBA" w:rsidRDefault="001539E7" w:rsidP="006A78E7">
      <w:pPr>
        <w:pStyle w:val="ListParagraph"/>
        <w:numPr>
          <w:ilvl w:val="0"/>
          <w:numId w:val="59"/>
        </w:numPr>
        <w:spacing w:after="0" w:line="240" w:lineRule="auto"/>
        <w:jc w:val="both"/>
        <w:rPr>
          <w:rFonts w:asciiTheme="majorHAnsi" w:eastAsiaTheme="minorEastAsia" w:hAnsiTheme="majorHAnsi"/>
        </w:rPr>
      </w:pPr>
      <w:r w:rsidRPr="009E0DBA">
        <w:rPr>
          <w:rFonts w:asciiTheme="majorHAnsi" w:eastAsiaTheme="minorEastAsia" w:hAnsiTheme="majorHAnsi"/>
        </w:rPr>
        <w:t xml:space="preserve">Control by comparison </w:t>
      </w:r>
    </w:p>
    <w:p w:rsidR="001539E7" w:rsidRPr="009E0DBA" w:rsidRDefault="001539E7" w:rsidP="006A78E7">
      <w:pPr>
        <w:pStyle w:val="ListParagraph"/>
        <w:numPr>
          <w:ilvl w:val="0"/>
          <w:numId w:val="59"/>
        </w:numPr>
        <w:spacing w:after="0" w:line="240" w:lineRule="auto"/>
        <w:jc w:val="both"/>
        <w:rPr>
          <w:rFonts w:asciiTheme="majorHAnsi" w:eastAsiaTheme="minorEastAsia" w:hAnsiTheme="majorHAnsi"/>
        </w:rPr>
      </w:pPr>
      <w:r w:rsidRPr="009E0DBA">
        <w:rPr>
          <w:rFonts w:asciiTheme="majorHAnsi" w:eastAsiaTheme="minorEastAsia" w:hAnsiTheme="majorHAnsi"/>
        </w:rPr>
        <w:t>Savings in time ]</w:t>
      </w:r>
    </w:p>
    <w:p w:rsidR="001539E7" w:rsidRPr="009E0DBA" w:rsidRDefault="001539E7" w:rsidP="006A78E7">
      <w:pPr>
        <w:pStyle w:val="ListParagraph"/>
        <w:numPr>
          <w:ilvl w:val="0"/>
          <w:numId w:val="59"/>
        </w:numPr>
        <w:spacing w:after="0" w:line="240" w:lineRule="auto"/>
        <w:jc w:val="both"/>
        <w:rPr>
          <w:rFonts w:asciiTheme="majorHAnsi" w:eastAsiaTheme="minorEastAsia" w:hAnsiTheme="majorHAnsi"/>
        </w:rPr>
      </w:pPr>
      <w:r w:rsidRPr="009E0DBA">
        <w:rPr>
          <w:rFonts w:asciiTheme="majorHAnsi" w:eastAsiaTheme="minorEastAsia" w:hAnsiTheme="majorHAnsi"/>
        </w:rPr>
        <w:t>Periodical review</w:t>
      </w:r>
    </w:p>
    <w:p w:rsidR="001539E7" w:rsidRPr="009E0DBA" w:rsidRDefault="001539E7" w:rsidP="00C70709">
      <w:pPr>
        <w:spacing w:after="0" w:line="240" w:lineRule="auto"/>
        <w:jc w:val="both"/>
        <w:rPr>
          <w:rFonts w:asciiTheme="majorHAnsi" w:eastAsiaTheme="minorEastAsia" w:hAnsiTheme="majorHAnsi"/>
        </w:rPr>
      </w:pPr>
    </w:p>
    <w:p w:rsidR="00C70709" w:rsidRPr="009E0DBA" w:rsidRDefault="00C70709" w:rsidP="00C70709">
      <w:pPr>
        <w:spacing w:after="0" w:line="240" w:lineRule="auto"/>
        <w:jc w:val="both"/>
        <w:rPr>
          <w:rFonts w:asciiTheme="majorHAnsi" w:eastAsiaTheme="minorEastAsia" w:hAnsiTheme="majorHAnsi"/>
          <w:b/>
        </w:rPr>
      </w:pPr>
      <w:r w:rsidRPr="009E0DBA">
        <w:rPr>
          <w:rFonts w:asciiTheme="majorHAnsi" w:eastAsiaTheme="minorEastAsia" w:hAnsiTheme="majorHAnsi"/>
          <w:b/>
        </w:rPr>
        <w:t>Limitations of reports</w:t>
      </w:r>
    </w:p>
    <w:p w:rsidR="00C70709" w:rsidRPr="009E0DBA" w:rsidRDefault="00C70709" w:rsidP="006A78E7">
      <w:pPr>
        <w:pStyle w:val="ListParagraph"/>
        <w:numPr>
          <w:ilvl w:val="0"/>
          <w:numId w:val="60"/>
        </w:numPr>
        <w:spacing w:after="0" w:line="240" w:lineRule="auto"/>
        <w:jc w:val="both"/>
        <w:rPr>
          <w:rFonts w:asciiTheme="majorHAnsi" w:eastAsiaTheme="minorEastAsia" w:hAnsiTheme="majorHAnsi"/>
        </w:rPr>
      </w:pPr>
      <w:r w:rsidRPr="009E0DBA">
        <w:rPr>
          <w:rFonts w:asciiTheme="majorHAnsi" w:eastAsiaTheme="minorEastAsia" w:hAnsiTheme="majorHAnsi"/>
        </w:rPr>
        <w:t>Costly</w:t>
      </w:r>
    </w:p>
    <w:p w:rsidR="00C70709" w:rsidRPr="009E0DBA" w:rsidRDefault="00C70709" w:rsidP="006A78E7">
      <w:pPr>
        <w:pStyle w:val="ListParagraph"/>
        <w:numPr>
          <w:ilvl w:val="0"/>
          <w:numId w:val="60"/>
        </w:numPr>
        <w:spacing w:after="0" w:line="240" w:lineRule="auto"/>
        <w:jc w:val="both"/>
        <w:rPr>
          <w:rFonts w:asciiTheme="majorHAnsi" w:eastAsiaTheme="minorEastAsia" w:hAnsiTheme="majorHAnsi"/>
        </w:rPr>
      </w:pPr>
      <w:r w:rsidRPr="009E0DBA">
        <w:rPr>
          <w:rFonts w:asciiTheme="majorHAnsi" w:eastAsiaTheme="minorEastAsia" w:hAnsiTheme="majorHAnsi"/>
        </w:rPr>
        <w:t>Experts not easily available</w:t>
      </w:r>
    </w:p>
    <w:p w:rsidR="00C70709" w:rsidRPr="009E0DBA" w:rsidRDefault="00C70709" w:rsidP="006A78E7">
      <w:pPr>
        <w:pStyle w:val="ListParagraph"/>
        <w:numPr>
          <w:ilvl w:val="0"/>
          <w:numId w:val="60"/>
        </w:numPr>
        <w:spacing w:after="0" w:line="240" w:lineRule="auto"/>
        <w:jc w:val="both"/>
        <w:rPr>
          <w:rFonts w:asciiTheme="majorHAnsi" w:eastAsiaTheme="minorEastAsia" w:hAnsiTheme="majorHAnsi"/>
        </w:rPr>
      </w:pPr>
      <w:r w:rsidRPr="009E0DBA">
        <w:rPr>
          <w:rFonts w:asciiTheme="majorHAnsi" w:eastAsiaTheme="minorEastAsia" w:hAnsiTheme="majorHAnsi"/>
        </w:rPr>
        <w:t xml:space="preserve">Irrelevant </w:t>
      </w:r>
    </w:p>
    <w:p w:rsidR="00C70709" w:rsidRPr="009E0DBA" w:rsidRDefault="00C70709" w:rsidP="006A78E7">
      <w:pPr>
        <w:pStyle w:val="ListParagraph"/>
        <w:numPr>
          <w:ilvl w:val="0"/>
          <w:numId w:val="60"/>
        </w:numPr>
        <w:spacing w:after="0" w:line="240" w:lineRule="auto"/>
        <w:jc w:val="both"/>
        <w:rPr>
          <w:rFonts w:asciiTheme="majorHAnsi" w:eastAsiaTheme="minorEastAsia" w:hAnsiTheme="majorHAnsi"/>
        </w:rPr>
      </w:pPr>
      <w:r w:rsidRPr="009E0DBA">
        <w:rPr>
          <w:rFonts w:asciiTheme="majorHAnsi" w:eastAsiaTheme="minorEastAsia" w:hAnsiTheme="majorHAnsi"/>
        </w:rPr>
        <w:t xml:space="preserve">Changing information technology </w:t>
      </w:r>
    </w:p>
    <w:p w:rsidR="002D2B93" w:rsidRPr="009E0DBA" w:rsidRDefault="002D2B93" w:rsidP="002D2B93">
      <w:pPr>
        <w:spacing w:after="0" w:line="240" w:lineRule="auto"/>
        <w:jc w:val="both"/>
        <w:rPr>
          <w:rFonts w:asciiTheme="majorHAnsi" w:eastAsiaTheme="minorEastAsia" w:hAnsiTheme="majorHAnsi"/>
        </w:rPr>
      </w:pPr>
    </w:p>
    <w:p w:rsidR="002D2B93" w:rsidRPr="009E0DBA" w:rsidRDefault="002D2B93" w:rsidP="002D2B93">
      <w:pPr>
        <w:spacing w:after="0" w:line="240" w:lineRule="auto"/>
        <w:jc w:val="both"/>
        <w:rPr>
          <w:rFonts w:asciiTheme="majorHAnsi" w:eastAsiaTheme="minorEastAsia" w:hAnsiTheme="majorHAnsi"/>
        </w:rPr>
      </w:pPr>
    </w:p>
    <w:sectPr w:rsidR="002D2B93" w:rsidRPr="009E0DBA" w:rsidSect="00481BCC">
      <w:type w:val="continuous"/>
      <w:pgSz w:w="11907" w:h="16839" w:code="9"/>
      <w:pgMar w:top="1440" w:right="749" w:bottom="994" w:left="1440" w:header="274" w:footer="115"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60D2E" w:rsidRDefault="00F60D2E" w:rsidP="00AF506F">
      <w:pPr>
        <w:spacing w:after="0" w:line="240" w:lineRule="auto"/>
      </w:pPr>
      <w:r>
        <w:separator/>
      </w:r>
    </w:p>
  </w:endnote>
  <w:endnote w:type="continuationSeparator" w:id="1">
    <w:p w:rsidR="00F60D2E" w:rsidRDefault="00F60D2E" w:rsidP="00AF506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SymbolPS">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A00002EF" w:usb1="420020E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09C3" w:rsidRDefault="003E09C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89B" w:rsidRPr="00AF506F" w:rsidRDefault="00ED34DF" w:rsidP="00AF506F">
    <w:pPr>
      <w:pStyle w:val="Footer"/>
      <w:jc w:val="center"/>
      <w:rPr>
        <w:rFonts w:asciiTheme="majorHAnsi" w:hAnsiTheme="majorHAnsi"/>
        <w:sz w:val="18"/>
      </w:rPr>
    </w:pPr>
    <w:r w:rsidRPr="00ED34DF">
      <w:rPr>
        <w:rFonts w:asciiTheme="majorHAnsi" w:hAnsiTheme="majorHAnsi"/>
        <w:noProof/>
        <w:lang w:bidi="hi-IN"/>
      </w:rPr>
      <w:pict>
        <v:shapetype id="_x0000_t32" coordsize="21600,21600" o:spt="32" o:oned="t" path="m,l21600,21600e" filled="f">
          <v:path arrowok="t" fillok="f" o:connecttype="none"/>
          <o:lock v:ext="edit" shapetype="t"/>
        </v:shapetype>
        <v:shape id="_x0000_s7175" type="#_x0000_t32" style="position:absolute;left:0;text-align:left;margin-left:-13.5pt;margin-top:9.25pt;width:507.85pt;height:.05pt;z-index:251664384" o:connectortype="straight" strokecolor="#d99594 [1941]" strokeweight="1pt">
          <v:shadow type="perspective" color="#622423 [1605]" opacity=".5" offset="1pt" offset2="-3pt"/>
        </v:shape>
      </w:pict>
    </w:r>
    <w:r w:rsidRPr="00ED34DF">
      <w:rPr>
        <w:noProof/>
        <w:lang w:bidi="hi-IN"/>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7171" type="#_x0000_t136" style="position:absolute;left:0;text-align:left;margin-left:48.35pt;margin-top:-183.25pt;width:407.8pt;height:65.25pt;rotation:-25808425fd;z-index:251660288" fillcolor="#d8d8d8 [2732]" strokecolor="#d8d8d8 [2732]">
          <v:shadow color="#868686"/>
          <v:textpath style="font-family:&quot;Arial Black&quot;;v-text-kern:t" trim="t" fitpath="t" string="renaissance"/>
        </v:shape>
      </w:pict>
    </w:r>
  </w:p>
  <w:p w:rsidR="004B689B" w:rsidRPr="00234029" w:rsidRDefault="004B689B" w:rsidP="00AF506F">
    <w:pPr>
      <w:pStyle w:val="Footer"/>
      <w:jc w:val="center"/>
      <w:rPr>
        <w:rFonts w:asciiTheme="majorHAnsi" w:hAnsiTheme="majorHAnsi"/>
      </w:rPr>
    </w:pPr>
  </w:p>
  <w:sdt>
    <w:sdtPr>
      <w:id w:val="15316672"/>
      <w:docPartObj>
        <w:docPartGallery w:val="Page Numbers (Bottom of Page)"/>
        <w:docPartUnique/>
      </w:docPartObj>
    </w:sdtPr>
    <w:sdtContent>
      <w:p w:rsidR="004B689B" w:rsidRDefault="00ED34DF">
        <w:pPr>
          <w:pStyle w:val="Footer"/>
          <w:jc w:val="right"/>
        </w:pPr>
        <w:fldSimple w:instr=" PAGE   \* MERGEFORMAT ">
          <w:r w:rsidR="003E09C3">
            <w:rPr>
              <w:noProof/>
            </w:rPr>
            <w:t>1</w:t>
          </w:r>
        </w:fldSimple>
      </w:p>
    </w:sdtContent>
  </w:sdt>
  <w:p w:rsidR="004B689B" w:rsidRDefault="004B689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09C3" w:rsidRDefault="003E09C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60D2E" w:rsidRDefault="00F60D2E" w:rsidP="00AF506F">
      <w:pPr>
        <w:spacing w:after="0" w:line="240" w:lineRule="auto"/>
      </w:pPr>
      <w:r>
        <w:separator/>
      </w:r>
    </w:p>
  </w:footnote>
  <w:footnote w:type="continuationSeparator" w:id="1">
    <w:p w:rsidR="00F60D2E" w:rsidRDefault="00F60D2E" w:rsidP="00AF506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09C3" w:rsidRDefault="003E09C3">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89B" w:rsidRDefault="003E09C3" w:rsidP="00AF506F">
    <w:pPr>
      <w:pStyle w:val="Header"/>
      <w:jc w:val="center"/>
    </w:pPr>
    <w:r w:rsidRPr="003E09C3">
      <w:rPr>
        <w:noProof/>
        <w:lang w:bidi="hi-IN"/>
      </w:rPr>
      <w:drawing>
        <wp:inline distT="0" distB="0" distL="0" distR="0">
          <wp:extent cx="1996660" cy="856973"/>
          <wp:effectExtent l="0" t="0" r="0" b="0"/>
          <wp:docPr id="168" name="Picture 1" descr="http://renaissancelawcollege.com/wp-content/themes/ril/images/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enaissancelawcollege.com/wp-content/themes/ril/images/logo.gif"/>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996785" cy="857027"/>
                  </a:xfrm>
                  <a:prstGeom prst="rect">
                    <a:avLst/>
                  </a:prstGeom>
                  <a:noFill/>
                  <a:ln>
                    <a:noFill/>
                  </a:ln>
                </pic:spPr>
              </pic:pic>
            </a:graphicData>
          </a:graphic>
        </wp:inline>
      </w:drawing>
    </w:r>
  </w:p>
  <w:p w:rsidR="004B689B" w:rsidRDefault="004B689B" w:rsidP="002B0E05">
    <w:pPr>
      <w:pStyle w:val="Header"/>
      <w:tabs>
        <w:tab w:val="clear" w:pos="4680"/>
        <w:tab w:val="clear" w:pos="9360"/>
      </w:tabs>
      <w:rPr>
        <w:rFonts w:asciiTheme="majorHAnsi" w:hAnsiTheme="majorHAnsi"/>
        <w:b/>
        <w:bCs/>
      </w:rPr>
    </w:pPr>
    <w:r w:rsidRPr="0095377E">
      <w:rPr>
        <w:rFonts w:asciiTheme="majorHAnsi" w:hAnsiTheme="majorHAnsi"/>
        <w:b/>
        <w:bCs/>
      </w:rPr>
      <w:t>B.Com</w:t>
    </w:r>
    <w:r w:rsidR="00F7634A">
      <w:rPr>
        <w:rFonts w:asciiTheme="majorHAnsi" w:hAnsiTheme="majorHAnsi"/>
        <w:b/>
        <w:bCs/>
      </w:rPr>
      <w:t>. LL.B</w:t>
    </w:r>
    <w:r w:rsidRPr="0095377E">
      <w:rPr>
        <w:rFonts w:asciiTheme="majorHAnsi" w:hAnsiTheme="majorHAnsi"/>
        <w:b/>
        <w:bCs/>
      </w:rPr>
      <w:t xml:space="preserve"> </w:t>
    </w:r>
    <w:r w:rsidR="00F7634A">
      <w:rPr>
        <w:rFonts w:asciiTheme="majorHAnsi" w:hAnsiTheme="majorHAnsi"/>
        <w:b/>
        <w:bCs/>
      </w:rPr>
      <w:t>V</w:t>
    </w:r>
    <w:r>
      <w:rPr>
        <w:rFonts w:asciiTheme="majorHAnsi" w:hAnsiTheme="majorHAnsi"/>
        <w:b/>
        <w:bCs/>
      </w:rPr>
      <w:t xml:space="preserve"> Sem. </w:t>
    </w:r>
    <w:r w:rsidRPr="0095377E">
      <w:rPr>
        <w:rFonts w:asciiTheme="majorHAnsi" w:hAnsiTheme="majorHAnsi"/>
        <w:b/>
        <w:bCs/>
      </w:rPr>
      <w:tab/>
    </w:r>
    <w:r w:rsidRPr="0095377E">
      <w:rPr>
        <w:rFonts w:asciiTheme="majorHAnsi" w:hAnsiTheme="majorHAnsi"/>
        <w:b/>
        <w:bCs/>
      </w:rPr>
      <w:tab/>
    </w:r>
    <w:r>
      <w:rPr>
        <w:rFonts w:asciiTheme="majorHAnsi" w:hAnsiTheme="majorHAnsi"/>
        <w:b/>
        <w:bCs/>
      </w:rPr>
      <w:t xml:space="preserve">                                                                  </w:t>
    </w:r>
    <w:r w:rsidRPr="0095377E">
      <w:rPr>
        <w:rFonts w:asciiTheme="majorHAnsi" w:hAnsiTheme="majorHAnsi"/>
        <w:b/>
        <w:bCs/>
      </w:rPr>
      <w:t>Subject-</w:t>
    </w:r>
    <w:r w:rsidRPr="008A0F48">
      <w:t xml:space="preserve"> </w:t>
    </w:r>
    <w:r w:rsidRPr="00115D3A">
      <w:rPr>
        <w:rFonts w:asciiTheme="majorHAnsi" w:hAnsiTheme="majorHAnsi"/>
        <w:b/>
        <w:bCs/>
      </w:rPr>
      <w:t>Management Accounting</w:t>
    </w:r>
  </w:p>
  <w:p w:rsidR="004B689B" w:rsidRDefault="00ED34DF" w:rsidP="0034271F">
    <w:pPr>
      <w:pStyle w:val="Header"/>
      <w:tabs>
        <w:tab w:val="clear" w:pos="4680"/>
        <w:tab w:val="clear" w:pos="9360"/>
      </w:tabs>
    </w:pPr>
    <w:r>
      <w:rPr>
        <w:noProof/>
        <w:lang w:bidi="hi-IN"/>
      </w:rPr>
      <w:pict>
        <v:shapetype id="_x0000_t32" coordsize="21600,21600" o:spt="32" o:oned="t" path="m,l21600,21600e" filled="f">
          <v:path arrowok="t" fillok="f" o:connecttype="none"/>
          <o:lock v:ext="edit" shapetype="t"/>
        </v:shapetype>
        <v:shape id="_x0000_s7173" type="#_x0000_t32" style="position:absolute;margin-left:-13.5pt;margin-top:1.95pt;width:507.85pt;height:.05pt;z-index:251662336" o:connectortype="straight" strokecolor="#d99594 [1941]" strokeweight="1pt">
          <v:shadow type="perspective" color="#622423 [1605]" opacity=".5" offset="1pt" offset2="-3pt"/>
        </v:shape>
      </w:pict>
    </w:r>
    <w:r>
      <w:rPr>
        <w:noProof/>
        <w:lang w:bidi="hi-IN"/>
      </w:rPr>
      <w:pict>
        <v:shape id="_x0000_s7174" type="#_x0000_t32" style="position:absolute;margin-left:-13.5pt;margin-top:4.8pt;width:507.85pt;height:.05pt;z-index:251663360" o:connectortype="straight" strokecolor="#d99594 [1941]" strokeweight="2.25pt">
          <v:shadow type="perspective" color="#622423 [1605]" opacity=".5" offset="1pt" offset2="-3pt"/>
        </v:shape>
      </w:pict>
    </w:r>
    <w:r>
      <w:rPr>
        <w:noProof/>
        <w:lang w:bidi="hi-IN"/>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7172" type="#_x0000_t136" style="position:absolute;margin-left:21.1pt;margin-top:325.85pt;width:456.15pt;height:72.8pt;rotation:-25808425fd;z-index:251661312" fillcolor="#d8d8d8 [2732]" strokecolor="#d8d8d8 [2732]">
          <v:shadow color="#868686"/>
          <v:textpath style="font-family:&quot;Arial Black&quot;;v-text-kern:t" trim="t" fitpath="t" string="renaissance"/>
        </v:shape>
      </w:pict>
    </w:r>
    <w:r>
      <w:rPr>
        <w:noProof/>
        <w:lang w:bidi="hi-IN"/>
      </w:rPr>
      <w:pict>
        <v:shape id="_x0000_s7170" type="#_x0000_t136" style="position:absolute;margin-left:10.55pt;margin-top:151.25pt;width:407.8pt;height:65.25pt;rotation:-25808425fd;z-index:251659264" fillcolor="#d8d8d8 [2732]" strokecolor="#d8d8d8 [2732]">
          <v:shadow color="#868686"/>
          <v:textpath style="font-family:&quot;Arial Black&quot;;v-text-kern:t" trim="t" fitpath="t" string="renaissanc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09C3" w:rsidRDefault="003E09C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B6506"/>
    <w:multiLevelType w:val="hybridMultilevel"/>
    <w:tmpl w:val="182C8E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AE3931"/>
    <w:multiLevelType w:val="hybridMultilevel"/>
    <w:tmpl w:val="8DBCF1B0"/>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8A95CB9"/>
    <w:multiLevelType w:val="hybridMultilevel"/>
    <w:tmpl w:val="D42E6FD8"/>
    <w:lvl w:ilvl="0" w:tplc="04090019">
      <w:start w:val="1"/>
      <w:numFmt w:val="lowerLetter"/>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
    <w:nsid w:val="09314C94"/>
    <w:multiLevelType w:val="hybridMultilevel"/>
    <w:tmpl w:val="B85E80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E00B74"/>
    <w:multiLevelType w:val="hybridMultilevel"/>
    <w:tmpl w:val="75CCA7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1726F1"/>
    <w:multiLevelType w:val="hybridMultilevel"/>
    <w:tmpl w:val="1422C9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D757E25"/>
    <w:multiLevelType w:val="hybridMultilevel"/>
    <w:tmpl w:val="1C3ECF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DF17E08"/>
    <w:multiLevelType w:val="hybridMultilevel"/>
    <w:tmpl w:val="68C0F62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13D75A15"/>
    <w:multiLevelType w:val="hybridMultilevel"/>
    <w:tmpl w:val="AE8468B4"/>
    <w:lvl w:ilvl="0" w:tplc="5C70C282">
      <w:start w:val="1"/>
      <w:numFmt w:val="decimal"/>
      <w:lvlText w:val="%1."/>
      <w:lvlJc w:val="left"/>
      <w:pPr>
        <w:tabs>
          <w:tab w:val="num" w:pos="1290"/>
        </w:tabs>
        <w:ind w:left="1290" w:hanging="93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155106AF"/>
    <w:multiLevelType w:val="hybridMultilevel"/>
    <w:tmpl w:val="7D0A8B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5743B97"/>
    <w:multiLevelType w:val="hybridMultilevel"/>
    <w:tmpl w:val="CA2E03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594772E"/>
    <w:multiLevelType w:val="hybridMultilevel"/>
    <w:tmpl w:val="AA482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71D68EA"/>
    <w:multiLevelType w:val="hybridMultilevel"/>
    <w:tmpl w:val="34B20E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B7460D6"/>
    <w:multiLevelType w:val="hybridMultilevel"/>
    <w:tmpl w:val="116492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C756D73"/>
    <w:multiLevelType w:val="hybridMultilevel"/>
    <w:tmpl w:val="32C06F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0F478B2"/>
    <w:multiLevelType w:val="hybridMultilevel"/>
    <w:tmpl w:val="44C6DC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1574A0D"/>
    <w:multiLevelType w:val="hybridMultilevel"/>
    <w:tmpl w:val="FE00E910"/>
    <w:lvl w:ilvl="0" w:tplc="EEC49AF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44F239A"/>
    <w:multiLevelType w:val="hybridMultilevel"/>
    <w:tmpl w:val="A5DEC6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9B83020"/>
    <w:multiLevelType w:val="hybridMultilevel"/>
    <w:tmpl w:val="F8C89E8A"/>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29FD776A"/>
    <w:multiLevelType w:val="hybridMultilevel"/>
    <w:tmpl w:val="3064DE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A6532BF"/>
    <w:multiLevelType w:val="hybridMultilevel"/>
    <w:tmpl w:val="F9806F0C"/>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2B337BD0"/>
    <w:multiLevelType w:val="hybridMultilevel"/>
    <w:tmpl w:val="DA22E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2EE7F76"/>
    <w:multiLevelType w:val="hybridMultilevel"/>
    <w:tmpl w:val="2ACC4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3562CF4"/>
    <w:multiLevelType w:val="hybridMultilevel"/>
    <w:tmpl w:val="822C4F8E"/>
    <w:lvl w:ilvl="0" w:tplc="138E939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4086378"/>
    <w:multiLevelType w:val="hybridMultilevel"/>
    <w:tmpl w:val="89D2DF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40E3626"/>
    <w:multiLevelType w:val="hybridMultilevel"/>
    <w:tmpl w:val="0AEC6F8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36B86E1B"/>
    <w:multiLevelType w:val="hybridMultilevel"/>
    <w:tmpl w:val="1188F3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7D81CC7"/>
    <w:multiLevelType w:val="hybridMultilevel"/>
    <w:tmpl w:val="97DC6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8600C8F"/>
    <w:multiLevelType w:val="hybridMultilevel"/>
    <w:tmpl w:val="509CF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C6E7DA3"/>
    <w:multiLevelType w:val="hybridMultilevel"/>
    <w:tmpl w:val="68C0F62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42FF0546"/>
    <w:multiLevelType w:val="hybridMultilevel"/>
    <w:tmpl w:val="386E33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45D552B"/>
    <w:multiLevelType w:val="hybridMultilevel"/>
    <w:tmpl w:val="A2CE53B0"/>
    <w:lvl w:ilvl="0" w:tplc="E4ECF062">
      <w:start w:val="1"/>
      <w:numFmt w:val="decimal"/>
      <w:lvlText w:val="%1."/>
      <w:lvlJc w:val="left"/>
      <w:pPr>
        <w:tabs>
          <w:tab w:val="num" w:pos="1080"/>
        </w:tabs>
        <w:ind w:left="1080" w:hanging="7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447F7C40"/>
    <w:multiLevelType w:val="hybridMultilevel"/>
    <w:tmpl w:val="297E351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45AE6CEC"/>
    <w:multiLevelType w:val="hybridMultilevel"/>
    <w:tmpl w:val="565A15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8465C9F"/>
    <w:multiLevelType w:val="hybridMultilevel"/>
    <w:tmpl w:val="F06E62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8813B56"/>
    <w:multiLevelType w:val="hybridMultilevel"/>
    <w:tmpl w:val="146CEB66"/>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4AC07EBC"/>
    <w:multiLevelType w:val="hybridMultilevel"/>
    <w:tmpl w:val="86B8BC7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4C9D6893"/>
    <w:multiLevelType w:val="hybridMultilevel"/>
    <w:tmpl w:val="7176161C"/>
    <w:lvl w:ilvl="0" w:tplc="34CE16EA">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544B7B26"/>
    <w:multiLevelType w:val="hybridMultilevel"/>
    <w:tmpl w:val="85B4EBB2"/>
    <w:lvl w:ilvl="0" w:tplc="94D2B66A">
      <w:start w:val="1"/>
      <w:numFmt w:val="decimal"/>
      <w:lvlText w:val="%1."/>
      <w:lvlJc w:val="left"/>
      <w:pPr>
        <w:tabs>
          <w:tab w:val="num" w:pos="1080"/>
        </w:tabs>
        <w:ind w:left="1080" w:hanging="7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58C073BB"/>
    <w:multiLevelType w:val="hybridMultilevel"/>
    <w:tmpl w:val="867E1F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9F72EEB"/>
    <w:multiLevelType w:val="hybridMultilevel"/>
    <w:tmpl w:val="2CE4A5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5A606583"/>
    <w:multiLevelType w:val="hybridMultilevel"/>
    <w:tmpl w:val="7100A4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5F8A094F"/>
    <w:multiLevelType w:val="hybridMultilevel"/>
    <w:tmpl w:val="D03C2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0125E67"/>
    <w:multiLevelType w:val="hybridMultilevel"/>
    <w:tmpl w:val="9364D3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nsid w:val="621753DE"/>
    <w:multiLevelType w:val="hybridMultilevel"/>
    <w:tmpl w:val="297E351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nsid w:val="625F142B"/>
    <w:multiLevelType w:val="hybridMultilevel"/>
    <w:tmpl w:val="68C0F62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nsid w:val="63E76A11"/>
    <w:multiLevelType w:val="hybridMultilevel"/>
    <w:tmpl w:val="B1A8E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650E1BD1"/>
    <w:multiLevelType w:val="hybridMultilevel"/>
    <w:tmpl w:val="1B2E133A"/>
    <w:lvl w:ilvl="0" w:tplc="A89A9330">
      <w:start w:val="1"/>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
    <w:nsid w:val="67EC1830"/>
    <w:multiLevelType w:val="hybridMultilevel"/>
    <w:tmpl w:val="5AE46C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6A60425B"/>
    <w:multiLevelType w:val="hybridMultilevel"/>
    <w:tmpl w:val="F3E4FF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6B590F9C"/>
    <w:multiLevelType w:val="hybridMultilevel"/>
    <w:tmpl w:val="D03C2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6DE07923"/>
    <w:multiLevelType w:val="hybridMultilevel"/>
    <w:tmpl w:val="36FCDF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6DEB0DC2"/>
    <w:multiLevelType w:val="hybridMultilevel"/>
    <w:tmpl w:val="DC1A862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6FBD67BE"/>
    <w:multiLevelType w:val="hybridMultilevel"/>
    <w:tmpl w:val="C332D2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70BC3803"/>
    <w:multiLevelType w:val="hybridMultilevel"/>
    <w:tmpl w:val="502C42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738631E4"/>
    <w:multiLevelType w:val="hybridMultilevel"/>
    <w:tmpl w:val="F850B0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74CC0D6F"/>
    <w:multiLevelType w:val="hybridMultilevel"/>
    <w:tmpl w:val="3976F2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767A0438"/>
    <w:multiLevelType w:val="hybridMultilevel"/>
    <w:tmpl w:val="68C0F62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nsid w:val="7A363A44"/>
    <w:multiLevelType w:val="hybridMultilevel"/>
    <w:tmpl w:val="38A8044A"/>
    <w:lvl w:ilvl="0" w:tplc="D844217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7F7747A6"/>
    <w:multiLevelType w:val="hybridMultilevel"/>
    <w:tmpl w:val="BE9C004E"/>
    <w:lvl w:ilvl="0" w:tplc="0409000F">
      <w:start w:val="1"/>
      <w:numFmt w:val="decimal"/>
      <w:lvlText w:val="%1."/>
      <w:lvlJc w:val="left"/>
      <w:pPr>
        <w:ind w:left="750" w:hanging="360"/>
      </w:p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num w:numId="1">
    <w:abstractNumId w:val="18"/>
  </w:num>
  <w:num w:numId="2">
    <w:abstractNumId w:val="35"/>
  </w:num>
  <w:num w:numId="3">
    <w:abstractNumId w:val="55"/>
  </w:num>
  <w:num w:numId="4">
    <w:abstractNumId w:val="6"/>
  </w:num>
  <w:num w:numId="5">
    <w:abstractNumId w:val="50"/>
  </w:num>
  <w:num w:numId="6">
    <w:abstractNumId w:val="11"/>
  </w:num>
  <w:num w:numId="7">
    <w:abstractNumId w:val="42"/>
  </w:num>
  <w:num w:numId="8">
    <w:abstractNumId w:val="1"/>
  </w:num>
  <w:num w:numId="9">
    <w:abstractNumId w:val="20"/>
  </w:num>
  <w:num w:numId="10">
    <w:abstractNumId w:val="23"/>
  </w:num>
  <w:num w:numId="11">
    <w:abstractNumId w:val="16"/>
  </w:num>
  <w:num w:numId="12">
    <w:abstractNumId w:val="15"/>
  </w:num>
  <w:num w:numId="13">
    <w:abstractNumId w:val="59"/>
  </w:num>
  <w:num w:numId="14">
    <w:abstractNumId w:val="10"/>
  </w:num>
  <w:num w:numId="15">
    <w:abstractNumId w:val="2"/>
  </w:num>
  <w:num w:numId="16">
    <w:abstractNumId w:val="36"/>
  </w:num>
  <w:num w:numId="17">
    <w:abstractNumId w:val="52"/>
  </w:num>
  <w:num w:numId="18">
    <w:abstractNumId w:val="3"/>
  </w:num>
  <w:num w:numId="19">
    <w:abstractNumId w:val="31"/>
  </w:num>
  <w:num w:numId="20">
    <w:abstractNumId w:val="38"/>
  </w:num>
  <w:num w:numId="21">
    <w:abstractNumId w:val="37"/>
  </w:num>
  <w:num w:numId="22">
    <w:abstractNumId w:val="47"/>
  </w:num>
  <w:num w:numId="23">
    <w:abstractNumId w:val="25"/>
  </w:num>
  <w:num w:numId="24">
    <w:abstractNumId w:val="8"/>
  </w:num>
  <w:num w:numId="25">
    <w:abstractNumId w:val="12"/>
  </w:num>
  <w:num w:numId="26">
    <w:abstractNumId w:val="58"/>
  </w:num>
  <w:num w:numId="27">
    <w:abstractNumId w:val="43"/>
  </w:num>
  <w:num w:numId="28">
    <w:abstractNumId w:val="22"/>
  </w:num>
  <w:num w:numId="29">
    <w:abstractNumId w:val="56"/>
  </w:num>
  <w:num w:numId="30">
    <w:abstractNumId w:val="30"/>
  </w:num>
  <w:num w:numId="31">
    <w:abstractNumId w:val="0"/>
  </w:num>
  <w:num w:numId="32">
    <w:abstractNumId w:val="40"/>
  </w:num>
  <w:num w:numId="33">
    <w:abstractNumId w:val="14"/>
  </w:num>
  <w:num w:numId="34">
    <w:abstractNumId w:val="24"/>
  </w:num>
  <w:num w:numId="35">
    <w:abstractNumId w:val="54"/>
  </w:num>
  <w:num w:numId="36">
    <w:abstractNumId w:val="48"/>
  </w:num>
  <w:num w:numId="37">
    <w:abstractNumId w:val="26"/>
  </w:num>
  <w:num w:numId="38">
    <w:abstractNumId w:val="51"/>
  </w:num>
  <w:num w:numId="39">
    <w:abstractNumId w:val="34"/>
  </w:num>
  <w:num w:numId="40">
    <w:abstractNumId w:val="44"/>
  </w:num>
  <w:num w:numId="41">
    <w:abstractNumId w:val="39"/>
  </w:num>
  <w:num w:numId="42">
    <w:abstractNumId w:val="57"/>
  </w:num>
  <w:num w:numId="43">
    <w:abstractNumId w:val="29"/>
  </w:num>
  <w:num w:numId="44">
    <w:abstractNumId w:val="7"/>
  </w:num>
  <w:num w:numId="45">
    <w:abstractNumId w:val="45"/>
  </w:num>
  <w:num w:numId="46">
    <w:abstractNumId w:val="32"/>
  </w:num>
  <w:num w:numId="47">
    <w:abstractNumId w:val="27"/>
  </w:num>
  <w:num w:numId="48">
    <w:abstractNumId w:val="46"/>
  </w:num>
  <w:num w:numId="49">
    <w:abstractNumId w:val="9"/>
  </w:num>
  <w:num w:numId="50">
    <w:abstractNumId w:val="33"/>
  </w:num>
  <w:num w:numId="51">
    <w:abstractNumId w:val="28"/>
  </w:num>
  <w:num w:numId="52">
    <w:abstractNumId w:val="49"/>
  </w:num>
  <w:num w:numId="53">
    <w:abstractNumId w:val="19"/>
  </w:num>
  <w:num w:numId="54">
    <w:abstractNumId w:val="5"/>
  </w:num>
  <w:num w:numId="55">
    <w:abstractNumId w:val="53"/>
  </w:num>
  <w:num w:numId="56">
    <w:abstractNumId w:val="41"/>
  </w:num>
  <w:num w:numId="57">
    <w:abstractNumId w:val="17"/>
  </w:num>
  <w:num w:numId="58">
    <w:abstractNumId w:val="21"/>
  </w:num>
  <w:num w:numId="59">
    <w:abstractNumId w:val="4"/>
  </w:num>
  <w:num w:numId="60">
    <w:abstractNumId w:val="13"/>
  </w:num>
  <w:numIdMacAtCleanup w:val="6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defaultTabStop w:val="720"/>
  <w:drawingGridHorizontalSpacing w:val="110"/>
  <w:displayHorizontalDrawingGridEvery w:val="2"/>
  <w:characterSpacingControl w:val="doNotCompress"/>
  <w:hdrShapeDefaults>
    <o:shapedefaults v:ext="edit" spidmax="94210"/>
    <o:shapelayout v:ext="edit">
      <o:idmap v:ext="edit" data="7"/>
      <o:rules v:ext="edit">
        <o:r id="V:Rule4" type="connector" idref="#_x0000_s7174"/>
        <o:r id="V:Rule5" type="connector" idref="#_x0000_s7175"/>
        <o:r id="V:Rule6" type="connector" idref="#_x0000_s7173"/>
      </o:rules>
    </o:shapelayout>
  </w:hdrShapeDefaults>
  <w:footnotePr>
    <w:footnote w:id="0"/>
    <w:footnote w:id="1"/>
  </w:footnotePr>
  <w:endnotePr>
    <w:endnote w:id="0"/>
    <w:endnote w:id="1"/>
  </w:endnotePr>
  <w:compat/>
  <w:rsids>
    <w:rsidRoot w:val="00783C74"/>
    <w:rsid w:val="00000B10"/>
    <w:rsid w:val="000014F6"/>
    <w:rsid w:val="00002704"/>
    <w:rsid w:val="00004C4A"/>
    <w:rsid w:val="00006893"/>
    <w:rsid w:val="00011FD8"/>
    <w:rsid w:val="00013809"/>
    <w:rsid w:val="000159AE"/>
    <w:rsid w:val="000179F2"/>
    <w:rsid w:val="00020901"/>
    <w:rsid w:val="000230BB"/>
    <w:rsid w:val="000307AB"/>
    <w:rsid w:val="000314AD"/>
    <w:rsid w:val="00032785"/>
    <w:rsid w:val="0003323C"/>
    <w:rsid w:val="00033399"/>
    <w:rsid w:val="00033780"/>
    <w:rsid w:val="00035A58"/>
    <w:rsid w:val="00037785"/>
    <w:rsid w:val="00037CDA"/>
    <w:rsid w:val="000408FD"/>
    <w:rsid w:val="0004373F"/>
    <w:rsid w:val="000464B4"/>
    <w:rsid w:val="00047096"/>
    <w:rsid w:val="000501A6"/>
    <w:rsid w:val="0005061C"/>
    <w:rsid w:val="000517AD"/>
    <w:rsid w:val="00053ABC"/>
    <w:rsid w:val="00056E0E"/>
    <w:rsid w:val="000570BE"/>
    <w:rsid w:val="00060AEE"/>
    <w:rsid w:val="00063F48"/>
    <w:rsid w:val="00067E27"/>
    <w:rsid w:val="00072764"/>
    <w:rsid w:val="00073CEC"/>
    <w:rsid w:val="00076523"/>
    <w:rsid w:val="00076DB7"/>
    <w:rsid w:val="0008125D"/>
    <w:rsid w:val="00081439"/>
    <w:rsid w:val="000817E4"/>
    <w:rsid w:val="00082E08"/>
    <w:rsid w:val="00084300"/>
    <w:rsid w:val="0009151D"/>
    <w:rsid w:val="000A1FE7"/>
    <w:rsid w:val="000B0003"/>
    <w:rsid w:val="000B35A6"/>
    <w:rsid w:val="000C2DF7"/>
    <w:rsid w:val="000C45BE"/>
    <w:rsid w:val="000C596C"/>
    <w:rsid w:val="000C5A39"/>
    <w:rsid w:val="000C7BB0"/>
    <w:rsid w:val="000D1DEF"/>
    <w:rsid w:val="000D3E98"/>
    <w:rsid w:val="000D6324"/>
    <w:rsid w:val="000F475B"/>
    <w:rsid w:val="000F65D7"/>
    <w:rsid w:val="001015A9"/>
    <w:rsid w:val="00101B74"/>
    <w:rsid w:val="00101FCE"/>
    <w:rsid w:val="00104004"/>
    <w:rsid w:val="00106430"/>
    <w:rsid w:val="00107D30"/>
    <w:rsid w:val="0011421A"/>
    <w:rsid w:val="00115D3A"/>
    <w:rsid w:val="00116E73"/>
    <w:rsid w:val="001177BA"/>
    <w:rsid w:val="00124664"/>
    <w:rsid w:val="001264EB"/>
    <w:rsid w:val="00126721"/>
    <w:rsid w:val="00137AA0"/>
    <w:rsid w:val="00141109"/>
    <w:rsid w:val="0014385D"/>
    <w:rsid w:val="00150A27"/>
    <w:rsid w:val="001539E7"/>
    <w:rsid w:val="00153DBF"/>
    <w:rsid w:val="001542AD"/>
    <w:rsid w:val="0015761F"/>
    <w:rsid w:val="00161A85"/>
    <w:rsid w:val="001719E9"/>
    <w:rsid w:val="00175AC6"/>
    <w:rsid w:val="00176D3D"/>
    <w:rsid w:val="00176E82"/>
    <w:rsid w:val="00183E2C"/>
    <w:rsid w:val="001853B8"/>
    <w:rsid w:val="00185A97"/>
    <w:rsid w:val="00186144"/>
    <w:rsid w:val="001877F4"/>
    <w:rsid w:val="0019140E"/>
    <w:rsid w:val="00192D33"/>
    <w:rsid w:val="00194336"/>
    <w:rsid w:val="00194BE9"/>
    <w:rsid w:val="001979E4"/>
    <w:rsid w:val="001A1A1B"/>
    <w:rsid w:val="001A1F48"/>
    <w:rsid w:val="001A3985"/>
    <w:rsid w:val="001A7282"/>
    <w:rsid w:val="001B00B9"/>
    <w:rsid w:val="001B39C4"/>
    <w:rsid w:val="001B51CD"/>
    <w:rsid w:val="001C0A6F"/>
    <w:rsid w:val="001C5C0F"/>
    <w:rsid w:val="001C703C"/>
    <w:rsid w:val="001D2CF6"/>
    <w:rsid w:val="001D35C2"/>
    <w:rsid w:val="001E14AE"/>
    <w:rsid w:val="001E33F5"/>
    <w:rsid w:val="001E5169"/>
    <w:rsid w:val="001E7F38"/>
    <w:rsid w:val="001F7CA7"/>
    <w:rsid w:val="00201E04"/>
    <w:rsid w:val="00204F54"/>
    <w:rsid w:val="00207655"/>
    <w:rsid w:val="00223447"/>
    <w:rsid w:val="002259F0"/>
    <w:rsid w:val="002353B9"/>
    <w:rsid w:val="002433FC"/>
    <w:rsid w:val="002439DA"/>
    <w:rsid w:val="002455E0"/>
    <w:rsid w:val="00253A30"/>
    <w:rsid w:val="00260C93"/>
    <w:rsid w:val="00261F57"/>
    <w:rsid w:val="00263AF0"/>
    <w:rsid w:val="00263CD3"/>
    <w:rsid w:val="002645C6"/>
    <w:rsid w:val="00265312"/>
    <w:rsid w:val="00265762"/>
    <w:rsid w:val="0027013B"/>
    <w:rsid w:val="00270751"/>
    <w:rsid w:val="00271535"/>
    <w:rsid w:val="00273A21"/>
    <w:rsid w:val="00276703"/>
    <w:rsid w:val="00286B85"/>
    <w:rsid w:val="00291EBD"/>
    <w:rsid w:val="002A15E4"/>
    <w:rsid w:val="002A631F"/>
    <w:rsid w:val="002B0E05"/>
    <w:rsid w:val="002B6C21"/>
    <w:rsid w:val="002C023E"/>
    <w:rsid w:val="002C41A2"/>
    <w:rsid w:val="002C5BBA"/>
    <w:rsid w:val="002C5DEA"/>
    <w:rsid w:val="002D1D7D"/>
    <w:rsid w:val="002D2137"/>
    <w:rsid w:val="002D2B93"/>
    <w:rsid w:val="002D2E51"/>
    <w:rsid w:val="002D35F8"/>
    <w:rsid w:val="002D3D85"/>
    <w:rsid w:val="002D516B"/>
    <w:rsid w:val="002D5510"/>
    <w:rsid w:val="002D69CB"/>
    <w:rsid w:val="002E11C0"/>
    <w:rsid w:val="002F042E"/>
    <w:rsid w:val="002F2128"/>
    <w:rsid w:val="002F2741"/>
    <w:rsid w:val="002F6579"/>
    <w:rsid w:val="00300CA1"/>
    <w:rsid w:val="003015D4"/>
    <w:rsid w:val="00301EB1"/>
    <w:rsid w:val="00303053"/>
    <w:rsid w:val="00303F8B"/>
    <w:rsid w:val="003064BE"/>
    <w:rsid w:val="003165CB"/>
    <w:rsid w:val="00317C9E"/>
    <w:rsid w:val="00337797"/>
    <w:rsid w:val="0034271F"/>
    <w:rsid w:val="003433E0"/>
    <w:rsid w:val="003502CF"/>
    <w:rsid w:val="00352E8E"/>
    <w:rsid w:val="003546CA"/>
    <w:rsid w:val="0036041B"/>
    <w:rsid w:val="00361DB1"/>
    <w:rsid w:val="003624AC"/>
    <w:rsid w:val="003679B3"/>
    <w:rsid w:val="003731E5"/>
    <w:rsid w:val="003771D0"/>
    <w:rsid w:val="00394D04"/>
    <w:rsid w:val="00395314"/>
    <w:rsid w:val="0039533E"/>
    <w:rsid w:val="003A2259"/>
    <w:rsid w:val="003A69B8"/>
    <w:rsid w:val="003A6CFE"/>
    <w:rsid w:val="003B68BD"/>
    <w:rsid w:val="003C2894"/>
    <w:rsid w:val="003C4FF5"/>
    <w:rsid w:val="003C6A34"/>
    <w:rsid w:val="003C7548"/>
    <w:rsid w:val="003D0855"/>
    <w:rsid w:val="003D2BA7"/>
    <w:rsid w:val="003D3207"/>
    <w:rsid w:val="003D4487"/>
    <w:rsid w:val="003D5AEF"/>
    <w:rsid w:val="003E072B"/>
    <w:rsid w:val="003E09C3"/>
    <w:rsid w:val="003E7CFE"/>
    <w:rsid w:val="003F03B4"/>
    <w:rsid w:val="00410A42"/>
    <w:rsid w:val="00416158"/>
    <w:rsid w:val="00424296"/>
    <w:rsid w:val="004245E4"/>
    <w:rsid w:val="004255AF"/>
    <w:rsid w:val="00425C8F"/>
    <w:rsid w:val="00426846"/>
    <w:rsid w:val="00426C5D"/>
    <w:rsid w:val="00432198"/>
    <w:rsid w:val="004349CA"/>
    <w:rsid w:val="004377ED"/>
    <w:rsid w:val="00442CC1"/>
    <w:rsid w:val="00443892"/>
    <w:rsid w:val="00453E31"/>
    <w:rsid w:val="00457B0F"/>
    <w:rsid w:val="00461098"/>
    <w:rsid w:val="00463290"/>
    <w:rsid w:val="0046434E"/>
    <w:rsid w:val="0047206F"/>
    <w:rsid w:val="004758EC"/>
    <w:rsid w:val="00481BCC"/>
    <w:rsid w:val="00484085"/>
    <w:rsid w:val="004863B5"/>
    <w:rsid w:val="004A155A"/>
    <w:rsid w:val="004A2B36"/>
    <w:rsid w:val="004A6517"/>
    <w:rsid w:val="004A6838"/>
    <w:rsid w:val="004A7A87"/>
    <w:rsid w:val="004B5D43"/>
    <w:rsid w:val="004B5DA7"/>
    <w:rsid w:val="004B689B"/>
    <w:rsid w:val="004B7E6B"/>
    <w:rsid w:val="004C29C6"/>
    <w:rsid w:val="004C35EF"/>
    <w:rsid w:val="004C4B23"/>
    <w:rsid w:val="004C7475"/>
    <w:rsid w:val="004E0D36"/>
    <w:rsid w:val="004E473E"/>
    <w:rsid w:val="004E6C3A"/>
    <w:rsid w:val="004F5936"/>
    <w:rsid w:val="004F5BA9"/>
    <w:rsid w:val="005038F0"/>
    <w:rsid w:val="005132F5"/>
    <w:rsid w:val="0051676D"/>
    <w:rsid w:val="005247A4"/>
    <w:rsid w:val="005264FD"/>
    <w:rsid w:val="00530310"/>
    <w:rsid w:val="00531E57"/>
    <w:rsid w:val="005422D4"/>
    <w:rsid w:val="005427CD"/>
    <w:rsid w:val="0054517F"/>
    <w:rsid w:val="005574E0"/>
    <w:rsid w:val="00560561"/>
    <w:rsid w:val="00561E04"/>
    <w:rsid w:val="00563FB2"/>
    <w:rsid w:val="005663F9"/>
    <w:rsid w:val="005729A0"/>
    <w:rsid w:val="00572A1C"/>
    <w:rsid w:val="00582684"/>
    <w:rsid w:val="00583A77"/>
    <w:rsid w:val="00585B4F"/>
    <w:rsid w:val="00593E09"/>
    <w:rsid w:val="00596C69"/>
    <w:rsid w:val="005A4D6A"/>
    <w:rsid w:val="005A5005"/>
    <w:rsid w:val="005A738B"/>
    <w:rsid w:val="005B2F82"/>
    <w:rsid w:val="005B3B83"/>
    <w:rsid w:val="005B6AC7"/>
    <w:rsid w:val="005C227F"/>
    <w:rsid w:val="005C2E25"/>
    <w:rsid w:val="005D2ED4"/>
    <w:rsid w:val="005D621D"/>
    <w:rsid w:val="005D6D6F"/>
    <w:rsid w:val="005E3077"/>
    <w:rsid w:val="005E37A0"/>
    <w:rsid w:val="005E5ACA"/>
    <w:rsid w:val="005E6AA7"/>
    <w:rsid w:val="005E7DEB"/>
    <w:rsid w:val="005F6854"/>
    <w:rsid w:val="005F6FD5"/>
    <w:rsid w:val="005F779F"/>
    <w:rsid w:val="006028C2"/>
    <w:rsid w:val="00603B47"/>
    <w:rsid w:val="00610015"/>
    <w:rsid w:val="00612EC8"/>
    <w:rsid w:val="006159AA"/>
    <w:rsid w:val="0062067E"/>
    <w:rsid w:val="00625E7F"/>
    <w:rsid w:val="00626896"/>
    <w:rsid w:val="00632977"/>
    <w:rsid w:val="00633731"/>
    <w:rsid w:val="0064036D"/>
    <w:rsid w:val="00643695"/>
    <w:rsid w:val="00650ED6"/>
    <w:rsid w:val="00655A2A"/>
    <w:rsid w:val="00656483"/>
    <w:rsid w:val="00663E96"/>
    <w:rsid w:val="006662E7"/>
    <w:rsid w:val="00670774"/>
    <w:rsid w:val="0068040B"/>
    <w:rsid w:val="006903B8"/>
    <w:rsid w:val="00693720"/>
    <w:rsid w:val="00695672"/>
    <w:rsid w:val="00697621"/>
    <w:rsid w:val="006A1C64"/>
    <w:rsid w:val="006A360B"/>
    <w:rsid w:val="006A71C1"/>
    <w:rsid w:val="006A78E7"/>
    <w:rsid w:val="006C0E94"/>
    <w:rsid w:val="006C213D"/>
    <w:rsid w:val="006C3AF5"/>
    <w:rsid w:val="006C64E9"/>
    <w:rsid w:val="006D24EF"/>
    <w:rsid w:val="006E275A"/>
    <w:rsid w:val="006E7A9F"/>
    <w:rsid w:val="006F7B12"/>
    <w:rsid w:val="007031D6"/>
    <w:rsid w:val="00705A4E"/>
    <w:rsid w:val="007122D0"/>
    <w:rsid w:val="007141BF"/>
    <w:rsid w:val="007250A6"/>
    <w:rsid w:val="00726C7E"/>
    <w:rsid w:val="007302D5"/>
    <w:rsid w:val="00731AC7"/>
    <w:rsid w:val="00751617"/>
    <w:rsid w:val="0075513D"/>
    <w:rsid w:val="007553C6"/>
    <w:rsid w:val="00776D53"/>
    <w:rsid w:val="00780B99"/>
    <w:rsid w:val="007814DC"/>
    <w:rsid w:val="007830B6"/>
    <w:rsid w:val="00783C74"/>
    <w:rsid w:val="00786366"/>
    <w:rsid w:val="00792B12"/>
    <w:rsid w:val="007967E3"/>
    <w:rsid w:val="007A2150"/>
    <w:rsid w:val="007A4DF7"/>
    <w:rsid w:val="007B31C8"/>
    <w:rsid w:val="007B325F"/>
    <w:rsid w:val="007B5FDC"/>
    <w:rsid w:val="007B75E9"/>
    <w:rsid w:val="007C225D"/>
    <w:rsid w:val="007C364F"/>
    <w:rsid w:val="007C3A78"/>
    <w:rsid w:val="007C5CE1"/>
    <w:rsid w:val="007D1320"/>
    <w:rsid w:val="007E13CB"/>
    <w:rsid w:val="007E2030"/>
    <w:rsid w:val="007E2102"/>
    <w:rsid w:val="007E4C1D"/>
    <w:rsid w:val="007F1586"/>
    <w:rsid w:val="007F2433"/>
    <w:rsid w:val="007F4C74"/>
    <w:rsid w:val="007F7E7E"/>
    <w:rsid w:val="00802DFD"/>
    <w:rsid w:val="008107FF"/>
    <w:rsid w:val="0081094C"/>
    <w:rsid w:val="00810C20"/>
    <w:rsid w:val="00813484"/>
    <w:rsid w:val="008142EA"/>
    <w:rsid w:val="008237FF"/>
    <w:rsid w:val="008253B0"/>
    <w:rsid w:val="00836BA8"/>
    <w:rsid w:val="0084156B"/>
    <w:rsid w:val="00841D70"/>
    <w:rsid w:val="008429B0"/>
    <w:rsid w:val="0084515C"/>
    <w:rsid w:val="00846C86"/>
    <w:rsid w:val="00852544"/>
    <w:rsid w:val="008540F7"/>
    <w:rsid w:val="00863F79"/>
    <w:rsid w:val="008649DB"/>
    <w:rsid w:val="00866826"/>
    <w:rsid w:val="00871DFD"/>
    <w:rsid w:val="00873DB6"/>
    <w:rsid w:val="00874963"/>
    <w:rsid w:val="00875032"/>
    <w:rsid w:val="0088398C"/>
    <w:rsid w:val="008842E7"/>
    <w:rsid w:val="008865D0"/>
    <w:rsid w:val="00886F7A"/>
    <w:rsid w:val="0088746B"/>
    <w:rsid w:val="0089249B"/>
    <w:rsid w:val="00896B8C"/>
    <w:rsid w:val="00897011"/>
    <w:rsid w:val="00897CCA"/>
    <w:rsid w:val="008A0F48"/>
    <w:rsid w:val="008A48CA"/>
    <w:rsid w:val="008A58F4"/>
    <w:rsid w:val="008B2CF0"/>
    <w:rsid w:val="008B4A4C"/>
    <w:rsid w:val="008B4AB6"/>
    <w:rsid w:val="008B61BC"/>
    <w:rsid w:val="008C1A1F"/>
    <w:rsid w:val="008C67D7"/>
    <w:rsid w:val="008C7CC7"/>
    <w:rsid w:val="008D136E"/>
    <w:rsid w:val="008D225D"/>
    <w:rsid w:val="008D3EAD"/>
    <w:rsid w:val="008D722E"/>
    <w:rsid w:val="008E3049"/>
    <w:rsid w:val="008E4047"/>
    <w:rsid w:val="008E4B80"/>
    <w:rsid w:val="008F5C95"/>
    <w:rsid w:val="008F713F"/>
    <w:rsid w:val="009131F5"/>
    <w:rsid w:val="009251E0"/>
    <w:rsid w:val="00926B57"/>
    <w:rsid w:val="00927168"/>
    <w:rsid w:val="00927AB0"/>
    <w:rsid w:val="00932669"/>
    <w:rsid w:val="00936CFB"/>
    <w:rsid w:val="00941F93"/>
    <w:rsid w:val="0094237B"/>
    <w:rsid w:val="00943683"/>
    <w:rsid w:val="009447F7"/>
    <w:rsid w:val="00945264"/>
    <w:rsid w:val="00945412"/>
    <w:rsid w:val="009503CF"/>
    <w:rsid w:val="009518D4"/>
    <w:rsid w:val="00951A35"/>
    <w:rsid w:val="0095377E"/>
    <w:rsid w:val="0095526C"/>
    <w:rsid w:val="00955FEA"/>
    <w:rsid w:val="00970271"/>
    <w:rsid w:val="0097147E"/>
    <w:rsid w:val="009720BB"/>
    <w:rsid w:val="00973442"/>
    <w:rsid w:val="00974AD2"/>
    <w:rsid w:val="00986436"/>
    <w:rsid w:val="009927D2"/>
    <w:rsid w:val="00994C09"/>
    <w:rsid w:val="0099532E"/>
    <w:rsid w:val="009A1993"/>
    <w:rsid w:val="009A3ADF"/>
    <w:rsid w:val="009A798F"/>
    <w:rsid w:val="009B3625"/>
    <w:rsid w:val="009B791D"/>
    <w:rsid w:val="009C0653"/>
    <w:rsid w:val="009C38D2"/>
    <w:rsid w:val="009C69A0"/>
    <w:rsid w:val="009D076E"/>
    <w:rsid w:val="009D09E4"/>
    <w:rsid w:val="009D4A01"/>
    <w:rsid w:val="009D5877"/>
    <w:rsid w:val="009D66CF"/>
    <w:rsid w:val="009E0DBA"/>
    <w:rsid w:val="009E2CA1"/>
    <w:rsid w:val="009E486C"/>
    <w:rsid w:val="009E5812"/>
    <w:rsid w:val="009E5864"/>
    <w:rsid w:val="009E6E13"/>
    <w:rsid w:val="009F3E9F"/>
    <w:rsid w:val="009F5719"/>
    <w:rsid w:val="009F69A4"/>
    <w:rsid w:val="009F7478"/>
    <w:rsid w:val="009F7E6A"/>
    <w:rsid w:val="00A00637"/>
    <w:rsid w:val="00A16187"/>
    <w:rsid w:val="00A20359"/>
    <w:rsid w:val="00A3707F"/>
    <w:rsid w:val="00A466B2"/>
    <w:rsid w:val="00A533FE"/>
    <w:rsid w:val="00A5791F"/>
    <w:rsid w:val="00A57ED2"/>
    <w:rsid w:val="00A64E33"/>
    <w:rsid w:val="00A66387"/>
    <w:rsid w:val="00A66E4F"/>
    <w:rsid w:val="00A70086"/>
    <w:rsid w:val="00A75208"/>
    <w:rsid w:val="00A8138B"/>
    <w:rsid w:val="00A81CBD"/>
    <w:rsid w:val="00A86FEC"/>
    <w:rsid w:val="00A871C7"/>
    <w:rsid w:val="00A91450"/>
    <w:rsid w:val="00A91760"/>
    <w:rsid w:val="00A96BC6"/>
    <w:rsid w:val="00A96C18"/>
    <w:rsid w:val="00AA32AA"/>
    <w:rsid w:val="00AA707A"/>
    <w:rsid w:val="00AB0379"/>
    <w:rsid w:val="00AB3935"/>
    <w:rsid w:val="00AB65C9"/>
    <w:rsid w:val="00AC2DDD"/>
    <w:rsid w:val="00AC7F97"/>
    <w:rsid w:val="00AE3820"/>
    <w:rsid w:val="00AE3B9C"/>
    <w:rsid w:val="00AE571F"/>
    <w:rsid w:val="00AE67A0"/>
    <w:rsid w:val="00AF3735"/>
    <w:rsid w:val="00AF506F"/>
    <w:rsid w:val="00AF50F3"/>
    <w:rsid w:val="00AF6FF5"/>
    <w:rsid w:val="00B00CAC"/>
    <w:rsid w:val="00B05692"/>
    <w:rsid w:val="00B1094F"/>
    <w:rsid w:val="00B16607"/>
    <w:rsid w:val="00B21509"/>
    <w:rsid w:val="00B30941"/>
    <w:rsid w:val="00B30EE8"/>
    <w:rsid w:val="00B35844"/>
    <w:rsid w:val="00B3695A"/>
    <w:rsid w:val="00B4099D"/>
    <w:rsid w:val="00B43EBE"/>
    <w:rsid w:val="00B45694"/>
    <w:rsid w:val="00B45913"/>
    <w:rsid w:val="00B62828"/>
    <w:rsid w:val="00B66E02"/>
    <w:rsid w:val="00B820AF"/>
    <w:rsid w:val="00B9154F"/>
    <w:rsid w:val="00B91CAE"/>
    <w:rsid w:val="00B95F25"/>
    <w:rsid w:val="00BA01CD"/>
    <w:rsid w:val="00BA0315"/>
    <w:rsid w:val="00BA13AC"/>
    <w:rsid w:val="00BA5F72"/>
    <w:rsid w:val="00BC1662"/>
    <w:rsid w:val="00BD403E"/>
    <w:rsid w:val="00BD49D7"/>
    <w:rsid w:val="00BF4B35"/>
    <w:rsid w:val="00BF5074"/>
    <w:rsid w:val="00C02265"/>
    <w:rsid w:val="00C068A9"/>
    <w:rsid w:val="00C07B5F"/>
    <w:rsid w:val="00C110F6"/>
    <w:rsid w:val="00C11B2A"/>
    <w:rsid w:val="00C12B4B"/>
    <w:rsid w:val="00C15DB8"/>
    <w:rsid w:val="00C17102"/>
    <w:rsid w:val="00C23C57"/>
    <w:rsid w:val="00C27A6D"/>
    <w:rsid w:val="00C3268D"/>
    <w:rsid w:val="00C35848"/>
    <w:rsid w:val="00C40AC7"/>
    <w:rsid w:val="00C4376B"/>
    <w:rsid w:val="00C45DB8"/>
    <w:rsid w:val="00C47681"/>
    <w:rsid w:val="00C50681"/>
    <w:rsid w:val="00C5142F"/>
    <w:rsid w:val="00C52F6B"/>
    <w:rsid w:val="00C578D5"/>
    <w:rsid w:val="00C6195E"/>
    <w:rsid w:val="00C61D1D"/>
    <w:rsid w:val="00C62A29"/>
    <w:rsid w:val="00C64B63"/>
    <w:rsid w:val="00C70709"/>
    <w:rsid w:val="00C7228D"/>
    <w:rsid w:val="00C727F4"/>
    <w:rsid w:val="00C72B9B"/>
    <w:rsid w:val="00C72FD3"/>
    <w:rsid w:val="00C731E7"/>
    <w:rsid w:val="00C7463B"/>
    <w:rsid w:val="00C879DB"/>
    <w:rsid w:val="00C90C12"/>
    <w:rsid w:val="00C9443B"/>
    <w:rsid w:val="00C94F38"/>
    <w:rsid w:val="00CA1372"/>
    <w:rsid w:val="00CA7289"/>
    <w:rsid w:val="00CB23A6"/>
    <w:rsid w:val="00CB77EF"/>
    <w:rsid w:val="00CC571B"/>
    <w:rsid w:val="00CC592E"/>
    <w:rsid w:val="00CC6B15"/>
    <w:rsid w:val="00CC6E52"/>
    <w:rsid w:val="00CD27CD"/>
    <w:rsid w:val="00CD5C28"/>
    <w:rsid w:val="00CE01DB"/>
    <w:rsid w:val="00D034B4"/>
    <w:rsid w:val="00D04605"/>
    <w:rsid w:val="00D06243"/>
    <w:rsid w:val="00D07A18"/>
    <w:rsid w:val="00D11D08"/>
    <w:rsid w:val="00D135EF"/>
    <w:rsid w:val="00D15C83"/>
    <w:rsid w:val="00D22760"/>
    <w:rsid w:val="00D23CFD"/>
    <w:rsid w:val="00D24E57"/>
    <w:rsid w:val="00D321E2"/>
    <w:rsid w:val="00D32BC1"/>
    <w:rsid w:val="00D41CCD"/>
    <w:rsid w:val="00D43465"/>
    <w:rsid w:val="00D45D1B"/>
    <w:rsid w:val="00D46C80"/>
    <w:rsid w:val="00D50B27"/>
    <w:rsid w:val="00D52C72"/>
    <w:rsid w:val="00D623D1"/>
    <w:rsid w:val="00D630CE"/>
    <w:rsid w:val="00D634B3"/>
    <w:rsid w:val="00D638AE"/>
    <w:rsid w:val="00D662FE"/>
    <w:rsid w:val="00D722AA"/>
    <w:rsid w:val="00D7332F"/>
    <w:rsid w:val="00D74E1D"/>
    <w:rsid w:val="00D77678"/>
    <w:rsid w:val="00D81BDE"/>
    <w:rsid w:val="00D835C1"/>
    <w:rsid w:val="00D8514C"/>
    <w:rsid w:val="00D90E55"/>
    <w:rsid w:val="00D91029"/>
    <w:rsid w:val="00D926C1"/>
    <w:rsid w:val="00D94480"/>
    <w:rsid w:val="00D978E6"/>
    <w:rsid w:val="00DA1BD9"/>
    <w:rsid w:val="00DA45C1"/>
    <w:rsid w:val="00DA4AED"/>
    <w:rsid w:val="00DA4DB0"/>
    <w:rsid w:val="00DA635B"/>
    <w:rsid w:val="00DA6DCC"/>
    <w:rsid w:val="00DB0749"/>
    <w:rsid w:val="00DB1E73"/>
    <w:rsid w:val="00DB4661"/>
    <w:rsid w:val="00DB76DC"/>
    <w:rsid w:val="00DC207A"/>
    <w:rsid w:val="00DC7E91"/>
    <w:rsid w:val="00DD0997"/>
    <w:rsid w:val="00DD27AD"/>
    <w:rsid w:val="00DD3D05"/>
    <w:rsid w:val="00DD68FB"/>
    <w:rsid w:val="00DE0843"/>
    <w:rsid w:val="00DE455E"/>
    <w:rsid w:val="00DF00F9"/>
    <w:rsid w:val="00DF03ED"/>
    <w:rsid w:val="00DF4309"/>
    <w:rsid w:val="00DF6AE5"/>
    <w:rsid w:val="00E001D3"/>
    <w:rsid w:val="00E023E8"/>
    <w:rsid w:val="00E04EDD"/>
    <w:rsid w:val="00E12B6A"/>
    <w:rsid w:val="00E15011"/>
    <w:rsid w:val="00E175CA"/>
    <w:rsid w:val="00E20DB7"/>
    <w:rsid w:val="00E24509"/>
    <w:rsid w:val="00E25AA3"/>
    <w:rsid w:val="00E355A5"/>
    <w:rsid w:val="00E37C36"/>
    <w:rsid w:val="00E40A9D"/>
    <w:rsid w:val="00E41F28"/>
    <w:rsid w:val="00E4433A"/>
    <w:rsid w:val="00E463B8"/>
    <w:rsid w:val="00E63984"/>
    <w:rsid w:val="00E63FB2"/>
    <w:rsid w:val="00E665A3"/>
    <w:rsid w:val="00E730B6"/>
    <w:rsid w:val="00E73D19"/>
    <w:rsid w:val="00E82255"/>
    <w:rsid w:val="00E847C1"/>
    <w:rsid w:val="00E972BC"/>
    <w:rsid w:val="00EA0E63"/>
    <w:rsid w:val="00EA3B02"/>
    <w:rsid w:val="00EA6A99"/>
    <w:rsid w:val="00EB34CF"/>
    <w:rsid w:val="00EB3D07"/>
    <w:rsid w:val="00EB3D88"/>
    <w:rsid w:val="00EB7EBF"/>
    <w:rsid w:val="00ED2548"/>
    <w:rsid w:val="00ED34DF"/>
    <w:rsid w:val="00ED5ED8"/>
    <w:rsid w:val="00EE0D66"/>
    <w:rsid w:val="00EE3823"/>
    <w:rsid w:val="00EE4241"/>
    <w:rsid w:val="00EE69CA"/>
    <w:rsid w:val="00EF0A21"/>
    <w:rsid w:val="00F0185A"/>
    <w:rsid w:val="00F0482B"/>
    <w:rsid w:val="00F1579F"/>
    <w:rsid w:val="00F15D76"/>
    <w:rsid w:val="00F206CC"/>
    <w:rsid w:val="00F22D65"/>
    <w:rsid w:val="00F24645"/>
    <w:rsid w:val="00F31642"/>
    <w:rsid w:val="00F36785"/>
    <w:rsid w:val="00F4502F"/>
    <w:rsid w:val="00F55877"/>
    <w:rsid w:val="00F5602E"/>
    <w:rsid w:val="00F60D2E"/>
    <w:rsid w:val="00F71918"/>
    <w:rsid w:val="00F72231"/>
    <w:rsid w:val="00F7634A"/>
    <w:rsid w:val="00F81C2E"/>
    <w:rsid w:val="00F8232D"/>
    <w:rsid w:val="00F8585E"/>
    <w:rsid w:val="00F90F28"/>
    <w:rsid w:val="00F91ECC"/>
    <w:rsid w:val="00F92E8E"/>
    <w:rsid w:val="00F93BE7"/>
    <w:rsid w:val="00F94455"/>
    <w:rsid w:val="00F944EA"/>
    <w:rsid w:val="00F94845"/>
    <w:rsid w:val="00FA1A03"/>
    <w:rsid w:val="00FA6D1F"/>
    <w:rsid w:val="00FA720B"/>
    <w:rsid w:val="00FA7ADE"/>
    <w:rsid w:val="00FA7ECC"/>
    <w:rsid w:val="00FB21FA"/>
    <w:rsid w:val="00FB2609"/>
    <w:rsid w:val="00FB4E54"/>
    <w:rsid w:val="00FC51D0"/>
    <w:rsid w:val="00FD1477"/>
    <w:rsid w:val="00FD4372"/>
    <w:rsid w:val="00FD59CF"/>
    <w:rsid w:val="00FD6F71"/>
    <w:rsid w:val="00FE0E90"/>
    <w:rsid w:val="00FE227C"/>
    <w:rsid w:val="00FE39CF"/>
    <w:rsid w:val="00FE4327"/>
    <w:rsid w:val="00FF06DC"/>
    <w:rsid w:val="00FF6E38"/>
    <w:rsid w:val="00FF7799"/>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94210"/>
    <o:shapelayout v:ext="edit">
      <o:idmap v:ext="edit" data="1"/>
      <o:rules v:ext="edit">
        <o:r id="V:Rule15" type="connector" idref="#_x0000_s1050"/>
        <o:r id="V:Rule16" type="connector" idref="#_x0000_s1052"/>
        <o:r id="V:Rule17" type="connector" idref="#_x0000_s1061"/>
        <o:r id="V:Rule18" type="connector" idref="#_x0000_s1055"/>
        <o:r id="V:Rule19" type="connector" idref="#_x0000_s1060"/>
        <o:r id="V:Rule20" type="connector" idref="#_x0000_s1054"/>
        <o:r id="V:Rule21" type="connector" idref="#_x0000_s1053"/>
        <o:r id="V:Rule22" type="connector" idref="#_x0000_s1056"/>
        <o:r id="V:Rule23" type="connector" idref="#_x0000_s1058"/>
        <o:r id="V:Rule24" type="connector" idref="#_x0000_s1051"/>
        <o:r id="V:Rule25" type="connector" idref="#_x0000_s1057"/>
        <o:r id="V:Rule26" type="connector" idref="#_x0000_s1064"/>
        <o:r id="V:Rule27" type="connector" idref="#_x0000_s1059"/>
        <o:r id="V:Rule28" type="connector" idref="#_x0000_s106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7621"/>
  </w:style>
  <w:style w:type="paragraph" w:styleId="Heading1">
    <w:name w:val="heading 1"/>
    <w:basedOn w:val="Normal"/>
    <w:next w:val="Normal"/>
    <w:link w:val="Heading1Char"/>
    <w:uiPriority w:val="9"/>
    <w:qFormat/>
    <w:rsid w:val="008B2CF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DD3D0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D3D0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DD3D05"/>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104">
    <w:name w:val="Pa10+4"/>
    <w:basedOn w:val="Normal"/>
    <w:next w:val="Normal"/>
    <w:uiPriority w:val="99"/>
    <w:rsid w:val="00783C74"/>
    <w:pPr>
      <w:autoSpaceDE w:val="0"/>
      <w:autoSpaceDN w:val="0"/>
      <w:adjustRightInd w:val="0"/>
      <w:spacing w:after="0" w:line="241" w:lineRule="atLeast"/>
    </w:pPr>
    <w:rPr>
      <w:rFonts w:ascii="Calibri" w:hAnsi="Calibri"/>
      <w:sz w:val="24"/>
      <w:szCs w:val="24"/>
    </w:rPr>
  </w:style>
  <w:style w:type="paragraph" w:customStyle="1" w:styleId="Default">
    <w:name w:val="Default"/>
    <w:rsid w:val="00F72231"/>
    <w:pPr>
      <w:autoSpaceDE w:val="0"/>
      <w:autoSpaceDN w:val="0"/>
      <w:adjustRightInd w:val="0"/>
      <w:spacing w:after="0" w:line="240" w:lineRule="auto"/>
    </w:pPr>
    <w:rPr>
      <w:rFonts w:ascii="Calibri" w:hAnsi="Calibri" w:cs="Calibri"/>
      <w:color w:val="000000"/>
      <w:sz w:val="24"/>
      <w:szCs w:val="24"/>
    </w:rPr>
  </w:style>
  <w:style w:type="paragraph" w:customStyle="1" w:styleId="Pa14">
    <w:name w:val="Pa1+4"/>
    <w:basedOn w:val="Default"/>
    <w:next w:val="Default"/>
    <w:uiPriority w:val="99"/>
    <w:rsid w:val="00F72231"/>
    <w:pPr>
      <w:spacing w:line="221" w:lineRule="atLeast"/>
    </w:pPr>
    <w:rPr>
      <w:rFonts w:cstheme="minorBidi"/>
      <w:color w:val="auto"/>
    </w:rPr>
  </w:style>
  <w:style w:type="paragraph" w:customStyle="1" w:styleId="Pa26">
    <w:name w:val="Pa2+6"/>
    <w:basedOn w:val="Default"/>
    <w:next w:val="Default"/>
    <w:uiPriority w:val="99"/>
    <w:rsid w:val="00F72231"/>
    <w:pPr>
      <w:spacing w:line="221" w:lineRule="atLeast"/>
    </w:pPr>
    <w:rPr>
      <w:rFonts w:cstheme="minorBidi"/>
      <w:color w:val="auto"/>
    </w:rPr>
  </w:style>
  <w:style w:type="character" w:customStyle="1" w:styleId="A43">
    <w:name w:val="A4+3"/>
    <w:uiPriority w:val="99"/>
    <w:rsid w:val="00F72231"/>
    <w:rPr>
      <w:rFonts w:ascii="SymbolPS" w:hAnsi="SymbolPS" w:cs="SymbolPS"/>
      <w:color w:val="000000"/>
      <w:sz w:val="20"/>
      <w:szCs w:val="20"/>
    </w:rPr>
  </w:style>
  <w:style w:type="paragraph" w:customStyle="1" w:styleId="Pa131">
    <w:name w:val="Pa13+1"/>
    <w:basedOn w:val="Default"/>
    <w:next w:val="Default"/>
    <w:uiPriority w:val="99"/>
    <w:rsid w:val="007E2030"/>
    <w:pPr>
      <w:spacing w:line="221" w:lineRule="atLeast"/>
    </w:pPr>
    <w:rPr>
      <w:rFonts w:cstheme="minorBidi"/>
      <w:color w:val="auto"/>
    </w:rPr>
  </w:style>
  <w:style w:type="paragraph" w:customStyle="1" w:styleId="Pa141">
    <w:name w:val="Pa14+1"/>
    <w:basedOn w:val="Default"/>
    <w:next w:val="Default"/>
    <w:uiPriority w:val="99"/>
    <w:rsid w:val="007E2030"/>
    <w:pPr>
      <w:spacing w:line="221" w:lineRule="atLeast"/>
    </w:pPr>
    <w:rPr>
      <w:rFonts w:cstheme="minorBidi"/>
      <w:color w:val="auto"/>
    </w:rPr>
  </w:style>
  <w:style w:type="paragraph" w:customStyle="1" w:styleId="Pa07">
    <w:name w:val="Pa0+7"/>
    <w:basedOn w:val="Default"/>
    <w:next w:val="Default"/>
    <w:uiPriority w:val="99"/>
    <w:rsid w:val="007E2030"/>
    <w:pPr>
      <w:spacing w:line="241" w:lineRule="atLeast"/>
    </w:pPr>
    <w:rPr>
      <w:rFonts w:cstheme="minorBidi"/>
      <w:color w:val="auto"/>
    </w:rPr>
  </w:style>
  <w:style w:type="character" w:customStyle="1" w:styleId="A14">
    <w:name w:val="A1+4"/>
    <w:uiPriority w:val="99"/>
    <w:rsid w:val="007E2030"/>
    <w:rPr>
      <w:rFonts w:cs="Calibri"/>
      <w:color w:val="000000"/>
      <w:sz w:val="22"/>
      <w:szCs w:val="22"/>
    </w:rPr>
  </w:style>
  <w:style w:type="paragraph" w:customStyle="1" w:styleId="Pa122">
    <w:name w:val="Pa12+2"/>
    <w:basedOn w:val="Default"/>
    <w:next w:val="Default"/>
    <w:uiPriority w:val="99"/>
    <w:rsid w:val="007E2030"/>
    <w:pPr>
      <w:spacing w:line="241" w:lineRule="atLeast"/>
    </w:pPr>
    <w:rPr>
      <w:rFonts w:cstheme="minorBidi"/>
      <w:color w:val="auto"/>
    </w:rPr>
  </w:style>
  <w:style w:type="paragraph" w:styleId="NormalWeb">
    <w:name w:val="Normal (Web)"/>
    <w:basedOn w:val="Normal"/>
    <w:unhideWhenUsed/>
    <w:rsid w:val="005E37A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E37A0"/>
  </w:style>
  <w:style w:type="character" w:styleId="Hyperlink">
    <w:name w:val="Hyperlink"/>
    <w:basedOn w:val="DefaultParagraphFont"/>
    <w:unhideWhenUsed/>
    <w:rsid w:val="005E37A0"/>
    <w:rPr>
      <w:color w:val="0000FF"/>
      <w:u w:val="single"/>
    </w:rPr>
  </w:style>
  <w:style w:type="character" w:customStyle="1" w:styleId="Heading2Char">
    <w:name w:val="Heading 2 Char"/>
    <w:basedOn w:val="DefaultParagraphFont"/>
    <w:link w:val="Heading2"/>
    <w:uiPriority w:val="9"/>
    <w:rsid w:val="00DD3D0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D3D05"/>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DD3D05"/>
    <w:rPr>
      <w:rFonts w:ascii="Times New Roman" w:eastAsia="Times New Roman" w:hAnsi="Times New Roman" w:cs="Times New Roman"/>
      <w:b/>
      <w:bCs/>
      <w:sz w:val="20"/>
      <w:szCs w:val="20"/>
    </w:rPr>
  </w:style>
  <w:style w:type="paragraph" w:styleId="BodyText">
    <w:name w:val="Body Text"/>
    <w:basedOn w:val="Normal"/>
    <w:link w:val="BodyTextChar"/>
    <w:uiPriority w:val="99"/>
    <w:semiHidden/>
    <w:unhideWhenUsed/>
    <w:rsid w:val="00DD3D0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semiHidden/>
    <w:rsid w:val="00DD3D05"/>
    <w:rPr>
      <w:rFonts w:ascii="Times New Roman" w:eastAsia="Times New Roman" w:hAnsi="Times New Roman" w:cs="Times New Roman"/>
      <w:sz w:val="24"/>
      <w:szCs w:val="24"/>
    </w:rPr>
  </w:style>
  <w:style w:type="paragraph" w:styleId="List">
    <w:name w:val="List"/>
    <w:basedOn w:val="Normal"/>
    <w:uiPriority w:val="99"/>
    <w:semiHidden/>
    <w:unhideWhenUsed/>
    <w:rsid w:val="00DD3D05"/>
    <w:pPr>
      <w:spacing w:before="100" w:beforeAutospacing="1" w:after="100" w:afterAutospacing="1" w:line="240" w:lineRule="auto"/>
    </w:pPr>
    <w:rPr>
      <w:rFonts w:ascii="Times New Roman" w:eastAsia="Times New Roman" w:hAnsi="Times New Roman" w:cs="Times New Roman"/>
      <w:sz w:val="24"/>
      <w:szCs w:val="24"/>
    </w:rPr>
  </w:style>
  <w:style w:type="paragraph" w:styleId="List2">
    <w:name w:val="List 2"/>
    <w:basedOn w:val="Normal"/>
    <w:uiPriority w:val="99"/>
    <w:semiHidden/>
    <w:unhideWhenUsed/>
    <w:rsid w:val="00DD3D05"/>
    <w:pPr>
      <w:spacing w:before="100" w:beforeAutospacing="1" w:after="100" w:afterAutospacing="1" w:line="240" w:lineRule="auto"/>
    </w:pPr>
    <w:rPr>
      <w:rFonts w:ascii="Times New Roman" w:eastAsia="Times New Roman" w:hAnsi="Times New Roman" w:cs="Times New Roman"/>
      <w:sz w:val="24"/>
      <w:szCs w:val="24"/>
    </w:rPr>
  </w:style>
  <w:style w:type="paragraph" w:styleId="ListContinue2">
    <w:name w:val="List Continue 2"/>
    <w:basedOn w:val="Normal"/>
    <w:uiPriority w:val="99"/>
    <w:semiHidden/>
    <w:unhideWhenUsed/>
    <w:rsid w:val="00DD3D05"/>
    <w:pPr>
      <w:spacing w:before="100" w:beforeAutospacing="1" w:after="100" w:afterAutospacing="1" w:line="240" w:lineRule="auto"/>
    </w:pPr>
    <w:rPr>
      <w:rFonts w:ascii="Times New Roman" w:eastAsia="Times New Roman" w:hAnsi="Times New Roman" w:cs="Times New Roman"/>
      <w:sz w:val="24"/>
      <w:szCs w:val="24"/>
    </w:rPr>
  </w:style>
  <w:style w:type="paragraph" w:styleId="List3">
    <w:name w:val="List 3"/>
    <w:basedOn w:val="Normal"/>
    <w:uiPriority w:val="99"/>
    <w:semiHidden/>
    <w:unhideWhenUsed/>
    <w:rsid w:val="00DD3D0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927D2"/>
    <w:pPr>
      <w:ind w:left="720"/>
      <w:contextualSpacing/>
    </w:pPr>
  </w:style>
  <w:style w:type="paragraph" w:styleId="Header">
    <w:name w:val="header"/>
    <w:basedOn w:val="Normal"/>
    <w:link w:val="HeaderChar"/>
    <w:uiPriority w:val="99"/>
    <w:semiHidden/>
    <w:unhideWhenUsed/>
    <w:rsid w:val="00AF506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F506F"/>
  </w:style>
  <w:style w:type="paragraph" w:styleId="Footer">
    <w:name w:val="footer"/>
    <w:basedOn w:val="Normal"/>
    <w:link w:val="FooterChar"/>
    <w:uiPriority w:val="99"/>
    <w:unhideWhenUsed/>
    <w:rsid w:val="00AF50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506F"/>
  </w:style>
  <w:style w:type="paragraph" w:styleId="BalloonText">
    <w:name w:val="Balloon Text"/>
    <w:basedOn w:val="Normal"/>
    <w:link w:val="BalloonTextChar"/>
    <w:uiPriority w:val="99"/>
    <w:semiHidden/>
    <w:unhideWhenUsed/>
    <w:rsid w:val="00AF50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506F"/>
    <w:rPr>
      <w:rFonts w:ascii="Tahoma" w:hAnsi="Tahoma" w:cs="Tahoma"/>
      <w:sz w:val="16"/>
      <w:szCs w:val="16"/>
    </w:rPr>
  </w:style>
  <w:style w:type="character" w:styleId="FollowedHyperlink">
    <w:name w:val="FollowedHyperlink"/>
    <w:basedOn w:val="DefaultParagraphFont"/>
    <w:uiPriority w:val="99"/>
    <w:semiHidden/>
    <w:unhideWhenUsed/>
    <w:rsid w:val="00F0482B"/>
    <w:rPr>
      <w:color w:val="800080" w:themeColor="followedHyperlink"/>
      <w:u w:val="single"/>
    </w:rPr>
  </w:style>
  <w:style w:type="character" w:customStyle="1" w:styleId="apple-style-span">
    <w:name w:val="apple-style-span"/>
    <w:basedOn w:val="DefaultParagraphFont"/>
    <w:rsid w:val="0088746B"/>
  </w:style>
  <w:style w:type="paragraph" w:styleId="Title">
    <w:name w:val="Title"/>
    <w:basedOn w:val="Normal"/>
    <w:link w:val="TitleChar"/>
    <w:qFormat/>
    <w:rsid w:val="006C213D"/>
    <w:pPr>
      <w:spacing w:after="0" w:line="240" w:lineRule="auto"/>
      <w:jc w:val="center"/>
    </w:pPr>
    <w:rPr>
      <w:rFonts w:ascii="Times New Roman" w:eastAsia="Times New Roman" w:hAnsi="Times New Roman" w:cs="Times New Roman"/>
      <w:b/>
      <w:bCs/>
      <w:sz w:val="24"/>
      <w:szCs w:val="24"/>
    </w:rPr>
  </w:style>
  <w:style w:type="character" w:customStyle="1" w:styleId="TitleChar">
    <w:name w:val="Title Char"/>
    <w:basedOn w:val="DefaultParagraphFont"/>
    <w:link w:val="Title"/>
    <w:rsid w:val="006C213D"/>
    <w:rPr>
      <w:rFonts w:ascii="Times New Roman" w:eastAsia="Times New Roman" w:hAnsi="Times New Roman" w:cs="Times New Roman"/>
      <w:b/>
      <w:bCs/>
      <w:sz w:val="24"/>
      <w:szCs w:val="24"/>
    </w:rPr>
  </w:style>
  <w:style w:type="table" w:styleId="TableGrid">
    <w:name w:val="Table Grid"/>
    <w:basedOn w:val="TableNormal"/>
    <w:uiPriority w:val="59"/>
    <w:rsid w:val="00DD27A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8B2CF0"/>
    <w:rPr>
      <w:rFonts w:asciiTheme="majorHAnsi" w:eastAsiaTheme="majorEastAsia" w:hAnsiTheme="majorHAnsi" w:cstheme="majorBidi"/>
      <w:b/>
      <w:bCs/>
      <w:color w:val="365F91" w:themeColor="accent1" w:themeShade="BF"/>
      <w:sz w:val="28"/>
      <w:szCs w:val="28"/>
    </w:rPr>
  </w:style>
  <w:style w:type="character" w:styleId="PlaceholderText">
    <w:name w:val="Placeholder Text"/>
    <w:basedOn w:val="DefaultParagraphFont"/>
    <w:uiPriority w:val="99"/>
    <w:semiHidden/>
    <w:rsid w:val="005A4D6A"/>
    <w:rPr>
      <w:color w:val="808080"/>
    </w:rPr>
  </w:style>
  <w:style w:type="character" w:styleId="Strong">
    <w:name w:val="Strong"/>
    <w:basedOn w:val="DefaultParagraphFont"/>
    <w:qFormat/>
    <w:rsid w:val="007250A6"/>
    <w:rPr>
      <w:b/>
      <w:bCs/>
    </w:rPr>
  </w:style>
  <w:style w:type="paragraph" w:styleId="NoSpacing">
    <w:name w:val="No Spacing"/>
    <w:uiPriority w:val="1"/>
    <w:qFormat/>
    <w:rsid w:val="00DB0749"/>
    <w:pPr>
      <w:spacing w:after="0" w:line="240" w:lineRule="auto"/>
    </w:pPr>
  </w:style>
</w:styles>
</file>

<file path=word/webSettings.xml><?xml version="1.0" encoding="utf-8"?>
<w:webSettings xmlns:r="http://schemas.openxmlformats.org/officeDocument/2006/relationships" xmlns:w="http://schemas.openxmlformats.org/wordprocessingml/2006/main">
  <w:divs>
    <w:div w:id="339704684">
      <w:bodyDiv w:val="1"/>
      <w:marLeft w:val="0"/>
      <w:marRight w:val="0"/>
      <w:marTop w:val="0"/>
      <w:marBottom w:val="0"/>
      <w:divBdr>
        <w:top w:val="none" w:sz="0" w:space="0" w:color="auto"/>
        <w:left w:val="none" w:sz="0" w:space="0" w:color="auto"/>
        <w:bottom w:val="none" w:sz="0" w:space="0" w:color="auto"/>
        <w:right w:val="none" w:sz="0" w:space="0" w:color="auto"/>
      </w:divBdr>
    </w:div>
    <w:div w:id="1286353350">
      <w:bodyDiv w:val="1"/>
      <w:marLeft w:val="0"/>
      <w:marRight w:val="0"/>
      <w:marTop w:val="0"/>
      <w:marBottom w:val="0"/>
      <w:divBdr>
        <w:top w:val="none" w:sz="0" w:space="0" w:color="auto"/>
        <w:left w:val="none" w:sz="0" w:space="0" w:color="auto"/>
        <w:bottom w:val="none" w:sz="0" w:space="0" w:color="auto"/>
        <w:right w:val="none" w:sz="0" w:space="0" w:color="auto"/>
      </w:divBdr>
    </w:div>
    <w:div w:id="1561594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71204E-E0BC-430C-8F1A-3F5F4D04DC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560</TotalTime>
  <Pages>9</Pages>
  <Words>10978</Words>
  <Characters>62579</Characters>
  <Application>Microsoft Office Word</Application>
  <DocSecurity>0</DocSecurity>
  <Lines>521</Lines>
  <Paragraphs>146</Paragraphs>
  <ScaleCrop>false</ScaleCrop>
  <HeadingPairs>
    <vt:vector size="2" baseType="variant">
      <vt:variant>
        <vt:lpstr>Title</vt:lpstr>
      </vt:variant>
      <vt:variant>
        <vt:i4>1</vt:i4>
      </vt:variant>
    </vt:vector>
  </HeadingPairs>
  <TitlesOfParts>
    <vt:vector size="1" baseType="lpstr">
      <vt:lpstr/>
    </vt:vector>
  </TitlesOfParts>
  <Company>College</Company>
  <LinksUpToDate>false</LinksUpToDate>
  <CharactersWithSpaces>73411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RCCM</dc:creator>
  <cp:keywords/>
  <dc:description/>
  <cp:lastModifiedBy>HP</cp:lastModifiedBy>
  <cp:revision>843</cp:revision>
  <cp:lastPrinted>2017-12-14T08:16:00Z</cp:lastPrinted>
  <dcterms:created xsi:type="dcterms:W3CDTF">2014-01-29T04:31:00Z</dcterms:created>
  <dcterms:modified xsi:type="dcterms:W3CDTF">2020-08-06T08:46:00Z</dcterms:modified>
</cp:coreProperties>
</file>