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F5CF7" w14:textId="632D6D81" w:rsidR="00BD2322" w:rsidRDefault="00366515" w:rsidP="00406A93">
      <w:pPr>
        <w:pStyle w:val="Heading1"/>
        <w:spacing w:before="0" w:beforeAutospacing="0" w:after="160" w:afterAutospacing="0"/>
        <w:rPr>
          <w:rFonts w:ascii="Georgia" w:hAnsi="Georgia"/>
          <w:color w:val="4472C4"/>
          <w:sz w:val="32"/>
          <w:szCs w:val="32"/>
          <w:shd w:val="clear" w:color="auto" w:fill="FFFFFF"/>
        </w:rPr>
      </w:pPr>
      <w:r>
        <w:rPr>
          <w:rFonts w:ascii="Georgia" w:hAnsi="Georgia"/>
          <w:color w:val="4472C4"/>
          <w:sz w:val="32"/>
          <w:szCs w:val="32"/>
          <w:shd w:val="clear" w:color="auto" w:fill="FFFFFF"/>
        </w:rPr>
        <w:t xml:space="preserve">    </w:t>
      </w:r>
    </w:p>
    <w:sdt>
      <w:sdtPr>
        <w:rPr>
          <w:rFonts w:asciiTheme="minorHAnsi" w:eastAsiaTheme="minorHAnsi" w:hAnsiTheme="minorHAnsi" w:cstheme="minorBidi"/>
          <w:color w:val="auto"/>
          <w:sz w:val="22"/>
          <w:szCs w:val="22"/>
          <w:u w:val="none"/>
        </w:rPr>
        <w:id w:val="369040738"/>
        <w:docPartObj>
          <w:docPartGallery w:val="Table of Contents"/>
          <w:docPartUnique/>
        </w:docPartObj>
      </w:sdtPr>
      <w:sdtEndPr>
        <w:rPr>
          <w:b/>
          <w:bCs/>
          <w:noProof/>
        </w:rPr>
      </w:sdtEndPr>
      <w:sdtContent>
        <w:p w14:paraId="66172273" w14:textId="08729F62" w:rsidR="00BD2322" w:rsidRDefault="00BD2322">
          <w:pPr>
            <w:pStyle w:val="TOCHeading"/>
          </w:pPr>
          <w:r>
            <w:t>Contents</w:t>
          </w:r>
        </w:p>
        <w:p w14:paraId="529D46FE" w14:textId="432EC663" w:rsidR="00BD2322" w:rsidRDefault="00BD232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562581" w:history="1">
            <w:r w:rsidRPr="004115E4">
              <w:rPr>
                <w:rStyle w:val="Hyperlink"/>
                <w:rFonts w:ascii="Georgia" w:hAnsi="Georgia"/>
                <w:noProof/>
                <w:shd w:val="clear" w:color="auto" w:fill="FFFFFF"/>
              </w:rPr>
              <w:t>Random Experiment</w:t>
            </w:r>
            <w:r>
              <w:rPr>
                <w:noProof/>
                <w:webHidden/>
              </w:rPr>
              <w:tab/>
            </w:r>
            <w:r>
              <w:rPr>
                <w:noProof/>
                <w:webHidden/>
              </w:rPr>
              <w:fldChar w:fldCharType="begin"/>
            </w:r>
            <w:r>
              <w:rPr>
                <w:noProof/>
                <w:webHidden/>
              </w:rPr>
              <w:instrText xml:space="preserve"> PAGEREF _Toc18562581 \h </w:instrText>
            </w:r>
            <w:r>
              <w:rPr>
                <w:noProof/>
                <w:webHidden/>
              </w:rPr>
            </w:r>
            <w:r>
              <w:rPr>
                <w:noProof/>
                <w:webHidden/>
              </w:rPr>
              <w:fldChar w:fldCharType="separate"/>
            </w:r>
            <w:r>
              <w:rPr>
                <w:noProof/>
                <w:webHidden/>
              </w:rPr>
              <w:t>1</w:t>
            </w:r>
            <w:r>
              <w:rPr>
                <w:noProof/>
                <w:webHidden/>
              </w:rPr>
              <w:fldChar w:fldCharType="end"/>
            </w:r>
          </w:hyperlink>
        </w:p>
        <w:p w14:paraId="76B9569C" w14:textId="650FA0DE" w:rsidR="00BD2322" w:rsidRDefault="009D2563">
          <w:pPr>
            <w:pStyle w:val="TOC1"/>
            <w:tabs>
              <w:tab w:val="right" w:leader="dot" w:pos="9350"/>
            </w:tabs>
            <w:rPr>
              <w:rFonts w:eastAsiaTheme="minorEastAsia"/>
              <w:noProof/>
            </w:rPr>
          </w:pPr>
          <w:hyperlink w:anchor="_Toc18562582" w:history="1">
            <w:r w:rsidR="00BD2322" w:rsidRPr="004115E4">
              <w:rPr>
                <w:rStyle w:val="Hyperlink"/>
                <w:noProof/>
              </w:rPr>
              <w:t>Random Variables</w:t>
            </w:r>
            <w:r w:rsidR="00BD2322">
              <w:rPr>
                <w:noProof/>
                <w:webHidden/>
              </w:rPr>
              <w:tab/>
            </w:r>
            <w:r w:rsidR="00BD2322">
              <w:rPr>
                <w:noProof/>
                <w:webHidden/>
              </w:rPr>
              <w:fldChar w:fldCharType="begin"/>
            </w:r>
            <w:r w:rsidR="00BD2322">
              <w:rPr>
                <w:noProof/>
                <w:webHidden/>
              </w:rPr>
              <w:instrText xml:space="preserve"> PAGEREF _Toc18562582 \h </w:instrText>
            </w:r>
            <w:r w:rsidR="00BD2322">
              <w:rPr>
                <w:noProof/>
                <w:webHidden/>
              </w:rPr>
            </w:r>
            <w:r w:rsidR="00BD2322">
              <w:rPr>
                <w:noProof/>
                <w:webHidden/>
              </w:rPr>
              <w:fldChar w:fldCharType="separate"/>
            </w:r>
            <w:r w:rsidR="00BD2322">
              <w:rPr>
                <w:noProof/>
                <w:webHidden/>
              </w:rPr>
              <w:t>1</w:t>
            </w:r>
            <w:r w:rsidR="00BD2322">
              <w:rPr>
                <w:noProof/>
                <w:webHidden/>
              </w:rPr>
              <w:fldChar w:fldCharType="end"/>
            </w:r>
          </w:hyperlink>
        </w:p>
        <w:p w14:paraId="3F3CA4CB" w14:textId="2042DC8C" w:rsidR="00BD2322" w:rsidRDefault="009D2563">
          <w:pPr>
            <w:pStyle w:val="TOC1"/>
            <w:tabs>
              <w:tab w:val="right" w:leader="dot" w:pos="9350"/>
            </w:tabs>
            <w:rPr>
              <w:rFonts w:eastAsiaTheme="minorEastAsia"/>
              <w:noProof/>
            </w:rPr>
          </w:pPr>
          <w:hyperlink w:anchor="_Toc18562583" w:history="1">
            <w:r w:rsidR="00BD2322" w:rsidRPr="004115E4">
              <w:rPr>
                <w:rStyle w:val="Hyperlink"/>
                <w:noProof/>
              </w:rPr>
              <w:t>Conditional Probability</w:t>
            </w:r>
            <w:r w:rsidR="00BD2322">
              <w:rPr>
                <w:noProof/>
                <w:webHidden/>
              </w:rPr>
              <w:tab/>
            </w:r>
            <w:r w:rsidR="00BD2322">
              <w:rPr>
                <w:noProof/>
                <w:webHidden/>
              </w:rPr>
              <w:fldChar w:fldCharType="begin"/>
            </w:r>
            <w:r w:rsidR="00BD2322">
              <w:rPr>
                <w:noProof/>
                <w:webHidden/>
              </w:rPr>
              <w:instrText xml:space="preserve"> PAGEREF _Toc18562583 \h </w:instrText>
            </w:r>
            <w:r w:rsidR="00BD2322">
              <w:rPr>
                <w:noProof/>
                <w:webHidden/>
              </w:rPr>
            </w:r>
            <w:r w:rsidR="00BD2322">
              <w:rPr>
                <w:noProof/>
                <w:webHidden/>
              </w:rPr>
              <w:fldChar w:fldCharType="separate"/>
            </w:r>
            <w:r w:rsidR="00BD2322">
              <w:rPr>
                <w:noProof/>
                <w:webHidden/>
              </w:rPr>
              <w:t>3</w:t>
            </w:r>
            <w:r w:rsidR="00BD2322">
              <w:rPr>
                <w:noProof/>
                <w:webHidden/>
              </w:rPr>
              <w:fldChar w:fldCharType="end"/>
            </w:r>
          </w:hyperlink>
        </w:p>
        <w:p w14:paraId="148ADEFC" w14:textId="198A43A2" w:rsidR="00BD2322" w:rsidRDefault="009D2563">
          <w:pPr>
            <w:pStyle w:val="TOC2"/>
            <w:tabs>
              <w:tab w:val="right" w:leader="dot" w:pos="9350"/>
            </w:tabs>
            <w:rPr>
              <w:rFonts w:eastAsiaTheme="minorEastAsia"/>
              <w:noProof/>
            </w:rPr>
          </w:pPr>
          <w:hyperlink w:anchor="_Toc18562584" w:history="1">
            <w:r w:rsidR="00BD2322" w:rsidRPr="004115E4">
              <w:rPr>
                <w:rStyle w:val="Hyperlink"/>
                <w:rFonts w:cs="Calibri"/>
                <w:noProof/>
              </w:rPr>
              <w:t>Chain rue of conditional probability</w:t>
            </w:r>
            <w:r w:rsidR="00BD2322">
              <w:rPr>
                <w:noProof/>
                <w:webHidden/>
              </w:rPr>
              <w:tab/>
            </w:r>
            <w:r w:rsidR="00BD2322">
              <w:rPr>
                <w:noProof/>
                <w:webHidden/>
              </w:rPr>
              <w:fldChar w:fldCharType="begin"/>
            </w:r>
            <w:r w:rsidR="00BD2322">
              <w:rPr>
                <w:noProof/>
                <w:webHidden/>
              </w:rPr>
              <w:instrText xml:space="preserve"> PAGEREF _Toc18562584 \h </w:instrText>
            </w:r>
            <w:r w:rsidR="00BD2322">
              <w:rPr>
                <w:noProof/>
                <w:webHidden/>
              </w:rPr>
            </w:r>
            <w:r w:rsidR="00BD2322">
              <w:rPr>
                <w:noProof/>
                <w:webHidden/>
              </w:rPr>
              <w:fldChar w:fldCharType="separate"/>
            </w:r>
            <w:r w:rsidR="00BD2322">
              <w:rPr>
                <w:noProof/>
                <w:webHidden/>
              </w:rPr>
              <w:t>3</w:t>
            </w:r>
            <w:r w:rsidR="00BD2322">
              <w:rPr>
                <w:noProof/>
                <w:webHidden/>
              </w:rPr>
              <w:fldChar w:fldCharType="end"/>
            </w:r>
          </w:hyperlink>
        </w:p>
        <w:p w14:paraId="2E9917DB" w14:textId="025A90BB" w:rsidR="00BD2322" w:rsidRDefault="009D2563">
          <w:pPr>
            <w:pStyle w:val="TOC1"/>
            <w:tabs>
              <w:tab w:val="right" w:leader="dot" w:pos="9350"/>
            </w:tabs>
            <w:rPr>
              <w:rFonts w:eastAsiaTheme="minorEastAsia"/>
              <w:noProof/>
            </w:rPr>
          </w:pPr>
          <w:hyperlink w:anchor="_Toc18562585" w:history="1">
            <w:r w:rsidR="00BD2322" w:rsidRPr="004115E4">
              <w:rPr>
                <w:rStyle w:val="Hyperlink"/>
                <w:noProof/>
              </w:rPr>
              <w:t>Independence</w:t>
            </w:r>
            <w:r w:rsidR="00BD2322">
              <w:rPr>
                <w:noProof/>
                <w:webHidden/>
              </w:rPr>
              <w:tab/>
            </w:r>
            <w:r w:rsidR="00BD2322">
              <w:rPr>
                <w:noProof/>
                <w:webHidden/>
              </w:rPr>
              <w:fldChar w:fldCharType="begin"/>
            </w:r>
            <w:r w:rsidR="00BD2322">
              <w:rPr>
                <w:noProof/>
                <w:webHidden/>
              </w:rPr>
              <w:instrText xml:space="preserve"> PAGEREF _Toc18562585 \h </w:instrText>
            </w:r>
            <w:r w:rsidR="00BD2322">
              <w:rPr>
                <w:noProof/>
                <w:webHidden/>
              </w:rPr>
            </w:r>
            <w:r w:rsidR="00BD2322">
              <w:rPr>
                <w:noProof/>
                <w:webHidden/>
              </w:rPr>
              <w:fldChar w:fldCharType="separate"/>
            </w:r>
            <w:r w:rsidR="00BD2322">
              <w:rPr>
                <w:noProof/>
                <w:webHidden/>
              </w:rPr>
              <w:t>3</w:t>
            </w:r>
            <w:r w:rsidR="00BD2322">
              <w:rPr>
                <w:noProof/>
                <w:webHidden/>
              </w:rPr>
              <w:fldChar w:fldCharType="end"/>
            </w:r>
          </w:hyperlink>
        </w:p>
        <w:p w14:paraId="4234E9C6" w14:textId="5717D6E5" w:rsidR="00BD2322" w:rsidRDefault="009D2563">
          <w:pPr>
            <w:pStyle w:val="TOC1"/>
            <w:tabs>
              <w:tab w:val="right" w:leader="dot" w:pos="9350"/>
            </w:tabs>
            <w:rPr>
              <w:rFonts w:eastAsiaTheme="minorEastAsia"/>
              <w:noProof/>
            </w:rPr>
          </w:pPr>
          <w:hyperlink w:anchor="_Toc18562586" w:history="1">
            <w:r w:rsidR="00BD2322" w:rsidRPr="004115E4">
              <w:rPr>
                <w:rStyle w:val="Hyperlink"/>
                <w:noProof/>
              </w:rPr>
              <w:t>Conditional Independence</w:t>
            </w:r>
            <w:r w:rsidR="00BD2322">
              <w:rPr>
                <w:noProof/>
                <w:webHidden/>
              </w:rPr>
              <w:tab/>
            </w:r>
            <w:r w:rsidR="00BD2322">
              <w:rPr>
                <w:noProof/>
                <w:webHidden/>
              </w:rPr>
              <w:fldChar w:fldCharType="begin"/>
            </w:r>
            <w:r w:rsidR="00BD2322">
              <w:rPr>
                <w:noProof/>
                <w:webHidden/>
              </w:rPr>
              <w:instrText xml:space="preserve"> PAGEREF _Toc18562586 \h </w:instrText>
            </w:r>
            <w:r w:rsidR="00BD2322">
              <w:rPr>
                <w:noProof/>
                <w:webHidden/>
              </w:rPr>
            </w:r>
            <w:r w:rsidR="00BD2322">
              <w:rPr>
                <w:noProof/>
                <w:webHidden/>
              </w:rPr>
              <w:fldChar w:fldCharType="separate"/>
            </w:r>
            <w:r w:rsidR="00BD2322">
              <w:rPr>
                <w:noProof/>
                <w:webHidden/>
              </w:rPr>
              <w:t>3</w:t>
            </w:r>
            <w:r w:rsidR="00BD2322">
              <w:rPr>
                <w:noProof/>
                <w:webHidden/>
              </w:rPr>
              <w:fldChar w:fldCharType="end"/>
            </w:r>
          </w:hyperlink>
        </w:p>
        <w:p w14:paraId="02F93A22" w14:textId="6BADFB91" w:rsidR="00BD2322" w:rsidRDefault="009D2563">
          <w:pPr>
            <w:pStyle w:val="TOC1"/>
            <w:tabs>
              <w:tab w:val="right" w:leader="dot" w:pos="9350"/>
            </w:tabs>
            <w:rPr>
              <w:rFonts w:eastAsiaTheme="minorEastAsia"/>
              <w:noProof/>
            </w:rPr>
          </w:pPr>
          <w:hyperlink w:anchor="_Toc18562587" w:history="1">
            <w:r w:rsidR="00BD2322" w:rsidRPr="004115E4">
              <w:rPr>
                <w:rStyle w:val="Hyperlink"/>
                <w:noProof/>
              </w:rPr>
              <w:t>Expectation</w:t>
            </w:r>
            <w:r w:rsidR="00BD2322">
              <w:rPr>
                <w:noProof/>
                <w:webHidden/>
              </w:rPr>
              <w:tab/>
            </w:r>
            <w:r w:rsidR="00BD2322">
              <w:rPr>
                <w:noProof/>
                <w:webHidden/>
              </w:rPr>
              <w:fldChar w:fldCharType="begin"/>
            </w:r>
            <w:r w:rsidR="00BD2322">
              <w:rPr>
                <w:noProof/>
                <w:webHidden/>
              </w:rPr>
              <w:instrText xml:space="preserve"> PAGEREF _Toc18562587 \h </w:instrText>
            </w:r>
            <w:r w:rsidR="00BD2322">
              <w:rPr>
                <w:noProof/>
                <w:webHidden/>
              </w:rPr>
            </w:r>
            <w:r w:rsidR="00BD2322">
              <w:rPr>
                <w:noProof/>
                <w:webHidden/>
              </w:rPr>
              <w:fldChar w:fldCharType="separate"/>
            </w:r>
            <w:r w:rsidR="00BD2322">
              <w:rPr>
                <w:noProof/>
                <w:webHidden/>
              </w:rPr>
              <w:t>4</w:t>
            </w:r>
            <w:r w:rsidR="00BD2322">
              <w:rPr>
                <w:noProof/>
                <w:webHidden/>
              </w:rPr>
              <w:fldChar w:fldCharType="end"/>
            </w:r>
          </w:hyperlink>
        </w:p>
        <w:p w14:paraId="2E37DEBA" w14:textId="22B9D011" w:rsidR="00BD2322" w:rsidRDefault="009D2563">
          <w:pPr>
            <w:pStyle w:val="TOC1"/>
            <w:tabs>
              <w:tab w:val="right" w:leader="dot" w:pos="9350"/>
            </w:tabs>
            <w:rPr>
              <w:rFonts w:eastAsiaTheme="minorEastAsia"/>
              <w:noProof/>
            </w:rPr>
          </w:pPr>
          <w:hyperlink w:anchor="_Toc18562588" w:history="1">
            <w:r w:rsidR="00BD2322" w:rsidRPr="004115E4">
              <w:rPr>
                <w:rStyle w:val="Hyperlink"/>
                <w:noProof/>
              </w:rPr>
              <w:t>Probability Distribution</w:t>
            </w:r>
            <w:r w:rsidR="00BD2322">
              <w:rPr>
                <w:noProof/>
                <w:webHidden/>
              </w:rPr>
              <w:tab/>
            </w:r>
            <w:r w:rsidR="00BD2322">
              <w:rPr>
                <w:noProof/>
                <w:webHidden/>
              </w:rPr>
              <w:fldChar w:fldCharType="begin"/>
            </w:r>
            <w:r w:rsidR="00BD2322">
              <w:rPr>
                <w:noProof/>
                <w:webHidden/>
              </w:rPr>
              <w:instrText xml:space="preserve"> PAGEREF _Toc18562588 \h </w:instrText>
            </w:r>
            <w:r w:rsidR="00BD2322">
              <w:rPr>
                <w:noProof/>
                <w:webHidden/>
              </w:rPr>
            </w:r>
            <w:r w:rsidR="00BD2322">
              <w:rPr>
                <w:noProof/>
                <w:webHidden/>
              </w:rPr>
              <w:fldChar w:fldCharType="separate"/>
            </w:r>
            <w:r w:rsidR="00BD2322">
              <w:rPr>
                <w:noProof/>
                <w:webHidden/>
              </w:rPr>
              <w:t>5</w:t>
            </w:r>
            <w:r w:rsidR="00BD2322">
              <w:rPr>
                <w:noProof/>
                <w:webHidden/>
              </w:rPr>
              <w:fldChar w:fldCharType="end"/>
            </w:r>
          </w:hyperlink>
        </w:p>
        <w:p w14:paraId="30685E24" w14:textId="72C07D6F" w:rsidR="00BD2322" w:rsidRDefault="009D2563">
          <w:pPr>
            <w:pStyle w:val="TOC1"/>
            <w:tabs>
              <w:tab w:val="right" w:leader="dot" w:pos="9350"/>
            </w:tabs>
            <w:rPr>
              <w:rFonts w:eastAsiaTheme="minorEastAsia"/>
              <w:noProof/>
            </w:rPr>
          </w:pPr>
          <w:hyperlink w:anchor="_Toc18562589" w:history="1">
            <w:r w:rsidR="00BD2322" w:rsidRPr="004115E4">
              <w:rPr>
                <w:rStyle w:val="Hyperlink"/>
                <w:noProof/>
              </w:rPr>
              <w:t>Joint Probability Distribution</w:t>
            </w:r>
            <w:r w:rsidR="00BD2322">
              <w:rPr>
                <w:noProof/>
                <w:webHidden/>
              </w:rPr>
              <w:tab/>
            </w:r>
            <w:r w:rsidR="00BD2322">
              <w:rPr>
                <w:noProof/>
                <w:webHidden/>
              </w:rPr>
              <w:fldChar w:fldCharType="begin"/>
            </w:r>
            <w:r w:rsidR="00BD2322">
              <w:rPr>
                <w:noProof/>
                <w:webHidden/>
              </w:rPr>
              <w:instrText xml:space="preserve"> PAGEREF _Toc18562589 \h </w:instrText>
            </w:r>
            <w:r w:rsidR="00BD2322">
              <w:rPr>
                <w:noProof/>
                <w:webHidden/>
              </w:rPr>
            </w:r>
            <w:r w:rsidR="00BD2322">
              <w:rPr>
                <w:noProof/>
                <w:webHidden/>
              </w:rPr>
              <w:fldChar w:fldCharType="separate"/>
            </w:r>
            <w:r w:rsidR="00BD2322">
              <w:rPr>
                <w:noProof/>
                <w:webHidden/>
              </w:rPr>
              <w:t>6</w:t>
            </w:r>
            <w:r w:rsidR="00BD2322">
              <w:rPr>
                <w:noProof/>
                <w:webHidden/>
              </w:rPr>
              <w:fldChar w:fldCharType="end"/>
            </w:r>
          </w:hyperlink>
        </w:p>
        <w:p w14:paraId="2EF04A05" w14:textId="152ACB42" w:rsidR="00BD2322" w:rsidRDefault="009D2563">
          <w:pPr>
            <w:pStyle w:val="TOC1"/>
            <w:tabs>
              <w:tab w:val="right" w:leader="dot" w:pos="9350"/>
            </w:tabs>
            <w:rPr>
              <w:rFonts w:eastAsiaTheme="minorEastAsia"/>
              <w:noProof/>
            </w:rPr>
          </w:pPr>
          <w:hyperlink w:anchor="_Toc18562590" w:history="1">
            <w:r w:rsidR="00BD2322" w:rsidRPr="004115E4">
              <w:rPr>
                <w:rStyle w:val="Hyperlink"/>
                <w:noProof/>
              </w:rPr>
              <w:t>Probability Distribution Function</w:t>
            </w:r>
            <w:r w:rsidR="00BD2322">
              <w:rPr>
                <w:noProof/>
                <w:webHidden/>
              </w:rPr>
              <w:tab/>
            </w:r>
            <w:r w:rsidR="00BD2322">
              <w:rPr>
                <w:noProof/>
                <w:webHidden/>
              </w:rPr>
              <w:fldChar w:fldCharType="begin"/>
            </w:r>
            <w:r w:rsidR="00BD2322">
              <w:rPr>
                <w:noProof/>
                <w:webHidden/>
              </w:rPr>
              <w:instrText xml:space="preserve"> PAGEREF _Toc18562590 \h </w:instrText>
            </w:r>
            <w:r w:rsidR="00BD2322">
              <w:rPr>
                <w:noProof/>
                <w:webHidden/>
              </w:rPr>
            </w:r>
            <w:r w:rsidR="00BD2322">
              <w:rPr>
                <w:noProof/>
                <w:webHidden/>
              </w:rPr>
              <w:fldChar w:fldCharType="separate"/>
            </w:r>
            <w:r w:rsidR="00BD2322">
              <w:rPr>
                <w:noProof/>
                <w:webHidden/>
              </w:rPr>
              <w:t>9</w:t>
            </w:r>
            <w:r w:rsidR="00BD2322">
              <w:rPr>
                <w:noProof/>
                <w:webHidden/>
              </w:rPr>
              <w:fldChar w:fldCharType="end"/>
            </w:r>
          </w:hyperlink>
        </w:p>
        <w:p w14:paraId="53546B78" w14:textId="4D9B9C6A" w:rsidR="00BD2322" w:rsidRDefault="009D2563">
          <w:pPr>
            <w:pStyle w:val="TOC1"/>
            <w:tabs>
              <w:tab w:val="right" w:leader="dot" w:pos="9350"/>
            </w:tabs>
            <w:rPr>
              <w:rFonts w:eastAsiaTheme="minorEastAsia"/>
              <w:noProof/>
            </w:rPr>
          </w:pPr>
          <w:hyperlink w:anchor="_Toc18562591" w:history="1">
            <w:r w:rsidR="00BD2322" w:rsidRPr="004115E4">
              <w:rPr>
                <w:rStyle w:val="Hyperlink"/>
                <w:noProof/>
              </w:rPr>
              <w:t>Cumulative Distribution Function</w:t>
            </w:r>
            <w:r w:rsidR="00BD2322">
              <w:rPr>
                <w:noProof/>
                <w:webHidden/>
              </w:rPr>
              <w:tab/>
            </w:r>
            <w:r w:rsidR="00BD2322">
              <w:rPr>
                <w:noProof/>
                <w:webHidden/>
              </w:rPr>
              <w:fldChar w:fldCharType="begin"/>
            </w:r>
            <w:r w:rsidR="00BD2322">
              <w:rPr>
                <w:noProof/>
                <w:webHidden/>
              </w:rPr>
              <w:instrText xml:space="preserve"> PAGEREF _Toc18562591 \h </w:instrText>
            </w:r>
            <w:r w:rsidR="00BD2322">
              <w:rPr>
                <w:noProof/>
                <w:webHidden/>
              </w:rPr>
            </w:r>
            <w:r w:rsidR="00BD2322">
              <w:rPr>
                <w:noProof/>
                <w:webHidden/>
              </w:rPr>
              <w:fldChar w:fldCharType="separate"/>
            </w:r>
            <w:r w:rsidR="00BD2322">
              <w:rPr>
                <w:noProof/>
                <w:webHidden/>
              </w:rPr>
              <w:t>11</w:t>
            </w:r>
            <w:r w:rsidR="00BD2322">
              <w:rPr>
                <w:noProof/>
                <w:webHidden/>
              </w:rPr>
              <w:fldChar w:fldCharType="end"/>
            </w:r>
          </w:hyperlink>
        </w:p>
        <w:p w14:paraId="68ABC9A3" w14:textId="6C125F93" w:rsidR="00BD2322" w:rsidRDefault="009D2563">
          <w:pPr>
            <w:pStyle w:val="TOC2"/>
            <w:tabs>
              <w:tab w:val="right" w:leader="dot" w:pos="9350"/>
            </w:tabs>
            <w:rPr>
              <w:rFonts w:eastAsiaTheme="minorEastAsia"/>
              <w:noProof/>
            </w:rPr>
          </w:pPr>
          <w:hyperlink w:anchor="_Toc18562592" w:history="1">
            <w:r w:rsidR="00BD2322" w:rsidRPr="004115E4">
              <w:rPr>
                <w:rStyle w:val="Hyperlink"/>
                <w:rFonts w:cs="Calibri"/>
                <w:bCs/>
                <w:noProof/>
              </w:rPr>
              <w:t>Properties of CDF</w:t>
            </w:r>
            <w:r w:rsidR="00BD2322">
              <w:rPr>
                <w:noProof/>
                <w:webHidden/>
              </w:rPr>
              <w:tab/>
            </w:r>
            <w:r w:rsidR="00BD2322">
              <w:rPr>
                <w:noProof/>
                <w:webHidden/>
              </w:rPr>
              <w:fldChar w:fldCharType="begin"/>
            </w:r>
            <w:r w:rsidR="00BD2322">
              <w:rPr>
                <w:noProof/>
                <w:webHidden/>
              </w:rPr>
              <w:instrText xml:space="preserve"> PAGEREF _Toc18562592 \h </w:instrText>
            </w:r>
            <w:r w:rsidR="00BD2322">
              <w:rPr>
                <w:noProof/>
                <w:webHidden/>
              </w:rPr>
            </w:r>
            <w:r w:rsidR="00BD2322">
              <w:rPr>
                <w:noProof/>
                <w:webHidden/>
              </w:rPr>
              <w:fldChar w:fldCharType="separate"/>
            </w:r>
            <w:r w:rsidR="00BD2322">
              <w:rPr>
                <w:noProof/>
                <w:webHidden/>
              </w:rPr>
              <w:t>12</w:t>
            </w:r>
            <w:r w:rsidR="00BD2322">
              <w:rPr>
                <w:noProof/>
                <w:webHidden/>
              </w:rPr>
              <w:fldChar w:fldCharType="end"/>
            </w:r>
          </w:hyperlink>
        </w:p>
        <w:p w14:paraId="21635366" w14:textId="519FFFCD" w:rsidR="00BD2322" w:rsidRDefault="009D2563">
          <w:pPr>
            <w:pStyle w:val="TOC1"/>
            <w:tabs>
              <w:tab w:val="right" w:leader="dot" w:pos="9350"/>
            </w:tabs>
            <w:rPr>
              <w:rFonts w:eastAsiaTheme="minorEastAsia"/>
              <w:noProof/>
            </w:rPr>
          </w:pPr>
          <w:hyperlink w:anchor="_Toc18562593" w:history="1">
            <w:r w:rsidR="00BD2322" w:rsidRPr="004115E4">
              <w:rPr>
                <w:rStyle w:val="Hyperlink"/>
                <w:noProof/>
              </w:rPr>
              <w:t>How to Manipulate among Joint, Conditional and Marginal Probabilities</w:t>
            </w:r>
            <w:r w:rsidR="00BD2322">
              <w:rPr>
                <w:noProof/>
                <w:webHidden/>
              </w:rPr>
              <w:tab/>
            </w:r>
            <w:r w:rsidR="00BD2322">
              <w:rPr>
                <w:noProof/>
                <w:webHidden/>
              </w:rPr>
              <w:fldChar w:fldCharType="begin"/>
            </w:r>
            <w:r w:rsidR="00BD2322">
              <w:rPr>
                <w:noProof/>
                <w:webHidden/>
              </w:rPr>
              <w:instrText xml:space="preserve"> PAGEREF _Toc18562593 \h </w:instrText>
            </w:r>
            <w:r w:rsidR="00BD2322">
              <w:rPr>
                <w:noProof/>
                <w:webHidden/>
              </w:rPr>
            </w:r>
            <w:r w:rsidR="00BD2322">
              <w:rPr>
                <w:noProof/>
                <w:webHidden/>
              </w:rPr>
              <w:fldChar w:fldCharType="separate"/>
            </w:r>
            <w:r w:rsidR="00BD2322">
              <w:rPr>
                <w:noProof/>
                <w:webHidden/>
              </w:rPr>
              <w:t>12</w:t>
            </w:r>
            <w:r w:rsidR="00BD2322">
              <w:rPr>
                <w:noProof/>
                <w:webHidden/>
              </w:rPr>
              <w:fldChar w:fldCharType="end"/>
            </w:r>
          </w:hyperlink>
        </w:p>
        <w:p w14:paraId="7A833A15" w14:textId="14F8B6A3" w:rsidR="00BD2322" w:rsidRDefault="009D2563">
          <w:pPr>
            <w:pStyle w:val="TOC1"/>
            <w:tabs>
              <w:tab w:val="right" w:leader="dot" w:pos="9350"/>
            </w:tabs>
            <w:rPr>
              <w:rFonts w:eastAsiaTheme="minorEastAsia"/>
              <w:noProof/>
            </w:rPr>
          </w:pPr>
          <w:hyperlink w:anchor="_Toc18562594" w:history="1">
            <w:r w:rsidR="00BD2322" w:rsidRPr="004115E4">
              <w:rPr>
                <w:rStyle w:val="Hyperlink"/>
                <w:noProof/>
              </w:rPr>
              <w:t>Bayes’ Theorem</w:t>
            </w:r>
            <w:r w:rsidR="00BD2322">
              <w:rPr>
                <w:noProof/>
                <w:webHidden/>
              </w:rPr>
              <w:tab/>
            </w:r>
            <w:r w:rsidR="00BD2322">
              <w:rPr>
                <w:noProof/>
                <w:webHidden/>
              </w:rPr>
              <w:fldChar w:fldCharType="begin"/>
            </w:r>
            <w:r w:rsidR="00BD2322">
              <w:rPr>
                <w:noProof/>
                <w:webHidden/>
              </w:rPr>
              <w:instrText xml:space="preserve"> PAGEREF _Toc18562594 \h </w:instrText>
            </w:r>
            <w:r w:rsidR="00BD2322">
              <w:rPr>
                <w:noProof/>
                <w:webHidden/>
              </w:rPr>
            </w:r>
            <w:r w:rsidR="00BD2322">
              <w:rPr>
                <w:noProof/>
                <w:webHidden/>
              </w:rPr>
              <w:fldChar w:fldCharType="separate"/>
            </w:r>
            <w:r w:rsidR="00BD2322">
              <w:rPr>
                <w:noProof/>
                <w:webHidden/>
              </w:rPr>
              <w:t>13</w:t>
            </w:r>
            <w:r w:rsidR="00BD2322">
              <w:rPr>
                <w:noProof/>
                <w:webHidden/>
              </w:rPr>
              <w:fldChar w:fldCharType="end"/>
            </w:r>
          </w:hyperlink>
        </w:p>
        <w:p w14:paraId="17582327" w14:textId="326CC167" w:rsidR="00BD2322" w:rsidRDefault="009D2563">
          <w:pPr>
            <w:pStyle w:val="TOC1"/>
            <w:tabs>
              <w:tab w:val="right" w:leader="dot" w:pos="9350"/>
            </w:tabs>
            <w:rPr>
              <w:rFonts w:eastAsiaTheme="minorEastAsia"/>
              <w:noProof/>
            </w:rPr>
          </w:pPr>
          <w:hyperlink w:anchor="_Toc18562595" w:history="1">
            <w:r w:rsidR="00BD2322" w:rsidRPr="004115E4">
              <w:rPr>
                <w:rStyle w:val="Hyperlink"/>
                <w:rFonts w:ascii="Calibri" w:hAnsi="Calibri" w:cs="Calibri"/>
                <w:noProof/>
              </w:rPr>
              <w:t>Bayes’ Theorem Example</w:t>
            </w:r>
            <w:r w:rsidR="00BD2322">
              <w:rPr>
                <w:noProof/>
                <w:webHidden/>
              </w:rPr>
              <w:tab/>
            </w:r>
            <w:r w:rsidR="00BD2322">
              <w:rPr>
                <w:noProof/>
                <w:webHidden/>
              </w:rPr>
              <w:fldChar w:fldCharType="begin"/>
            </w:r>
            <w:r w:rsidR="00BD2322">
              <w:rPr>
                <w:noProof/>
                <w:webHidden/>
              </w:rPr>
              <w:instrText xml:space="preserve"> PAGEREF _Toc18562595 \h </w:instrText>
            </w:r>
            <w:r w:rsidR="00BD2322">
              <w:rPr>
                <w:noProof/>
                <w:webHidden/>
              </w:rPr>
            </w:r>
            <w:r w:rsidR="00BD2322">
              <w:rPr>
                <w:noProof/>
                <w:webHidden/>
              </w:rPr>
              <w:fldChar w:fldCharType="separate"/>
            </w:r>
            <w:r w:rsidR="00BD2322">
              <w:rPr>
                <w:noProof/>
                <w:webHidden/>
              </w:rPr>
              <w:t>13</w:t>
            </w:r>
            <w:r w:rsidR="00BD2322">
              <w:rPr>
                <w:noProof/>
                <w:webHidden/>
              </w:rPr>
              <w:fldChar w:fldCharType="end"/>
            </w:r>
          </w:hyperlink>
        </w:p>
        <w:p w14:paraId="20917EE7" w14:textId="114468BC" w:rsidR="00BD2322" w:rsidRDefault="00BD2322">
          <w:r>
            <w:rPr>
              <w:b/>
              <w:bCs/>
              <w:noProof/>
            </w:rPr>
            <w:fldChar w:fldCharType="end"/>
          </w:r>
        </w:p>
      </w:sdtContent>
    </w:sdt>
    <w:p w14:paraId="459F2E51" w14:textId="77777777" w:rsidR="00BD2322" w:rsidRDefault="00BD2322" w:rsidP="00406A93">
      <w:pPr>
        <w:pStyle w:val="Heading1"/>
        <w:spacing w:before="0" w:beforeAutospacing="0" w:after="160" w:afterAutospacing="0"/>
        <w:rPr>
          <w:rFonts w:ascii="Georgia" w:hAnsi="Georgia"/>
          <w:color w:val="4472C4"/>
          <w:sz w:val="32"/>
          <w:szCs w:val="32"/>
          <w:shd w:val="clear" w:color="auto" w:fill="FFFFFF"/>
        </w:rPr>
      </w:pPr>
    </w:p>
    <w:p w14:paraId="271AA6DD" w14:textId="77777777" w:rsidR="00BD2322" w:rsidRDefault="00BD2322" w:rsidP="00406A93">
      <w:pPr>
        <w:pStyle w:val="Heading1"/>
        <w:spacing w:before="0" w:beforeAutospacing="0" w:after="160" w:afterAutospacing="0"/>
        <w:rPr>
          <w:rFonts w:ascii="Georgia" w:hAnsi="Georgia"/>
          <w:color w:val="4472C4"/>
          <w:sz w:val="32"/>
          <w:szCs w:val="32"/>
          <w:shd w:val="clear" w:color="auto" w:fill="FFFFFF"/>
        </w:rPr>
      </w:pPr>
    </w:p>
    <w:p w14:paraId="1DEE76E3" w14:textId="06C0A22F" w:rsidR="00406A93" w:rsidRDefault="00406A93" w:rsidP="00406A93">
      <w:pPr>
        <w:pStyle w:val="Heading1"/>
        <w:spacing w:before="0" w:beforeAutospacing="0" w:after="160" w:afterAutospacing="0"/>
      </w:pPr>
      <w:bookmarkStart w:id="0" w:name="_Toc18562581"/>
      <w:r>
        <w:rPr>
          <w:rFonts w:ascii="Georgia" w:hAnsi="Georgia"/>
          <w:color w:val="4472C4"/>
          <w:sz w:val="32"/>
          <w:szCs w:val="32"/>
          <w:shd w:val="clear" w:color="auto" w:fill="FFFFFF"/>
        </w:rPr>
        <w:t>Random Experiment</w:t>
      </w:r>
      <w:bookmarkEnd w:id="0"/>
    </w:p>
    <w:p w14:paraId="6053A620" w14:textId="77777777" w:rsidR="00406A93" w:rsidRDefault="00406A93" w:rsidP="00406A93">
      <w:pPr>
        <w:pStyle w:val="NormalWeb"/>
        <w:shd w:val="clear" w:color="auto" w:fill="FFFFFF"/>
        <w:spacing w:before="0" w:beforeAutospacing="0" w:after="0" w:afterAutospacing="0"/>
      </w:pPr>
      <w:r>
        <w:rPr>
          <w:rFonts w:ascii="Georgia" w:hAnsi="Georgia"/>
          <w:color w:val="000000"/>
          <w:sz w:val="32"/>
          <w:szCs w:val="32"/>
        </w:rPr>
        <w:t>A random experiment is a physical situation whose outcome cannot be predicted until it is observed.</w:t>
      </w:r>
    </w:p>
    <w:p w14:paraId="0418F44B" w14:textId="77777777" w:rsidR="00406A93" w:rsidRDefault="00406A93" w:rsidP="00406A93">
      <w:pPr>
        <w:pStyle w:val="NormalWeb"/>
        <w:shd w:val="clear" w:color="auto" w:fill="FFFFFF"/>
        <w:spacing w:before="0" w:beforeAutospacing="0" w:after="0" w:afterAutospacing="0"/>
      </w:pPr>
      <w:r>
        <w:rPr>
          <w:b/>
          <w:bCs/>
          <w:color w:val="4472C4"/>
          <w:sz w:val="36"/>
          <w:szCs w:val="36"/>
          <w:u w:val="single"/>
        </w:rPr>
        <w:t>Sample Space</w:t>
      </w:r>
      <w:r>
        <w:rPr>
          <w:b/>
          <w:bCs/>
          <w:color w:val="4472C4"/>
          <w:sz w:val="36"/>
          <w:szCs w:val="36"/>
          <w:u w:val="single"/>
        </w:rPr>
        <w:br/>
      </w:r>
      <w:r>
        <w:rPr>
          <w:rFonts w:ascii="Georgia" w:hAnsi="Georgia"/>
          <w:color w:val="000000"/>
          <w:sz w:val="32"/>
          <w:szCs w:val="32"/>
        </w:rPr>
        <w:t xml:space="preserve">A sample space, is </w:t>
      </w:r>
      <w:r w:rsidRPr="004879AB">
        <w:rPr>
          <w:rFonts w:ascii="Georgia" w:hAnsi="Georgia"/>
          <w:color w:val="000000"/>
          <w:sz w:val="32"/>
          <w:szCs w:val="32"/>
          <w:highlight w:val="yellow"/>
        </w:rPr>
        <w:t>a set of all possible outcomes</w:t>
      </w:r>
      <w:r>
        <w:rPr>
          <w:rFonts w:ascii="Georgia" w:hAnsi="Georgia"/>
          <w:color w:val="000000"/>
          <w:sz w:val="32"/>
          <w:szCs w:val="32"/>
        </w:rPr>
        <w:t xml:space="preserve"> of a random experiment.</w:t>
      </w:r>
    </w:p>
    <w:p w14:paraId="4C608C7B" w14:textId="77777777" w:rsidR="00406A93" w:rsidRDefault="00406A93" w:rsidP="00406A93"/>
    <w:p w14:paraId="2EFA1D1B" w14:textId="0DCA5B1F" w:rsidR="00406A93" w:rsidRDefault="00406A93" w:rsidP="00406A93">
      <w:pPr>
        <w:pStyle w:val="NormalWeb"/>
        <w:spacing w:before="0" w:beforeAutospacing="0" w:afterAutospacing="0"/>
      </w:pPr>
      <w:r>
        <w:rPr>
          <w:noProof/>
          <w:color w:val="000000"/>
          <w:bdr w:val="none" w:sz="0" w:space="0" w:color="auto" w:frame="1"/>
        </w:rPr>
        <w:drawing>
          <wp:inline distT="0" distB="0" distL="0" distR="0" wp14:anchorId="4D5EDC5D" wp14:editId="67D91368">
            <wp:extent cx="5943600" cy="463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63550"/>
                    </a:xfrm>
                    <a:prstGeom prst="rect">
                      <a:avLst/>
                    </a:prstGeom>
                    <a:noFill/>
                    <a:ln>
                      <a:noFill/>
                    </a:ln>
                  </pic:spPr>
                </pic:pic>
              </a:graphicData>
            </a:graphic>
          </wp:inline>
        </w:drawing>
      </w:r>
    </w:p>
    <w:p w14:paraId="4C3B6728" w14:textId="77777777" w:rsidR="00406A93" w:rsidRDefault="00406A93" w:rsidP="00406A93">
      <w:pPr>
        <w:pStyle w:val="Heading1"/>
        <w:spacing w:before="0" w:beforeAutospacing="0" w:after="160" w:afterAutospacing="0"/>
      </w:pPr>
      <w:bookmarkStart w:id="1" w:name="_Toc18562582"/>
      <w:r>
        <w:rPr>
          <w:color w:val="4472C4"/>
          <w:szCs w:val="36"/>
        </w:rPr>
        <w:t>Random Variables</w:t>
      </w:r>
      <w:bookmarkEnd w:id="1"/>
    </w:p>
    <w:p w14:paraId="1DF134E9" w14:textId="77777777" w:rsidR="00406A93" w:rsidRDefault="00406A93" w:rsidP="00406A93">
      <w:pPr>
        <w:pStyle w:val="NormalWeb"/>
        <w:shd w:val="clear" w:color="auto" w:fill="FFFFFF"/>
        <w:spacing w:before="0" w:beforeAutospacing="0" w:after="0" w:afterAutospacing="0"/>
      </w:pPr>
      <w:r>
        <w:rPr>
          <w:rFonts w:ascii="Georgia" w:hAnsi="Georgia"/>
          <w:color w:val="000000"/>
          <w:sz w:val="32"/>
          <w:szCs w:val="32"/>
        </w:rPr>
        <w:lastRenderedPageBreak/>
        <w:t xml:space="preserve"> A </w:t>
      </w:r>
      <w:r>
        <w:rPr>
          <w:rFonts w:ascii="Georgia" w:hAnsi="Georgia"/>
          <w:b/>
          <w:bCs/>
          <w:i/>
          <w:iCs/>
          <w:color w:val="000000"/>
          <w:sz w:val="32"/>
          <w:szCs w:val="32"/>
        </w:rPr>
        <w:t>random variable</w:t>
      </w:r>
      <w:r>
        <w:rPr>
          <w:rFonts w:ascii="Georgia" w:hAnsi="Georgia"/>
          <w:color w:val="000000"/>
          <w:sz w:val="32"/>
          <w:szCs w:val="32"/>
        </w:rPr>
        <w:t xml:space="preserve">, is a </w:t>
      </w:r>
      <w:r w:rsidRPr="001E4095">
        <w:rPr>
          <w:rFonts w:ascii="Georgia" w:hAnsi="Georgia"/>
          <w:color w:val="000000"/>
          <w:sz w:val="32"/>
          <w:szCs w:val="32"/>
          <w:highlight w:val="yellow"/>
        </w:rPr>
        <w:t>variable whose possible values are numerical outcomes of a </w:t>
      </w:r>
      <w:r w:rsidRPr="001E4095">
        <w:rPr>
          <w:rFonts w:ascii="Georgia" w:hAnsi="Georgia"/>
          <w:b/>
          <w:bCs/>
          <w:color w:val="000000"/>
          <w:sz w:val="32"/>
          <w:szCs w:val="32"/>
          <w:highlight w:val="yellow"/>
        </w:rPr>
        <w:t>random experiment</w:t>
      </w:r>
      <w:r>
        <w:rPr>
          <w:rFonts w:ascii="Georgia" w:hAnsi="Georgia"/>
          <w:color w:val="000000"/>
          <w:sz w:val="32"/>
          <w:szCs w:val="32"/>
        </w:rPr>
        <w:t>. </w:t>
      </w:r>
    </w:p>
    <w:p w14:paraId="17AD86E2" w14:textId="0D915983" w:rsidR="00406A93" w:rsidRDefault="001E4095" w:rsidP="00406A93">
      <w:r>
        <w:rPr>
          <w:noProof/>
        </w:rPr>
        <w:drawing>
          <wp:inline distT="0" distB="0" distL="0" distR="0" wp14:anchorId="1C239F94" wp14:editId="358935EB">
            <wp:extent cx="5943600" cy="4594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94860"/>
                    </a:xfrm>
                    <a:prstGeom prst="rect">
                      <a:avLst/>
                    </a:prstGeom>
                  </pic:spPr>
                </pic:pic>
              </a:graphicData>
            </a:graphic>
          </wp:inline>
        </w:drawing>
      </w:r>
    </w:p>
    <w:p w14:paraId="771C589A" w14:textId="47030113" w:rsidR="00406A93" w:rsidRDefault="00406A93" w:rsidP="00406A93">
      <w:pPr>
        <w:pStyle w:val="NormalWeb"/>
        <w:spacing w:before="0" w:beforeAutospacing="0" w:after="160" w:afterAutospacing="0"/>
      </w:pPr>
    </w:p>
    <w:p w14:paraId="157FF73F" w14:textId="77777777" w:rsidR="00406A93" w:rsidRDefault="00406A93" w:rsidP="00406A93">
      <w:pPr>
        <w:pStyle w:val="NormalWeb"/>
        <w:spacing w:before="0" w:beforeAutospacing="0" w:after="160" w:afterAutospacing="0"/>
      </w:pPr>
      <w:r>
        <w:rPr>
          <w:b/>
          <w:bCs/>
          <w:color w:val="4472C4"/>
          <w:sz w:val="36"/>
          <w:szCs w:val="36"/>
          <w:u w:val="single"/>
        </w:rPr>
        <w:t>Probability</w:t>
      </w:r>
      <w:r>
        <w:rPr>
          <w:b/>
          <w:bCs/>
          <w:color w:val="4472C4"/>
          <w:sz w:val="36"/>
          <w:szCs w:val="36"/>
          <w:u w:val="single"/>
        </w:rPr>
        <w:br/>
      </w:r>
      <w:proofErr w:type="spellStart"/>
      <w:r>
        <w:rPr>
          <w:rFonts w:ascii="Calibri" w:hAnsi="Calibri" w:cs="Calibri"/>
          <w:color w:val="000000"/>
          <w:sz w:val="22"/>
          <w:szCs w:val="22"/>
        </w:rPr>
        <w:t>Probability</w:t>
      </w:r>
      <w:proofErr w:type="spellEnd"/>
      <w:r>
        <w:rPr>
          <w:rFonts w:ascii="Calibri" w:hAnsi="Calibri" w:cs="Calibri"/>
          <w:color w:val="000000"/>
          <w:sz w:val="22"/>
          <w:szCs w:val="22"/>
        </w:rPr>
        <w:t xml:space="preserve"> is the measure of the likelihood that an event will occur in a Random Experiment. Probability is quantified as a number between 0 and 1, where, loosely speaking, 0 indicates impossibility and 1 indicates certainty. The higher the probability of an event, the more likely it is that the event will occur.</w:t>
      </w:r>
      <w:r>
        <w:rPr>
          <w:rFonts w:ascii="Calibri" w:hAnsi="Calibri" w:cs="Calibri"/>
          <w:color w:val="000000"/>
          <w:sz w:val="22"/>
          <w:szCs w:val="22"/>
        </w:rPr>
        <w:br/>
        <w:t>Example</w:t>
      </w:r>
      <w:r>
        <w:rPr>
          <w:rFonts w:ascii="Calibri" w:hAnsi="Calibri" w:cs="Calibri"/>
          <w:color w:val="000000"/>
          <w:sz w:val="22"/>
          <w:szCs w:val="22"/>
        </w:rPr>
        <w:br/>
        <w:t>A simple example is the tossing of a fair (unbiased) coin. Since the coin is fair, the two outcomes (“heads” and “tails”) are both equally probable; the probability of “heads” equals the probability of “tails”; and since no other outcomes are possible, the probability of either “heads” or “tails” is 1/2 (which could also be written as 0.5 or 50%).</w:t>
      </w:r>
    </w:p>
    <w:p w14:paraId="693CE38E" w14:textId="77777777" w:rsidR="00406A93" w:rsidRDefault="00406A93" w:rsidP="00406A93">
      <w:pPr>
        <w:spacing w:after="240"/>
      </w:pPr>
    </w:p>
    <w:p w14:paraId="5FF2BD37" w14:textId="77777777" w:rsidR="00406A93" w:rsidRDefault="00406A93" w:rsidP="00406A93">
      <w:pPr>
        <w:pStyle w:val="NormalWeb"/>
        <w:spacing w:before="0" w:beforeAutospacing="0" w:after="160" w:afterAutospacing="0"/>
      </w:pPr>
      <w:r>
        <w:rPr>
          <w:b/>
          <w:bCs/>
          <w:color w:val="4472C4"/>
          <w:sz w:val="36"/>
          <w:szCs w:val="36"/>
          <w:u w:val="single"/>
        </w:rPr>
        <w:t>Marginal probability:</w:t>
      </w:r>
      <w:r>
        <w:rPr>
          <w:rFonts w:ascii="Arial" w:hAnsi="Arial" w:cs="Arial"/>
          <w:b/>
          <w:bCs/>
          <w:color w:val="333333"/>
          <w:sz w:val="32"/>
          <w:szCs w:val="32"/>
        </w:rPr>
        <w:t> </w:t>
      </w:r>
    </w:p>
    <w:p w14:paraId="7E51BFC4" w14:textId="77777777" w:rsidR="00406A93" w:rsidRDefault="00406A93" w:rsidP="00406A93">
      <w:pPr>
        <w:pStyle w:val="NormalWeb"/>
        <w:spacing w:before="0" w:beforeAutospacing="0" w:after="160" w:afterAutospacing="0"/>
      </w:pPr>
      <w:r>
        <w:rPr>
          <w:rFonts w:ascii="Calibri" w:hAnsi="Calibri" w:cs="Calibri"/>
          <w:color w:val="000000"/>
          <w:sz w:val="22"/>
          <w:szCs w:val="22"/>
        </w:rPr>
        <w:lastRenderedPageBreak/>
        <w:t xml:space="preserve">the probability of an event occurring (p(A)), it may be thought of as an </w:t>
      </w:r>
      <w:r>
        <w:rPr>
          <w:rFonts w:ascii="Calibri" w:hAnsi="Calibri" w:cs="Calibri"/>
          <w:color w:val="000000"/>
          <w:sz w:val="22"/>
          <w:szCs w:val="22"/>
          <w:shd w:val="clear" w:color="auto" w:fill="FFFF00"/>
        </w:rPr>
        <w:t>unconditional probability.  It is not conditioned on another event</w:t>
      </w:r>
      <w:r>
        <w:rPr>
          <w:rFonts w:ascii="Calibri" w:hAnsi="Calibri" w:cs="Calibri"/>
          <w:color w:val="000000"/>
          <w:sz w:val="22"/>
          <w:szCs w:val="22"/>
        </w:rPr>
        <w:t xml:space="preserve">.  Example:  the probability that a card drawn is red (p(red) = 0.5).  Another example:  the probability that a card drawn is a </w:t>
      </w:r>
      <w:proofErr w:type="gramStart"/>
      <w:r>
        <w:rPr>
          <w:rFonts w:ascii="Calibri" w:hAnsi="Calibri" w:cs="Calibri"/>
          <w:color w:val="000000"/>
          <w:sz w:val="22"/>
          <w:szCs w:val="22"/>
        </w:rPr>
        <w:t>4  (</w:t>
      </w:r>
      <w:proofErr w:type="gramEnd"/>
      <w:r>
        <w:rPr>
          <w:rFonts w:ascii="Calibri" w:hAnsi="Calibri" w:cs="Calibri"/>
          <w:color w:val="000000"/>
          <w:sz w:val="22"/>
          <w:szCs w:val="22"/>
        </w:rPr>
        <w:t>p(four)=1/13).</w:t>
      </w:r>
    </w:p>
    <w:p w14:paraId="2136CBC6" w14:textId="77777777" w:rsidR="00406A93" w:rsidRDefault="00406A93" w:rsidP="00406A93">
      <w:pPr>
        <w:pStyle w:val="Heading1"/>
        <w:spacing w:before="0" w:beforeAutospacing="0" w:after="160" w:afterAutospacing="0"/>
      </w:pPr>
      <w:bookmarkStart w:id="2" w:name="_Toc18562583"/>
      <w:r>
        <w:rPr>
          <w:color w:val="4472C4"/>
          <w:szCs w:val="36"/>
        </w:rPr>
        <w:t>Conditional Probability</w:t>
      </w:r>
      <w:bookmarkEnd w:id="2"/>
    </w:p>
    <w:p w14:paraId="4E343149" w14:textId="77777777" w:rsidR="00406A93" w:rsidRDefault="00406A93" w:rsidP="00406A93">
      <w:pPr>
        <w:pStyle w:val="NormalWeb"/>
        <w:spacing w:before="0" w:beforeAutospacing="0" w:after="160" w:afterAutospacing="0"/>
      </w:pPr>
      <w:r>
        <w:rPr>
          <w:rFonts w:ascii="Calibri" w:hAnsi="Calibri" w:cs="Calibri"/>
          <w:color w:val="000000"/>
          <w:sz w:val="22"/>
          <w:szCs w:val="22"/>
          <w:shd w:val="clear" w:color="auto" w:fill="FFFFFF"/>
        </w:rPr>
        <w:t>Conditional Probability is a measure of the probability of an event given that (by assumption, presumption, assertion or evidence) another event has already occurred. If the event of interest is A and the event B is known or assumed to have occurred, “the conditional probability of A given B”, is usually written as P(A|B).</w:t>
      </w:r>
    </w:p>
    <w:p w14:paraId="4353ACDD" w14:textId="77777777" w:rsidR="00406A93" w:rsidRDefault="00406A93" w:rsidP="00406A93"/>
    <w:p w14:paraId="7C1B70F9" w14:textId="77777777" w:rsidR="00406A93" w:rsidRDefault="00406A93" w:rsidP="00406A93">
      <w:pPr>
        <w:pStyle w:val="NormalWeb"/>
        <w:spacing w:before="0" w:beforeAutospacing="0" w:after="160" w:afterAutospacing="0"/>
      </w:pPr>
      <w:r>
        <w:rPr>
          <w:rFonts w:ascii="Calibri" w:hAnsi="Calibri" w:cs="Calibri"/>
          <w:color w:val="000000"/>
          <w:sz w:val="22"/>
          <w:szCs w:val="22"/>
        </w:rPr>
        <w:t xml:space="preserve">Example:  </w:t>
      </w:r>
      <w:r>
        <w:rPr>
          <w:rFonts w:ascii="Calibri" w:hAnsi="Calibri" w:cs="Calibri"/>
          <w:color w:val="000000"/>
          <w:sz w:val="22"/>
          <w:szCs w:val="22"/>
          <w:shd w:val="clear" w:color="auto" w:fill="FFFF00"/>
        </w:rPr>
        <w:t>given that you drew a red card, what’s the probability that it’s a four</w:t>
      </w:r>
      <w:r>
        <w:rPr>
          <w:rFonts w:ascii="Calibri" w:hAnsi="Calibri" w:cs="Calibri"/>
          <w:color w:val="000000"/>
          <w:sz w:val="22"/>
          <w:szCs w:val="22"/>
        </w:rPr>
        <w:t> </w:t>
      </w:r>
    </w:p>
    <w:p w14:paraId="43CA06BB" w14:textId="77777777" w:rsidR="00406A93" w:rsidRDefault="00406A93" w:rsidP="00406A93">
      <w:pPr>
        <w:pStyle w:val="NormalWeb"/>
        <w:spacing w:before="0" w:beforeAutospacing="0" w:after="160" w:afterAutospacing="0"/>
      </w:pPr>
      <w:r>
        <w:rPr>
          <w:rFonts w:ascii="Calibri" w:hAnsi="Calibri" w:cs="Calibri"/>
          <w:color w:val="000000"/>
          <w:sz w:val="22"/>
          <w:szCs w:val="22"/>
        </w:rPr>
        <w:t>(p(</w:t>
      </w:r>
      <w:proofErr w:type="spellStart"/>
      <w:r>
        <w:rPr>
          <w:rFonts w:ascii="Calibri" w:hAnsi="Calibri" w:cs="Calibri"/>
          <w:color w:val="000000"/>
          <w:sz w:val="22"/>
          <w:szCs w:val="22"/>
        </w:rPr>
        <w:t>four|red</w:t>
      </w:r>
      <w:proofErr w:type="spellEnd"/>
      <w:proofErr w:type="gramStart"/>
      <w:r>
        <w:rPr>
          <w:rFonts w:ascii="Calibri" w:hAnsi="Calibri" w:cs="Calibri"/>
          <w:color w:val="000000"/>
          <w:sz w:val="22"/>
          <w:szCs w:val="22"/>
        </w:rPr>
        <w:t>))=</w:t>
      </w:r>
      <w:proofErr w:type="gramEnd"/>
      <w:r>
        <w:rPr>
          <w:rFonts w:ascii="Calibri" w:hAnsi="Calibri" w:cs="Calibri"/>
          <w:color w:val="000000"/>
          <w:sz w:val="22"/>
          <w:szCs w:val="22"/>
        </w:rPr>
        <w:t>2/26=1/13.  So out of the 26 red cards (given a red card), there are two fours so 2/26=1/13.</w:t>
      </w:r>
    </w:p>
    <w:p w14:paraId="3870FA97" w14:textId="77777777" w:rsidR="00406A93" w:rsidRDefault="00406A93" w:rsidP="00406A93">
      <w:pPr>
        <w:pStyle w:val="Heading2"/>
      </w:pPr>
      <w:bookmarkStart w:id="3" w:name="_Toc18562584"/>
      <w:r>
        <w:rPr>
          <w:rFonts w:cs="Calibri"/>
          <w:color w:val="ED7D31"/>
        </w:rPr>
        <w:t>Chain rue of conditional probability</w:t>
      </w:r>
      <w:bookmarkEnd w:id="3"/>
      <w:r>
        <w:rPr>
          <w:rFonts w:cs="Calibri"/>
          <w:color w:val="ED7D31"/>
        </w:rPr>
        <w:t> </w:t>
      </w:r>
    </w:p>
    <w:p w14:paraId="614A57B5" w14:textId="2782010F" w:rsidR="00406A93" w:rsidRDefault="00406A93" w:rsidP="00406A93">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3DEFFECE" wp14:editId="259D8848">
            <wp:extent cx="3981450" cy="933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1450" cy="933450"/>
                    </a:xfrm>
                    <a:prstGeom prst="rect">
                      <a:avLst/>
                    </a:prstGeom>
                    <a:noFill/>
                    <a:ln>
                      <a:noFill/>
                    </a:ln>
                  </pic:spPr>
                </pic:pic>
              </a:graphicData>
            </a:graphic>
          </wp:inline>
        </w:drawing>
      </w:r>
    </w:p>
    <w:p w14:paraId="7C13A752" w14:textId="77777777" w:rsidR="00406A93" w:rsidRDefault="00406A93" w:rsidP="00406A93">
      <w:pPr>
        <w:pStyle w:val="Heading1"/>
        <w:spacing w:before="0" w:beforeAutospacing="0" w:after="160" w:afterAutospacing="0"/>
      </w:pPr>
      <w:bookmarkStart w:id="4" w:name="_Toc18562585"/>
      <w:r>
        <w:rPr>
          <w:color w:val="4472C4"/>
          <w:szCs w:val="36"/>
        </w:rPr>
        <w:t>Independence</w:t>
      </w:r>
      <w:bookmarkEnd w:id="4"/>
    </w:p>
    <w:p w14:paraId="1906FC90" w14:textId="77777777" w:rsidR="00406A93" w:rsidRDefault="00406A93" w:rsidP="00406A93">
      <w:pPr>
        <w:pStyle w:val="NormalWeb"/>
        <w:spacing w:before="0" w:beforeAutospacing="0" w:after="160" w:afterAutospacing="0"/>
      </w:pPr>
      <w:r>
        <w:rPr>
          <w:rFonts w:ascii="Calibri" w:hAnsi="Calibri" w:cs="Calibri"/>
          <w:color w:val="000000"/>
          <w:sz w:val="22"/>
          <w:szCs w:val="22"/>
        </w:rPr>
        <w:t>Two events are said to be independent of each other, if the probability that one event occurs in no way affects the probability of the other event occurring, or in other words if we have observation about one event it doesn’t affect the probability of the other. For Independent events A and B below is true</w:t>
      </w:r>
    </w:p>
    <w:p w14:paraId="3C13D8E2" w14:textId="77777777" w:rsidR="00406A93" w:rsidRDefault="00406A93" w:rsidP="00406A93"/>
    <w:p w14:paraId="60743542" w14:textId="46C7D048" w:rsidR="00406A93" w:rsidRDefault="00406A93" w:rsidP="00406A93">
      <w:pPr>
        <w:pStyle w:val="NormalWeb"/>
        <w:spacing w:before="0" w:beforeAutospacing="0" w:after="160" w:afterAutospacing="0"/>
      </w:pPr>
      <w:r>
        <w:rPr>
          <w:noProof/>
          <w:color w:val="000000"/>
          <w:bdr w:val="none" w:sz="0" w:space="0" w:color="auto" w:frame="1"/>
        </w:rPr>
        <w:drawing>
          <wp:inline distT="0" distB="0" distL="0" distR="0" wp14:anchorId="3B0EF216" wp14:editId="74ADB363">
            <wp:extent cx="5943600" cy="6413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41350"/>
                    </a:xfrm>
                    <a:prstGeom prst="rect">
                      <a:avLst/>
                    </a:prstGeom>
                    <a:noFill/>
                    <a:ln>
                      <a:noFill/>
                    </a:ln>
                  </pic:spPr>
                </pic:pic>
              </a:graphicData>
            </a:graphic>
          </wp:inline>
        </w:drawing>
      </w:r>
    </w:p>
    <w:p w14:paraId="652C190A" w14:textId="77777777" w:rsidR="00406A93" w:rsidRDefault="00406A93" w:rsidP="00406A93">
      <w:pPr>
        <w:pStyle w:val="NormalWeb"/>
        <w:spacing w:before="0" w:beforeAutospacing="0" w:after="160" w:afterAutospacing="0"/>
      </w:pPr>
      <w:r>
        <w:rPr>
          <w:rFonts w:ascii="Calibri" w:hAnsi="Calibri" w:cs="Calibri"/>
          <w:color w:val="000000"/>
          <w:sz w:val="22"/>
          <w:szCs w:val="22"/>
        </w:rPr>
        <w:t>Example</w:t>
      </w:r>
      <w:r>
        <w:rPr>
          <w:rFonts w:ascii="Calibri" w:hAnsi="Calibri" w:cs="Calibri"/>
          <w:color w:val="000000"/>
          <w:sz w:val="22"/>
          <w:szCs w:val="22"/>
        </w:rPr>
        <w:br/>
        <w:t>Let’s say you rolled a die and flipped a coin. The probability of getting any number face on the die is no way influences the probability of getting a head or a tail on the coin.</w:t>
      </w:r>
    </w:p>
    <w:p w14:paraId="67C97C55" w14:textId="77777777" w:rsidR="00406A93" w:rsidRDefault="00406A93" w:rsidP="00406A93">
      <w:pPr>
        <w:pStyle w:val="Heading1"/>
        <w:spacing w:before="0" w:beforeAutospacing="0" w:after="160" w:afterAutospacing="0"/>
      </w:pPr>
      <w:bookmarkStart w:id="5" w:name="_Toc18562586"/>
      <w:r>
        <w:rPr>
          <w:color w:val="4472C4"/>
          <w:szCs w:val="36"/>
        </w:rPr>
        <w:t>Conditional Independence</w:t>
      </w:r>
      <w:bookmarkEnd w:id="5"/>
    </w:p>
    <w:p w14:paraId="37B3B1B4" w14:textId="77777777" w:rsidR="00406A93" w:rsidRDefault="00406A93" w:rsidP="00406A93"/>
    <w:p w14:paraId="03B524A8" w14:textId="77777777" w:rsidR="00406A93" w:rsidRDefault="00406A93" w:rsidP="00406A93">
      <w:pPr>
        <w:pStyle w:val="NormalWeb"/>
        <w:spacing w:before="0" w:beforeAutospacing="0" w:after="160" w:afterAutospacing="0"/>
      </w:pPr>
      <w:r>
        <w:rPr>
          <w:rFonts w:ascii="Calibri" w:hAnsi="Calibri" w:cs="Calibri"/>
          <w:color w:val="000000"/>
          <w:sz w:val="22"/>
          <w:szCs w:val="22"/>
        </w:rPr>
        <w:t xml:space="preserve">Two events A and B are conditionally independent given a third event C precisely if the occurrence of A and the occurrence of B are independent events in their conditional probability distribution given C. In other words, A and B are conditionally independent given C if and only if, given knowledge that C already occurred, knowledge of whether A occurs provides no additional information on the likelihood </w:t>
      </w:r>
      <w:r>
        <w:rPr>
          <w:rFonts w:ascii="Calibri" w:hAnsi="Calibri" w:cs="Calibri"/>
          <w:color w:val="000000"/>
          <w:sz w:val="22"/>
          <w:szCs w:val="22"/>
        </w:rPr>
        <w:lastRenderedPageBreak/>
        <w:t>of B occurring, and knowledge of whether B occurs provides no additional information on the likelihood of A occurring.</w:t>
      </w:r>
    </w:p>
    <w:p w14:paraId="574BE179" w14:textId="77777777" w:rsidR="00406A93" w:rsidRDefault="00406A93" w:rsidP="00406A93"/>
    <w:p w14:paraId="1515D1C0" w14:textId="4F91DC70" w:rsidR="00406A93" w:rsidRDefault="00406A93" w:rsidP="00406A93">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476A1A3F" wp14:editId="24223682">
            <wp:extent cx="5943600" cy="209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9550"/>
                    </a:xfrm>
                    <a:prstGeom prst="rect">
                      <a:avLst/>
                    </a:prstGeom>
                    <a:noFill/>
                    <a:ln>
                      <a:noFill/>
                    </a:ln>
                  </pic:spPr>
                </pic:pic>
              </a:graphicData>
            </a:graphic>
          </wp:inline>
        </w:drawing>
      </w:r>
    </w:p>
    <w:p w14:paraId="011C70B8" w14:textId="77777777" w:rsidR="00406A93" w:rsidRDefault="00406A93" w:rsidP="00406A93">
      <w:pPr>
        <w:pStyle w:val="NormalWeb"/>
        <w:spacing w:before="0" w:beforeAutospacing="0" w:after="0" w:afterAutospacing="0"/>
      </w:pPr>
      <w:r>
        <w:rPr>
          <w:rFonts w:ascii="Calibri" w:hAnsi="Calibri" w:cs="Calibri"/>
          <w:color w:val="000000"/>
          <w:sz w:val="28"/>
          <w:szCs w:val="28"/>
        </w:rPr>
        <w:t>Example</w:t>
      </w:r>
      <w:r>
        <w:rPr>
          <w:rFonts w:ascii="Calibri" w:hAnsi="Calibri" w:cs="Calibri"/>
          <w:color w:val="000000"/>
          <w:sz w:val="28"/>
          <w:szCs w:val="28"/>
        </w:rPr>
        <w:br/>
        <w:t>A box contains two coins, a regular coin and one fake two-headed coin (P(H)=1P(H)=1). I choose a coin at random and toss it twice. </w:t>
      </w:r>
      <w:r>
        <w:rPr>
          <w:rFonts w:ascii="Calibri" w:hAnsi="Calibri" w:cs="Calibri"/>
          <w:color w:val="000000"/>
          <w:sz w:val="28"/>
          <w:szCs w:val="28"/>
        </w:rPr>
        <w:br/>
        <w:t>Let</w:t>
      </w:r>
      <w:r>
        <w:rPr>
          <w:rFonts w:ascii="Calibri" w:hAnsi="Calibri" w:cs="Calibri"/>
          <w:color w:val="000000"/>
          <w:sz w:val="28"/>
          <w:szCs w:val="28"/>
        </w:rPr>
        <w:br/>
        <w:t>A = First coin toss results in an HH.</w:t>
      </w:r>
      <w:r>
        <w:rPr>
          <w:rFonts w:ascii="Calibri" w:hAnsi="Calibri" w:cs="Calibri"/>
          <w:color w:val="000000"/>
          <w:sz w:val="28"/>
          <w:szCs w:val="28"/>
        </w:rPr>
        <w:br/>
        <w:t>B = Second coin toss results in an HH.</w:t>
      </w:r>
      <w:r>
        <w:rPr>
          <w:rFonts w:ascii="Calibri" w:hAnsi="Calibri" w:cs="Calibri"/>
          <w:color w:val="000000"/>
          <w:sz w:val="28"/>
          <w:szCs w:val="28"/>
        </w:rPr>
        <w:br/>
        <w:t>C = Coin 1 (regular) has been selected.</w:t>
      </w:r>
      <w:r>
        <w:rPr>
          <w:rFonts w:ascii="Calibri" w:hAnsi="Calibri" w:cs="Calibri"/>
          <w:color w:val="000000"/>
          <w:sz w:val="28"/>
          <w:szCs w:val="28"/>
        </w:rPr>
        <w:br/>
        <w:t>If C is already observed i.e. we already know whether a regular coin is selected or not, the event A and B becomes independent as the outcome of 1 doesn’t affect the outcome of other event.</w:t>
      </w:r>
    </w:p>
    <w:p w14:paraId="3B1CFEA3" w14:textId="77777777" w:rsidR="00406A93" w:rsidRDefault="00406A93" w:rsidP="00406A93"/>
    <w:p w14:paraId="62618B1B" w14:textId="77777777" w:rsidR="00406A93" w:rsidRDefault="00406A93" w:rsidP="00406A93">
      <w:pPr>
        <w:pStyle w:val="Heading1"/>
        <w:spacing w:before="0" w:beforeAutospacing="0" w:after="160" w:afterAutospacing="0"/>
      </w:pPr>
      <w:bookmarkStart w:id="6" w:name="_Toc18562587"/>
      <w:r>
        <w:rPr>
          <w:color w:val="4472C4"/>
          <w:szCs w:val="36"/>
        </w:rPr>
        <w:t>Expectation</w:t>
      </w:r>
      <w:bookmarkEnd w:id="6"/>
    </w:p>
    <w:p w14:paraId="53227295" w14:textId="77777777" w:rsidR="00406A93" w:rsidRDefault="00406A93" w:rsidP="00406A93">
      <w:pPr>
        <w:pStyle w:val="NormalWeb"/>
        <w:spacing w:before="0" w:beforeAutospacing="0" w:after="160" w:afterAutospacing="0"/>
      </w:pPr>
      <w:r>
        <w:rPr>
          <w:rFonts w:ascii="Calibri" w:hAnsi="Calibri" w:cs="Calibri"/>
          <w:color w:val="000000"/>
          <w:sz w:val="22"/>
          <w:szCs w:val="22"/>
        </w:rPr>
        <w:t xml:space="preserve">The expectation of a random variable X is written as E(X). If we observe N random values of X, then the mean of the N values will be approximately equal to E(X) for large N. In more concrete terms, the expectation is what you would expect the outcome of an experiment to be on an average if you repeat the experiment a large number of </w:t>
      </w:r>
      <w:proofErr w:type="gramStart"/>
      <w:r>
        <w:rPr>
          <w:rFonts w:ascii="Calibri" w:hAnsi="Calibri" w:cs="Calibri"/>
          <w:color w:val="000000"/>
          <w:sz w:val="22"/>
          <w:szCs w:val="22"/>
        </w:rPr>
        <w:t>time</w:t>
      </w:r>
      <w:proofErr w:type="gramEnd"/>
      <w:r>
        <w:rPr>
          <w:rFonts w:ascii="Calibri" w:hAnsi="Calibri" w:cs="Calibri"/>
          <w:color w:val="000000"/>
          <w:sz w:val="22"/>
          <w:szCs w:val="22"/>
        </w:rPr>
        <w:t>.</w:t>
      </w:r>
    </w:p>
    <w:p w14:paraId="6B92ADEB" w14:textId="77777777" w:rsidR="00406A93" w:rsidRDefault="00406A93" w:rsidP="00406A93"/>
    <w:p w14:paraId="752710DF" w14:textId="50739B91" w:rsidR="00406A93" w:rsidRDefault="00406A93" w:rsidP="00406A93">
      <w:pPr>
        <w:pStyle w:val="NormalWeb"/>
        <w:shd w:val="clear" w:color="auto" w:fill="FFFFFF"/>
        <w:spacing w:before="0" w:beforeAutospacing="0" w:after="0" w:afterAutospacing="0"/>
      </w:pPr>
      <w:r>
        <w:rPr>
          <w:rFonts w:ascii="Arial" w:hAnsi="Arial" w:cs="Arial"/>
          <w:color w:val="000000"/>
          <w:sz w:val="27"/>
          <w:szCs w:val="27"/>
        </w:rPr>
        <w:lastRenderedPageBreak/>
        <w:br/>
      </w:r>
      <w:r>
        <w:rPr>
          <w:rFonts w:ascii="Arial" w:hAnsi="Arial" w:cs="Arial"/>
          <w:noProof/>
          <w:color w:val="000000"/>
          <w:sz w:val="27"/>
          <w:szCs w:val="27"/>
          <w:bdr w:val="none" w:sz="0" w:space="0" w:color="auto" w:frame="1"/>
        </w:rPr>
        <w:drawing>
          <wp:inline distT="0" distB="0" distL="0" distR="0" wp14:anchorId="4C7DBE13" wp14:editId="2D73D9B4">
            <wp:extent cx="5943600" cy="3244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a:ln>
                      <a:noFill/>
                    </a:ln>
                  </pic:spPr>
                </pic:pic>
              </a:graphicData>
            </a:graphic>
          </wp:inline>
        </w:drawing>
      </w:r>
    </w:p>
    <w:p w14:paraId="76BF28A1" w14:textId="77777777" w:rsidR="00406A93" w:rsidRDefault="00406A93" w:rsidP="00406A93">
      <w:pPr>
        <w:pStyle w:val="NormalWeb"/>
        <w:spacing w:before="0" w:beforeAutospacing="0" w:after="0" w:afterAutospacing="0"/>
      </w:pPr>
      <w:r>
        <w:rPr>
          <w:color w:val="000000"/>
        </w:rPr>
        <w:t xml:space="preserve">So the expectation is </w:t>
      </w:r>
      <w:proofErr w:type="gramStart"/>
      <w:r>
        <w:rPr>
          <w:color w:val="000000"/>
        </w:rPr>
        <w:t>3.5 .</w:t>
      </w:r>
      <w:proofErr w:type="gramEnd"/>
      <w:r>
        <w:rPr>
          <w:color w:val="000000"/>
        </w:rPr>
        <w:t xml:space="preserve"> If you think about it, 3.5 is halfway between the possible values the die can take and so this is what you should have expected.</w:t>
      </w:r>
    </w:p>
    <w:p w14:paraId="1E869ECD" w14:textId="77777777" w:rsidR="00406A93" w:rsidRDefault="00406A93" w:rsidP="00406A93"/>
    <w:p w14:paraId="2D86F11F" w14:textId="77777777" w:rsidR="00406A93" w:rsidRDefault="00406A93" w:rsidP="00406A93">
      <w:pPr>
        <w:pStyle w:val="NormalWeb"/>
        <w:spacing w:before="480" w:beforeAutospacing="0" w:after="0" w:afterAutospacing="0"/>
      </w:pPr>
      <w:r>
        <w:rPr>
          <w:b/>
          <w:bCs/>
          <w:color w:val="4472C4"/>
          <w:sz w:val="36"/>
          <w:szCs w:val="36"/>
          <w:u w:val="single"/>
        </w:rPr>
        <w:t>Variance</w:t>
      </w:r>
      <w:r>
        <w:rPr>
          <w:b/>
          <w:bCs/>
          <w:color w:val="4472C4"/>
          <w:sz w:val="36"/>
          <w:szCs w:val="36"/>
          <w:u w:val="single"/>
        </w:rPr>
        <w:br/>
      </w:r>
      <w:r>
        <w:rPr>
          <w:rFonts w:ascii="Georgia" w:hAnsi="Georgia"/>
          <w:color w:val="000000"/>
          <w:sz w:val="32"/>
          <w:szCs w:val="32"/>
        </w:rPr>
        <w:t>The variance of a random variable X is a measure of how concentrated the distribution of a random variable X is around its mean. It’s defined as</w:t>
      </w:r>
    </w:p>
    <w:p w14:paraId="2CDCF327" w14:textId="77777777" w:rsidR="00406A93" w:rsidRDefault="00406A93" w:rsidP="00406A93"/>
    <w:p w14:paraId="3368DE2F" w14:textId="681006BA" w:rsidR="00406A93" w:rsidRDefault="00406A93" w:rsidP="00406A93">
      <w:pPr>
        <w:pStyle w:val="NormalWeb"/>
        <w:spacing w:before="0" w:beforeAutospacing="0" w:afterAutospacing="0"/>
      </w:pPr>
      <w:r>
        <w:rPr>
          <w:noProof/>
          <w:color w:val="000000"/>
          <w:bdr w:val="none" w:sz="0" w:space="0" w:color="auto" w:frame="1"/>
        </w:rPr>
        <w:drawing>
          <wp:inline distT="0" distB="0" distL="0" distR="0" wp14:anchorId="0EF1BAEB" wp14:editId="5ADCEA29">
            <wp:extent cx="5943600" cy="240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592081B2" w14:textId="77777777" w:rsidR="00406A93" w:rsidRDefault="00406A93" w:rsidP="00406A93">
      <w:pPr>
        <w:pStyle w:val="Heading1"/>
        <w:spacing w:before="0" w:beforeAutospacing="0" w:after="160" w:afterAutospacing="0"/>
      </w:pPr>
      <w:bookmarkStart w:id="7" w:name="_Toc18562588"/>
      <w:r>
        <w:rPr>
          <w:color w:val="4472C4"/>
          <w:szCs w:val="36"/>
        </w:rPr>
        <w:lastRenderedPageBreak/>
        <w:t>Probability Distribution</w:t>
      </w:r>
      <w:bookmarkEnd w:id="7"/>
    </w:p>
    <w:p w14:paraId="4F1C7496" w14:textId="77777777" w:rsidR="00406A93" w:rsidRDefault="00406A93" w:rsidP="00406A93">
      <w:pPr>
        <w:pStyle w:val="NormalWeb"/>
        <w:spacing w:before="0" w:beforeAutospacing="0" w:after="160" w:afterAutospacing="0"/>
      </w:pPr>
      <w:r>
        <w:rPr>
          <w:rFonts w:ascii="Calibri" w:hAnsi="Calibri" w:cs="Calibri"/>
          <w:color w:val="000000"/>
          <w:sz w:val="22"/>
          <w:szCs w:val="22"/>
          <w:shd w:val="clear" w:color="auto" w:fill="FFFFFF"/>
        </w:rPr>
        <w:t xml:space="preserve">Is a mathematical function that maps the all possible outcomes of an random experiment with </w:t>
      </w:r>
      <w:proofErr w:type="spellStart"/>
      <w:r>
        <w:rPr>
          <w:rFonts w:ascii="Calibri" w:hAnsi="Calibri" w:cs="Calibri"/>
          <w:color w:val="000000"/>
          <w:sz w:val="22"/>
          <w:szCs w:val="22"/>
          <w:shd w:val="clear" w:color="auto" w:fill="FFFFFF"/>
        </w:rPr>
        <w:t>it’s</w:t>
      </w:r>
      <w:proofErr w:type="spellEnd"/>
      <w:r>
        <w:rPr>
          <w:rFonts w:ascii="Calibri" w:hAnsi="Calibri" w:cs="Calibri"/>
          <w:color w:val="000000"/>
          <w:sz w:val="22"/>
          <w:szCs w:val="22"/>
          <w:shd w:val="clear" w:color="auto" w:fill="FFFFFF"/>
        </w:rPr>
        <w:t xml:space="preserve"> associated </w:t>
      </w:r>
      <w:proofErr w:type="gramStart"/>
      <w:r>
        <w:rPr>
          <w:rFonts w:ascii="Calibri" w:hAnsi="Calibri" w:cs="Calibri"/>
          <w:color w:val="000000"/>
          <w:sz w:val="22"/>
          <w:szCs w:val="22"/>
          <w:shd w:val="clear" w:color="auto" w:fill="FFFFFF"/>
        </w:rPr>
        <w:t>probability.</w:t>
      </w:r>
      <w:proofErr w:type="gramEnd"/>
      <w:r>
        <w:rPr>
          <w:rFonts w:ascii="Calibri" w:hAnsi="Calibri" w:cs="Calibri"/>
          <w:color w:val="000000"/>
          <w:sz w:val="22"/>
          <w:szCs w:val="22"/>
          <w:shd w:val="clear" w:color="auto" w:fill="FFFFFF"/>
        </w:rPr>
        <w:t xml:space="preserve"> It depends on the Random Variable </w:t>
      </w:r>
      <w:proofErr w:type="gramStart"/>
      <w:r>
        <w:rPr>
          <w:rFonts w:ascii="Calibri" w:hAnsi="Calibri" w:cs="Calibri"/>
          <w:color w:val="000000"/>
          <w:sz w:val="22"/>
          <w:szCs w:val="22"/>
          <w:shd w:val="clear" w:color="auto" w:fill="FFFFFF"/>
        </w:rPr>
        <w:t>X ,</w:t>
      </w:r>
      <w:proofErr w:type="gramEnd"/>
      <w:r>
        <w:rPr>
          <w:rFonts w:ascii="Calibri" w:hAnsi="Calibri" w:cs="Calibri"/>
          <w:color w:val="000000"/>
          <w:sz w:val="22"/>
          <w:szCs w:val="22"/>
          <w:shd w:val="clear" w:color="auto" w:fill="FFFFFF"/>
        </w:rPr>
        <w:t xml:space="preserve"> whether it’s discrete or continues.</w:t>
      </w:r>
    </w:p>
    <w:p w14:paraId="11B1800D" w14:textId="77777777" w:rsidR="00406A93" w:rsidRDefault="00406A93" w:rsidP="00406A93"/>
    <w:p w14:paraId="618A393A" w14:textId="77777777" w:rsidR="00406A93" w:rsidRDefault="00406A93" w:rsidP="00406A93">
      <w:pPr>
        <w:pStyle w:val="NormalWeb"/>
        <w:numPr>
          <w:ilvl w:val="0"/>
          <w:numId w:val="6"/>
        </w:numPr>
        <w:spacing w:before="0" w:beforeAutospacing="0" w:after="0" w:afterAutospacing="0"/>
        <w:textAlignment w:val="baseline"/>
        <w:rPr>
          <w:rFonts w:ascii="Calibri" w:hAnsi="Calibri" w:cs="Calibri"/>
          <w:b/>
          <w:bCs/>
          <w:color w:val="000000"/>
          <w:sz w:val="22"/>
          <w:szCs w:val="22"/>
        </w:rPr>
      </w:pPr>
      <w:r>
        <w:rPr>
          <w:rFonts w:ascii="Calibri" w:hAnsi="Calibri" w:cs="Calibri"/>
          <w:b/>
          <w:bCs/>
          <w:color w:val="ED7D31"/>
          <w:sz w:val="26"/>
          <w:szCs w:val="26"/>
          <w:u w:val="single"/>
        </w:rPr>
        <w:t>Discrete Probability Distribution:</w:t>
      </w:r>
      <w:r>
        <w:rPr>
          <w:rFonts w:ascii="Georgia" w:hAnsi="Georgia" w:cs="Calibri"/>
          <w:i/>
          <w:iCs/>
          <w:color w:val="000000"/>
          <w:sz w:val="32"/>
          <w:szCs w:val="32"/>
          <w:shd w:val="clear" w:color="auto" w:fill="FFFFFF"/>
        </w:rPr>
        <w:t> </w:t>
      </w:r>
      <w:r>
        <w:rPr>
          <w:rFonts w:ascii="Calibri" w:hAnsi="Calibri" w:cs="Calibri"/>
          <w:color w:val="000000"/>
          <w:sz w:val="22"/>
          <w:szCs w:val="22"/>
        </w:rPr>
        <w:t>The mathematical definition of a discrete probability function, p(x), is a function that satisfies the following properties. This is referred as </w:t>
      </w:r>
      <w:r>
        <w:rPr>
          <w:rFonts w:ascii="Calibri" w:hAnsi="Calibri" w:cs="Calibri"/>
          <w:b/>
          <w:bCs/>
          <w:color w:val="000000"/>
          <w:sz w:val="22"/>
          <w:szCs w:val="22"/>
        </w:rPr>
        <w:t>Probability Mass Function.</w:t>
      </w:r>
    </w:p>
    <w:p w14:paraId="0EC2635B" w14:textId="77777777" w:rsidR="00406A93" w:rsidRDefault="00406A93" w:rsidP="00406A93">
      <w:pPr>
        <w:rPr>
          <w:rFonts w:ascii="Times New Roman" w:hAnsi="Times New Roman" w:cs="Times New Roman"/>
          <w:sz w:val="24"/>
          <w:szCs w:val="24"/>
        </w:rPr>
      </w:pPr>
    </w:p>
    <w:p w14:paraId="526A4225" w14:textId="06BE4F1D" w:rsidR="00406A93" w:rsidRDefault="00406A93" w:rsidP="00406A93">
      <w:pPr>
        <w:pStyle w:val="NormalWeb"/>
        <w:spacing w:before="0" w:beforeAutospacing="0" w:after="0" w:afterAutospacing="0"/>
        <w:ind w:hanging="720"/>
      </w:pPr>
      <w:r>
        <w:rPr>
          <w:rFonts w:ascii="Calibri" w:hAnsi="Calibri" w:cs="Calibri"/>
          <w:color w:val="000000"/>
          <w:sz w:val="22"/>
          <w:szCs w:val="22"/>
        </w:rPr>
        <w:br/>
      </w:r>
      <w:r>
        <w:rPr>
          <w:rFonts w:ascii="Calibri" w:hAnsi="Calibri" w:cs="Calibri"/>
          <w:noProof/>
          <w:color w:val="000000"/>
          <w:sz w:val="22"/>
          <w:szCs w:val="22"/>
          <w:bdr w:val="none" w:sz="0" w:space="0" w:color="auto" w:frame="1"/>
        </w:rPr>
        <w:drawing>
          <wp:inline distT="0" distB="0" distL="0" distR="0" wp14:anchorId="6A9C7EF1" wp14:editId="7314F9C1">
            <wp:extent cx="4921250" cy="1714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1250" cy="1714500"/>
                    </a:xfrm>
                    <a:prstGeom prst="rect">
                      <a:avLst/>
                    </a:prstGeom>
                    <a:noFill/>
                    <a:ln>
                      <a:noFill/>
                    </a:ln>
                  </pic:spPr>
                </pic:pic>
              </a:graphicData>
            </a:graphic>
          </wp:inline>
        </w:drawing>
      </w:r>
    </w:p>
    <w:p w14:paraId="51786619" w14:textId="77777777" w:rsidR="00406A93" w:rsidRDefault="00406A93" w:rsidP="00406A93"/>
    <w:p w14:paraId="12F1B310" w14:textId="77777777" w:rsidR="00406A93" w:rsidRDefault="00406A93" w:rsidP="00406A93">
      <w:pPr>
        <w:pStyle w:val="NormalWeb"/>
        <w:spacing w:before="0" w:beforeAutospacing="0" w:after="160" w:afterAutospacing="0"/>
      </w:pPr>
      <w:r>
        <w:rPr>
          <w:rFonts w:ascii="Calibri" w:hAnsi="Calibri" w:cs="Calibri"/>
          <w:b/>
          <w:bCs/>
          <w:color w:val="ED7D31"/>
          <w:sz w:val="26"/>
          <w:szCs w:val="26"/>
          <w:u w:val="single"/>
        </w:rPr>
        <w:t>2. Continuous Probability Distribution:</w:t>
      </w:r>
      <w:r>
        <w:rPr>
          <w:rFonts w:ascii="Calibri" w:hAnsi="Calibri" w:cs="Calibri"/>
          <w:i/>
          <w:iCs/>
          <w:color w:val="000000"/>
          <w:sz w:val="22"/>
          <w:szCs w:val="22"/>
        </w:rPr>
        <w:t> </w:t>
      </w:r>
      <w:r>
        <w:rPr>
          <w:rFonts w:ascii="Calibri" w:hAnsi="Calibri" w:cs="Calibri"/>
          <w:color w:val="000000"/>
          <w:sz w:val="22"/>
          <w:szCs w:val="22"/>
        </w:rPr>
        <w:t>The mathematical definition of a continuous probability function, f(x), is a function that satisfies the following properties. This is referred as </w:t>
      </w:r>
      <w:r>
        <w:rPr>
          <w:rFonts w:ascii="Calibri" w:hAnsi="Calibri" w:cs="Calibri"/>
          <w:b/>
          <w:bCs/>
          <w:color w:val="000000"/>
          <w:sz w:val="22"/>
          <w:szCs w:val="22"/>
        </w:rPr>
        <w:t>Probability Density Function</w:t>
      </w:r>
      <w:r>
        <w:rPr>
          <w:rFonts w:ascii="Calibri" w:hAnsi="Calibri" w:cs="Calibri"/>
          <w:color w:val="000000"/>
          <w:sz w:val="22"/>
          <w:szCs w:val="22"/>
        </w:rPr>
        <w:t>.</w:t>
      </w:r>
    </w:p>
    <w:p w14:paraId="5D6F2874" w14:textId="77777777" w:rsidR="00406A93" w:rsidRDefault="00406A93" w:rsidP="00406A93"/>
    <w:p w14:paraId="0C6FDA76" w14:textId="48101CAC" w:rsidR="00406A93" w:rsidRDefault="00406A93" w:rsidP="00406A93">
      <w:pPr>
        <w:pStyle w:val="NormalWeb"/>
        <w:spacing w:before="0" w:beforeAutospacing="0" w:after="160" w:afterAutospacing="0"/>
      </w:pPr>
      <w:r>
        <w:rPr>
          <w:noProof/>
          <w:color w:val="000000"/>
          <w:bdr w:val="none" w:sz="0" w:space="0" w:color="auto" w:frame="1"/>
        </w:rPr>
        <w:drawing>
          <wp:inline distT="0" distB="0" distL="0" distR="0" wp14:anchorId="10BEDEE3" wp14:editId="48B44D8E">
            <wp:extent cx="5943600" cy="1562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3A1C9F0F" w14:textId="77777777" w:rsidR="00406A93" w:rsidRDefault="00406A93" w:rsidP="00406A93">
      <w:pPr>
        <w:pStyle w:val="Heading1"/>
        <w:spacing w:before="0" w:beforeAutospacing="0" w:after="160" w:afterAutospacing="0"/>
      </w:pPr>
      <w:bookmarkStart w:id="8" w:name="_Toc18562589"/>
      <w:r>
        <w:rPr>
          <w:color w:val="4472C4"/>
          <w:szCs w:val="36"/>
        </w:rPr>
        <w:t>Joint Probability Distribution</w:t>
      </w:r>
      <w:bookmarkEnd w:id="8"/>
    </w:p>
    <w:p w14:paraId="770ED325" w14:textId="77777777" w:rsidR="00406A93" w:rsidRDefault="00406A93" w:rsidP="00406A93">
      <w:pPr>
        <w:pStyle w:val="NormalWeb"/>
        <w:spacing w:before="0" w:beforeAutospacing="0" w:after="160" w:afterAutospacing="0"/>
      </w:pPr>
      <w:r>
        <w:rPr>
          <w:rFonts w:ascii="Calibri" w:hAnsi="Calibri" w:cs="Calibri"/>
          <w:color w:val="000000"/>
          <w:sz w:val="22"/>
          <w:szCs w:val="22"/>
        </w:rPr>
        <w:t xml:space="preserve">If X and Y are two random variables, the probability distribution that defines their simultaneous </w:t>
      </w:r>
      <w:proofErr w:type="spellStart"/>
      <w:r>
        <w:rPr>
          <w:rFonts w:ascii="Calibri" w:hAnsi="Calibri" w:cs="Calibri"/>
          <w:color w:val="000000"/>
          <w:sz w:val="22"/>
          <w:szCs w:val="22"/>
        </w:rPr>
        <w:t>behaviour</w:t>
      </w:r>
      <w:proofErr w:type="spellEnd"/>
      <w:r>
        <w:rPr>
          <w:rFonts w:ascii="Calibri" w:hAnsi="Calibri" w:cs="Calibri"/>
          <w:color w:val="000000"/>
          <w:sz w:val="22"/>
          <w:szCs w:val="22"/>
        </w:rPr>
        <w:t xml:space="preserve"> during outcomes of a random experiment is called a joint probability distribution. Joint distribution function of X and </w:t>
      </w:r>
      <w:proofErr w:type="gramStart"/>
      <w:r>
        <w:rPr>
          <w:rFonts w:ascii="Calibri" w:hAnsi="Calibri" w:cs="Calibri"/>
          <w:color w:val="000000"/>
          <w:sz w:val="22"/>
          <w:szCs w:val="22"/>
        </w:rPr>
        <w:t>Y ,defined</w:t>
      </w:r>
      <w:proofErr w:type="gramEnd"/>
      <w:r>
        <w:rPr>
          <w:rFonts w:ascii="Calibri" w:hAnsi="Calibri" w:cs="Calibri"/>
          <w:color w:val="000000"/>
          <w:sz w:val="22"/>
          <w:szCs w:val="22"/>
        </w:rPr>
        <w:t xml:space="preserve"> as</w:t>
      </w:r>
    </w:p>
    <w:p w14:paraId="0EC72456" w14:textId="77777777" w:rsidR="00406A93" w:rsidRDefault="00406A93" w:rsidP="00406A93"/>
    <w:p w14:paraId="08C9AE51" w14:textId="1180F784" w:rsidR="00406A93" w:rsidRDefault="00406A93" w:rsidP="00406A93">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05795D32" wp14:editId="4E4D9604">
            <wp:extent cx="59436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3C31204F" w14:textId="77777777" w:rsidR="00406A93" w:rsidRDefault="00406A93" w:rsidP="00406A93">
      <w:pPr>
        <w:pStyle w:val="NormalWeb"/>
        <w:spacing w:before="0" w:beforeAutospacing="0" w:after="160" w:afterAutospacing="0"/>
      </w:pPr>
      <w:r>
        <w:rPr>
          <w:rFonts w:ascii="Calibri" w:hAnsi="Calibri" w:cs="Calibri"/>
          <w:color w:val="000000"/>
          <w:sz w:val="22"/>
          <w:szCs w:val="22"/>
        </w:rPr>
        <w:t xml:space="preserve">In general if there are n random variables and each can take values v1, v2 … </w:t>
      </w:r>
      <w:proofErr w:type="spellStart"/>
      <w:r>
        <w:rPr>
          <w:rFonts w:ascii="Calibri" w:hAnsi="Calibri" w:cs="Calibri"/>
          <w:color w:val="000000"/>
          <w:sz w:val="22"/>
          <w:szCs w:val="22"/>
        </w:rPr>
        <w:t>vn</w:t>
      </w:r>
      <w:proofErr w:type="spellEnd"/>
      <w:r>
        <w:rPr>
          <w:rFonts w:ascii="Calibri" w:hAnsi="Calibri" w:cs="Calibri"/>
          <w:color w:val="000000"/>
          <w:sz w:val="22"/>
          <w:szCs w:val="22"/>
        </w:rPr>
        <w:t xml:space="preserve"> different values then there will be total (v</w:t>
      </w:r>
      <w:proofErr w:type="gramStart"/>
      <w:r>
        <w:rPr>
          <w:rFonts w:ascii="Calibri" w:hAnsi="Calibri" w:cs="Calibri"/>
          <w:color w:val="000000"/>
          <w:sz w:val="22"/>
          <w:szCs w:val="22"/>
        </w:rPr>
        <w:t>1)^</w:t>
      </w:r>
      <w:proofErr w:type="gramEnd"/>
      <w:r>
        <w:rPr>
          <w:rFonts w:ascii="Calibri" w:hAnsi="Calibri" w:cs="Calibri"/>
          <w:color w:val="000000"/>
          <w:sz w:val="22"/>
          <w:szCs w:val="22"/>
        </w:rPr>
        <w:t>n*(v2)^n*…(</w:t>
      </w:r>
      <w:proofErr w:type="spellStart"/>
      <w:r>
        <w:rPr>
          <w:rFonts w:ascii="Calibri" w:hAnsi="Calibri" w:cs="Calibri"/>
          <w:color w:val="000000"/>
          <w:sz w:val="22"/>
          <w:szCs w:val="22"/>
        </w:rPr>
        <w:t>vn</w:t>
      </w:r>
      <w:proofErr w:type="spellEnd"/>
      <w:r>
        <w:rPr>
          <w:rFonts w:ascii="Calibri" w:hAnsi="Calibri" w:cs="Calibri"/>
          <w:color w:val="000000"/>
          <w:sz w:val="22"/>
          <w:szCs w:val="22"/>
        </w:rPr>
        <w:t>)^n rows in the table.</w:t>
      </w:r>
    </w:p>
    <w:p w14:paraId="43B14A18" w14:textId="77777777" w:rsidR="00406A93" w:rsidRDefault="00406A93" w:rsidP="00406A93">
      <w:pPr>
        <w:pStyle w:val="NormalWeb"/>
        <w:spacing w:before="0" w:beforeAutospacing="0" w:after="160" w:afterAutospacing="0"/>
      </w:pPr>
      <w:r>
        <w:rPr>
          <w:rFonts w:ascii="Calibri" w:hAnsi="Calibri" w:cs="Calibri"/>
          <w:color w:val="000000"/>
          <w:sz w:val="22"/>
          <w:szCs w:val="22"/>
        </w:rPr>
        <w:t>Joint probability</w:t>
      </w:r>
      <w:r>
        <w:rPr>
          <w:rFonts w:ascii="Arial" w:hAnsi="Arial" w:cs="Arial"/>
          <w:b/>
          <w:bCs/>
          <w:color w:val="333333"/>
          <w:sz w:val="32"/>
          <w:szCs w:val="32"/>
        </w:rPr>
        <w:t xml:space="preserve">:  </w:t>
      </w:r>
      <w:proofErr w:type="gramStart"/>
      <w:r>
        <w:rPr>
          <w:rFonts w:ascii="Calibri" w:hAnsi="Calibri" w:cs="Calibri"/>
          <w:color w:val="000000"/>
          <w:sz w:val="22"/>
          <w:szCs w:val="22"/>
        </w:rPr>
        <w:t>p(</w:t>
      </w:r>
      <w:proofErr w:type="gramEnd"/>
      <w:r>
        <w:rPr>
          <w:rFonts w:ascii="Calibri" w:hAnsi="Calibri" w:cs="Calibri"/>
          <w:color w:val="000000"/>
          <w:sz w:val="22"/>
          <w:szCs w:val="22"/>
        </w:rPr>
        <w:t xml:space="preserve">A and B).  The probability of event A and event B occurring.  It is the </w:t>
      </w:r>
      <w:r>
        <w:rPr>
          <w:rFonts w:ascii="Calibri" w:hAnsi="Calibri" w:cs="Calibri"/>
          <w:color w:val="000000"/>
          <w:sz w:val="22"/>
          <w:szCs w:val="22"/>
          <w:shd w:val="clear" w:color="auto" w:fill="FFFF00"/>
        </w:rPr>
        <w:t>probability of the intersection of two or more events</w:t>
      </w:r>
      <w:r>
        <w:rPr>
          <w:rFonts w:ascii="Calibri" w:hAnsi="Calibri" w:cs="Calibri"/>
          <w:color w:val="000000"/>
          <w:sz w:val="22"/>
          <w:szCs w:val="22"/>
        </w:rPr>
        <w:t xml:space="preserve">.  The probability of the intersection of A and B may be written </w:t>
      </w:r>
      <w:proofErr w:type="gramStart"/>
      <w:r>
        <w:rPr>
          <w:rFonts w:ascii="Calibri" w:hAnsi="Calibri" w:cs="Calibri"/>
          <w:color w:val="000000"/>
          <w:sz w:val="22"/>
          <w:szCs w:val="22"/>
          <w:shd w:val="clear" w:color="auto" w:fill="FFFF00"/>
        </w:rPr>
        <w:t>p(</w:t>
      </w:r>
      <w:proofErr w:type="gramEnd"/>
      <w:r>
        <w:rPr>
          <w:rFonts w:ascii="Calibri" w:hAnsi="Calibri" w:cs="Calibri"/>
          <w:color w:val="000000"/>
          <w:sz w:val="22"/>
          <w:szCs w:val="22"/>
          <w:shd w:val="clear" w:color="auto" w:fill="FFFF00"/>
        </w:rPr>
        <w:t>A ∩ B).</w:t>
      </w:r>
    </w:p>
    <w:p w14:paraId="03745AEE" w14:textId="77777777" w:rsidR="00406A93" w:rsidRDefault="00406A93" w:rsidP="00406A93">
      <w:pPr>
        <w:pStyle w:val="NormalWeb"/>
        <w:spacing w:before="0" w:beforeAutospacing="0" w:after="160" w:afterAutospacing="0"/>
      </w:pPr>
      <w:r>
        <w:rPr>
          <w:rFonts w:ascii="Calibri" w:hAnsi="Calibri" w:cs="Calibri"/>
          <w:color w:val="000000"/>
          <w:sz w:val="22"/>
          <w:szCs w:val="22"/>
        </w:rPr>
        <w:t xml:space="preserve"> Example:  </w:t>
      </w:r>
      <w:r>
        <w:rPr>
          <w:rFonts w:ascii="Calibri" w:hAnsi="Calibri" w:cs="Calibri"/>
          <w:color w:val="000000"/>
          <w:sz w:val="22"/>
          <w:szCs w:val="22"/>
          <w:shd w:val="clear" w:color="auto" w:fill="FFFF00"/>
        </w:rPr>
        <w:t>the probability that a card is a four and red =</w:t>
      </w:r>
      <w:proofErr w:type="gramStart"/>
      <w:r>
        <w:rPr>
          <w:rFonts w:ascii="Calibri" w:hAnsi="Calibri" w:cs="Calibri"/>
          <w:color w:val="000000"/>
          <w:sz w:val="22"/>
          <w:szCs w:val="22"/>
        </w:rPr>
        <w:t>p(</w:t>
      </w:r>
      <w:proofErr w:type="gramEnd"/>
      <w:r>
        <w:rPr>
          <w:rFonts w:ascii="Calibri" w:hAnsi="Calibri" w:cs="Calibri"/>
          <w:color w:val="000000"/>
          <w:sz w:val="22"/>
          <w:szCs w:val="22"/>
        </w:rPr>
        <w:t>four and red) = 2/52=1/26.  (There are two red fours in a deck of 52, the 4 of hearts and the 4 of diamonds).</w:t>
      </w:r>
    </w:p>
    <w:p w14:paraId="21D118A1" w14:textId="77777777" w:rsidR="00406A93" w:rsidRDefault="00406A93" w:rsidP="00406A93">
      <w:pPr>
        <w:pStyle w:val="NormalWeb"/>
        <w:spacing w:before="0" w:beforeAutospacing="0" w:after="160" w:afterAutospacing="0"/>
      </w:pPr>
      <w:r>
        <w:rPr>
          <w:b/>
          <w:bCs/>
          <w:color w:val="4472C4"/>
          <w:sz w:val="36"/>
          <w:szCs w:val="36"/>
          <w:u w:val="single"/>
        </w:rPr>
        <w:t>Conditional Probability Distribution (CPD)</w:t>
      </w:r>
      <w:r>
        <w:rPr>
          <w:b/>
          <w:bCs/>
          <w:color w:val="4472C4"/>
          <w:sz w:val="36"/>
          <w:szCs w:val="36"/>
          <w:u w:val="single"/>
        </w:rPr>
        <w:br/>
      </w:r>
      <w:r>
        <w:rPr>
          <w:rFonts w:ascii="Calibri" w:hAnsi="Calibri" w:cs="Calibri"/>
          <w:color w:val="000000"/>
          <w:sz w:val="22"/>
          <w:szCs w:val="22"/>
        </w:rPr>
        <w:t>If Z is random variable who is dependent on other variables X and Y, then the distribution of P(Z|</w:t>
      </w:r>
      <w:proofErr w:type="gramStart"/>
      <w:r>
        <w:rPr>
          <w:rFonts w:ascii="Calibri" w:hAnsi="Calibri" w:cs="Calibri"/>
          <w:color w:val="000000"/>
          <w:sz w:val="22"/>
          <w:szCs w:val="22"/>
        </w:rPr>
        <w:t>X,Y</w:t>
      </w:r>
      <w:proofErr w:type="gramEnd"/>
      <w:r>
        <w:rPr>
          <w:rFonts w:ascii="Calibri" w:hAnsi="Calibri" w:cs="Calibri"/>
          <w:color w:val="000000"/>
          <w:sz w:val="22"/>
          <w:szCs w:val="22"/>
        </w:rPr>
        <w:t>) is called CPD of Z w.r.t X and Y. It means for every possible combination of random variables X, Y we represent a probability distribution over Z.</w:t>
      </w:r>
      <w:r>
        <w:rPr>
          <w:rFonts w:ascii="Calibri" w:hAnsi="Calibri" w:cs="Calibri"/>
          <w:color w:val="000000"/>
          <w:sz w:val="22"/>
          <w:szCs w:val="22"/>
        </w:rPr>
        <w:br/>
      </w:r>
      <w:r>
        <w:rPr>
          <w:rFonts w:ascii="Georgia" w:hAnsi="Georgia"/>
          <w:b/>
          <w:bCs/>
          <w:color w:val="000000"/>
          <w:sz w:val="32"/>
          <w:szCs w:val="32"/>
        </w:rPr>
        <w:t>Example</w:t>
      </w:r>
      <w:r>
        <w:rPr>
          <w:rFonts w:ascii="Calibri" w:hAnsi="Calibri" w:cs="Calibri"/>
          <w:b/>
          <w:bCs/>
          <w:color w:val="000000"/>
          <w:sz w:val="22"/>
          <w:szCs w:val="22"/>
        </w:rPr>
        <w:br/>
      </w:r>
      <w:r>
        <w:rPr>
          <w:rFonts w:ascii="Calibri" w:hAnsi="Calibri" w:cs="Calibri"/>
          <w:color w:val="000000"/>
          <w:sz w:val="22"/>
          <w:szCs w:val="22"/>
        </w:rPr>
        <w:t>There is a student who has a property called ‘</w:t>
      </w:r>
      <w:r>
        <w:rPr>
          <w:rFonts w:ascii="Georgia" w:hAnsi="Georgia"/>
          <w:b/>
          <w:bCs/>
          <w:color w:val="000000"/>
          <w:sz w:val="32"/>
          <w:szCs w:val="32"/>
        </w:rPr>
        <w:t>Intelligence</w:t>
      </w:r>
      <w:r>
        <w:rPr>
          <w:rFonts w:ascii="Calibri" w:hAnsi="Calibri" w:cs="Calibri"/>
          <w:color w:val="000000"/>
          <w:sz w:val="22"/>
          <w:szCs w:val="22"/>
        </w:rPr>
        <w:t>’ which can be either low(</w:t>
      </w:r>
      <w:r>
        <w:rPr>
          <w:rFonts w:ascii="Georgia" w:hAnsi="Georgia"/>
          <w:b/>
          <w:bCs/>
          <w:color w:val="000000"/>
          <w:sz w:val="32"/>
          <w:szCs w:val="32"/>
        </w:rPr>
        <w:t>I_0</w:t>
      </w:r>
      <w:r>
        <w:rPr>
          <w:rFonts w:ascii="Calibri" w:hAnsi="Calibri" w:cs="Calibri"/>
          <w:color w:val="000000"/>
          <w:sz w:val="22"/>
          <w:szCs w:val="22"/>
        </w:rPr>
        <w:t>)/high(</w:t>
      </w:r>
      <w:r>
        <w:rPr>
          <w:rFonts w:ascii="Georgia" w:hAnsi="Georgia"/>
          <w:b/>
          <w:bCs/>
          <w:color w:val="000000"/>
          <w:sz w:val="32"/>
          <w:szCs w:val="32"/>
        </w:rPr>
        <w:t>I_1</w:t>
      </w:r>
      <w:r>
        <w:rPr>
          <w:rFonts w:ascii="Calibri" w:hAnsi="Calibri" w:cs="Calibri"/>
          <w:color w:val="000000"/>
          <w:sz w:val="22"/>
          <w:szCs w:val="22"/>
        </w:rPr>
        <w:t xml:space="preserve">). </w:t>
      </w:r>
      <w:proofErr w:type="spellStart"/>
      <w:r>
        <w:rPr>
          <w:rFonts w:ascii="Calibri" w:hAnsi="Calibri" w:cs="Calibri"/>
          <w:color w:val="000000"/>
          <w:sz w:val="22"/>
          <w:szCs w:val="22"/>
        </w:rPr>
        <w:t>He/She</w:t>
      </w:r>
      <w:proofErr w:type="spellEnd"/>
      <w:r>
        <w:rPr>
          <w:rFonts w:ascii="Calibri" w:hAnsi="Calibri" w:cs="Calibri"/>
          <w:color w:val="000000"/>
          <w:sz w:val="22"/>
          <w:szCs w:val="22"/>
        </w:rPr>
        <w:t xml:space="preserve"> enrolls to a course, </w:t>
      </w:r>
      <w:proofErr w:type="gramStart"/>
      <w:r>
        <w:rPr>
          <w:rFonts w:ascii="Calibri" w:hAnsi="Calibri" w:cs="Calibri"/>
          <w:color w:val="000000"/>
          <w:sz w:val="22"/>
          <w:szCs w:val="22"/>
        </w:rPr>
        <w:t>The</w:t>
      </w:r>
      <w:proofErr w:type="gramEnd"/>
      <w:r>
        <w:rPr>
          <w:rFonts w:ascii="Calibri" w:hAnsi="Calibri" w:cs="Calibri"/>
          <w:color w:val="000000"/>
          <w:sz w:val="22"/>
          <w:szCs w:val="22"/>
        </w:rPr>
        <w:t xml:space="preserve"> course has property called ‘</w:t>
      </w:r>
      <w:r>
        <w:rPr>
          <w:rFonts w:ascii="Georgia" w:hAnsi="Georgia"/>
          <w:b/>
          <w:bCs/>
          <w:color w:val="000000"/>
          <w:sz w:val="32"/>
          <w:szCs w:val="32"/>
        </w:rPr>
        <w:t>Difficulty</w:t>
      </w:r>
      <w:r>
        <w:rPr>
          <w:rFonts w:ascii="Calibri" w:hAnsi="Calibri" w:cs="Calibri"/>
          <w:color w:val="000000"/>
          <w:sz w:val="22"/>
          <w:szCs w:val="22"/>
        </w:rPr>
        <w:t>’ which can take binary values easy(D_0)/difficult(D_1). And the student gets a ‘</w:t>
      </w:r>
      <w:r>
        <w:rPr>
          <w:rFonts w:ascii="Georgia" w:hAnsi="Georgia"/>
          <w:b/>
          <w:bCs/>
          <w:color w:val="000000"/>
          <w:sz w:val="32"/>
          <w:szCs w:val="32"/>
        </w:rPr>
        <w:t>Grade</w:t>
      </w:r>
      <w:r>
        <w:rPr>
          <w:rFonts w:ascii="Calibri" w:hAnsi="Calibri" w:cs="Calibri"/>
          <w:color w:val="000000"/>
          <w:sz w:val="22"/>
          <w:szCs w:val="22"/>
        </w:rPr>
        <w:t>’ in the course based on his performance, and grade can take 3 values </w:t>
      </w:r>
      <w:r>
        <w:rPr>
          <w:rFonts w:ascii="Georgia" w:hAnsi="Georgia"/>
          <w:b/>
          <w:bCs/>
          <w:color w:val="000000"/>
          <w:sz w:val="32"/>
          <w:szCs w:val="32"/>
        </w:rPr>
        <w:t>G_1</w:t>
      </w:r>
      <w:r>
        <w:rPr>
          <w:rFonts w:ascii="Calibri" w:hAnsi="Calibri" w:cs="Calibri"/>
          <w:color w:val="000000"/>
          <w:sz w:val="22"/>
          <w:szCs w:val="22"/>
        </w:rPr>
        <w:t>(Best)/(</w:t>
      </w:r>
      <w:r>
        <w:rPr>
          <w:rFonts w:ascii="Georgia" w:hAnsi="Georgia"/>
          <w:b/>
          <w:bCs/>
          <w:color w:val="000000"/>
          <w:sz w:val="32"/>
          <w:szCs w:val="32"/>
        </w:rPr>
        <w:t>G_2</w:t>
      </w:r>
      <w:r>
        <w:rPr>
          <w:rFonts w:ascii="Calibri" w:hAnsi="Calibri" w:cs="Calibri"/>
          <w:color w:val="000000"/>
          <w:sz w:val="22"/>
          <w:szCs w:val="22"/>
        </w:rPr>
        <w:t>)/(</w:t>
      </w:r>
      <w:r>
        <w:rPr>
          <w:rFonts w:ascii="Georgia" w:hAnsi="Georgia"/>
          <w:b/>
          <w:bCs/>
          <w:color w:val="000000"/>
          <w:sz w:val="32"/>
          <w:szCs w:val="32"/>
        </w:rPr>
        <w:t>G_</w:t>
      </w:r>
      <w:proofErr w:type="gramStart"/>
      <w:r>
        <w:rPr>
          <w:rFonts w:ascii="Georgia" w:hAnsi="Georgia"/>
          <w:b/>
          <w:bCs/>
          <w:color w:val="000000"/>
          <w:sz w:val="32"/>
          <w:szCs w:val="32"/>
        </w:rPr>
        <w:t>3</w:t>
      </w:r>
      <w:r>
        <w:rPr>
          <w:rFonts w:ascii="Calibri" w:hAnsi="Calibri" w:cs="Calibri"/>
          <w:color w:val="000000"/>
          <w:sz w:val="22"/>
          <w:szCs w:val="22"/>
        </w:rPr>
        <w:t>)(</w:t>
      </w:r>
      <w:proofErr w:type="gramEnd"/>
      <w:r>
        <w:rPr>
          <w:rFonts w:ascii="Calibri" w:hAnsi="Calibri" w:cs="Calibri"/>
          <w:color w:val="000000"/>
          <w:sz w:val="22"/>
          <w:szCs w:val="22"/>
        </w:rPr>
        <w:t>Worst). Then the CPD P(G|</w:t>
      </w:r>
      <w:proofErr w:type="gramStart"/>
      <w:r>
        <w:rPr>
          <w:rFonts w:ascii="Calibri" w:hAnsi="Calibri" w:cs="Calibri"/>
          <w:color w:val="000000"/>
          <w:sz w:val="22"/>
          <w:szCs w:val="22"/>
        </w:rPr>
        <w:t>I,D</w:t>
      </w:r>
      <w:proofErr w:type="gramEnd"/>
      <w:r>
        <w:rPr>
          <w:rFonts w:ascii="Calibri" w:hAnsi="Calibri" w:cs="Calibri"/>
          <w:color w:val="000000"/>
          <w:sz w:val="22"/>
          <w:szCs w:val="22"/>
        </w:rPr>
        <w:t>) is as follow</w:t>
      </w:r>
    </w:p>
    <w:p w14:paraId="6DAAACDB" w14:textId="77777777" w:rsidR="00406A93" w:rsidRDefault="00406A93" w:rsidP="00406A93"/>
    <w:p w14:paraId="47B63BA1" w14:textId="3B0CC832" w:rsidR="00406A93" w:rsidRDefault="00406A93" w:rsidP="00406A93">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1BF8F985" wp14:editId="43D770BC">
            <wp:extent cx="5943600" cy="857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857250"/>
                    </a:xfrm>
                    <a:prstGeom prst="rect">
                      <a:avLst/>
                    </a:prstGeom>
                    <a:noFill/>
                    <a:ln>
                      <a:noFill/>
                    </a:ln>
                  </pic:spPr>
                </pic:pic>
              </a:graphicData>
            </a:graphic>
          </wp:inline>
        </w:drawing>
      </w:r>
    </w:p>
    <w:p w14:paraId="351A62E2" w14:textId="77777777" w:rsidR="00406A93" w:rsidRDefault="00406A93" w:rsidP="00406A93">
      <w:pPr>
        <w:pStyle w:val="NormalWeb"/>
        <w:spacing w:before="0" w:beforeAutospacing="0" w:after="160" w:afterAutospacing="0"/>
      </w:pPr>
      <w:r>
        <w:rPr>
          <w:rFonts w:ascii="Calibri" w:hAnsi="Calibri" w:cs="Calibri"/>
          <w:color w:val="000000"/>
          <w:sz w:val="22"/>
          <w:szCs w:val="22"/>
        </w:rPr>
        <w:t>There are a number of operations that one can perform over any probability distribution to get interesting results. Some of the important operations are as below.</w:t>
      </w:r>
    </w:p>
    <w:p w14:paraId="5050584F" w14:textId="77777777" w:rsidR="00406A93" w:rsidRDefault="00406A93" w:rsidP="00406A93">
      <w:pPr>
        <w:pStyle w:val="NormalWeb"/>
        <w:spacing w:before="0" w:beforeAutospacing="0" w:after="160" w:afterAutospacing="0"/>
      </w:pPr>
      <w:r>
        <w:rPr>
          <w:rFonts w:ascii="Georgia" w:hAnsi="Georgia"/>
          <w:b/>
          <w:bCs/>
          <w:color w:val="000000"/>
          <w:sz w:val="32"/>
          <w:szCs w:val="32"/>
        </w:rPr>
        <w:t>Conditioning/Reduction</w:t>
      </w:r>
      <w:r>
        <w:rPr>
          <w:rFonts w:ascii="Calibri" w:hAnsi="Calibri" w:cs="Calibri"/>
          <w:b/>
          <w:bCs/>
          <w:color w:val="000000"/>
          <w:sz w:val="22"/>
          <w:szCs w:val="22"/>
        </w:rPr>
        <w:br/>
      </w:r>
      <w:r>
        <w:rPr>
          <w:rFonts w:ascii="Calibri" w:hAnsi="Calibri" w:cs="Calibri"/>
          <w:color w:val="000000"/>
          <w:sz w:val="22"/>
          <w:szCs w:val="22"/>
        </w:rPr>
        <w:t xml:space="preserve">If we have a probability distribution of n random variables X1, X2 … </w:t>
      </w:r>
      <w:proofErr w:type="spellStart"/>
      <w:r>
        <w:rPr>
          <w:rFonts w:ascii="Calibri" w:hAnsi="Calibri" w:cs="Calibri"/>
          <w:color w:val="000000"/>
          <w:sz w:val="22"/>
          <w:szCs w:val="22"/>
        </w:rPr>
        <w:t>Xn</w:t>
      </w:r>
      <w:proofErr w:type="spellEnd"/>
      <w:r>
        <w:rPr>
          <w:rFonts w:ascii="Calibri" w:hAnsi="Calibri" w:cs="Calibri"/>
          <w:color w:val="000000"/>
          <w:sz w:val="22"/>
          <w:szCs w:val="22"/>
        </w:rPr>
        <w:t xml:space="preserve"> and we make an observation about k variables that they acquired certain values a1, a2, …, </w:t>
      </w:r>
      <w:proofErr w:type="spellStart"/>
      <w:r>
        <w:rPr>
          <w:rFonts w:ascii="Calibri" w:hAnsi="Calibri" w:cs="Calibri"/>
          <w:color w:val="000000"/>
          <w:sz w:val="22"/>
          <w:szCs w:val="22"/>
        </w:rPr>
        <w:t>ak</w:t>
      </w:r>
      <w:proofErr w:type="spellEnd"/>
      <w:r>
        <w:rPr>
          <w:rFonts w:ascii="Calibri" w:hAnsi="Calibri" w:cs="Calibri"/>
          <w:color w:val="000000"/>
          <w:sz w:val="22"/>
          <w:szCs w:val="22"/>
        </w:rPr>
        <w:t xml:space="preserve">. It means we already know their </w:t>
      </w:r>
      <w:r>
        <w:rPr>
          <w:rFonts w:ascii="Calibri" w:hAnsi="Calibri" w:cs="Calibri"/>
          <w:color w:val="000000"/>
          <w:sz w:val="22"/>
          <w:szCs w:val="22"/>
        </w:rPr>
        <w:lastRenderedPageBreak/>
        <w:t>assignment. Then the rows in the JD which are not consistent with the observation is simply can removed and that leave us with lesser number of rows. This operation is known as Reduction.</w:t>
      </w:r>
    </w:p>
    <w:p w14:paraId="3558B13B" w14:textId="77777777" w:rsidR="00406A93" w:rsidRDefault="00406A93" w:rsidP="00406A93"/>
    <w:p w14:paraId="2693F8CE" w14:textId="6B1E35C2" w:rsidR="00406A93" w:rsidRDefault="00406A93" w:rsidP="00406A93">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39891931" wp14:editId="7AD8D2DC">
            <wp:extent cx="5943600" cy="1492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492250"/>
                    </a:xfrm>
                    <a:prstGeom prst="rect">
                      <a:avLst/>
                    </a:prstGeom>
                    <a:noFill/>
                    <a:ln>
                      <a:noFill/>
                    </a:ln>
                  </pic:spPr>
                </pic:pic>
              </a:graphicData>
            </a:graphic>
          </wp:inline>
        </w:drawing>
      </w:r>
    </w:p>
    <w:p w14:paraId="15BCBE8C" w14:textId="77777777" w:rsidR="00406A93" w:rsidRDefault="00406A93" w:rsidP="00406A93">
      <w:pPr>
        <w:pStyle w:val="NormalWeb"/>
        <w:spacing w:before="0" w:beforeAutospacing="0" w:after="160" w:afterAutospacing="0"/>
      </w:pPr>
      <w:r>
        <w:rPr>
          <w:rFonts w:ascii="Calibri" w:hAnsi="Calibri" w:cs="Calibri"/>
          <w:b/>
          <w:bCs/>
          <w:color w:val="ED7D31"/>
          <w:sz w:val="26"/>
          <w:szCs w:val="26"/>
          <w:u w:val="single"/>
        </w:rPr>
        <w:t>2. </w:t>
      </w:r>
      <w:proofErr w:type="spellStart"/>
      <w:r>
        <w:rPr>
          <w:rFonts w:ascii="Calibri" w:hAnsi="Calibri" w:cs="Calibri"/>
          <w:b/>
          <w:bCs/>
          <w:color w:val="ED7D31"/>
          <w:sz w:val="26"/>
          <w:szCs w:val="26"/>
          <w:u w:val="single"/>
        </w:rPr>
        <w:t>Marginalisation</w:t>
      </w:r>
      <w:proofErr w:type="spellEnd"/>
      <w:r>
        <w:rPr>
          <w:rFonts w:ascii="Calibri" w:hAnsi="Calibri" w:cs="Calibri"/>
          <w:b/>
          <w:bCs/>
          <w:color w:val="ED7D31"/>
          <w:sz w:val="26"/>
          <w:szCs w:val="26"/>
          <w:u w:val="single"/>
        </w:rPr>
        <w:br/>
      </w:r>
      <w:r>
        <w:rPr>
          <w:rFonts w:ascii="Calibri" w:hAnsi="Calibri" w:cs="Calibri"/>
          <w:color w:val="000000"/>
          <w:sz w:val="22"/>
          <w:szCs w:val="22"/>
        </w:rPr>
        <w:t xml:space="preserve">This operation takes a probability distribution over a </w:t>
      </w:r>
      <w:proofErr w:type="gramStart"/>
      <w:r>
        <w:rPr>
          <w:rFonts w:ascii="Calibri" w:hAnsi="Calibri" w:cs="Calibri"/>
          <w:color w:val="000000"/>
          <w:sz w:val="22"/>
          <w:szCs w:val="22"/>
        </w:rPr>
        <w:t>large set random variables</w:t>
      </w:r>
      <w:proofErr w:type="gramEnd"/>
      <w:r>
        <w:rPr>
          <w:rFonts w:ascii="Calibri" w:hAnsi="Calibri" w:cs="Calibri"/>
          <w:color w:val="000000"/>
          <w:sz w:val="22"/>
          <w:szCs w:val="22"/>
        </w:rPr>
        <w:t xml:space="preserve"> and produces a probability distribution over a smaller subset of the variables. This operation is known as </w:t>
      </w:r>
      <w:proofErr w:type="spellStart"/>
      <w:r>
        <w:rPr>
          <w:rFonts w:ascii="Calibri" w:hAnsi="Calibri" w:cs="Calibri"/>
          <w:color w:val="000000"/>
          <w:sz w:val="22"/>
          <w:szCs w:val="22"/>
        </w:rPr>
        <w:t>marginalising</w:t>
      </w:r>
      <w:proofErr w:type="spellEnd"/>
      <w:r>
        <w:rPr>
          <w:rFonts w:ascii="Calibri" w:hAnsi="Calibri" w:cs="Calibri"/>
          <w:color w:val="000000"/>
          <w:sz w:val="22"/>
          <w:szCs w:val="22"/>
        </w:rPr>
        <w:t xml:space="preserve"> a subset of random variables. This operation is very useful when we have large set of random variables as features and we are interested in a smaller set of variables, and how it affects output. For ex.</w:t>
      </w:r>
    </w:p>
    <w:p w14:paraId="04E6ADD2" w14:textId="77777777" w:rsidR="00406A93" w:rsidRDefault="00406A93" w:rsidP="00406A93"/>
    <w:p w14:paraId="20A7042B" w14:textId="75DA7570" w:rsidR="00406A93" w:rsidRDefault="00406A93" w:rsidP="00406A93">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5B983747" wp14:editId="0DF47288">
            <wp:extent cx="5943600" cy="2946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4257A5E9" w14:textId="77777777" w:rsidR="00406A93" w:rsidRDefault="00406A93" w:rsidP="00406A93">
      <w:pPr>
        <w:pStyle w:val="NormalWeb"/>
        <w:spacing w:before="0" w:beforeAutospacing="0" w:after="160" w:afterAutospacing="0"/>
      </w:pPr>
      <w:r>
        <w:rPr>
          <w:b/>
          <w:bCs/>
          <w:color w:val="4472C4"/>
          <w:sz w:val="36"/>
          <w:szCs w:val="36"/>
          <w:u w:val="single"/>
        </w:rPr>
        <w:t>Factor</w:t>
      </w:r>
      <w:r>
        <w:rPr>
          <w:b/>
          <w:bCs/>
          <w:color w:val="4472C4"/>
          <w:sz w:val="36"/>
          <w:szCs w:val="36"/>
          <w:u w:val="single"/>
        </w:rPr>
        <w:br/>
      </w:r>
      <w:r>
        <w:rPr>
          <w:rFonts w:ascii="Calibri" w:hAnsi="Calibri" w:cs="Calibri"/>
          <w:color w:val="000000"/>
          <w:sz w:val="22"/>
          <w:szCs w:val="22"/>
        </w:rPr>
        <w:t>A factor is a function or a table which takes a number of random variables {X_1, X_</w:t>
      </w:r>
      <w:proofErr w:type="gramStart"/>
      <w:r>
        <w:rPr>
          <w:rFonts w:ascii="Calibri" w:hAnsi="Calibri" w:cs="Calibri"/>
          <w:color w:val="000000"/>
          <w:sz w:val="22"/>
          <w:szCs w:val="22"/>
        </w:rPr>
        <w:t>2,…</w:t>
      </w:r>
      <w:proofErr w:type="gramEnd"/>
      <w:r>
        <w:rPr>
          <w:rFonts w:ascii="Calibri" w:hAnsi="Calibri" w:cs="Calibri"/>
          <w:color w:val="000000"/>
          <w:sz w:val="22"/>
          <w:szCs w:val="22"/>
        </w:rPr>
        <w:t>,</w:t>
      </w:r>
      <w:proofErr w:type="spellStart"/>
      <w:r>
        <w:rPr>
          <w:rFonts w:ascii="Calibri" w:hAnsi="Calibri" w:cs="Calibri"/>
          <w:color w:val="000000"/>
          <w:sz w:val="22"/>
          <w:szCs w:val="22"/>
        </w:rPr>
        <w:t>X_n</w:t>
      </w:r>
      <w:proofErr w:type="spellEnd"/>
      <w:r>
        <w:rPr>
          <w:rFonts w:ascii="Calibri" w:hAnsi="Calibri" w:cs="Calibri"/>
          <w:color w:val="000000"/>
          <w:sz w:val="22"/>
          <w:szCs w:val="22"/>
        </w:rPr>
        <w:t xml:space="preserve">} as an argument and produces a real number as a output. The set of input random variables are called scope of the factor. For </w:t>
      </w:r>
      <w:proofErr w:type="gramStart"/>
      <w:r>
        <w:rPr>
          <w:rFonts w:ascii="Calibri" w:hAnsi="Calibri" w:cs="Calibri"/>
          <w:color w:val="000000"/>
          <w:sz w:val="22"/>
          <w:szCs w:val="22"/>
        </w:rPr>
        <w:t>example</w:t>
      </w:r>
      <w:proofErr w:type="gramEnd"/>
      <w:r>
        <w:rPr>
          <w:rFonts w:ascii="Calibri" w:hAnsi="Calibri" w:cs="Calibri"/>
          <w:color w:val="000000"/>
          <w:sz w:val="22"/>
          <w:szCs w:val="22"/>
        </w:rPr>
        <w:t xml:space="preserve"> Joint probability distribution is a factor which takes all possible combinations of random variables as input and produces a probability value for that set of variables which is a real number. Factors are the fundamental block to represent distributions in high dimensions and it support all basic operations that join distributions can be operated up on like product, reduction and </w:t>
      </w:r>
      <w:proofErr w:type="spellStart"/>
      <w:r>
        <w:rPr>
          <w:rFonts w:ascii="Calibri" w:hAnsi="Calibri" w:cs="Calibri"/>
          <w:color w:val="000000"/>
          <w:sz w:val="22"/>
          <w:szCs w:val="22"/>
        </w:rPr>
        <w:t>marginalisation</w:t>
      </w:r>
      <w:proofErr w:type="spellEnd"/>
      <w:r>
        <w:rPr>
          <w:rFonts w:ascii="Calibri" w:hAnsi="Calibri" w:cs="Calibri"/>
          <w:color w:val="000000"/>
          <w:sz w:val="22"/>
          <w:szCs w:val="22"/>
        </w:rPr>
        <w:t>.</w:t>
      </w:r>
    </w:p>
    <w:p w14:paraId="3784AFA4" w14:textId="77777777" w:rsidR="00406A93" w:rsidRDefault="00406A93" w:rsidP="00406A93"/>
    <w:p w14:paraId="7852F1CE" w14:textId="6816D16E" w:rsidR="00406A93" w:rsidRDefault="00406A93" w:rsidP="00406A93">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798D8DC2" wp14:editId="0729C27C">
            <wp:extent cx="5943600" cy="247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7650"/>
                    </a:xfrm>
                    <a:prstGeom prst="rect">
                      <a:avLst/>
                    </a:prstGeom>
                    <a:noFill/>
                    <a:ln>
                      <a:noFill/>
                    </a:ln>
                  </pic:spPr>
                </pic:pic>
              </a:graphicData>
            </a:graphic>
          </wp:inline>
        </w:drawing>
      </w:r>
    </w:p>
    <w:p w14:paraId="211353C4" w14:textId="77777777" w:rsidR="00406A93" w:rsidRDefault="00406A93" w:rsidP="00406A93">
      <w:pPr>
        <w:pStyle w:val="NormalWeb"/>
        <w:spacing w:before="0" w:beforeAutospacing="0" w:after="160" w:afterAutospacing="0"/>
      </w:pPr>
      <w:r>
        <w:rPr>
          <w:rFonts w:ascii="Calibri" w:hAnsi="Calibri" w:cs="Calibri"/>
          <w:b/>
          <w:bCs/>
          <w:color w:val="ED7D31"/>
          <w:sz w:val="26"/>
          <w:szCs w:val="26"/>
          <w:u w:val="single"/>
        </w:rPr>
        <w:t>Factor Product</w:t>
      </w:r>
      <w:r>
        <w:rPr>
          <w:rFonts w:ascii="Calibri" w:hAnsi="Calibri" w:cs="Calibri"/>
          <w:b/>
          <w:bCs/>
          <w:color w:val="ED7D31"/>
          <w:sz w:val="26"/>
          <w:szCs w:val="26"/>
          <w:u w:val="single"/>
        </w:rPr>
        <w:br/>
      </w:r>
      <w:r>
        <w:rPr>
          <w:rFonts w:ascii="Calibri" w:hAnsi="Calibri" w:cs="Calibri"/>
          <w:color w:val="000000"/>
          <w:sz w:val="22"/>
          <w:szCs w:val="22"/>
        </w:rPr>
        <w:t>We can do factor products and the result will also be a factor. For ex</w:t>
      </w:r>
    </w:p>
    <w:p w14:paraId="7D813747" w14:textId="77777777" w:rsidR="00406A93" w:rsidRDefault="00406A93" w:rsidP="00406A93"/>
    <w:p w14:paraId="61329E05" w14:textId="796DFD3D" w:rsidR="00406A93" w:rsidRDefault="00406A93" w:rsidP="00406A93">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46844C0E" wp14:editId="7BB8BE6B">
            <wp:extent cx="5943600" cy="240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06650"/>
                    </a:xfrm>
                    <a:prstGeom prst="rect">
                      <a:avLst/>
                    </a:prstGeom>
                    <a:noFill/>
                    <a:ln>
                      <a:noFill/>
                    </a:ln>
                  </pic:spPr>
                </pic:pic>
              </a:graphicData>
            </a:graphic>
          </wp:inline>
        </w:drawing>
      </w:r>
    </w:p>
    <w:p w14:paraId="6DE51023" w14:textId="77777777" w:rsidR="00406A93" w:rsidRDefault="00406A93" w:rsidP="00406A93">
      <w:pPr>
        <w:pStyle w:val="Heading1"/>
        <w:spacing w:before="240" w:beforeAutospacing="0" w:after="0" w:afterAutospacing="0"/>
      </w:pPr>
      <w:bookmarkStart w:id="9" w:name="_Toc18562590"/>
      <w:r>
        <w:rPr>
          <w:color w:val="4472C4"/>
          <w:szCs w:val="36"/>
        </w:rPr>
        <w:t>Probability Distribution Function</w:t>
      </w:r>
      <w:bookmarkEnd w:id="9"/>
    </w:p>
    <w:p w14:paraId="07A90541" w14:textId="77777777" w:rsidR="00406A93" w:rsidRDefault="00406A93" w:rsidP="00406A93"/>
    <w:p w14:paraId="7A3B4FDF" w14:textId="77777777" w:rsidR="00406A93" w:rsidRDefault="00406A93" w:rsidP="00406A93">
      <w:pPr>
        <w:pStyle w:val="NormalWeb"/>
        <w:spacing w:before="0" w:beforeAutospacing="0" w:after="160" w:afterAutospacing="0"/>
      </w:pPr>
      <w:r>
        <w:rPr>
          <w:color w:val="000000"/>
          <w:sz w:val="23"/>
          <w:szCs w:val="23"/>
        </w:rPr>
        <w:t xml:space="preserve">The probability that a discrete random variable </w:t>
      </w:r>
      <w:r>
        <w:rPr>
          <w:i/>
          <w:iCs/>
          <w:color w:val="000000"/>
          <w:sz w:val="23"/>
          <w:szCs w:val="23"/>
        </w:rPr>
        <w:t>X</w:t>
      </w:r>
      <w:r>
        <w:rPr>
          <w:color w:val="000000"/>
          <w:sz w:val="23"/>
          <w:szCs w:val="23"/>
        </w:rPr>
        <w:t xml:space="preserve"> takes on a particular value </w:t>
      </w:r>
      <w:r>
        <w:rPr>
          <w:i/>
          <w:iCs/>
          <w:color w:val="000000"/>
          <w:sz w:val="23"/>
          <w:szCs w:val="23"/>
        </w:rPr>
        <w:t>x</w:t>
      </w:r>
      <w:r>
        <w:rPr>
          <w:color w:val="000000"/>
          <w:sz w:val="23"/>
          <w:szCs w:val="23"/>
        </w:rPr>
        <w:t xml:space="preserve">, that is, </w:t>
      </w:r>
      <w:proofErr w:type="gramStart"/>
      <w:r>
        <w:rPr>
          <w:i/>
          <w:iCs/>
          <w:color w:val="000000"/>
          <w:sz w:val="23"/>
          <w:szCs w:val="23"/>
        </w:rPr>
        <w:t>P</w:t>
      </w:r>
      <w:r>
        <w:rPr>
          <w:color w:val="000000"/>
          <w:sz w:val="23"/>
          <w:szCs w:val="23"/>
        </w:rPr>
        <w:t>(</w:t>
      </w:r>
      <w:proofErr w:type="gramEnd"/>
      <w:r>
        <w:rPr>
          <w:i/>
          <w:iCs/>
          <w:color w:val="000000"/>
          <w:sz w:val="23"/>
          <w:szCs w:val="23"/>
        </w:rPr>
        <w:t>X</w:t>
      </w:r>
      <w:r>
        <w:rPr>
          <w:color w:val="000000"/>
          <w:sz w:val="23"/>
          <w:szCs w:val="23"/>
        </w:rPr>
        <w:t xml:space="preserve"> = </w:t>
      </w:r>
      <w:r>
        <w:rPr>
          <w:i/>
          <w:iCs/>
          <w:color w:val="000000"/>
          <w:sz w:val="23"/>
          <w:szCs w:val="23"/>
        </w:rPr>
        <w:t>x</w:t>
      </w:r>
      <w:r>
        <w:rPr>
          <w:color w:val="000000"/>
          <w:sz w:val="23"/>
          <w:szCs w:val="23"/>
        </w:rPr>
        <w:t xml:space="preserve">), is frequently denoted </w:t>
      </w:r>
      <w:r>
        <w:rPr>
          <w:i/>
          <w:iCs/>
          <w:color w:val="000000"/>
          <w:sz w:val="23"/>
          <w:szCs w:val="23"/>
        </w:rPr>
        <w:t>f</w:t>
      </w:r>
      <w:r>
        <w:rPr>
          <w:color w:val="000000"/>
          <w:sz w:val="23"/>
          <w:szCs w:val="23"/>
        </w:rPr>
        <w:t>(</w:t>
      </w:r>
      <w:r>
        <w:rPr>
          <w:i/>
          <w:iCs/>
          <w:color w:val="000000"/>
          <w:sz w:val="23"/>
          <w:szCs w:val="23"/>
        </w:rPr>
        <w:t>x</w:t>
      </w:r>
      <w:r>
        <w:rPr>
          <w:color w:val="000000"/>
          <w:sz w:val="23"/>
          <w:szCs w:val="23"/>
        </w:rPr>
        <w:t xml:space="preserve">). The function </w:t>
      </w:r>
      <w:r>
        <w:rPr>
          <w:i/>
          <w:iCs/>
          <w:color w:val="000000"/>
          <w:sz w:val="23"/>
          <w:szCs w:val="23"/>
        </w:rPr>
        <w:t>f</w:t>
      </w:r>
      <w:r>
        <w:rPr>
          <w:color w:val="000000"/>
          <w:sz w:val="23"/>
          <w:szCs w:val="23"/>
        </w:rPr>
        <w:t>(</w:t>
      </w:r>
      <w:r>
        <w:rPr>
          <w:i/>
          <w:iCs/>
          <w:color w:val="000000"/>
          <w:sz w:val="23"/>
          <w:szCs w:val="23"/>
        </w:rPr>
        <w:t>x</w:t>
      </w:r>
      <w:r>
        <w:rPr>
          <w:color w:val="000000"/>
          <w:sz w:val="23"/>
          <w:szCs w:val="23"/>
        </w:rPr>
        <w:t xml:space="preserve">) is typically called the </w:t>
      </w:r>
      <w:r>
        <w:rPr>
          <w:b/>
          <w:bCs/>
          <w:color w:val="000000"/>
          <w:sz w:val="23"/>
          <w:szCs w:val="23"/>
        </w:rPr>
        <w:t>probability mass function</w:t>
      </w:r>
      <w:r>
        <w:rPr>
          <w:color w:val="000000"/>
          <w:sz w:val="23"/>
          <w:szCs w:val="23"/>
        </w:rPr>
        <w:t xml:space="preserve">, although some authors also refer to it as the </w:t>
      </w:r>
      <w:r>
        <w:rPr>
          <w:b/>
          <w:bCs/>
          <w:color w:val="000000"/>
          <w:sz w:val="23"/>
          <w:szCs w:val="23"/>
        </w:rPr>
        <w:t>probability function</w:t>
      </w:r>
      <w:r>
        <w:rPr>
          <w:color w:val="000000"/>
          <w:sz w:val="23"/>
          <w:szCs w:val="23"/>
        </w:rPr>
        <w:t xml:space="preserve">, the </w:t>
      </w:r>
      <w:r>
        <w:rPr>
          <w:b/>
          <w:bCs/>
          <w:color w:val="000000"/>
          <w:sz w:val="23"/>
          <w:szCs w:val="23"/>
        </w:rPr>
        <w:t>frequency function</w:t>
      </w:r>
      <w:r>
        <w:rPr>
          <w:color w:val="000000"/>
          <w:sz w:val="23"/>
          <w:szCs w:val="23"/>
        </w:rPr>
        <w:t xml:space="preserve">, or </w:t>
      </w:r>
      <w:r>
        <w:rPr>
          <w:b/>
          <w:bCs/>
          <w:color w:val="000000"/>
          <w:sz w:val="23"/>
          <w:szCs w:val="23"/>
        </w:rPr>
        <w:t>probability density function</w:t>
      </w:r>
      <w:r>
        <w:rPr>
          <w:color w:val="000000"/>
          <w:sz w:val="23"/>
          <w:szCs w:val="23"/>
        </w:rPr>
        <w:t xml:space="preserve">.  We will use the common terminology — the probability mass function — and its common abbreviation —the </w:t>
      </w:r>
      <w:proofErr w:type="spellStart"/>
      <w:r>
        <w:rPr>
          <w:b/>
          <w:bCs/>
          <w:color w:val="000000"/>
          <w:sz w:val="23"/>
          <w:szCs w:val="23"/>
        </w:rPr>
        <w:t>p.m.f</w:t>
      </w:r>
      <w:proofErr w:type="spellEnd"/>
      <w:r>
        <w:rPr>
          <w:b/>
          <w:bCs/>
          <w:color w:val="000000"/>
          <w:sz w:val="23"/>
          <w:szCs w:val="23"/>
        </w:rPr>
        <w:t>.</w:t>
      </w:r>
    </w:p>
    <w:p w14:paraId="5074263B" w14:textId="77777777" w:rsidR="00406A93" w:rsidRDefault="00406A93" w:rsidP="00406A93">
      <w:pPr>
        <w:pStyle w:val="NormalWeb"/>
        <w:spacing w:before="0" w:beforeAutospacing="0" w:after="160" w:afterAutospacing="0"/>
      </w:pPr>
      <w:r>
        <w:rPr>
          <w:rFonts w:ascii="Arial" w:hAnsi="Arial" w:cs="Arial"/>
          <w:color w:val="252525"/>
          <w:sz w:val="21"/>
          <w:szCs w:val="21"/>
          <w:shd w:val="clear" w:color="auto" w:fill="FFFFFF"/>
        </w:rPr>
        <w:t>In </w:t>
      </w:r>
      <w:hyperlink r:id="rId21" w:history="1">
        <w:r>
          <w:rPr>
            <w:rStyle w:val="Hyperlink"/>
            <w:rFonts w:ascii="Arial" w:hAnsi="Arial" w:cs="Arial"/>
            <w:color w:val="0B0080"/>
            <w:sz w:val="21"/>
            <w:szCs w:val="21"/>
            <w:shd w:val="clear" w:color="auto" w:fill="FFFFFF"/>
          </w:rPr>
          <w:t>probability theory</w:t>
        </w:r>
      </w:hyperlink>
      <w:r>
        <w:rPr>
          <w:rFonts w:ascii="Arial" w:hAnsi="Arial" w:cs="Arial"/>
          <w:color w:val="252525"/>
          <w:sz w:val="21"/>
          <w:szCs w:val="21"/>
          <w:shd w:val="clear" w:color="auto" w:fill="FFFFFF"/>
        </w:rPr>
        <w:t>, a </w:t>
      </w:r>
      <w:r>
        <w:rPr>
          <w:rFonts w:ascii="Arial" w:hAnsi="Arial" w:cs="Arial"/>
          <w:b/>
          <w:bCs/>
          <w:color w:val="252525"/>
          <w:sz w:val="21"/>
          <w:szCs w:val="21"/>
          <w:shd w:val="clear" w:color="auto" w:fill="FFFFFF"/>
        </w:rPr>
        <w:t>probability density function</w:t>
      </w:r>
      <w:r>
        <w:rPr>
          <w:rFonts w:ascii="Arial" w:hAnsi="Arial" w:cs="Arial"/>
          <w:color w:val="252525"/>
          <w:sz w:val="21"/>
          <w:szCs w:val="21"/>
          <w:shd w:val="clear" w:color="auto" w:fill="FFFFFF"/>
        </w:rPr>
        <w:t> (</w:t>
      </w:r>
      <w:r>
        <w:rPr>
          <w:rFonts w:ascii="Arial" w:hAnsi="Arial" w:cs="Arial"/>
          <w:b/>
          <w:bCs/>
          <w:color w:val="252525"/>
          <w:sz w:val="21"/>
          <w:szCs w:val="21"/>
          <w:shd w:val="clear" w:color="auto" w:fill="FFFFFF"/>
        </w:rPr>
        <w:t>PDF</w:t>
      </w:r>
      <w:r>
        <w:rPr>
          <w:rFonts w:ascii="Arial" w:hAnsi="Arial" w:cs="Arial"/>
          <w:color w:val="252525"/>
          <w:sz w:val="21"/>
          <w:szCs w:val="21"/>
          <w:shd w:val="clear" w:color="auto" w:fill="FFFFFF"/>
        </w:rPr>
        <w:t>), or </w:t>
      </w:r>
      <w:r>
        <w:rPr>
          <w:rFonts w:ascii="Arial" w:hAnsi="Arial" w:cs="Arial"/>
          <w:b/>
          <w:bCs/>
          <w:color w:val="252525"/>
          <w:sz w:val="21"/>
          <w:szCs w:val="21"/>
          <w:shd w:val="clear" w:color="auto" w:fill="FFFFFF"/>
        </w:rPr>
        <w:t>density</w:t>
      </w:r>
      <w:r>
        <w:rPr>
          <w:rFonts w:ascii="Arial" w:hAnsi="Arial" w:cs="Arial"/>
          <w:color w:val="252525"/>
          <w:sz w:val="21"/>
          <w:szCs w:val="21"/>
          <w:shd w:val="clear" w:color="auto" w:fill="FFFFFF"/>
        </w:rPr>
        <w:t> of a </w:t>
      </w:r>
      <w:hyperlink r:id="rId22" w:history="1">
        <w:r>
          <w:rPr>
            <w:rStyle w:val="Hyperlink"/>
            <w:rFonts w:ascii="Arial" w:hAnsi="Arial" w:cs="Arial"/>
            <w:color w:val="0B0080"/>
            <w:sz w:val="21"/>
            <w:szCs w:val="21"/>
            <w:shd w:val="clear" w:color="auto" w:fill="FFFFFF"/>
          </w:rPr>
          <w:t>continuous random variable</w:t>
        </w:r>
      </w:hyperlink>
      <w:r>
        <w:rPr>
          <w:rFonts w:ascii="Arial" w:hAnsi="Arial" w:cs="Arial"/>
          <w:color w:val="252525"/>
          <w:sz w:val="21"/>
          <w:szCs w:val="21"/>
          <w:shd w:val="clear" w:color="auto" w:fill="FFFFFF"/>
        </w:rPr>
        <w:t>, is a </w:t>
      </w:r>
      <w:hyperlink r:id="rId23" w:history="1">
        <w:r>
          <w:rPr>
            <w:rStyle w:val="Hyperlink"/>
            <w:rFonts w:ascii="Arial" w:hAnsi="Arial" w:cs="Arial"/>
            <w:color w:val="0B0080"/>
            <w:sz w:val="21"/>
            <w:szCs w:val="21"/>
            <w:shd w:val="clear" w:color="auto" w:fill="FFFFFF"/>
          </w:rPr>
          <w:t>function</w:t>
        </w:r>
      </w:hyperlink>
      <w:r>
        <w:rPr>
          <w:rFonts w:ascii="Arial" w:hAnsi="Arial" w:cs="Arial"/>
          <w:color w:val="252525"/>
          <w:sz w:val="21"/>
          <w:szCs w:val="21"/>
          <w:shd w:val="clear" w:color="auto" w:fill="FFFFFF"/>
        </w:rPr>
        <w:t>, whose value at any given sample (or point) in the </w:t>
      </w:r>
      <w:hyperlink r:id="rId24" w:history="1">
        <w:r>
          <w:rPr>
            <w:rStyle w:val="Hyperlink"/>
            <w:rFonts w:ascii="Arial" w:hAnsi="Arial" w:cs="Arial"/>
            <w:color w:val="0B0080"/>
            <w:sz w:val="21"/>
            <w:szCs w:val="21"/>
            <w:shd w:val="clear" w:color="auto" w:fill="FFFFFF"/>
          </w:rPr>
          <w:t>sample space</w:t>
        </w:r>
      </w:hyperlink>
      <w:r>
        <w:rPr>
          <w:rFonts w:ascii="Arial" w:hAnsi="Arial" w:cs="Arial"/>
          <w:color w:val="252525"/>
          <w:sz w:val="21"/>
          <w:szCs w:val="21"/>
          <w:shd w:val="clear" w:color="auto" w:fill="FFFFFF"/>
        </w:rPr>
        <w:t> (the set of possible values taken by the random variable) can be interpreted as providing a </w:t>
      </w:r>
      <w:r>
        <w:rPr>
          <w:rFonts w:ascii="Arial" w:hAnsi="Arial" w:cs="Arial"/>
          <w:i/>
          <w:iCs/>
          <w:color w:val="252525"/>
          <w:sz w:val="21"/>
          <w:szCs w:val="21"/>
          <w:shd w:val="clear" w:color="auto" w:fill="FFFFFF"/>
        </w:rPr>
        <w:t>relative likelihood</w:t>
      </w:r>
      <w:r>
        <w:rPr>
          <w:rFonts w:ascii="Arial" w:hAnsi="Arial" w:cs="Arial"/>
          <w:color w:val="252525"/>
          <w:sz w:val="21"/>
          <w:szCs w:val="21"/>
          <w:shd w:val="clear" w:color="auto" w:fill="FFFFFF"/>
        </w:rPr>
        <w:t> that the value of the random variable would equal that sample</w:t>
      </w:r>
    </w:p>
    <w:p w14:paraId="12EB87F8" w14:textId="77777777" w:rsidR="00406A93" w:rsidRDefault="00406A93" w:rsidP="00406A93">
      <w:pPr>
        <w:spacing w:after="240"/>
      </w:pPr>
    </w:p>
    <w:p w14:paraId="70CBE319" w14:textId="57231381" w:rsidR="00406A93" w:rsidRDefault="00406A93" w:rsidP="00406A93">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5C66833C" wp14:editId="12580E23">
            <wp:extent cx="46101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0100" cy="3714750"/>
                    </a:xfrm>
                    <a:prstGeom prst="rect">
                      <a:avLst/>
                    </a:prstGeom>
                    <a:noFill/>
                    <a:ln>
                      <a:noFill/>
                    </a:ln>
                  </pic:spPr>
                </pic:pic>
              </a:graphicData>
            </a:graphic>
          </wp:inline>
        </w:drawing>
      </w:r>
    </w:p>
    <w:p w14:paraId="58D42427" w14:textId="77777777" w:rsidR="00406A93" w:rsidRDefault="00406A93" w:rsidP="00406A93"/>
    <w:p w14:paraId="5D7BBF90" w14:textId="1840F088" w:rsidR="00406A93" w:rsidRDefault="00406A93" w:rsidP="00406A93">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63C57FF1" wp14:editId="483AF11E">
            <wp:extent cx="4057650" cy="314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7650" cy="3143250"/>
                    </a:xfrm>
                    <a:prstGeom prst="rect">
                      <a:avLst/>
                    </a:prstGeom>
                    <a:noFill/>
                    <a:ln>
                      <a:noFill/>
                    </a:ln>
                  </pic:spPr>
                </pic:pic>
              </a:graphicData>
            </a:graphic>
          </wp:inline>
        </w:drawing>
      </w:r>
    </w:p>
    <w:p w14:paraId="6F70D785" w14:textId="77777777" w:rsidR="00406A93" w:rsidRDefault="00406A93" w:rsidP="00406A93">
      <w:pPr>
        <w:pStyle w:val="NormalWeb"/>
        <w:spacing w:before="0" w:beforeAutospacing="0" w:after="160" w:afterAutospacing="0"/>
      </w:pPr>
      <w:r>
        <w:rPr>
          <w:rFonts w:ascii="Georgia" w:hAnsi="Georgia"/>
          <w:color w:val="333333"/>
          <w:sz w:val="22"/>
          <w:szCs w:val="22"/>
        </w:rPr>
        <w:t xml:space="preserve">For a one-dimensional continuous random variable, the area under the curve between the points a and b is the probability that random variable is between a and b. The density </w:t>
      </w:r>
      <w:proofErr w:type="spellStart"/>
      <w:r>
        <w:rPr>
          <w:rFonts w:ascii="Georgia" w:hAnsi="Georgia"/>
          <w:color w:val="333333"/>
          <w:sz w:val="22"/>
          <w:szCs w:val="22"/>
        </w:rPr>
        <w:t>bewteen</w:t>
      </w:r>
      <w:proofErr w:type="spellEnd"/>
      <w:r>
        <w:rPr>
          <w:rFonts w:ascii="Georgia" w:hAnsi="Georgia"/>
          <w:color w:val="333333"/>
          <w:sz w:val="22"/>
          <w:szCs w:val="22"/>
        </w:rPr>
        <w:t xml:space="preserve"> a and b is represented by the height. </w:t>
      </w:r>
    </w:p>
    <w:p w14:paraId="5708EBD9" w14:textId="77777777" w:rsidR="00406A93" w:rsidRDefault="00406A93" w:rsidP="00406A93">
      <w:pPr>
        <w:spacing w:after="240"/>
      </w:pPr>
    </w:p>
    <w:p w14:paraId="0C4CB848" w14:textId="77777777" w:rsidR="00406A93" w:rsidRDefault="00406A93" w:rsidP="00406A93">
      <w:pPr>
        <w:pStyle w:val="Heading1"/>
        <w:spacing w:before="240" w:beforeAutospacing="0" w:after="0" w:afterAutospacing="0"/>
      </w:pPr>
      <w:bookmarkStart w:id="10" w:name="_Toc18562591"/>
      <w:r>
        <w:rPr>
          <w:color w:val="4472C4"/>
          <w:szCs w:val="36"/>
        </w:rPr>
        <w:lastRenderedPageBreak/>
        <w:t>Cumulative Distribution Function</w:t>
      </w:r>
      <w:bookmarkEnd w:id="10"/>
      <w:r>
        <w:rPr>
          <w:color w:val="4472C4"/>
          <w:szCs w:val="36"/>
        </w:rPr>
        <w:t> </w:t>
      </w:r>
    </w:p>
    <w:p w14:paraId="76464A77" w14:textId="77777777" w:rsidR="00406A93" w:rsidRDefault="00406A93" w:rsidP="00406A93"/>
    <w:p w14:paraId="01A3ACCC" w14:textId="5FF09326" w:rsidR="00406A93" w:rsidRDefault="00406A93" w:rsidP="00406A93">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2ACA3704" wp14:editId="5E14D307">
            <wp:extent cx="48387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8700" cy="4000500"/>
                    </a:xfrm>
                    <a:prstGeom prst="rect">
                      <a:avLst/>
                    </a:prstGeom>
                    <a:noFill/>
                    <a:ln>
                      <a:noFill/>
                    </a:ln>
                  </pic:spPr>
                </pic:pic>
              </a:graphicData>
            </a:graphic>
          </wp:inline>
        </w:drawing>
      </w:r>
      <w:bookmarkStart w:id="11" w:name="_GoBack"/>
      <w:bookmarkEnd w:id="11"/>
    </w:p>
    <w:p w14:paraId="7F28C16F" w14:textId="77777777" w:rsidR="00406A93" w:rsidRDefault="00406A93" w:rsidP="00406A93"/>
    <w:p w14:paraId="5991A96C" w14:textId="77777777" w:rsidR="00406A93" w:rsidRDefault="00406A93" w:rsidP="00406A93">
      <w:pPr>
        <w:pStyle w:val="Heading2"/>
      </w:pPr>
      <w:bookmarkStart w:id="12" w:name="_Toc18562592"/>
      <w:r>
        <w:rPr>
          <w:rFonts w:cs="Calibri"/>
          <w:b w:val="0"/>
          <w:bCs/>
          <w:color w:val="2F5496"/>
        </w:rPr>
        <w:lastRenderedPageBreak/>
        <w:t>Properties of CDF</w:t>
      </w:r>
      <w:bookmarkEnd w:id="12"/>
    </w:p>
    <w:p w14:paraId="441D8168" w14:textId="28389AA0" w:rsidR="00406A93" w:rsidRDefault="00406A93" w:rsidP="00406A93">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2AAD4E99" wp14:editId="342FC8D6">
            <wp:extent cx="4381500" cy="3327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0" cy="3327400"/>
                    </a:xfrm>
                    <a:prstGeom prst="rect">
                      <a:avLst/>
                    </a:prstGeom>
                    <a:noFill/>
                    <a:ln>
                      <a:noFill/>
                    </a:ln>
                  </pic:spPr>
                </pic:pic>
              </a:graphicData>
            </a:graphic>
          </wp:inline>
        </w:drawing>
      </w:r>
    </w:p>
    <w:p w14:paraId="3AFA3F35" w14:textId="77777777" w:rsidR="00406A93" w:rsidRDefault="00406A93" w:rsidP="00406A93"/>
    <w:p w14:paraId="2D57B896" w14:textId="101DC272" w:rsidR="00406A93" w:rsidRDefault="00406A93" w:rsidP="00406A93">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55AD1B9F" wp14:editId="25357D89">
            <wp:extent cx="4108450" cy="3105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08450" cy="3105150"/>
                    </a:xfrm>
                    <a:prstGeom prst="rect">
                      <a:avLst/>
                    </a:prstGeom>
                    <a:noFill/>
                    <a:ln>
                      <a:noFill/>
                    </a:ln>
                  </pic:spPr>
                </pic:pic>
              </a:graphicData>
            </a:graphic>
          </wp:inline>
        </w:drawing>
      </w:r>
    </w:p>
    <w:p w14:paraId="19510E4A" w14:textId="77777777" w:rsidR="00406A93" w:rsidRDefault="00406A93" w:rsidP="00406A93">
      <w:pPr>
        <w:pStyle w:val="Heading1"/>
        <w:spacing w:before="0" w:beforeAutospacing="0" w:after="160" w:afterAutospacing="0"/>
      </w:pPr>
      <w:bookmarkStart w:id="13" w:name="_Toc18562593"/>
      <w:r>
        <w:rPr>
          <w:color w:val="4472C4"/>
          <w:szCs w:val="36"/>
        </w:rPr>
        <w:t>How to Manipulate among Joint, Conditional and Marginal Probabilities</w:t>
      </w:r>
      <w:bookmarkEnd w:id="13"/>
    </w:p>
    <w:p w14:paraId="559DDE69" w14:textId="77777777" w:rsidR="00406A93" w:rsidRDefault="00406A93" w:rsidP="00406A93">
      <w:pPr>
        <w:pStyle w:val="Heading1"/>
        <w:spacing w:before="0" w:beforeAutospacing="0" w:after="160" w:afterAutospacing="0"/>
      </w:pPr>
      <w:r>
        <w:rPr>
          <w:color w:val="444444"/>
          <w:sz w:val="23"/>
          <w:szCs w:val="23"/>
        </w:rPr>
        <w:t> </w:t>
      </w:r>
    </w:p>
    <w:p w14:paraId="246A3E75" w14:textId="77777777" w:rsidR="00406A93" w:rsidRDefault="00406A93" w:rsidP="00406A93">
      <w:pPr>
        <w:pStyle w:val="NormalWeb"/>
        <w:spacing w:before="0" w:beforeAutospacing="0" w:after="160" w:afterAutospacing="0"/>
      </w:pPr>
      <w:r>
        <w:rPr>
          <w:rFonts w:ascii="Calibri" w:hAnsi="Calibri" w:cs="Calibri"/>
          <w:color w:val="000000"/>
          <w:sz w:val="22"/>
          <w:szCs w:val="22"/>
        </w:rPr>
        <w:lastRenderedPageBreak/>
        <w:t xml:space="preserve">The equation below is a means to manipulate among joint, conditional and marginal probabilities.  As you can see in the equation, </w:t>
      </w:r>
      <w:r>
        <w:rPr>
          <w:rFonts w:ascii="Calibri" w:hAnsi="Calibri" w:cs="Calibri"/>
          <w:color w:val="000000"/>
          <w:sz w:val="22"/>
          <w:szCs w:val="22"/>
          <w:shd w:val="clear" w:color="auto" w:fill="FFFF00"/>
        </w:rPr>
        <w:t>the conditional probability of A given B is equal to the joint probability of A and B divided by the marginal of B.</w:t>
      </w:r>
      <w:r>
        <w:rPr>
          <w:rFonts w:ascii="Calibri" w:hAnsi="Calibri" w:cs="Calibri"/>
          <w:color w:val="000000"/>
          <w:sz w:val="22"/>
          <w:szCs w:val="22"/>
        </w:rPr>
        <w:t>  Let’s use our card example to illustrate.  We know that the conditional probability of a four, given a red card equals 2/26 or 1/13.  This should be equivalent to the joint probability of a red and four (2/52 or 1/26) divided by the marginal P(red) = 1/2.  And low and behold, it works!  As 1/13 = 1/26 divided by 1/2.  For the diagnostic exam, you should be able to manipulate among joint, marginal and conditional probabilities.</w:t>
      </w:r>
    </w:p>
    <w:p w14:paraId="1AEADFF4" w14:textId="77777777" w:rsidR="00406A93" w:rsidRDefault="00406A93" w:rsidP="00406A93">
      <w:pPr>
        <w:pStyle w:val="NormalWeb"/>
        <w:spacing w:before="0" w:beforeAutospacing="0" w:after="160" w:afterAutospacing="0"/>
      </w:pPr>
      <w:r>
        <w:rPr>
          <w:rFonts w:ascii="Calibri" w:hAnsi="Calibri" w:cs="Calibri"/>
          <w:color w:val="444444"/>
          <w:sz w:val="23"/>
          <w:szCs w:val="23"/>
        </w:rPr>
        <w:t> </w:t>
      </w:r>
    </w:p>
    <w:p w14:paraId="3F9E5820" w14:textId="7D2F4A51" w:rsidR="00406A93" w:rsidRDefault="00406A93" w:rsidP="00406A93">
      <w:pPr>
        <w:pStyle w:val="NormalWeb"/>
        <w:shd w:val="clear" w:color="auto" w:fill="FFFFFF"/>
        <w:spacing w:before="0" w:beforeAutospacing="0" w:after="0" w:afterAutospacing="0"/>
      </w:pPr>
      <w:r>
        <w:rPr>
          <w:rFonts w:ascii="inherit" w:hAnsi="inherit"/>
          <w:noProof/>
          <w:color w:val="003366"/>
          <w:sz w:val="23"/>
          <w:szCs w:val="23"/>
          <w:bdr w:val="none" w:sz="0" w:space="0" w:color="auto" w:frame="1"/>
        </w:rPr>
        <w:drawing>
          <wp:inline distT="0" distB="0" distL="0" distR="0" wp14:anchorId="6D098D02" wp14:editId="00E8C737">
            <wp:extent cx="13906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90650" cy="400050"/>
                    </a:xfrm>
                    <a:prstGeom prst="rect">
                      <a:avLst/>
                    </a:prstGeom>
                    <a:noFill/>
                    <a:ln>
                      <a:noFill/>
                    </a:ln>
                  </pic:spPr>
                </pic:pic>
              </a:graphicData>
            </a:graphic>
          </wp:inline>
        </w:drawing>
      </w:r>
    </w:p>
    <w:p w14:paraId="38A79E37" w14:textId="77777777" w:rsidR="00406A93" w:rsidRDefault="00406A93" w:rsidP="00406A93">
      <w:pPr>
        <w:pStyle w:val="Heading1"/>
        <w:spacing w:before="0" w:beforeAutospacing="0" w:after="160" w:afterAutospacing="0"/>
      </w:pPr>
      <w:bookmarkStart w:id="14" w:name="_Toc18562594"/>
      <w:r>
        <w:rPr>
          <w:color w:val="4472C4"/>
          <w:szCs w:val="36"/>
        </w:rPr>
        <w:t>Bayes’ Theorem</w:t>
      </w:r>
      <w:bookmarkEnd w:id="14"/>
    </w:p>
    <w:p w14:paraId="116D6E9D" w14:textId="77777777" w:rsidR="00406A93" w:rsidRDefault="00406A93" w:rsidP="00406A93"/>
    <w:p w14:paraId="2E392D37" w14:textId="77777777" w:rsidR="00406A93" w:rsidRDefault="00406A93" w:rsidP="00406A93">
      <w:pPr>
        <w:pStyle w:val="NormalWeb"/>
        <w:spacing w:before="0" w:beforeAutospacing="0" w:after="0" w:afterAutospacing="0"/>
      </w:pPr>
      <w:r>
        <w:rPr>
          <w:rFonts w:ascii="Calibri" w:hAnsi="Calibri" w:cs="Calibri"/>
          <w:color w:val="000000"/>
          <w:sz w:val="22"/>
          <w:szCs w:val="22"/>
        </w:rPr>
        <w:t xml:space="preserve">Bayes’ theorem: an equation that allows us to manipulate conditional probabilities. For two events, A and B, </w:t>
      </w:r>
      <w:r>
        <w:rPr>
          <w:rFonts w:ascii="Calibri" w:hAnsi="Calibri" w:cs="Calibri"/>
          <w:color w:val="000000"/>
          <w:sz w:val="22"/>
          <w:szCs w:val="22"/>
          <w:shd w:val="clear" w:color="auto" w:fill="FFFF00"/>
        </w:rPr>
        <w:t xml:space="preserve">Bayes’ theorem lets us to go from p(B|A) </w:t>
      </w:r>
      <w:proofErr w:type="spellStart"/>
      <w:r>
        <w:rPr>
          <w:rFonts w:ascii="Calibri" w:hAnsi="Calibri" w:cs="Calibri"/>
          <w:color w:val="000000"/>
          <w:sz w:val="22"/>
          <w:szCs w:val="22"/>
          <w:shd w:val="clear" w:color="auto" w:fill="FFFF00"/>
        </w:rPr>
        <w:t>to p</w:t>
      </w:r>
      <w:proofErr w:type="spellEnd"/>
      <w:r>
        <w:rPr>
          <w:rFonts w:ascii="Calibri" w:hAnsi="Calibri" w:cs="Calibri"/>
          <w:color w:val="000000"/>
          <w:sz w:val="22"/>
          <w:szCs w:val="22"/>
          <w:shd w:val="clear" w:color="auto" w:fill="FFFF00"/>
        </w:rPr>
        <w:t>(A|B) if we know the</w:t>
      </w:r>
      <w:r>
        <w:rPr>
          <w:rFonts w:ascii="Calibri" w:hAnsi="Calibri" w:cs="Calibri"/>
          <w:color w:val="000000"/>
          <w:sz w:val="22"/>
          <w:szCs w:val="22"/>
          <w:shd w:val="clear" w:color="auto" w:fill="FFFF00"/>
        </w:rPr>
        <w:br/>
        <w:t>marginal probabilities of the outcomes of A and the probability of B, given the outcomes of A.</w:t>
      </w:r>
      <w:r>
        <w:rPr>
          <w:rFonts w:ascii="Calibri" w:hAnsi="Calibri" w:cs="Calibri"/>
          <w:color w:val="000000"/>
          <w:sz w:val="22"/>
          <w:szCs w:val="22"/>
        </w:rPr>
        <w:t xml:space="preserve"> Here is the equation for Bayes’ theorem for two events with two possible </w:t>
      </w:r>
      <w:proofErr w:type="gramStart"/>
      <w:r>
        <w:rPr>
          <w:rFonts w:ascii="Calibri" w:hAnsi="Calibri" w:cs="Calibri"/>
          <w:color w:val="000000"/>
          <w:sz w:val="22"/>
          <w:szCs w:val="22"/>
        </w:rPr>
        <w:t>outcome</w:t>
      </w:r>
      <w:proofErr w:type="gramEnd"/>
      <w:r>
        <w:rPr>
          <w:rFonts w:ascii="Calibri" w:hAnsi="Calibri" w:cs="Calibri"/>
          <w:color w:val="000000"/>
          <w:sz w:val="22"/>
          <w:szCs w:val="22"/>
        </w:rPr>
        <w:t xml:space="preserve"> (A and not A).</w:t>
      </w:r>
      <w:r>
        <w:rPr>
          <w:rFonts w:ascii="Calibri" w:hAnsi="Calibri" w:cs="Calibri"/>
          <w:color w:val="000000"/>
          <w:sz w:val="28"/>
          <w:szCs w:val="28"/>
        </w:rPr>
        <w:t xml:space="preserve"> </w:t>
      </w:r>
      <w:proofErr w:type="spellStart"/>
      <w:r>
        <w:rPr>
          <w:rFonts w:ascii="Calibri" w:hAnsi="Calibri" w:cs="Calibri"/>
          <w:color w:val="000000"/>
          <w:sz w:val="22"/>
          <w:szCs w:val="22"/>
        </w:rPr>
        <w:t>utcome</w:t>
      </w:r>
      <w:proofErr w:type="spellEnd"/>
      <w:r>
        <w:rPr>
          <w:rFonts w:ascii="Calibri" w:hAnsi="Calibri" w:cs="Calibri"/>
          <w:color w:val="000000"/>
          <w:sz w:val="22"/>
          <w:szCs w:val="22"/>
        </w:rPr>
        <w:t xml:space="preserve"> (A and not A).</w:t>
      </w:r>
    </w:p>
    <w:p w14:paraId="628868F3" w14:textId="6E7D07E1" w:rsidR="00406A93" w:rsidRDefault="00406A93" w:rsidP="00406A93">
      <w:pPr>
        <w:pStyle w:val="NormalWeb"/>
        <w:shd w:val="clear" w:color="auto" w:fill="FFFFFF"/>
        <w:spacing w:before="0" w:beforeAutospacing="0" w:after="0" w:afterAutospacing="0"/>
      </w:pPr>
      <w:r>
        <w:rPr>
          <w:noProof/>
          <w:color w:val="000000"/>
          <w:bdr w:val="none" w:sz="0" w:space="0" w:color="auto" w:frame="1"/>
        </w:rPr>
        <w:drawing>
          <wp:inline distT="0" distB="0" distL="0" distR="0" wp14:anchorId="2273754C" wp14:editId="44E70A25">
            <wp:extent cx="4457700" cy="2705100"/>
            <wp:effectExtent l="0" t="0" r="0" b="0"/>
            <wp:docPr id="3" name="Picture 3" descr="Image result for bayes theorem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bayes theorem formul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700" cy="2705100"/>
                    </a:xfrm>
                    <a:prstGeom prst="rect">
                      <a:avLst/>
                    </a:prstGeom>
                    <a:noFill/>
                    <a:ln>
                      <a:noFill/>
                    </a:ln>
                  </pic:spPr>
                </pic:pic>
              </a:graphicData>
            </a:graphic>
          </wp:inline>
        </w:drawing>
      </w:r>
    </w:p>
    <w:p w14:paraId="262F278B" w14:textId="77777777" w:rsidR="00406A93" w:rsidRDefault="00406A93" w:rsidP="00406A93">
      <w:pPr>
        <w:pStyle w:val="NormalWeb"/>
        <w:shd w:val="clear" w:color="auto" w:fill="FFFFFF"/>
        <w:spacing w:before="0" w:beforeAutospacing="0" w:after="0" w:afterAutospacing="0"/>
      </w:pPr>
      <w:r>
        <w:t> </w:t>
      </w:r>
    </w:p>
    <w:p w14:paraId="7A0CBD3C" w14:textId="77777777" w:rsidR="00406A93" w:rsidRDefault="00406A93" w:rsidP="00406A93">
      <w:pPr>
        <w:pStyle w:val="NormalWeb"/>
        <w:shd w:val="clear" w:color="auto" w:fill="FFFFFF"/>
        <w:spacing w:before="0" w:beforeAutospacing="0" w:after="0" w:afterAutospacing="0"/>
      </w:pPr>
      <w:r>
        <w:t> </w:t>
      </w:r>
    </w:p>
    <w:p w14:paraId="55C49A69" w14:textId="77777777" w:rsidR="00406A93" w:rsidRDefault="00406A93" w:rsidP="00406A93">
      <w:pPr>
        <w:pStyle w:val="Heading1"/>
        <w:spacing w:before="0" w:beforeAutospacing="0" w:after="160" w:afterAutospacing="0"/>
      </w:pPr>
      <w:bookmarkStart w:id="15" w:name="_Toc18562595"/>
      <w:r>
        <w:rPr>
          <w:rFonts w:ascii="Calibri" w:hAnsi="Calibri" w:cs="Calibri"/>
          <w:color w:val="ED7D31"/>
          <w:sz w:val="26"/>
          <w:szCs w:val="26"/>
        </w:rPr>
        <w:t>Bayes’ Theorem Example</w:t>
      </w:r>
      <w:bookmarkEnd w:id="15"/>
    </w:p>
    <w:p w14:paraId="72649279" w14:textId="77777777" w:rsidR="00406A93" w:rsidRDefault="00406A93" w:rsidP="00406A93">
      <w:pPr>
        <w:pStyle w:val="NormalWeb"/>
        <w:shd w:val="clear" w:color="auto" w:fill="FFFFFF"/>
        <w:spacing w:before="0" w:beforeAutospacing="0" w:after="0" w:afterAutospacing="0"/>
      </w:pPr>
      <w:r>
        <w:rPr>
          <w:color w:val="444444"/>
          <w:sz w:val="23"/>
          <w:szCs w:val="23"/>
        </w:rPr>
        <w:t> </w:t>
      </w:r>
    </w:p>
    <w:p w14:paraId="17540E1E" w14:textId="77777777" w:rsidR="00406A93" w:rsidRDefault="00406A93" w:rsidP="00406A93">
      <w:pPr>
        <w:pStyle w:val="NormalWeb"/>
        <w:shd w:val="clear" w:color="auto" w:fill="FFFFFF"/>
        <w:spacing w:before="0" w:beforeAutospacing="0" w:after="0" w:afterAutospacing="0"/>
      </w:pPr>
      <w:r>
        <w:t> </w:t>
      </w:r>
    </w:p>
    <w:p w14:paraId="0EAE4694" w14:textId="77777777" w:rsidR="00406A93" w:rsidRDefault="00406A93" w:rsidP="00406A93">
      <w:pPr>
        <w:pStyle w:val="NormalWeb"/>
        <w:shd w:val="clear" w:color="auto" w:fill="FFFFFF"/>
        <w:spacing w:before="0" w:beforeAutospacing="0" w:after="0" w:afterAutospacing="0"/>
      </w:pPr>
      <w:r>
        <w:rPr>
          <w:color w:val="FF0000"/>
          <w:sz w:val="23"/>
          <w:szCs w:val="23"/>
        </w:rPr>
        <w:t>Q1</w:t>
      </w:r>
    </w:p>
    <w:p w14:paraId="4ED65FA6" w14:textId="77777777" w:rsidR="00406A93" w:rsidRPr="00BD2322" w:rsidRDefault="00406A93" w:rsidP="00406A93">
      <w:pPr>
        <w:pStyle w:val="NormalWeb"/>
        <w:spacing w:before="0" w:beforeAutospacing="0" w:after="160" w:afterAutospacing="0"/>
        <w:rPr>
          <w:b/>
          <w:bCs/>
          <w:color w:val="C00000"/>
        </w:rPr>
      </w:pPr>
      <w:r w:rsidRPr="00BD2322">
        <w:rPr>
          <w:rFonts w:ascii="Calibri" w:hAnsi="Calibri" w:cs="Calibri"/>
          <w:b/>
          <w:bCs/>
          <w:color w:val="C00000"/>
          <w:sz w:val="22"/>
          <w:szCs w:val="22"/>
        </w:rPr>
        <w:t>Let’s assume we know that 1% of women over the age of 40 have breast cancer. </w:t>
      </w:r>
    </w:p>
    <w:p w14:paraId="112052E0" w14:textId="77777777" w:rsidR="00406A93" w:rsidRPr="00BD2322" w:rsidRDefault="00406A93" w:rsidP="00406A93">
      <w:pPr>
        <w:pStyle w:val="NormalWeb"/>
        <w:spacing w:before="0" w:beforeAutospacing="0" w:after="160" w:afterAutospacing="0"/>
        <w:rPr>
          <w:b/>
          <w:bCs/>
          <w:color w:val="C00000"/>
        </w:rPr>
      </w:pPr>
      <w:r w:rsidRPr="00BD2322">
        <w:rPr>
          <w:rFonts w:ascii="Calibri" w:hAnsi="Calibri" w:cs="Calibri"/>
          <w:b/>
          <w:bCs/>
          <w:color w:val="C00000"/>
          <w:sz w:val="22"/>
          <w:szCs w:val="22"/>
        </w:rPr>
        <w:t>[p(cancer)=0.01]</w:t>
      </w:r>
    </w:p>
    <w:p w14:paraId="2018209C" w14:textId="77777777" w:rsidR="00406A93" w:rsidRPr="00BD2322" w:rsidRDefault="00406A93" w:rsidP="00406A93">
      <w:pPr>
        <w:pStyle w:val="NormalWeb"/>
        <w:spacing w:before="0" w:beforeAutospacing="0" w:after="160" w:afterAutospacing="0"/>
        <w:rPr>
          <w:b/>
          <w:bCs/>
          <w:color w:val="C00000"/>
        </w:rPr>
      </w:pPr>
      <w:r w:rsidRPr="00BD2322">
        <w:rPr>
          <w:rFonts w:ascii="Calibri" w:hAnsi="Calibri" w:cs="Calibri"/>
          <w:b/>
          <w:bCs/>
          <w:color w:val="C00000"/>
          <w:sz w:val="22"/>
          <w:szCs w:val="22"/>
        </w:rPr>
        <w:t> </w:t>
      </w:r>
    </w:p>
    <w:p w14:paraId="58A7D437" w14:textId="77777777" w:rsidR="00406A93" w:rsidRPr="00BD2322" w:rsidRDefault="00406A93" w:rsidP="00406A93">
      <w:pPr>
        <w:pStyle w:val="NormalWeb"/>
        <w:spacing w:before="0" w:beforeAutospacing="0" w:after="160" w:afterAutospacing="0"/>
        <w:rPr>
          <w:b/>
          <w:bCs/>
          <w:color w:val="C00000"/>
        </w:rPr>
      </w:pPr>
      <w:r w:rsidRPr="00BD2322">
        <w:rPr>
          <w:rFonts w:ascii="Calibri" w:hAnsi="Calibri" w:cs="Calibri"/>
          <w:b/>
          <w:bCs/>
          <w:color w:val="C00000"/>
          <w:sz w:val="22"/>
          <w:szCs w:val="22"/>
        </w:rPr>
        <w:lastRenderedPageBreak/>
        <w:t>Let’s assume that 90% of women who have breast cancer will test positive for breast cancer in a mammogram.</w:t>
      </w:r>
    </w:p>
    <w:p w14:paraId="459415EA" w14:textId="77777777" w:rsidR="00406A93" w:rsidRPr="00BD2322" w:rsidRDefault="00406A93" w:rsidP="00406A93">
      <w:pPr>
        <w:pStyle w:val="NormalWeb"/>
        <w:spacing w:before="0" w:beforeAutospacing="0" w:after="160" w:afterAutospacing="0"/>
        <w:rPr>
          <w:b/>
          <w:bCs/>
          <w:color w:val="C00000"/>
        </w:rPr>
      </w:pPr>
      <w:r w:rsidRPr="00BD2322">
        <w:rPr>
          <w:rFonts w:ascii="Calibri" w:hAnsi="Calibri" w:cs="Calibri"/>
          <w:b/>
          <w:bCs/>
          <w:color w:val="C00000"/>
          <w:sz w:val="22"/>
          <w:szCs w:val="22"/>
        </w:rPr>
        <w:t>[</w:t>
      </w:r>
      <w:proofErr w:type="gramStart"/>
      <w:r w:rsidRPr="00BD2322">
        <w:rPr>
          <w:rFonts w:ascii="Calibri" w:hAnsi="Calibri" w:cs="Calibri"/>
          <w:b/>
          <w:bCs/>
          <w:color w:val="C00000"/>
          <w:sz w:val="22"/>
          <w:szCs w:val="22"/>
        </w:rPr>
        <w:t>p(</w:t>
      </w:r>
      <w:proofErr w:type="gramEnd"/>
      <w:r w:rsidRPr="00BD2322">
        <w:rPr>
          <w:rFonts w:ascii="Calibri" w:hAnsi="Calibri" w:cs="Calibri"/>
          <w:b/>
          <w:bCs/>
          <w:color w:val="C00000"/>
          <w:sz w:val="22"/>
          <w:szCs w:val="22"/>
        </w:rPr>
        <w:t xml:space="preserve">positive </w:t>
      </w:r>
      <w:proofErr w:type="spellStart"/>
      <w:r w:rsidRPr="00BD2322">
        <w:rPr>
          <w:rFonts w:ascii="Calibri" w:hAnsi="Calibri" w:cs="Calibri"/>
          <w:b/>
          <w:bCs/>
          <w:color w:val="C00000"/>
          <w:sz w:val="22"/>
          <w:szCs w:val="22"/>
        </w:rPr>
        <w:t>test|cancer</w:t>
      </w:r>
      <w:proofErr w:type="spellEnd"/>
      <w:r w:rsidRPr="00BD2322">
        <w:rPr>
          <w:rFonts w:ascii="Calibri" w:hAnsi="Calibri" w:cs="Calibri"/>
          <w:b/>
          <w:bCs/>
          <w:color w:val="C00000"/>
          <w:sz w:val="22"/>
          <w:szCs w:val="22"/>
        </w:rPr>
        <w:t>)=0.9]</w:t>
      </w:r>
    </w:p>
    <w:p w14:paraId="3761BDA7" w14:textId="735281ED" w:rsidR="00406A93" w:rsidRPr="00BD2322" w:rsidRDefault="00406A93" w:rsidP="00406A93">
      <w:pPr>
        <w:pStyle w:val="NormalWeb"/>
        <w:spacing w:before="0" w:beforeAutospacing="0" w:after="160" w:afterAutospacing="0"/>
        <w:rPr>
          <w:b/>
          <w:bCs/>
          <w:color w:val="C00000"/>
        </w:rPr>
      </w:pPr>
      <w:r w:rsidRPr="00BD2322">
        <w:rPr>
          <w:rFonts w:ascii="Calibri" w:hAnsi="Calibri" w:cs="Calibri"/>
          <w:b/>
          <w:bCs/>
          <w:color w:val="C00000"/>
          <w:sz w:val="22"/>
          <w:szCs w:val="22"/>
        </w:rPr>
        <w:t xml:space="preserve"> Eight percent </w:t>
      </w:r>
      <w:proofErr w:type="spellStart"/>
      <w:r w:rsidRPr="00BD2322">
        <w:rPr>
          <w:rFonts w:ascii="Calibri" w:hAnsi="Calibri" w:cs="Calibri"/>
          <w:b/>
          <w:bCs/>
          <w:color w:val="C00000"/>
          <w:sz w:val="22"/>
          <w:szCs w:val="22"/>
        </w:rPr>
        <w:t>ofwomen</w:t>
      </w:r>
      <w:proofErr w:type="spellEnd"/>
      <w:r w:rsidRPr="00BD2322">
        <w:rPr>
          <w:rFonts w:ascii="Calibri" w:hAnsi="Calibri" w:cs="Calibri"/>
          <w:b/>
          <w:bCs/>
          <w:color w:val="C00000"/>
          <w:sz w:val="22"/>
          <w:szCs w:val="22"/>
        </w:rPr>
        <w:t xml:space="preserve"> that do NOT have cancer will also test positive.</w:t>
      </w:r>
    </w:p>
    <w:p w14:paraId="3BB58024" w14:textId="77777777" w:rsidR="00406A93" w:rsidRPr="00BD2322" w:rsidRDefault="00406A93" w:rsidP="00406A93">
      <w:pPr>
        <w:pStyle w:val="NormalWeb"/>
        <w:spacing w:before="0" w:beforeAutospacing="0" w:after="160" w:afterAutospacing="0"/>
        <w:rPr>
          <w:b/>
          <w:bCs/>
          <w:color w:val="C00000"/>
        </w:rPr>
      </w:pPr>
      <w:r w:rsidRPr="00BD2322">
        <w:rPr>
          <w:rFonts w:ascii="Calibri" w:hAnsi="Calibri" w:cs="Calibri"/>
          <w:b/>
          <w:bCs/>
          <w:color w:val="C00000"/>
          <w:sz w:val="22"/>
          <w:szCs w:val="22"/>
        </w:rPr>
        <w:t>[</w:t>
      </w:r>
      <w:proofErr w:type="gramStart"/>
      <w:r w:rsidRPr="00BD2322">
        <w:rPr>
          <w:rFonts w:ascii="Calibri" w:hAnsi="Calibri" w:cs="Calibri"/>
          <w:b/>
          <w:bCs/>
          <w:color w:val="C00000"/>
          <w:sz w:val="22"/>
          <w:szCs w:val="22"/>
        </w:rPr>
        <w:t>p(</w:t>
      </w:r>
      <w:proofErr w:type="gramEnd"/>
      <w:r w:rsidRPr="00BD2322">
        <w:rPr>
          <w:rFonts w:ascii="Calibri" w:hAnsi="Calibri" w:cs="Calibri"/>
          <w:b/>
          <w:bCs/>
          <w:color w:val="C00000"/>
          <w:sz w:val="22"/>
          <w:szCs w:val="22"/>
        </w:rPr>
        <w:t xml:space="preserve">positive </w:t>
      </w:r>
      <w:proofErr w:type="spellStart"/>
      <w:r w:rsidRPr="00BD2322">
        <w:rPr>
          <w:rFonts w:ascii="Calibri" w:hAnsi="Calibri" w:cs="Calibri"/>
          <w:b/>
          <w:bCs/>
          <w:color w:val="C00000"/>
          <w:sz w:val="22"/>
          <w:szCs w:val="22"/>
        </w:rPr>
        <w:t>test|no</w:t>
      </w:r>
      <w:proofErr w:type="spellEnd"/>
      <w:r w:rsidRPr="00BD2322">
        <w:rPr>
          <w:rFonts w:ascii="Calibri" w:hAnsi="Calibri" w:cs="Calibri"/>
          <w:b/>
          <w:bCs/>
          <w:color w:val="C00000"/>
          <w:sz w:val="22"/>
          <w:szCs w:val="22"/>
        </w:rPr>
        <w:t xml:space="preserve"> cancer)=0.08]</w:t>
      </w:r>
    </w:p>
    <w:p w14:paraId="3D01C211" w14:textId="77777777" w:rsidR="00406A93" w:rsidRPr="00BD2322" w:rsidRDefault="00406A93" w:rsidP="00406A93">
      <w:pPr>
        <w:pStyle w:val="NormalWeb"/>
        <w:spacing w:before="0" w:beforeAutospacing="0" w:after="160" w:afterAutospacing="0"/>
        <w:rPr>
          <w:b/>
          <w:bCs/>
          <w:color w:val="C00000"/>
        </w:rPr>
      </w:pPr>
      <w:r w:rsidRPr="00BD2322">
        <w:rPr>
          <w:rFonts w:ascii="Calibri" w:hAnsi="Calibri" w:cs="Calibri"/>
          <w:b/>
          <w:bCs/>
          <w:color w:val="C00000"/>
          <w:sz w:val="22"/>
          <w:szCs w:val="22"/>
        </w:rPr>
        <w:t>What is the probability that a woman has cancer if she tests positive [</w:t>
      </w:r>
      <w:proofErr w:type="gramStart"/>
      <w:r w:rsidRPr="00BD2322">
        <w:rPr>
          <w:rFonts w:ascii="Calibri" w:hAnsi="Calibri" w:cs="Calibri"/>
          <w:b/>
          <w:bCs/>
          <w:color w:val="C00000"/>
          <w:sz w:val="22"/>
          <w:szCs w:val="22"/>
        </w:rPr>
        <w:t>p(</w:t>
      </w:r>
      <w:proofErr w:type="spellStart"/>
      <w:proofErr w:type="gramEnd"/>
      <w:r w:rsidRPr="00BD2322">
        <w:rPr>
          <w:rFonts w:ascii="Calibri" w:hAnsi="Calibri" w:cs="Calibri"/>
          <w:b/>
          <w:bCs/>
          <w:color w:val="C00000"/>
          <w:sz w:val="22"/>
          <w:szCs w:val="22"/>
        </w:rPr>
        <w:t>cancer|positive</w:t>
      </w:r>
      <w:proofErr w:type="spellEnd"/>
      <w:r w:rsidRPr="00BD2322">
        <w:rPr>
          <w:rFonts w:ascii="Calibri" w:hAnsi="Calibri" w:cs="Calibri"/>
          <w:b/>
          <w:bCs/>
          <w:color w:val="C00000"/>
          <w:sz w:val="22"/>
          <w:szCs w:val="22"/>
        </w:rPr>
        <w:t> test)]?</w:t>
      </w:r>
    </w:p>
    <w:p w14:paraId="077EC99D" w14:textId="77777777" w:rsidR="00406A93" w:rsidRDefault="00406A93" w:rsidP="00406A93">
      <w:pPr>
        <w:pStyle w:val="NormalWeb"/>
        <w:spacing w:before="0" w:beforeAutospacing="0" w:after="160" w:afterAutospacing="0"/>
      </w:pPr>
      <w:r>
        <w:rPr>
          <w:rFonts w:ascii="Calibri" w:hAnsi="Calibri" w:cs="Calibri"/>
          <w:color w:val="000000"/>
          <w:sz w:val="22"/>
          <w:szCs w:val="22"/>
        </w:rPr>
        <w:t> </w:t>
      </w:r>
    </w:p>
    <w:p w14:paraId="260951CC" w14:textId="77777777" w:rsidR="00406A93" w:rsidRDefault="00406A93" w:rsidP="00406A93">
      <w:pPr>
        <w:pStyle w:val="NormalWeb"/>
        <w:spacing w:before="0" w:beforeAutospacing="0" w:after="160" w:afterAutospacing="0"/>
      </w:pPr>
      <w:r>
        <w:rPr>
          <w:rFonts w:ascii="Calibri" w:hAnsi="Calibri" w:cs="Calibri"/>
          <w:color w:val="000000"/>
          <w:sz w:val="22"/>
          <w:szCs w:val="22"/>
        </w:rPr>
        <w:t xml:space="preserve">We will call p(cancer) = P(A), and the </w:t>
      </w:r>
      <w:proofErr w:type="gramStart"/>
      <w:r>
        <w:rPr>
          <w:rFonts w:ascii="Calibri" w:hAnsi="Calibri" w:cs="Calibri"/>
          <w:color w:val="000000"/>
          <w:sz w:val="22"/>
          <w:szCs w:val="22"/>
        </w:rPr>
        <w:t>P(</w:t>
      </w:r>
      <w:proofErr w:type="gramEnd"/>
      <w:r>
        <w:rPr>
          <w:rFonts w:ascii="Calibri" w:hAnsi="Calibri" w:cs="Calibri"/>
          <w:color w:val="000000"/>
          <w:sz w:val="22"/>
          <w:szCs w:val="22"/>
        </w:rPr>
        <w:t>positive test) = P(B). We want to know P(A|B)–the probability of having cancer if you have a positive test.</w:t>
      </w:r>
    </w:p>
    <w:p w14:paraId="4E93B6B5" w14:textId="77777777" w:rsidR="00406A93" w:rsidRDefault="00406A93" w:rsidP="00406A93">
      <w:pPr>
        <w:pStyle w:val="NormalWeb"/>
        <w:spacing w:before="0" w:beforeAutospacing="0" w:after="160" w:afterAutospacing="0"/>
      </w:pPr>
      <w:r>
        <w:rPr>
          <w:rFonts w:ascii="Calibri" w:hAnsi="Calibri" w:cs="Calibri"/>
          <w:color w:val="000000"/>
          <w:sz w:val="22"/>
          <w:szCs w:val="22"/>
        </w:rPr>
        <w:t> </w:t>
      </w:r>
    </w:p>
    <w:p w14:paraId="13D50F0E" w14:textId="54D494AF" w:rsidR="00406A93" w:rsidRDefault="00406A93" w:rsidP="00406A93">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4267A9EB" wp14:editId="09030B49">
            <wp:extent cx="4762500" cy="666750"/>
            <wp:effectExtent l="0" t="0" r="0" b="0"/>
            <wp:docPr id="1" name="Picture 1" descr="Screenshot 2014-08-24 22.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2014-08-24 22.46.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666750"/>
                    </a:xfrm>
                    <a:prstGeom prst="rect">
                      <a:avLst/>
                    </a:prstGeom>
                    <a:noFill/>
                    <a:ln>
                      <a:noFill/>
                    </a:ln>
                  </pic:spPr>
                </pic:pic>
              </a:graphicData>
            </a:graphic>
          </wp:inline>
        </w:drawing>
      </w:r>
    </w:p>
    <w:p w14:paraId="6FAF42A2" w14:textId="77777777" w:rsidR="00406A93" w:rsidRDefault="00406A93" w:rsidP="00406A93">
      <w:pPr>
        <w:pStyle w:val="NormalWeb"/>
        <w:spacing w:before="0" w:beforeAutospacing="0" w:after="160" w:afterAutospacing="0"/>
      </w:pPr>
      <w:r>
        <w:rPr>
          <w:rFonts w:ascii="Calibri" w:hAnsi="Calibri" w:cs="Calibri"/>
          <w:color w:val="000000"/>
          <w:sz w:val="22"/>
          <w:szCs w:val="22"/>
        </w:rPr>
        <w:t xml:space="preserve">Using Bayes’ theorem, we calculate that the likelihood that a woman has breast cancer, given a positive test </w:t>
      </w:r>
      <w:proofErr w:type="gramStart"/>
      <w:r>
        <w:rPr>
          <w:rFonts w:ascii="Calibri" w:hAnsi="Calibri" w:cs="Calibri"/>
          <w:color w:val="000000"/>
          <w:sz w:val="22"/>
          <w:szCs w:val="22"/>
        </w:rPr>
        <w:t>equals</w:t>
      </w:r>
      <w:proofErr w:type="gramEnd"/>
      <w:r>
        <w:rPr>
          <w:rFonts w:ascii="Calibri" w:hAnsi="Calibri" w:cs="Calibri"/>
          <w:color w:val="000000"/>
          <w:sz w:val="22"/>
          <w:szCs w:val="22"/>
        </w:rPr>
        <w:t xml:space="preserve"> approximately 0.10. This makes intuitive sense as (1) this result is greater than 1% (the percent of breast cancer in the general public).</w:t>
      </w:r>
    </w:p>
    <w:p w14:paraId="4316C60A" w14:textId="77777777" w:rsidR="0055407D" w:rsidRPr="00406A93" w:rsidRDefault="0055407D" w:rsidP="00406A93"/>
    <w:sectPr w:rsidR="0055407D" w:rsidRPr="00406A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CB53E8"/>
    <w:multiLevelType w:val="hybridMultilevel"/>
    <w:tmpl w:val="5DC6EBE0"/>
    <w:lvl w:ilvl="0" w:tplc="5F1C3D1A">
      <w:start w:val="1"/>
      <w:numFmt w:val="decimal"/>
      <w:lvlText w:val="%1."/>
      <w:lvlJc w:val="left"/>
      <w:pPr>
        <w:ind w:left="720" w:hanging="360"/>
      </w:pPr>
      <w:rPr>
        <w:rFonts w:ascii="Calibri" w:eastAsiaTheme="majorEastAsia" w:hAnsi="Calibri" w:cstheme="majorBidi" w:hint="default"/>
        <w:color w:val="ED7D31" w:themeColor="accent2"/>
        <w:sz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0F0936"/>
    <w:multiLevelType w:val="multilevel"/>
    <w:tmpl w:val="0B46F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F840BC"/>
    <w:multiLevelType w:val="multilevel"/>
    <w:tmpl w:val="7FF08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403972"/>
    <w:multiLevelType w:val="hybridMultilevel"/>
    <w:tmpl w:val="F6DE2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3771B6"/>
    <w:multiLevelType w:val="hybridMultilevel"/>
    <w:tmpl w:val="513CFC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287FA9"/>
    <w:multiLevelType w:val="multilevel"/>
    <w:tmpl w:val="93AA5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86C"/>
    <w:rsid w:val="00001F20"/>
    <w:rsid w:val="000261D2"/>
    <w:rsid w:val="000355C1"/>
    <w:rsid w:val="00066FE3"/>
    <w:rsid w:val="000671F8"/>
    <w:rsid w:val="00080078"/>
    <w:rsid w:val="000826A4"/>
    <w:rsid w:val="0008526D"/>
    <w:rsid w:val="00091DE7"/>
    <w:rsid w:val="00095B7E"/>
    <w:rsid w:val="000A0C61"/>
    <w:rsid w:val="000A0E7A"/>
    <w:rsid w:val="000A1313"/>
    <w:rsid w:val="000A3EC1"/>
    <w:rsid w:val="000A53FD"/>
    <w:rsid w:val="000B359C"/>
    <w:rsid w:val="000B604E"/>
    <w:rsid w:val="000D71FA"/>
    <w:rsid w:val="000E0426"/>
    <w:rsid w:val="000F3373"/>
    <w:rsid w:val="000F631E"/>
    <w:rsid w:val="001031DE"/>
    <w:rsid w:val="001072B8"/>
    <w:rsid w:val="00113BE4"/>
    <w:rsid w:val="0011721D"/>
    <w:rsid w:val="0013682C"/>
    <w:rsid w:val="00140F55"/>
    <w:rsid w:val="00152037"/>
    <w:rsid w:val="00164712"/>
    <w:rsid w:val="00164802"/>
    <w:rsid w:val="00192417"/>
    <w:rsid w:val="001A2E3E"/>
    <w:rsid w:val="001A65BD"/>
    <w:rsid w:val="001B3EFA"/>
    <w:rsid w:val="001C2C98"/>
    <w:rsid w:val="001C5542"/>
    <w:rsid w:val="001C74AD"/>
    <w:rsid w:val="001E25F1"/>
    <w:rsid w:val="001E4095"/>
    <w:rsid w:val="001F753D"/>
    <w:rsid w:val="002163AB"/>
    <w:rsid w:val="002343DC"/>
    <w:rsid w:val="00235B0F"/>
    <w:rsid w:val="00244C2A"/>
    <w:rsid w:val="00247F67"/>
    <w:rsid w:val="0025077D"/>
    <w:rsid w:val="002516B8"/>
    <w:rsid w:val="002545B9"/>
    <w:rsid w:val="00266F65"/>
    <w:rsid w:val="002855F6"/>
    <w:rsid w:val="00295CF7"/>
    <w:rsid w:val="002A579C"/>
    <w:rsid w:val="002B186C"/>
    <w:rsid w:val="002C6B17"/>
    <w:rsid w:val="002D284B"/>
    <w:rsid w:val="002D55BC"/>
    <w:rsid w:val="002E0FD5"/>
    <w:rsid w:val="002E25BD"/>
    <w:rsid w:val="00310948"/>
    <w:rsid w:val="00324527"/>
    <w:rsid w:val="00341944"/>
    <w:rsid w:val="00343885"/>
    <w:rsid w:val="00366515"/>
    <w:rsid w:val="00372410"/>
    <w:rsid w:val="00386163"/>
    <w:rsid w:val="00386D3B"/>
    <w:rsid w:val="00392C4E"/>
    <w:rsid w:val="003B1035"/>
    <w:rsid w:val="003B46CB"/>
    <w:rsid w:val="003D1829"/>
    <w:rsid w:val="003D49C8"/>
    <w:rsid w:val="003E164D"/>
    <w:rsid w:val="003E545B"/>
    <w:rsid w:val="003F4FCD"/>
    <w:rsid w:val="004049E1"/>
    <w:rsid w:val="00406A93"/>
    <w:rsid w:val="00417264"/>
    <w:rsid w:val="00427ACF"/>
    <w:rsid w:val="00440425"/>
    <w:rsid w:val="00455CBD"/>
    <w:rsid w:val="004573DB"/>
    <w:rsid w:val="00465877"/>
    <w:rsid w:val="00467C50"/>
    <w:rsid w:val="0048493F"/>
    <w:rsid w:val="00487972"/>
    <w:rsid w:val="004879AB"/>
    <w:rsid w:val="00495542"/>
    <w:rsid w:val="00496F4D"/>
    <w:rsid w:val="004B1B2C"/>
    <w:rsid w:val="004C3571"/>
    <w:rsid w:val="004C6547"/>
    <w:rsid w:val="0050225A"/>
    <w:rsid w:val="00540A6C"/>
    <w:rsid w:val="00552C4E"/>
    <w:rsid w:val="0055407D"/>
    <w:rsid w:val="0055543B"/>
    <w:rsid w:val="005642CA"/>
    <w:rsid w:val="00564343"/>
    <w:rsid w:val="00564E52"/>
    <w:rsid w:val="00574851"/>
    <w:rsid w:val="00575473"/>
    <w:rsid w:val="00575486"/>
    <w:rsid w:val="005A1CF1"/>
    <w:rsid w:val="005C4716"/>
    <w:rsid w:val="005C6E43"/>
    <w:rsid w:val="005D0506"/>
    <w:rsid w:val="005D1701"/>
    <w:rsid w:val="005E0D20"/>
    <w:rsid w:val="005F009A"/>
    <w:rsid w:val="00604FD3"/>
    <w:rsid w:val="006236D9"/>
    <w:rsid w:val="0063469B"/>
    <w:rsid w:val="00661C8B"/>
    <w:rsid w:val="00670FB8"/>
    <w:rsid w:val="0067720E"/>
    <w:rsid w:val="00677F25"/>
    <w:rsid w:val="00680E9D"/>
    <w:rsid w:val="006815FE"/>
    <w:rsid w:val="00684586"/>
    <w:rsid w:val="006D63B0"/>
    <w:rsid w:val="006F23E2"/>
    <w:rsid w:val="006F6AD6"/>
    <w:rsid w:val="0072272D"/>
    <w:rsid w:val="00725235"/>
    <w:rsid w:val="00725ADC"/>
    <w:rsid w:val="007371C7"/>
    <w:rsid w:val="00741BC3"/>
    <w:rsid w:val="00742CE8"/>
    <w:rsid w:val="00750AC3"/>
    <w:rsid w:val="00751595"/>
    <w:rsid w:val="007822FB"/>
    <w:rsid w:val="007A56FA"/>
    <w:rsid w:val="007A633C"/>
    <w:rsid w:val="007A7BEA"/>
    <w:rsid w:val="007C07C3"/>
    <w:rsid w:val="007C5556"/>
    <w:rsid w:val="007D29C5"/>
    <w:rsid w:val="007E5C4E"/>
    <w:rsid w:val="007F2BFD"/>
    <w:rsid w:val="007F3F5F"/>
    <w:rsid w:val="00812B1D"/>
    <w:rsid w:val="0082751B"/>
    <w:rsid w:val="00827CF6"/>
    <w:rsid w:val="0083355C"/>
    <w:rsid w:val="00833F97"/>
    <w:rsid w:val="00862BA1"/>
    <w:rsid w:val="00863E13"/>
    <w:rsid w:val="00866817"/>
    <w:rsid w:val="008672B9"/>
    <w:rsid w:val="0087195F"/>
    <w:rsid w:val="00871D50"/>
    <w:rsid w:val="00876075"/>
    <w:rsid w:val="00877620"/>
    <w:rsid w:val="0088462A"/>
    <w:rsid w:val="00892BE0"/>
    <w:rsid w:val="00897124"/>
    <w:rsid w:val="008A3F64"/>
    <w:rsid w:val="008B44ED"/>
    <w:rsid w:val="008B5B28"/>
    <w:rsid w:val="008B5FD8"/>
    <w:rsid w:val="008D0583"/>
    <w:rsid w:val="008D1FC8"/>
    <w:rsid w:val="008D5B6D"/>
    <w:rsid w:val="008D6A21"/>
    <w:rsid w:val="008E5C66"/>
    <w:rsid w:val="00905F21"/>
    <w:rsid w:val="00907B48"/>
    <w:rsid w:val="009124B5"/>
    <w:rsid w:val="0092189F"/>
    <w:rsid w:val="009236F1"/>
    <w:rsid w:val="0093440C"/>
    <w:rsid w:val="00937C95"/>
    <w:rsid w:val="0094324A"/>
    <w:rsid w:val="0094721B"/>
    <w:rsid w:val="00963A33"/>
    <w:rsid w:val="00965777"/>
    <w:rsid w:val="00966462"/>
    <w:rsid w:val="0097277C"/>
    <w:rsid w:val="00972D16"/>
    <w:rsid w:val="00975585"/>
    <w:rsid w:val="0098173D"/>
    <w:rsid w:val="00991143"/>
    <w:rsid w:val="00993724"/>
    <w:rsid w:val="009A5087"/>
    <w:rsid w:val="009A6F29"/>
    <w:rsid w:val="009B2D99"/>
    <w:rsid w:val="009C1D33"/>
    <w:rsid w:val="009C70FB"/>
    <w:rsid w:val="009D2563"/>
    <w:rsid w:val="009F01A1"/>
    <w:rsid w:val="00A274B1"/>
    <w:rsid w:val="00A33959"/>
    <w:rsid w:val="00A33A29"/>
    <w:rsid w:val="00A4091F"/>
    <w:rsid w:val="00A45750"/>
    <w:rsid w:val="00A65301"/>
    <w:rsid w:val="00A838C2"/>
    <w:rsid w:val="00A83FE8"/>
    <w:rsid w:val="00A87686"/>
    <w:rsid w:val="00AA4711"/>
    <w:rsid w:val="00AB5D5C"/>
    <w:rsid w:val="00AC2805"/>
    <w:rsid w:val="00AC2919"/>
    <w:rsid w:val="00AE0D37"/>
    <w:rsid w:val="00B15A29"/>
    <w:rsid w:val="00B2425F"/>
    <w:rsid w:val="00B32B6E"/>
    <w:rsid w:val="00B3492B"/>
    <w:rsid w:val="00B44B61"/>
    <w:rsid w:val="00B510D6"/>
    <w:rsid w:val="00B71A1B"/>
    <w:rsid w:val="00B80B50"/>
    <w:rsid w:val="00B83ABD"/>
    <w:rsid w:val="00B85DF5"/>
    <w:rsid w:val="00B87890"/>
    <w:rsid w:val="00B94B8D"/>
    <w:rsid w:val="00B976C4"/>
    <w:rsid w:val="00BA4538"/>
    <w:rsid w:val="00BB465C"/>
    <w:rsid w:val="00BB5C98"/>
    <w:rsid w:val="00BC7894"/>
    <w:rsid w:val="00BD2322"/>
    <w:rsid w:val="00BD2F3D"/>
    <w:rsid w:val="00BF25EC"/>
    <w:rsid w:val="00C1188A"/>
    <w:rsid w:val="00C2009D"/>
    <w:rsid w:val="00C20350"/>
    <w:rsid w:val="00C21738"/>
    <w:rsid w:val="00C35016"/>
    <w:rsid w:val="00C522D8"/>
    <w:rsid w:val="00C52471"/>
    <w:rsid w:val="00C6189D"/>
    <w:rsid w:val="00C970B3"/>
    <w:rsid w:val="00C9731A"/>
    <w:rsid w:val="00CE577F"/>
    <w:rsid w:val="00CF34B5"/>
    <w:rsid w:val="00CF3722"/>
    <w:rsid w:val="00CF44AF"/>
    <w:rsid w:val="00D00221"/>
    <w:rsid w:val="00D223A0"/>
    <w:rsid w:val="00D32AE3"/>
    <w:rsid w:val="00D35324"/>
    <w:rsid w:val="00D53A92"/>
    <w:rsid w:val="00D67139"/>
    <w:rsid w:val="00D97B9D"/>
    <w:rsid w:val="00DA2FAF"/>
    <w:rsid w:val="00DB28C6"/>
    <w:rsid w:val="00DC2E50"/>
    <w:rsid w:val="00DF1239"/>
    <w:rsid w:val="00DF4054"/>
    <w:rsid w:val="00DF5086"/>
    <w:rsid w:val="00E07336"/>
    <w:rsid w:val="00E21EDE"/>
    <w:rsid w:val="00E2480F"/>
    <w:rsid w:val="00E3654D"/>
    <w:rsid w:val="00E4507F"/>
    <w:rsid w:val="00E454E2"/>
    <w:rsid w:val="00E46EE3"/>
    <w:rsid w:val="00E54458"/>
    <w:rsid w:val="00E6042D"/>
    <w:rsid w:val="00E64F19"/>
    <w:rsid w:val="00E74859"/>
    <w:rsid w:val="00E8331E"/>
    <w:rsid w:val="00E85FE6"/>
    <w:rsid w:val="00EA31F6"/>
    <w:rsid w:val="00EA7214"/>
    <w:rsid w:val="00EA78FE"/>
    <w:rsid w:val="00EC0565"/>
    <w:rsid w:val="00EC26FA"/>
    <w:rsid w:val="00ED6171"/>
    <w:rsid w:val="00EE5FCB"/>
    <w:rsid w:val="00EF5099"/>
    <w:rsid w:val="00F00E9F"/>
    <w:rsid w:val="00F025D4"/>
    <w:rsid w:val="00F12DB5"/>
    <w:rsid w:val="00F1792A"/>
    <w:rsid w:val="00F22AC7"/>
    <w:rsid w:val="00F41557"/>
    <w:rsid w:val="00F4630A"/>
    <w:rsid w:val="00F56F4D"/>
    <w:rsid w:val="00F66E0E"/>
    <w:rsid w:val="00F90C70"/>
    <w:rsid w:val="00FA59A4"/>
    <w:rsid w:val="00FC67BC"/>
    <w:rsid w:val="00FE1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51D5F"/>
  <w15:chartTrackingRefBased/>
  <w15:docId w15:val="{CA15D46E-9AD6-4C04-9E75-D0C68C253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C07C3"/>
    <w:pPr>
      <w:spacing w:before="100" w:beforeAutospacing="1" w:after="100" w:afterAutospacing="1" w:line="240" w:lineRule="auto"/>
      <w:outlineLvl w:val="0"/>
    </w:pPr>
    <w:rPr>
      <w:rFonts w:ascii="Times New Roman" w:eastAsia="Times New Roman" w:hAnsi="Times New Roman" w:cs="Times New Roman"/>
      <w:b/>
      <w:bCs/>
      <w:color w:val="4472C4" w:themeColor="accent1"/>
      <w:kern w:val="36"/>
      <w:sz w:val="36"/>
      <w:szCs w:val="48"/>
      <w:u w:val="single"/>
    </w:rPr>
  </w:style>
  <w:style w:type="paragraph" w:styleId="Heading2">
    <w:name w:val="heading 2"/>
    <w:basedOn w:val="Normal"/>
    <w:next w:val="Normal"/>
    <w:link w:val="Heading2Char"/>
    <w:uiPriority w:val="9"/>
    <w:unhideWhenUsed/>
    <w:qFormat/>
    <w:rsid w:val="00725235"/>
    <w:pPr>
      <w:keepNext/>
      <w:keepLines/>
      <w:spacing w:before="40" w:after="0"/>
      <w:outlineLvl w:val="1"/>
    </w:pPr>
    <w:rPr>
      <w:rFonts w:ascii="Calibri" w:eastAsiaTheme="majorEastAsia" w:hAnsi="Calibri" w:cstheme="majorBidi"/>
      <w:b/>
      <w:color w:val="ED7D31" w:themeColor="accent2"/>
      <w:sz w:val="26"/>
      <w:szCs w:val="26"/>
      <w:u w:val="single"/>
    </w:rPr>
  </w:style>
  <w:style w:type="paragraph" w:styleId="Heading3">
    <w:name w:val="heading 3"/>
    <w:basedOn w:val="Normal"/>
    <w:next w:val="Normal"/>
    <w:link w:val="Heading3Char"/>
    <w:uiPriority w:val="9"/>
    <w:semiHidden/>
    <w:unhideWhenUsed/>
    <w:qFormat/>
    <w:rsid w:val="007F3F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E0D2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07C3"/>
    <w:rPr>
      <w:rFonts w:ascii="Times New Roman" w:eastAsia="Times New Roman" w:hAnsi="Times New Roman" w:cs="Times New Roman"/>
      <w:b/>
      <w:bCs/>
      <w:color w:val="4472C4" w:themeColor="accent1"/>
      <w:kern w:val="36"/>
      <w:sz w:val="36"/>
      <w:szCs w:val="48"/>
      <w:u w:val="single"/>
    </w:rPr>
  </w:style>
  <w:style w:type="character" w:styleId="Hyperlink">
    <w:name w:val="Hyperlink"/>
    <w:basedOn w:val="DefaultParagraphFont"/>
    <w:uiPriority w:val="99"/>
    <w:unhideWhenUsed/>
    <w:rsid w:val="00CF44AF"/>
    <w:rPr>
      <w:color w:val="0000FF"/>
      <w:u w:val="single"/>
    </w:rPr>
  </w:style>
  <w:style w:type="character" w:customStyle="1" w:styleId="Heading3Char">
    <w:name w:val="Heading 3 Char"/>
    <w:basedOn w:val="DefaultParagraphFont"/>
    <w:link w:val="Heading3"/>
    <w:uiPriority w:val="9"/>
    <w:semiHidden/>
    <w:rsid w:val="007F3F5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F3F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7F3F5F"/>
  </w:style>
  <w:style w:type="paragraph" w:customStyle="1" w:styleId="rubric">
    <w:name w:val="rubric"/>
    <w:basedOn w:val="Normal"/>
    <w:rsid w:val="007F3F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7F3F5F"/>
  </w:style>
  <w:style w:type="character" w:customStyle="1" w:styleId="mo">
    <w:name w:val="mo"/>
    <w:basedOn w:val="DefaultParagraphFont"/>
    <w:rsid w:val="007F3F5F"/>
  </w:style>
  <w:style w:type="character" w:customStyle="1" w:styleId="mn">
    <w:name w:val="mn"/>
    <w:basedOn w:val="DefaultParagraphFont"/>
    <w:rsid w:val="007F3F5F"/>
  </w:style>
  <w:style w:type="character" w:customStyle="1" w:styleId="mjxassistivemathml">
    <w:name w:val="mjx_assistive_mathml"/>
    <w:basedOn w:val="DefaultParagraphFont"/>
    <w:rsid w:val="007F3F5F"/>
  </w:style>
  <w:style w:type="paragraph" w:customStyle="1" w:styleId="qtextpara">
    <w:name w:val="qtext_para"/>
    <w:basedOn w:val="Normal"/>
    <w:rsid w:val="002E0F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prep">
    <w:name w:val="meta-prep"/>
    <w:basedOn w:val="DefaultParagraphFont"/>
    <w:rsid w:val="00C21738"/>
  </w:style>
  <w:style w:type="character" w:customStyle="1" w:styleId="entry-date">
    <w:name w:val="entry-date"/>
    <w:basedOn w:val="DefaultParagraphFont"/>
    <w:rsid w:val="00C21738"/>
  </w:style>
  <w:style w:type="character" w:customStyle="1" w:styleId="meta-sep">
    <w:name w:val="meta-sep"/>
    <w:basedOn w:val="DefaultParagraphFont"/>
    <w:rsid w:val="00C21738"/>
  </w:style>
  <w:style w:type="character" w:customStyle="1" w:styleId="author">
    <w:name w:val="author"/>
    <w:basedOn w:val="DefaultParagraphFont"/>
    <w:rsid w:val="00C21738"/>
  </w:style>
  <w:style w:type="paragraph" w:customStyle="1" w:styleId="ql-center-displayed-equation">
    <w:name w:val="ql-center-displayed-equation"/>
    <w:basedOn w:val="Normal"/>
    <w:rsid w:val="00C217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right-eqno">
    <w:name w:val="ql-right-eqno"/>
    <w:basedOn w:val="DefaultParagraphFont"/>
    <w:rsid w:val="00C21738"/>
  </w:style>
  <w:style w:type="character" w:customStyle="1" w:styleId="ql-left-eqno">
    <w:name w:val="ql-left-eqno"/>
    <w:basedOn w:val="DefaultParagraphFont"/>
    <w:rsid w:val="00C21738"/>
  </w:style>
  <w:style w:type="character" w:customStyle="1" w:styleId="Heading2Char">
    <w:name w:val="Heading 2 Char"/>
    <w:basedOn w:val="DefaultParagraphFont"/>
    <w:link w:val="Heading2"/>
    <w:uiPriority w:val="9"/>
    <w:rsid w:val="00725235"/>
    <w:rPr>
      <w:rFonts w:ascii="Calibri" w:eastAsiaTheme="majorEastAsia" w:hAnsi="Calibri" w:cstheme="majorBidi"/>
      <w:b/>
      <w:color w:val="ED7D31" w:themeColor="accent2"/>
      <w:sz w:val="26"/>
      <w:szCs w:val="26"/>
      <w:u w:val="single"/>
    </w:rPr>
  </w:style>
  <w:style w:type="character" w:styleId="Strong">
    <w:name w:val="Strong"/>
    <w:basedOn w:val="DefaultParagraphFont"/>
    <w:uiPriority w:val="22"/>
    <w:qFormat/>
    <w:rsid w:val="00876075"/>
    <w:rPr>
      <w:b/>
      <w:bCs/>
    </w:rPr>
  </w:style>
  <w:style w:type="paragraph" w:styleId="TOCHeading">
    <w:name w:val="TOC Heading"/>
    <w:basedOn w:val="Heading1"/>
    <w:next w:val="Normal"/>
    <w:uiPriority w:val="39"/>
    <w:unhideWhenUsed/>
    <w:qFormat/>
    <w:rsid w:val="003D182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3D1829"/>
    <w:pPr>
      <w:spacing w:after="100"/>
      <w:ind w:left="220"/>
    </w:pPr>
  </w:style>
  <w:style w:type="paragraph" w:styleId="TOC1">
    <w:name w:val="toc 1"/>
    <w:basedOn w:val="Normal"/>
    <w:next w:val="Normal"/>
    <w:autoRedefine/>
    <w:uiPriority w:val="39"/>
    <w:unhideWhenUsed/>
    <w:rsid w:val="003D1829"/>
    <w:pPr>
      <w:spacing w:after="100"/>
    </w:pPr>
  </w:style>
  <w:style w:type="character" w:styleId="Emphasis">
    <w:name w:val="Emphasis"/>
    <w:basedOn w:val="DefaultParagraphFont"/>
    <w:uiPriority w:val="20"/>
    <w:qFormat/>
    <w:rsid w:val="002A579C"/>
    <w:rPr>
      <w:i/>
      <w:iCs/>
    </w:rPr>
  </w:style>
  <w:style w:type="paragraph" w:customStyle="1" w:styleId="uiqtextpara">
    <w:name w:val="ui_qtext_para"/>
    <w:basedOn w:val="Normal"/>
    <w:rsid w:val="00CF34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CF34B5"/>
  </w:style>
  <w:style w:type="character" w:styleId="UnresolvedMention">
    <w:name w:val="Unresolved Mention"/>
    <w:basedOn w:val="DefaultParagraphFont"/>
    <w:uiPriority w:val="99"/>
    <w:semiHidden/>
    <w:unhideWhenUsed/>
    <w:rsid w:val="00427ACF"/>
    <w:rPr>
      <w:color w:val="808080"/>
      <w:shd w:val="clear" w:color="auto" w:fill="E6E6E6"/>
    </w:rPr>
  </w:style>
  <w:style w:type="character" w:styleId="FollowedHyperlink">
    <w:name w:val="FollowedHyperlink"/>
    <w:basedOn w:val="DefaultParagraphFont"/>
    <w:uiPriority w:val="99"/>
    <w:semiHidden/>
    <w:unhideWhenUsed/>
    <w:rsid w:val="00427ACF"/>
    <w:rPr>
      <w:color w:val="954F72" w:themeColor="followedHyperlink"/>
      <w:u w:val="single"/>
    </w:rPr>
  </w:style>
  <w:style w:type="paragraph" w:styleId="ListParagraph">
    <w:name w:val="List Paragraph"/>
    <w:basedOn w:val="Normal"/>
    <w:uiPriority w:val="34"/>
    <w:qFormat/>
    <w:rsid w:val="00496F4D"/>
    <w:pPr>
      <w:ind w:left="720"/>
      <w:contextualSpacing/>
    </w:pPr>
  </w:style>
  <w:style w:type="character" w:customStyle="1" w:styleId="renderedqtext">
    <w:name w:val="rendered_qtext"/>
    <w:basedOn w:val="DefaultParagraphFont"/>
    <w:rsid w:val="00487972"/>
  </w:style>
  <w:style w:type="paragraph" w:styleId="NoSpacing">
    <w:name w:val="No Spacing"/>
    <w:uiPriority w:val="1"/>
    <w:qFormat/>
    <w:rsid w:val="008B44ED"/>
    <w:pPr>
      <w:spacing w:after="0" w:line="240" w:lineRule="auto"/>
    </w:pPr>
    <w:rPr>
      <w:sz w:val="28"/>
    </w:rPr>
  </w:style>
  <w:style w:type="table" w:styleId="TableGrid">
    <w:name w:val="Table Grid"/>
    <w:basedOn w:val="TableNormal"/>
    <w:uiPriority w:val="39"/>
    <w:rsid w:val="00863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x">
    <w:name w:val="tx"/>
    <w:basedOn w:val="DefaultParagraphFont"/>
    <w:rsid w:val="00975585"/>
  </w:style>
  <w:style w:type="paragraph" w:styleId="TOC3">
    <w:name w:val="toc 3"/>
    <w:basedOn w:val="Normal"/>
    <w:next w:val="Normal"/>
    <w:autoRedefine/>
    <w:uiPriority w:val="39"/>
    <w:unhideWhenUsed/>
    <w:rsid w:val="008D6A21"/>
    <w:pPr>
      <w:spacing w:after="100"/>
      <w:ind w:left="440"/>
    </w:pPr>
  </w:style>
  <w:style w:type="paragraph" w:customStyle="1" w:styleId="mm">
    <w:name w:val="mm"/>
    <w:basedOn w:val="Normal"/>
    <w:rsid w:val="001A65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
    <w:name w:val="l"/>
    <w:basedOn w:val="DefaultParagraphFont"/>
    <w:rsid w:val="001A65BD"/>
  </w:style>
  <w:style w:type="character" w:customStyle="1" w:styleId="Heading4Char">
    <w:name w:val="Heading 4 Char"/>
    <w:basedOn w:val="DefaultParagraphFont"/>
    <w:link w:val="Heading4"/>
    <w:uiPriority w:val="9"/>
    <w:semiHidden/>
    <w:rsid w:val="005E0D2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6790">
      <w:bodyDiv w:val="1"/>
      <w:marLeft w:val="0"/>
      <w:marRight w:val="0"/>
      <w:marTop w:val="0"/>
      <w:marBottom w:val="0"/>
      <w:divBdr>
        <w:top w:val="none" w:sz="0" w:space="0" w:color="auto"/>
        <w:left w:val="none" w:sz="0" w:space="0" w:color="auto"/>
        <w:bottom w:val="none" w:sz="0" w:space="0" w:color="auto"/>
        <w:right w:val="none" w:sz="0" w:space="0" w:color="auto"/>
      </w:divBdr>
      <w:divsChild>
        <w:div w:id="1953854068">
          <w:marLeft w:val="0"/>
          <w:marRight w:val="0"/>
          <w:marTop w:val="0"/>
          <w:marBottom w:val="0"/>
          <w:divBdr>
            <w:top w:val="none" w:sz="0" w:space="0" w:color="auto"/>
            <w:left w:val="none" w:sz="0" w:space="0" w:color="auto"/>
            <w:bottom w:val="none" w:sz="0" w:space="0" w:color="auto"/>
            <w:right w:val="none" w:sz="0" w:space="0" w:color="auto"/>
          </w:divBdr>
          <w:divsChild>
            <w:div w:id="1145856770">
              <w:marLeft w:val="0"/>
              <w:marRight w:val="0"/>
              <w:marTop w:val="0"/>
              <w:marBottom w:val="0"/>
              <w:divBdr>
                <w:top w:val="none" w:sz="0" w:space="0" w:color="auto"/>
                <w:left w:val="none" w:sz="0" w:space="0" w:color="auto"/>
                <w:bottom w:val="none" w:sz="0" w:space="0" w:color="auto"/>
                <w:right w:val="none" w:sz="0" w:space="0" w:color="auto"/>
              </w:divBdr>
              <w:divsChild>
                <w:div w:id="319967339">
                  <w:marLeft w:val="0"/>
                  <w:marRight w:val="0"/>
                  <w:marTop w:val="100"/>
                  <w:marBottom w:val="100"/>
                  <w:divBdr>
                    <w:top w:val="none" w:sz="0" w:space="0" w:color="auto"/>
                    <w:left w:val="none" w:sz="0" w:space="0" w:color="auto"/>
                    <w:bottom w:val="none" w:sz="0" w:space="0" w:color="auto"/>
                    <w:right w:val="none" w:sz="0" w:space="0" w:color="auto"/>
                  </w:divBdr>
                  <w:divsChild>
                    <w:div w:id="1713118460">
                      <w:marLeft w:val="0"/>
                      <w:marRight w:val="0"/>
                      <w:marTop w:val="0"/>
                      <w:marBottom w:val="0"/>
                      <w:divBdr>
                        <w:top w:val="none" w:sz="0" w:space="0" w:color="auto"/>
                        <w:left w:val="none" w:sz="0" w:space="0" w:color="auto"/>
                        <w:bottom w:val="none" w:sz="0" w:space="0" w:color="auto"/>
                        <w:right w:val="none" w:sz="0" w:space="0" w:color="auto"/>
                      </w:divBdr>
                      <w:divsChild>
                        <w:div w:id="57628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47103">
      <w:bodyDiv w:val="1"/>
      <w:marLeft w:val="0"/>
      <w:marRight w:val="0"/>
      <w:marTop w:val="0"/>
      <w:marBottom w:val="0"/>
      <w:divBdr>
        <w:top w:val="none" w:sz="0" w:space="0" w:color="auto"/>
        <w:left w:val="none" w:sz="0" w:space="0" w:color="auto"/>
        <w:bottom w:val="none" w:sz="0" w:space="0" w:color="auto"/>
        <w:right w:val="none" w:sz="0" w:space="0" w:color="auto"/>
      </w:divBdr>
    </w:div>
    <w:div w:id="81991516">
      <w:bodyDiv w:val="1"/>
      <w:marLeft w:val="0"/>
      <w:marRight w:val="0"/>
      <w:marTop w:val="0"/>
      <w:marBottom w:val="0"/>
      <w:divBdr>
        <w:top w:val="none" w:sz="0" w:space="0" w:color="auto"/>
        <w:left w:val="none" w:sz="0" w:space="0" w:color="auto"/>
        <w:bottom w:val="none" w:sz="0" w:space="0" w:color="auto"/>
        <w:right w:val="none" w:sz="0" w:space="0" w:color="auto"/>
      </w:divBdr>
      <w:divsChild>
        <w:div w:id="1374769728">
          <w:marLeft w:val="0"/>
          <w:marRight w:val="0"/>
          <w:marTop w:val="0"/>
          <w:marBottom w:val="0"/>
          <w:divBdr>
            <w:top w:val="none" w:sz="0" w:space="0" w:color="auto"/>
            <w:left w:val="none" w:sz="0" w:space="0" w:color="auto"/>
            <w:bottom w:val="none" w:sz="0" w:space="0" w:color="auto"/>
            <w:right w:val="none" w:sz="0" w:space="0" w:color="auto"/>
          </w:divBdr>
          <w:divsChild>
            <w:div w:id="134226041">
              <w:marLeft w:val="0"/>
              <w:marRight w:val="0"/>
              <w:marTop w:val="0"/>
              <w:marBottom w:val="0"/>
              <w:divBdr>
                <w:top w:val="none" w:sz="0" w:space="0" w:color="auto"/>
                <w:left w:val="none" w:sz="0" w:space="0" w:color="auto"/>
                <w:bottom w:val="none" w:sz="0" w:space="0" w:color="auto"/>
                <w:right w:val="none" w:sz="0" w:space="0" w:color="auto"/>
              </w:divBdr>
              <w:divsChild>
                <w:div w:id="2098363497">
                  <w:marLeft w:val="0"/>
                  <w:marRight w:val="0"/>
                  <w:marTop w:val="100"/>
                  <w:marBottom w:val="100"/>
                  <w:divBdr>
                    <w:top w:val="none" w:sz="0" w:space="0" w:color="auto"/>
                    <w:left w:val="none" w:sz="0" w:space="0" w:color="auto"/>
                    <w:bottom w:val="none" w:sz="0" w:space="0" w:color="auto"/>
                    <w:right w:val="none" w:sz="0" w:space="0" w:color="auto"/>
                  </w:divBdr>
                  <w:divsChild>
                    <w:div w:id="1225024062">
                      <w:marLeft w:val="0"/>
                      <w:marRight w:val="0"/>
                      <w:marTop w:val="0"/>
                      <w:marBottom w:val="0"/>
                      <w:divBdr>
                        <w:top w:val="none" w:sz="0" w:space="0" w:color="auto"/>
                        <w:left w:val="none" w:sz="0" w:space="0" w:color="auto"/>
                        <w:bottom w:val="none" w:sz="0" w:space="0" w:color="auto"/>
                        <w:right w:val="none" w:sz="0" w:space="0" w:color="auto"/>
                      </w:divBdr>
                      <w:divsChild>
                        <w:div w:id="141685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59931">
      <w:bodyDiv w:val="1"/>
      <w:marLeft w:val="0"/>
      <w:marRight w:val="0"/>
      <w:marTop w:val="0"/>
      <w:marBottom w:val="0"/>
      <w:divBdr>
        <w:top w:val="none" w:sz="0" w:space="0" w:color="auto"/>
        <w:left w:val="none" w:sz="0" w:space="0" w:color="auto"/>
        <w:bottom w:val="none" w:sz="0" w:space="0" w:color="auto"/>
        <w:right w:val="none" w:sz="0" w:space="0" w:color="auto"/>
      </w:divBdr>
    </w:div>
    <w:div w:id="138500395">
      <w:bodyDiv w:val="1"/>
      <w:marLeft w:val="0"/>
      <w:marRight w:val="0"/>
      <w:marTop w:val="0"/>
      <w:marBottom w:val="0"/>
      <w:divBdr>
        <w:top w:val="none" w:sz="0" w:space="0" w:color="auto"/>
        <w:left w:val="none" w:sz="0" w:space="0" w:color="auto"/>
        <w:bottom w:val="none" w:sz="0" w:space="0" w:color="auto"/>
        <w:right w:val="none" w:sz="0" w:space="0" w:color="auto"/>
      </w:divBdr>
      <w:divsChild>
        <w:div w:id="1316447693">
          <w:marLeft w:val="0"/>
          <w:marRight w:val="0"/>
          <w:marTop w:val="0"/>
          <w:marBottom w:val="0"/>
          <w:divBdr>
            <w:top w:val="none" w:sz="0" w:space="0" w:color="auto"/>
            <w:left w:val="none" w:sz="0" w:space="0" w:color="auto"/>
            <w:bottom w:val="none" w:sz="0" w:space="0" w:color="auto"/>
            <w:right w:val="none" w:sz="0" w:space="0" w:color="auto"/>
          </w:divBdr>
          <w:divsChild>
            <w:div w:id="44179730">
              <w:marLeft w:val="0"/>
              <w:marRight w:val="0"/>
              <w:marTop w:val="0"/>
              <w:marBottom w:val="0"/>
              <w:divBdr>
                <w:top w:val="none" w:sz="0" w:space="0" w:color="auto"/>
                <w:left w:val="none" w:sz="0" w:space="0" w:color="auto"/>
                <w:bottom w:val="none" w:sz="0" w:space="0" w:color="auto"/>
                <w:right w:val="none" w:sz="0" w:space="0" w:color="auto"/>
              </w:divBdr>
              <w:divsChild>
                <w:div w:id="1771392656">
                  <w:marLeft w:val="0"/>
                  <w:marRight w:val="0"/>
                  <w:marTop w:val="100"/>
                  <w:marBottom w:val="100"/>
                  <w:divBdr>
                    <w:top w:val="none" w:sz="0" w:space="0" w:color="auto"/>
                    <w:left w:val="none" w:sz="0" w:space="0" w:color="auto"/>
                    <w:bottom w:val="none" w:sz="0" w:space="0" w:color="auto"/>
                    <w:right w:val="none" w:sz="0" w:space="0" w:color="auto"/>
                  </w:divBdr>
                  <w:divsChild>
                    <w:div w:id="1220751149">
                      <w:marLeft w:val="0"/>
                      <w:marRight w:val="0"/>
                      <w:marTop w:val="0"/>
                      <w:marBottom w:val="0"/>
                      <w:divBdr>
                        <w:top w:val="none" w:sz="0" w:space="0" w:color="auto"/>
                        <w:left w:val="none" w:sz="0" w:space="0" w:color="auto"/>
                        <w:bottom w:val="none" w:sz="0" w:space="0" w:color="auto"/>
                        <w:right w:val="none" w:sz="0" w:space="0" w:color="auto"/>
                      </w:divBdr>
                      <w:divsChild>
                        <w:div w:id="11236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35374">
      <w:bodyDiv w:val="1"/>
      <w:marLeft w:val="0"/>
      <w:marRight w:val="0"/>
      <w:marTop w:val="0"/>
      <w:marBottom w:val="0"/>
      <w:divBdr>
        <w:top w:val="none" w:sz="0" w:space="0" w:color="auto"/>
        <w:left w:val="none" w:sz="0" w:space="0" w:color="auto"/>
        <w:bottom w:val="none" w:sz="0" w:space="0" w:color="auto"/>
        <w:right w:val="none" w:sz="0" w:space="0" w:color="auto"/>
      </w:divBdr>
      <w:divsChild>
        <w:div w:id="635568335">
          <w:blockQuote w:val="1"/>
          <w:marLeft w:val="480"/>
          <w:marRight w:val="480"/>
          <w:marTop w:val="360"/>
          <w:marBottom w:val="360"/>
          <w:divBdr>
            <w:top w:val="none" w:sz="0" w:space="12" w:color="auto"/>
            <w:left w:val="single" w:sz="24" w:space="12" w:color="CC6600"/>
            <w:bottom w:val="none" w:sz="0" w:space="12" w:color="auto"/>
            <w:right w:val="none" w:sz="0" w:space="12" w:color="auto"/>
          </w:divBdr>
        </w:div>
      </w:divsChild>
    </w:div>
    <w:div w:id="252472692">
      <w:bodyDiv w:val="1"/>
      <w:marLeft w:val="0"/>
      <w:marRight w:val="0"/>
      <w:marTop w:val="0"/>
      <w:marBottom w:val="0"/>
      <w:divBdr>
        <w:top w:val="none" w:sz="0" w:space="0" w:color="auto"/>
        <w:left w:val="none" w:sz="0" w:space="0" w:color="auto"/>
        <w:bottom w:val="none" w:sz="0" w:space="0" w:color="auto"/>
        <w:right w:val="none" w:sz="0" w:space="0" w:color="auto"/>
      </w:divBdr>
      <w:divsChild>
        <w:div w:id="789397192">
          <w:marLeft w:val="0"/>
          <w:marRight w:val="0"/>
          <w:marTop w:val="0"/>
          <w:marBottom w:val="0"/>
          <w:divBdr>
            <w:top w:val="none" w:sz="0" w:space="0" w:color="auto"/>
            <w:left w:val="none" w:sz="0" w:space="0" w:color="auto"/>
            <w:bottom w:val="none" w:sz="0" w:space="0" w:color="auto"/>
            <w:right w:val="none" w:sz="0" w:space="0" w:color="auto"/>
          </w:divBdr>
          <w:divsChild>
            <w:div w:id="125706877">
              <w:marLeft w:val="0"/>
              <w:marRight w:val="0"/>
              <w:marTop w:val="0"/>
              <w:marBottom w:val="0"/>
              <w:divBdr>
                <w:top w:val="none" w:sz="0" w:space="0" w:color="auto"/>
                <w:left w:val="none" w:sz="0" w:space="0" w:color="auto"/>
                <w:bottom w:val="none" w:sz="0" w:space="0" w:color="auto"/>
                <w:right w:val="none" w:sz="0" w:space="0" w:color="auto"/>
              </w:divBdr>
              <w:divsChild>
                <w:div w:id="787436073">
                  <w:marLeft w:val="0"/>
                  <w:marRight w:val="0"/>
                  <w:marTop w:val="100"/>
                  <w:marBottom w:val="100"/>
                  <w:divBdr>
                    <w:top w:val="none" w:sz="0" w:space="0" w:color="auto"/>
                    <w:left w:val="none" w:sz="0" w:space="0" w:color="auto"/>
                    <w:bottom w:val="none" w:sz="0" w:space="0" w:color="auto"/>
                    <w:right w:val="none" w:sz="0" w:space="0" w:color="auto"/>
                  </w:divBdr>
                  <w:divsChild>
                    <w:div w:id="135072837">
                      <w:marLeft w:val="0"/>
                      <w:marRight w:val="0"/>
                      <w:marTop w:val="0"/>
                      <w:marBottom w:val="0"/>
                      <w:divBdr>
                        <w:top w:val="none" w:sz="0" w:space="0" w:color="auto"/>
                        <w:left w:val="none" w:sz="0" w:space="0" w:color="auto"/>
                        <w:bottom w:val="none" w:sz="0" w:space="0" w:color="auto"/>
                        <w:right w:val="none" w:sz="0" w:space="0" w:color="auto"/>
                      </w:divBdr>
                      <w:divsChild>
                        <w:div w:id="6443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362428">
      <w:bodyDiv w:val="1"/>
      <w:marLeft w:val="0"/>
      <w:marRight w:val="0"/>
      <w:marTop w:val="0"/>
      <w:marBottom w:val="0"/>
      <w:divBdr>
        <w:top w:val="none" w:sz="0" w:space="0" w:color="auto"/>
        <w:left w:val="none" w:sz="0" w:space="0" w:color="auto"/>
        <w:bottom w:val="none" w:sz="0" w:space="0" w:color="auto"/>
        <w:right w:val="none" w:sz="0" w:space="0" w:color="auto"/>
      </w:divBdr>
    </w:div>
    <w:div w:id="402416493">
      <w:bodyDiv w:val="1"/>
      <w:marLeft w:val="0"/>
      <w:marRight w:val="0"/>
      <w:marTop w:val="0"/>
      <w:marBottom w:val="0"/>
      <w:divBdr>
        <w:top w:val="none" w:sz="0" w:space="0" w:color="auto"/>
        <w:left w:val="none" w:sz="0" w:space="0" w:color="auto"/>
        <w:bottom w:val="none" w:sz="0" w:space="0" w:color="auto"/>
        <w:right w:val="none" w:sz="0" w:space="0" w:color="auto"/>
      </w:divBdr>
    </w:div>
    <w:div w:id="429012187">
      <w:bodyDiv w:val="1"/>
      <w:marLeft w:val="0"/>
      <w:marRight w:val="0"/>
      <w:marTop w:val="0"/>
      <w:marBottom w:val="0"/>
      <w:divBdr>
        <w:top w:val="none" w:sz="0" w:space="0" w:color="auto"/>
        <w:left w:val="none" w:sz="0" w:space="0" w:color="auto"/>
        <w:bottom w:val="none" w:sz="0" w:space="0" w:color="auto"/>
        <w:right w:val="none" w:sz="0" w:space="0" w:color="auto"/>
      </w:divBdr>
      <w:divsChild>
        <w:div w:id="846942648">
          <w:marLeft w:val="0"/>
          <w:marRight w:val="0"/>
          <w:marTop w:val="0"/>
          <w:marBottom w:val="0"/>
          <w:divBdr>
            <w:top w:val="none" w:sz="0" w:space="0" w:color="auto"/>
            <w:left w:val="none" w:sz="0" w:space="0" w:color="auto"/>
            <w:bottom w:val="none" w:sz="0" w:space="0" w:color="auto"/>
            <w:right w:val="none" w:sz="0" w:space="0" w:color="auto"/>
          </w:divBdr>
          <w:divsChild>
            <w:div w:id="1309363840">
              <w:marLeft w:val="0"/>
              <w:marRight w:val="0"/>
              <w:marTop w:val="0"/>
              <w:marBottom w:val="0"/>
              <w:divBdr>
                <w:top w:val="none" w:sz="0" w:space="0" w:color="auto"/>
                <w:left w:val="none" w:sz="0" w:space="0" w:color="auto"/>
                <w:bottom w:val="none" w:sz="0" w:space="0" w:color="auto"/>
                <w:right w:val="none" w:sz="0" w:space="0" w:color="auto"/>
              </w:divBdr>
              <w:divsChild>
                <w:div w:id="605310536">
                  <w:marLeft w:val="0"/>
                  <w:marRight w:val="0"/>
                  <w:marTop w:val="100"/>
                  <w:marBottom w:val="100"/>
                  <w:divBdr>
                    <w:top w:val="none" w:sz="0" w:space="0" w:color="auto"/>
                    <w:left w:val="none" w:sz="0" w:space="0" w:color="auto"/>
                    <w:bottom w:val="none" w:sz="0" w:space="0" w:color="auto"/>
                    <w:right w:val="none" w:sz="0" w:space="0" w:color="auto"/>
                  </w:divBdr>
                  <w:divsChild>
                    <w:div w:id="96038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686702">
      <w:bodyDiv w:val="1"/>
      <w:marLeft w:val="0"/>
      <w:marRight w:val="0"/>
      <w:marTop w:val="0"/>
      <w:marBottom w:val="0"/>
      <w:divBdr>
        <w:top w:val="none" w:sz="0" w:space="0" w:color="auto"/>
        <w:left w:val="none" w:sz="0" w:space="0" w:color="auto"/>
        <w:bottom w:val="none" w:sz="0" w:space="0" w:color="auto"/>
        <w:right w:val="none" w:sz="0" w:space="0" w:color="auto"/>
      </w:divBdr>
    </w:div>
    <w:div w:id="457184026">
      <w:bodyDiv w:val="1"/>
      <w:marLeft w:val="0"/>
      <w:marRight w:val="0"/>
      <w:marTop w:val="0"/>
      <w:marBottom w:val="0"/>
      <w:divBdr>
        <w:top w:val="none" w:sz="0" w:space="0" w:color="auto"/>
        <w:left w:val="none" w:sz="0" w:space="0" w:color="auto"/>
        <w:bottom w:val="none" w:sz="0" w:space="0" w:color="auto"/>
        <w:right w:val="none" w:sz="0" w:space="0" w:color="auto"/>
      </w:divBdr>
    </w:div>
    <w:div w:id="529537898">
      <w:bodyDiv w:val="1"/>
      <w:marLeft w:val="0"/>
      <w:marRight w:val="0"/>
      <w:marTop w:val="0"/>
      <w:marBottom w:val="0"/>
      <w:divBdr>
        <w:top w:val="none" w:sz="0" w:space="0" w:color="auto"/>
        <w:left w:val="none" w:sz="0" w:space="0" w:color="auto"/>
        <w:bottom w:val="none" w:sz="0" w:space="0" w:color="auto"/>
        <w:right w:val="none" w:sz="0" w:space="0" w:color="auto"/>
      </w:divBdr>
      <w:divsChild>
        <w:div w:id="1656301818">
          <w:blockQuote w:val="1"/>
          <w:marLeft w:val="480"/>
          <w:marRight w:val="480"/>
          <w:marTop w:val="360"/>
          <w:marBottom w:val="360"/>
          <w:divBdr>
            <w:top w:val="none" w:sz="0" w:space="12" w:color="auto"/>
            <w:left w:val="single" w:sz="24" w:space="12" w:color="CC6600"/>
            <w:bottom w:val="none" w:sz="0" w:space="12" w:color="auto"/>
            <w:right w:val="none" w:sz="0" w:space="12" w:color="auto"/>
          </w:divBdr>
        </w:div>
      </w:divsChild>
    </w:div>
    <w:div w:id="539705795">
      <w:bodyDiv w:val="1"/>
      <w:marLeft w:val="0"/>
      <w:marRight w:val="0"/>
      <w:marTop w:val="0"/>
      <w:marBottom w:val="0"/>
      <w:divBdr>
        <w:top w:val="none" w:sz="0" w:space="0" w:color="auto"/>
        <w:left w:val="none" w:sz="0" w:space="0" w:color="auto"/>
        <w:bottom w:val="none" w:sz="0" w:space="0" w:color="auto"/>
        <w:right w:val="none" w:sz="0" w:space="0" w:color="auto"/>
      </w:divBdr>
      <w:divsChild>
        <w:div w:id="347610512">
          <w:marLeft w:val="0"/>
          <w:marRight w:val="0"/>
          <w:marTop w:val="0"/>
          <w:marBottom w:val="0"/>
          <w:divBdr>
            <w:top w:val="none" w:sz="0" w:space="0" w:color="auto"/>
            <w:left w:val="none" w:sz="0" w:space="0" w:color="auto"/>
            <w:bottom w:val="none" w:sz="0" w:space="0" w:color="auto"/>
            <w:right w:val="none" w:sz="0" w:space="0" w:color="auto"/>
          </w:divBdr>
          <w:divsChild>
            <w:div w:id="1144352536">
              <w:marLeft w:val="0"/>
              <w:marRight w:val="0"/>
              <w:marTop w:val="0"/>
              <w:marBottom w:val="0"/>
              <w:divBdr>
                <w:top w:val="none" w:sz="0" w:space="0" w:color="auto"/>
                <w:left w:val="none" w:sz="0" w:space="0" w:color="auto"/>
                <w:bottom w:val="none" w:sz="0" w:space="0" w:color="auto"/>
                <w:right w:val="none" w:sz="0" w:space="0" w:color="auto"/>
              </w:divBdr>
              <w:divsChild>
                <w:div w:id="1937320488">
                  <w:marLeft w:val="0"/>
                  <w:marRight w:val="0"/>
                  <w:marTop w:val="100"/>
                  <w:marBottom w:val="100"/>
                  <w:divBdr>
                    <w:top w:val="none" w:sz="0" w:space="0" w:color="auto"/>
                    <w:left w:val="none" w:sz="0" w:space="0" w:color="auto"/>
                    <w:bottom w:val="none" w:sz="0" w:space="0" w:color="auto"/>
                    <w:right w:val="none" w:sz="0" w:space="0" w:color="auto"/>
                  </w:divBdr>
                  <w:divsChild>
                    <w:div w:id="1349598585">
                      <w:marLeft w:val="0"/>
                      <w:marRight w:val="0"/>
                      <w:marTop w:val="0"/>
                      <w:marBottom w:val="0"/>
                      <w:divBdr>
                        <w:top w:val="none" w:sz="0" w:space="0" w:color="auto"/>
                        <w:left w:val="none" w:sz="0" w:space="0" w:color="auto"/>
                        <w:bottom w:val="none" w:sz="0" w:space="0" w:color="auto"/>
                        <w:right w:val="none" w:sz="0" w:space="0" w:color="auto"/>
                      </w:divBdr>
                      <w:divsChild>
                        <w:div w:id="195508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154819">
      <w:bodyDiv w:val="1"/>
      <w:marLeft w:val="0"/>
      <w:marRight w:val="0"/>
      <w:marTop w:val="0"/>
      <w:marBottom w:val="0"/>
      <w:divBdr>
        <w:top w:val="none" w:sz="0" w:space="0" w:color="auto"/>
        <w:left w:val="none" w:sz="0" w:space="0" w:color="auto"/>
        <w:bottom w:val="none" w:sz="0" w:space="0" w:color="auto"/>
        <w:right w:val="none" w:sz="0" w:space="0" w:color="auto"/>
      </w:divBdr>
      <w:divsChild>
        <w:div w:id="1705788195">
          <w:marLeft w:val="0"/>
          <w:marRight w:val="0"/>
          <w:marTop w:val="0"/>
          <w:marBottom w:val="0"/>
          <w:divBdr>
            <w:top w:val="none" w:sz="0" w:space="0" w:color="auto"/>
            <w:left w:val="none" w:sz="0" w:space="0" w:color="auto"/>
            <w:bottom w:val="none" w:sz="0" w:space="0" w:color="auto"/>
            <w:right w:val="none" w:sz="0" w:space="0" w:color="auto"/>
          </w:divBdr>
          <w:divsChild>
            <w:div w:id="938875471">
              <w:marLeft w:val="0"/>
              <w:marRight w:val="0"/>
              <w:marTop w:val="0"/>
              <w:marBottom w:val="0"/>
              <w:divBdr>
                <w:top w:val="none" w:sz="0" w:space="0" w:color="auto"/>
                <w:left w:val="none" w:sz="0" w:space="0" w:color="auto"/>
                <w:bottom w:val="none" w:sz="0" w:space="0" w:color="auto"/>
                <w:right w:val="none" w:sz="0" w:space="0" w:color="auto"/>
              </w:divBdr>
              <w:divsChild>
                <w:div w:id="1491673295">
                  <w:marLeft w:val="0"/>
                  <w:marRight w:val="0"/>
                  <w:marTop w:val="100"/>
                  <w:marBottom w:val="100"/>
                  <w:divBdr>
                    <w:top w:val="none" w:sz="0" w:space="0" w:color="auto"/>
                    <w:left w:val="none" w:sz="0" w:space="0" w:color="auto"/>
                    <w:bottom w:val="none" w:sz="0" w:space="0" w:color="auto"/>
                    <w:right w:val="none" w:sz="0" w:space="0" w:color="auto"/>
                  </w:divBdr>
                  <w:divsChild>
                    <w:div w:id="1283418992">
                      <w:marLeft w:val="0"/>
                      <w:marRight w:val="0"/>
                      <w:marTop w:val="0"/>
                      <w:marBottom w:val="0"/>
                      <w:divBdr>
                        <w:top w:val="none" w:sz="0" w:space="0" w:color="auto"/>
                        <w:left w:val="none" w:sz="0" w:space="0" w:color="auto"/>
                        <w:bottom w:val="none" w:sz="0" w:space="0" w:color="auto"/>
                        <w:right w:val="none" w:sz="0" w:space="0" w:color="auto"/>
                      </w:divBdr>
                      <w:divsChild>
                        <w:div w:id="20311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826737">
      <w:bodyDiv w:val="1"/>
      <w:marLeft w:val="0"/>
      <w:marRight w:val="0"/>
      <w:marTop w:val="0"/>
      <w:marBottom w:val="0"/>
      <w:divBdr>
        <w:top w:val="none" w:sz="0" w:space="0" w:color="auto"/>
        <w:left w:val="none" w:sz="0" w:space="0" w:color="auto"/>
        <w:bottom w:val="none" w:sz="0" w:space="0" w:color="auto"/>
        <w:right w:val="none" w:sz="0" w:space="0" w:color="auto"/>
      </w:divBdr>
    </w:div>
    <w:div w:id="892737432">
      <w:bodyDiv w:val="1"/>
      <w:marLeft w:val="0"/>
      <w:marRight w:val="0"/>
      <w:marTop w:val="0"/>
      <w:marBottom w:val="0"/>
      <w:divBdr>
        <w:top w:val="none" w:sz="0" w:space="0" w:color="auto"/>
        <w:left w:val="none" w:sz="0" w:space="0" w:color="auto"/>
        <w:bottom w:val="none" w:sz="0" w:space="0" w:color="auto"/>
        <w:right w:val="none" w:sz="0" w:space="0" w:color="auto"/>
      </w:divBdr>
    </w:div>
    <w:div w:id="931619935">
      <w:bodyDiv w:val="1"/>
      <w:marLeft w:val="0"/>
      <w:marRight w:val="0"/>
      <w:marTop w:val="0"/>
      <w:marBottom w:val="0"/>
      <w:divBdr>
        <w:top w:val="none" w:sz="0" w:space="0" w:color="auto"/>
        <w:left w:val="none" w:sz="0" w:space="0" w:color="auto"/>
        <w:bottom w:val="none" w:sz="0" w:space="0" w:color="auto"/>
        <w:right w:val="none" w:sz="0" w:space="0" w:color="auto"/>
      </w:divBdr>
    </w:div>
    <w:div w:id="1019040280">
      <w:bodyDiv w:val="1"/>
      <w:marLeft w:val="0"/>
      <w:marRight w:val="0"/>
      <w:marTop w:val="0"/>
      <w:marBottom w:val="0"/>
      <w:divBdr>
        <w:top w:val="none" w:sz="0" w:space="0" w:color="auto"/>
        <w:left w:val="none" w:sz="0" w:space="0" w:color="auto"/>
        <w:bottom w:val="none" w:sz="0" w:space="0" w:color="auto"/>
        <w:right w:val="none" w:sz="0" w:space="0" w:color="auto"/>
      </w:divBdr>
    </w:div>
    <w:div w:id="1057898717">
      <w:bodyDiv w:val="1"/>
      <w:marLeft w:val="0"/>
      <w:marRight w:val="0"/>
      <w:marTop w:val="0"/>
      <w:marBottom w:val="0"/>
      <w:divBdr>
        <w:top w:val="none" w:sz="0" w:space="0" w:color="auto"/>
        <w:left w:val="none" w:sz="0" w:space="0" w:color="auto"/>
        <w:bottom w:val="none" w:sz="0" w:space="0" w:color="auto"/>
        <w:right w:val="none" w:sz="0" w:space="0" w:color="auto"/>
      </w:divBdr>
    </w:div>
    <w:div w:id="1067730584">
      <w:bodyDiv w:val="1"/>
      <w:marLeft w:val="0"/>
      <w:marRight w:val="0"/>
      <w:marTop w:val="0"/>
      <w:marBottom w:val="0"/>
      <w:divBdr>
        <w:top w:val="none" w:sz="0" w:space="0" w:color="auto"/>
        <w:left w:val="none" w:sz="0" w:space="0" w:color="auto"/>
        <w:bottom w:val="none" w:sz="0" w:space="0" w:color="auto"/>
        <w:right w:val="none" w:sz="0" w:space="0" w:color="auto"/>
      </w:divBdr>
    </w:div>
    <w:div w:id="1072313043">
      <w:bodyDiv w:val="1"/>
      <w:marLeft w:val="0"/>
      <w:marRight w:val="0"/>
      <w:marTop w:val="0"/>
      <w:marBottom w:val="0"/>
      <w:divBdr>
        <w:top w:val="none" w:sz="0" w:space="0" w:color="auto"/>
        <w:left w:val="none" w:sz="0" w:space="0" w:color="auto"/>
        <w:bottom w:val="none" w:sz="0" w:space="0" w:color="auto"/>
        <w:right w:val="none" w:sz="0" w:space="0" w:color="auto"/>
      </w:divBdr>
      <w:divsChild>
        <w:div w:id="1612932648">
          <w:marLeft w:val="0"/>
          <w:marRight w:val="0"/>
          <w:marTop w:val="0"/>
          <w:marBottom w:val="0"/>
          <w:divBdr>
            <w:top w:val="none" w:sz="0" w:space="0" w:color="auto"/>
            <w:left w:val="none" w:sz="0" w:space="0" w:color="auto"/>
            <w:bottom w:val="none" w:sz="0" w:space="0" w:color="auto"/>
            <w:right w:val="none" w:sz="0" w:space="0" w:color="auto"/>
          </w:divBdr>
          <w:divsChild>
            <w:div w:id="888422293">
              <w:marLeft w:val="0"/>
              <w:marRight w:val="0"/>
              <w:marTop w:val="0"/>
              <w:marBottom w:val="0"/>
              <w:divBdr>
                <w:top w:val="none" w:sz="0" w:space="0" w:color="auto"/>
                <w:left w:val="none" w:sz="0" w:space="0" w:color="auto"/>
                <w:bottom w:val="none" w:sz="0" w:space="0" w:color="auto"/>
                <w:right w:val="none" w:sz="0" w:space="0" w:color="auto"/>
              </w:divBdr>
              <w:divsChild>
                <w:div w:id="2033064886">
                  <w:marLeft w:val="0"/>
                  <w:marRight w:val="0"/>
                  <w:marTop w:val="100"/>
                  <w:marBottom w:val="100"/>
                  <w:divBdr>
                    <w:top w:val="none" w:sz="0" w:space="0" w:color="auto"/>
                    <w:left w:val="none" w:sz="0" w:space="0" w:color="auto"/>
                    <w:bottom w:val="none" w:sz="0" w:space="0" w:color="auto"/>
                    <w:right w:val="none" w:sz="0" w:space="0" w:color="auto"/>
                  </w:divBdr>
                  <w:divsChild>
                    <w:div w:id="152988015">
                      <w:marLeft w:val="0"/>
                      <w:marRight w:val="0"/>
                      <w:marTop w:val="0"/>
                      <w:marBottom w:val="0"/>
                      <w:divBdr>
                        <w:top w:val="none" w:sz="0" w:space="0" w:color="auto"/>
                        <w:left w:val="none" w:sz="0" w:space="0" w:color="auto"/>
                        <w:bottom w:val="none" w:sz="0" w:space="0" w:color="auto"/>
                        <w:right w:val="none" w:sz="0" w:space="0" w:color="auto"/>
                      </w:divBdr>
                      <w:divsChild>
                        <w:div w:id="63291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990862">
      <w:bodyDiv w:val="1"/>
      <w:marLeft w:val="0"/>
      <w:marRight w:val="0"/>
      <w:marTop w:val="0"/>
      <w:marBottom w:val="0"/>
      <w:divBdr>
        <w:top w:val="none" w:sz="0" w:space="0" w:color="auto"/>
        <w:left w:val="none" w:sz="0" w:space="0" w:color="auto"/>
        <w:bottom w:val="none" w:sz="0" w:space="0" w:color="auto"/>
        <w:right w:val="none" w:sz="0" w:space="0" w:color="auto"/>
      </w:divBdr>
    </w:div>
    <w:div w:id="1126238845">
      <w:bodyDiv w:val="1"/>
      <w:marLeft w:val="0"/>
      <w:marRight w:val="0"/>
      <w:marTop w:val="0"/>
      <w:marBottom w:val="0"/>
      <w:divBdr>
        <w:top w:val="none" w:sz="0" w:space="0" w:color="auto"/>
        <w:left w:val="none" w:sz="0" w:space="0" w:color="auto"/>
        <w:bottom w:val="none" w:sz="0" w:space="0" w:color="auto"/>
        <w:right w:val="none" w:sz="0" w:space="0" w:color="auto"/>
      </w:divBdr>
    </w:div>
    <w:div w:id="1245533740">
      <w:bodyDiv w:val="1"/>
      <w:marLeft w:val="0"/>
      <w:marRight w:val="0"/>
      <w:marTop w:val="0"/>
      <w:marBottom w:val="0"/>
      <w:divBdr>
        <w:top w:val="none" w:sz="0" w:space="0" w:color="auto"/>
        <w:left w:val="none" w:sz="0" w:space="0" w:color="auto"/>
        <w:bottom w:val="none" w:sz="0" w:space="0" w:color="auto"/>
        <w:right w:val="none" w:sz="0" w:space="0" w:color="auto"/>
      </w:divBdr>
      <w:divsChild>
        <w:div w:id="13845512">
          <w:marLeft w:val="0"/>
          <w:marRight w:val="0"/>
          <w:marTop w:val="0"/>
          <w:marBottom w:val="240"/>
          <w:divBdr>
            <w:top w:val="none" w:sz="0" w:space="0" w:color="auto"/>
            <w:left w:val="none" w:sz="0" w:space="0" w:color="auto"/>
            <w:bottom w:val="none" w:sz="0" w:space="0" w:color="auto"/>
            <w:right w:val="none" w:sz="0" w:space="0" w:color="auto"/>
          </w:divBdr>
        </w:div>
        <w:div w:id="80882656">
          <w:marLeft w:val="0"/>
          <w:marRight w:val="0"/>
          <w:marTop w:val="0"/>
          <w:marBottom w:val="240"/>
          <w:divBdr>
            <w:top w:val="none" w:sz="0" w:space="0" w:color="auto"/>
            <w:left w:val="none" w:sz="0" w:space="0" w:color="auto"/>
            <w:bottom w:val="none" w:sz="0" w:space="0" w:color="auto"/>
            <w:right w:val="none" w:sz="0" w:space="0" w:color="auto"/>
          </w:divBdr>
        </w:div>
        <w:div w:id="933589573">
          <w:marLeft w:val="0"/>
          <w:marRight w:val="0"/>
          <w:marTop w:val="0"/>
          <w:marBottom w:val="240"/>
          <w:divBdr>
            <w:top w:val="none" w:sz="0" w:space="0" w:color="auto"/>
            <w:left w:val="none" w:sz="0" w:space="0" w:color="auto"/>
            <w:bottom w:val="none" w:sz="0" w:space="0" w:color="auto"/>
            <w:right w:val="none" w:sz="0" w:space="0" w:color="auto"/>
          </w:divBdr>
        </w:div>
        <w:div w:id="1713379405">
          <w:marLeft w:val="0"/>
          <w:marRight w:val="0"/>
          <w:marTop w:val="0"/>
          <w:marBottom w:val="240"/>
          <w:divBdr>
            <w:top w:val="none" w:sz="0" w:space="0" w:color="auto"/>
            <w:left w:val="none" w:sz="0" w:space="0" w:color="auto"/>
            <w:bottom w:val="none" w:sz="0" w:space="0" w:color="auto"/>
            <w:right w:val="none" w:sz="0" w:space="0" w:color="auto"/>
          </w:divBdr>
        </w:div>
      </w:divsChild>
    </w:div>
    <w:div w:id="1255287172">
      <w:bodyDiv w:val="1"/>
      <w:marLeft w:val="0"/>
      <w:marRight w:val="0"/>
      <w:marTop w:val="0"/>
      <w:marBottom w:val="0"/>
      <w:divBdr>
        <w:top w:val="none" w:sz="0" w:space="0" w:color="auto"/>
        <w:left w:val="none" w:sz="0" w:space="0" w:color="auto"/>
        <w:bottom w:val="none" w:sz="0" w:space="0" w:color="auto"/>
        <w:right w:val="none" w:sz="0" w:space="0" w:color="auto"/>
      </w:divBdr>
      <w:divsChild>
        <w:div w:id="534855180">
          <w:marLeft w:val="0"/>
          <w:marRight w:val="0"/>
          <w:marTop w:val="0"/>
          <w:marBottom w:val="0"/>
          <w:divBdr>
            <w:top w:val="none" w:sz="0" w:space="0" w:color="auto"/>
            <w:left w:val="none" w:sz="0" w:space="0" w:color="auto"/>
            <w:bottom w:val="none" w:sz="0" w:space="0" w:color="auto"/>
            <w:right w:val="none" w:sz="0" w:space="0" w:color="auto"/>
          </w:divBdr>
        </w:div>
        <w:div w:id="1708942315">
          <w:marLeft w:val="0"/>
          <w:marRight w:val="0"/>
          <w:marTop w:val="0"/>
          <w:marBottom w:val="0"/>
          <w:divBdr>
            <w:top w:val="none" w:sz="0" w:space="0" w:color="auto"/>
            <w:left w:val="none" w:sz="0" w:space="0" w:color="auto"/>
            <w:bottom w:val="none" w:sz="0" w:space="0" w:color="auto"/>
            <w:right w:val="none" w:sz="0" w:space="0" w:color="auto"/>
          </w:divBdr>
          <w:divsChild>
            <w:div w:id="38168205">
              <w:marLeft w:val="0"/>
              <w:marRight w:val="0"/>
              <w:marTop w:val="0"/>
              <w:marBottom w:val="0"/>
              <w:divBdr>
                <w:top w:val="none" w:sz="0" w:space="0" w:color="auto"/>
                <w:left w:val="none" w:sz="0" w:space="0" w:color="auto"/>
                <w:bottom w:val="none" w:sz="0" w:space="0" w:color="auto"/>
                <w:right w:val="none" w:sz="0" w:space="0" w:color="auto"/>
              </w:divBdr>
              <w:divsChild>
                <w:div w:id="1716193984">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327968">
      <w:bodyDiv w:val="1"/>
      <w:marLeft w:val="0"/>
      <w:marRight w:val="0"/>
      <w:marTop w:val="0"/>
      <w:marBottom w:val="0"/>
      <w:divBdr>
        <w:top w:val="none" w:sz="0" w:space="0" w:color="auto"/>
        <w:left w:val="none" w:sz="0" w:space="0" w:color="auto"/>
        <w:bottom w:val="none" w:sz="0" w:space="0" w:color="auto"/>
        <w:right w:val="none" w:sz="0" w:space="0" w:color="auto"/>
      </w:divBdr>
    </w:div>
    <w:div w:id="1336228444">
      <w:bodyDiv w:val="1"/>
      <w:marLeft w:val="0"/>
      <w:marRight w:val="0"/>
      <w:marTop w:val="0"/>
      <w:marBottom w:val="0"/>
      <w:divBdr>
        <w:top w:val="none" w:sz="0" w:space="0" w:color="auto"/>
        <w:left w:val="none" w:sz="0" w:space="0" w:color="auto"/>
        <w:bottom w:val="none" w:sz="0" w:space="0" w:color="auto"/>
        <w:right w:val="none" w:sz="0" w:space="0" w:color="auto"/>
      </w:divBdr>
    </w:div>
    <w:div w:id="1341003584">
      <w:bodyDiv w:val="1"/>
      <w:marLeft w:val="0"/>
      <w:marRight w:val="0"/>
      <w:marTop w:val="0"/>
      <w:marBottom w:val="0"/>
      <w:divBdr>
        <w:top w:val="none" w:sz="0" w:space="0" w:color="auto"/>
        <w:left w:val="none" w:sz="0" w:space="0" w:color="auto"/>
        <w:bottom w:val="none" w:sz="0" w:space="0" w:color="auto"/>
        <w:right w:val="none" w:sz="0" w:space="0" w:color="auto"/>
      </w:divBdr>
    </w:div>
    <w:div w:id="1362245126">
      <w:bodyDiv w:val="1"/>
      <w:marLeft w:val="0"/>
      <w:marRight w:val="0"/>
      <w:marTop w:val="0"/>
      <w:marBottom w:val="0"/>
      <w:divBdr>
        <w:top w:val="none" w:sz="0" w:space="0" w:color="auto"/>
        <w:left w:val="none" w:sz="0" w:space="0" w:color="auto"/>
        <w:bottom w:val="none" w:sz="0" w:space="0" w:color="auto"/>
        <w:right w:val="none" w:sz="0" w:space="0" w:color="auto"/>
      </w:divBdr>
    </w:div>
    <w:div w:id="1371151760">
      <w:bodyDiv w:val="1"/>
      <w:marLeft w:val="0"/>
      <w:marRight w:val="0"/>
      <w:marTop w:val="0"/>
      <w:marBottom w:val="0"/>
      <w:divBdr>
        <w:top w:val="none" w:sz="0" w:space="0" w:color="auto"/>
        <w:left w:val="none" w:sz="0" w:space="0" w:color="auto"/>
        <w:bottom w:val="none" w:sz="0" w:space="0" w:color="auto"/>
        <w:right w:val="none" w:sz="0" w:space="0" w:color="auto"/>
      </w:divBdr>
    </w:div>
    <w:div w:id="1397170315">
      <w:bodyDiv w:val="1"/>
      <w:marLeft w:val="0"/>
      <w:marRight w:val="0"/>
      <w:marTop w:val="0"/>
      <w:marBottom w:val="0"/>
      <w:divBdr>
        <w:top w:val="none" w:sz="0" w:space="0" w:color="auto"/>
        <w:left w:val="none" w:sz="0" w:space="0" w:color="auto"/>
        <w:bottom w:val="none" w:sz="0" w:space="0" w:color="auto"/>
        <w:right w:val="none" w:sz="0" w:space="0" w:color="auto"/>
      </w:divBdr>
    </w:div>
    <w:div w:id="1405373841">
      <w:bodyDiv w:val="1"/>
      <w:marLeft w:val="0"/>
      <w:marRight w:val="0"/>
      <w:marTop w:val="0"/>
      <w:marBottom w:val="0"/>
      <w:divBdr>
        <w:top w:val="none" w:sz="0" w:space="0" w:color="auto"/>
        <w:left w:val="none" w:sz="0" w:space="0" w:color="auto"/>
        <w:bottom w:val="none" w:sz="0" w:space="0" w:color="auto"/>
        <w:right w:val="none" w:sz="0" w:space="0" w:color="auto"/>
      </w:divBdr>
    </w:div>
    <w:div w:id="1471825308">
      <w:bodyDiv w:val="1"/>
      <w:marLeft w:val="0"/>
      <w:marRight w:val="0"/>
      <w:marTop w:val="0"/>
      <w:marBottom w:val="0"/>
      <w:divBdr>
        <w:top w:val="none" w:sz="0" w:space="0" w:color="auto"/>
        <w:left w:val="none" w:sz="0" w:space="0" w:color="auto"/>
        <w:bottom w:val="none" w:sz="0" w:space="0" w:color="auto"/>
        <w:right w:val="none" w:sz="0" w:space="0" w:color="auto"/>
      </w:divBdr>
    </w:div>
    <w:div w:id="1482038305">
      <w:bodyDiv w:val="1"/>
      <w:marLeft w:val="0"/>
      <w:marRight w:val="0"/>
      <w:marTop w:val="0"/>
      <w:marBottom w:val="0"/>
      <w:divBdr>
        <w:top w:val="none" w:sz="0" w:space="0" w:color="auto"/>
        <w:left w:val="none" w:sz="0" w:space="0" w:color="auto"/>
        <w:bottom w:val="none" w:sz="0" w:space="0" w:color="auto"/>
        <w:right w:val="none" w:sz="0" w:space="0" w:color="auto"/>
      </w:divBdr>
    </w:div>
    <w:div w:id="1567834816">
      <w:bodyDiv w:val="1"/>
      <w:marLeft w:val="0"/>
      <w:marRight w:val="0"/>
      <w:marTop w:val="0"/>
      <w:marBottom w:val="0"/>
      <w:divBdr>
        <w:top w:val="none" w:sz="0" w:space="0" w:color="auto"/>
        <w:left w:val="none" w:sz="0" w:space="0" w:color="auto"/>
        <w:bottom w:val="none" w:sz="0" w:space="0" w:color="auto"/>
        <w:right w:val="none" w:sz="0" w:space="0" w:color="auto"/>
      </w:divBdr>
    </w:div>
    <w:div w:id="1577589320">
      <w:bodyDiv w:val="1"/>
      <w:marLeft w:val="0"/>
      <w:marRight w:val="0"/>
      <w:marTop w:val="0"/>
      <w:marBottom w:val="0"/>
      <w:divBdr>
        <w:top w:val="none" w:sz="0" w:space="0" w:color="auto"/>
        <w:left w:val="none" w:sz="0" w:space="0" w:color="auto"/>
        <w:bottom w:val="none" w:sz="0" w:space="0" w:color="auto"/>
        <w:right w:val="none" w:sz="0" w:space="0" w:color="auto"/>
      </w:divBdr>
    </w:div>
    <w:div w:id="1599482488">
      <w:bodyDiv w:val="1"/>
      <w:marLeft w:val="0"/>
      <w:marRight w:val="0"/>
      <w:marTop w:val="0"/>
      <w:marBottom w:val="0"/>
      <w:divBdr>
        <w:top w:val="none" w:sz="0" w:space="0" w:color="auto"/>
        <w:left w:val="none" w:sz="0" w:space="0" w:color="auto"/>
        <w:bottom w:val="none" w:sz="0" w:space="0" w:color="auto"/>
        <w:right w:val="none" w:sz="0" w:space="0" w:color="auto"/>
      </w:divBdr>
    </w:div>
    <w:div w:id="1608077298">
      <w:bodyDiv w:val="1"/>
      <w:marLeft w:val="0"/>
      <w:marRight w:val="0"/>
      <w:marTop w:val="0"/>
      <w:marBottom w:val="0"/>
      <w:divBdr>
        <w:top w:val="none" w:sz="0" w:space="0" w:color="auto"/>
        <w:left w:val="none" w:sz="0" w:space="0" w:color="auto"/>
        <w:bottom w:val="none" w:sz="0" w:space="0" w:color="auto"/>
        <w:right w:val="none" w:sz="0" w:space="0" w:color="auto"/>
      </w:divBdr>
      <w:divsChild>
        <w:div w:id="1243832349">
          <w:marLeft w:val="0"/>
          <w:marRight w:val="0"/>
          <w:marTop w:val="0"/>
          <w:marBottom w:val="0"/>
          <w:divBdr>
            <w:top w:val="none" w:sz="0" w:space="0" w:color="auto"/>
            <w:left w:val="none" w:sz="0" w:space="0" w:color="auto"/>
            <w:bottom w:val="none" w:sz="0" w:space="0" w:color="auto"/>
            <w:right w:val="none" w:sz="0" w:space="0" w:color="auto"/>
          </w:divBdr>
          <w:divsChild>
            <w:div w:id="314648100">
              <w:marLeft w:val="0"/>
              <w:marRight w:val="0"/>
              <w:marTop w:val="0"/>
              <w:marBottom w:val="0"/>
              <w:divBdr>
                <w:top w:val="none" w:sz="0" w:space="0" w:color="auto"/>
                <w:left w:val="none" w:sz="0" w:space="0" w:color="auto"/>
                <w:bottom w:val="none" w:sz="0" w:space="0" w:color="auto"/>
                <w:right w:val="none" w:sz="0" w:space="0" w:color="auto"/>
              </w:divBdr>
              <w:divsChild>
                <w:div w:id="1256211928">
                  <w:marLeft w:val="0"/>
                  <w:marRight w:val="0"/>
                  <w:marTop w:val="100"/>
                  <w:marBottom w:val="100"/>
                  <w:divBdr>
                    <w:top w:val="none" w:sz="0" w:space="0" w:color="auto"/>
                    <w:left w:val="none" w:sz="0" w:space="0" w:color="auto"/>
                    <w:bottom w:val="none" w:sz="0" w:space="0" w:color="auto"/>
                    <w:right w:val="none" w:sz="0" w:space="0" w:color="auto"/>
                  </w:divBdr>
                  <w:divsChild>
                    <w:div w:id="80828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497683">
      <w:bodyDiv w:val="1"/>
      <w:marLeft w:val="0"/>
      <w:marRight w:val="0"/>
      <w:marTop w:val="0"/>
      <w:marBottom w:val="0"/>
      <w:divBdr>
        <w:top w:val="none" w:sz="0" w:space="0" w:color="auto"/>
        <w:left w:val="none" w:sz="0" w:space="0" w:color="auto"/>
        <w:bottom w:val="none" w:sz="0" w:space="0" w:color="auto"/>
        <w:right w:val="none" w:sz="0" w:space="0" w:color="auto"/>
      </w:divBdr>
    </w:div>
    <w:div w:id="1771857257">
      <w:bodyDiv w:val="1"/>
      <w:marLeft w:val="0"/>
      <w:marRight w:val="0"/>
      <w:marTop w:val="0"/>
      <w:marBottom w:val="0"/>
      <w:divBdr>
        <w:top w:val="none" w:sz="0" w:space="0" w:color="auto"/>
        <w:left w:val="none" w:sz="0" w:space="0" w:color="auto"/>
        <w:bottom w:val="none" w:sz="0" w:space="0" w:color="auto"/>
        <w:right w:val="none" w:sz="0" w:space="0" w:color="auto"/>
      </w:divBdr>
      <w:divsChild>
        <w:div w:id="1831097863">
          <w:blockQuote w:val="1"/>
          <w:marLeft w:val="480"/>
          <w:marRight w:val="480"/>
          <w:marTop w:val="360"/>
          <w:marBottom w:val="360"/>
          <w:divBdr>
            <w:top w:val="none" w:sz="0" w:space="12" w:color="auto"/>
            <w:left w:val="single" w:sz="24" w:space="12" w:color="CC6600"/>
            <w:bottom w:val="none" w:sz="0" w:space="12" w:color="auto"/>
            <w:right w:val="none" w:sz="0" w:space="12" w:color="auto"/>
          </w:divBdr>
        </w:div>
      </w:divsChild>
    </w:div>
    <w:div w:id="1859855421">
      <w:bodyDiv w:val="1"/>
      <w:marLeft w:val="0"/>
      <w:marRight w:val="0"/>
      <w:marTop w:val="0"/>
      <w:marBottom w:val="0"/>
      <w:divBdr>
        <w:top w:val="none" w:sz="0" w:space="0" w:color="auto"/>
        <w:left w:val="none" w:sz="0" w:space="0" w:color="auto"/>
        <w:bottom w:val="none" w:sz="0" w:space="0" w:color="auto"/>
        <w:right w:val="none" w:sz="0" w:space="0" w:color="auto"/>
      </w:divBdr>
      <w:divsChild>
        <w:div w:id="881016214">
          <w:marLeft w:val="0"/>
          <w:marRight w:val="0"/>
          <w:marTop w:val="0"/>
          <w:marBottom w:val="0"/>
          <w:divBdr>
            <w:top w:val="none" w:sz="0" w:space="0" w:color="auto"/>
            <w:left w:val="none" w:sz="0" w:space="0" w:color="auto"/>
            <w:bottom w:val="none" w:sz="0" w:space="0" w:color="auto"/>
            <w:right w:val="none" w:sz="0" w:space="0" w:color="auto"/>
          </w:divBdr>
          <w:divsChild>
            <w:div w:id="2119832168">
              <w:marLeft w:val="0"/>
              <w:marRight w:val="0"/>
              <w:marTop w:val="0"/>
              <w:marBottom w:val="0"/>
              <w:divBdr>
                <w:top w:val="none" w:sz="0" w:space="0" w:color="auto"/>
                <w:left w:val="none" w:sz="0" w:space="0" w:color="auto"/>
                <w:bottom w:val="none" w:sz="0" w:space="0" w:color="auto"/>
                <w:right w:val="none" w:sz="0" w:space="0" w:color="auto"/>
              </w:divBdr>
              <w:divsChild>
                <w:div w:id="1299606383">
                  <w:marLeft w:val="0"/>
                  <w:marRight w:val="0"/>
                  <w:marTop w:val="0"/>
                  <w:marBottom w:val="0"/>
                  <w:divBdr>
                    <w:top w:val="none" w:sz="0" w:space="0" w:color="auto"/>
                    <w:left w:val="none" w:sz="0" w:space="0" w:color="auto"/>
                    <w:bottom w:val="none" w:sz="0" w:space="0" w:color="auto"/>
                    <w:right w:val="none" w:sz="0" w:space="0" w:color="auto"/>
                  </w:divBdr>
                  <w:divsChild>
                    <w:div w:id="1067267244">
                      <w:marLeft w:val="0"/>
                      <w:marRight w:val="0"/>
                      <w:marTop w:val="0"/>
                      <w:marBottom w:val="0"/>
                      <w:divBdr>
                        <w:top w:val="none" w:sz="0" w:space="0" w:color="auto"/>
                        <w:left w:val="none" w:sz="0" w:space="0" w:color="auto"/>
                        <w:bottom w:val="none" w:sz="0" w:space="0" w:color="auto"/>
                        <w:right w:val="none" w:sz="0" w:space="0" w:color="auto"/>
                      </w:divBdr>
                      <w:divsChild>
                        <w:div w:id="1818298343">
                          <w:marLeft w:val="0"/>
                          <w:marRight w:val="0"/>
                          <w:marTop w:val="100"/>
                          <w:marBottom w:val="100"/>
                          <w:divBdr>
                            <w:top w:val="none" w:sz="0" w:space="0" w:color="auto"/>
                            <w:left w:val="none" w:sz="0" w:space="0" w:color="auto"/>
                            <w:bottom w:val="none" w:sz="0" w:space="0" w:color="auto"/>
                            <w:right w:val="none" w:sz="0" w:space="0" w:color="auto"/>
                          </w:divBdr>
                          <w:divsChild>
                            <w:div w:id="1344821367">
                              <w:marLeft w:val="0"/>
                              <w:marRight w:val="0"/>
                              <w:marTop w:val="0"/>
                              <w:marBottom w:val="0"/>
                              <w:divBdr>
                                <w:top w:val="none" w:sz="0" w:space="0" w:color="auto"/>
                                <w:left w:val="none" w:sz="0" w:space="0" w:color="auto"/>
                                <w:bottom w:val="none" w:sz="0" w:space="0" w:color="auto"/>
                                <w:right w:val="none" w:sz="0" w:space="0" w:color="auto"/>
                              </w:divBdr>
                              <w:divsChild>
                                <w:div w:id="198222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233195">
                  <w:marLeft w:val="0"/>
                  <w:marRight w:val="0"/>
                  <w:marTop w:val="0"/>
                  <w:marBottom w:val="0"/>
                  <w:divBdr>
                    <w:top w:val="none" w:sz="0" w:space="0" w:color="auto"/>
                    <w:left w:val="none" w:sz="0" w:space="0" w:color="auto"/>
                    <w:bottom w:val="none" w:sz="0" w:space="0" w:color="auto"/>
                    <w:right w:val="none" w:sz="0" w:space="0" w:color="auto"/>
                  </w:divBdr>
                  <w:divsChild>
                    <w:div w:id="1519193694">
                      <w:marLeft w:val="0"/>
                      <w:marRight w:val="0"/>
                      <w:marTop w:val="0"/>
                      <w:marBottom w:val="0"/>
                      <w:divBdr>
                        <w:top w:val="none" w:sz="0" w:space="0" w:color="auto"/>
                        <w:left w:val="none" w:sz="0" w:space="0" w:color="auto"/>
                        <w:bottom w:val="none" w:sz="0" w:space="0" w:color="auto"/>
                        <w:right w:val="none" w:sz="0" w:space="0" w:color="auto"/>
                      </w:divBdr>
                      <w:divsChild>
                        <w:div w:id="2108888388">
                          <w:marLeft w:val="0"/>
                          <w:marRight w:val="0"/>
                          <w:marTop w:val="100"/>
                          <w:marBottom w:val="100"/>
                          <w:divBdr>
                            <w:top w:val="none" w:sz="0" w:space="0" w:color="auto"/>
                            <w:left w:val="none" w:sz="0" w:space="0" w:color="auto"/>
                            <w:bottom w:val="none" w:sz="0" w:space="0" w:color="auto"/>
                            <w:right w:val="none" w:sz="0" w:space="0" w:color="auto"/>
                          </w:divBdr>
                          <w:divsChild>
                            <w:div w:id="282732079">
                              <w:marLeft w:val="0"/>
                              <w:marRight w:val="0"/>
                              <w:marTop w:val="0"/>
                              <w:marBottom w:val="0"/>
                              <w:divBdr>
                                <w:top w:val="none" w:sz="0" w:space="0" w:color="auto"/>
                                <w:left w:val="none" w:sz="0" w:space="0" w:color="auto"/>
                                <w:bottom w:val="none" w:sz="0" w:space="0" w:color="auto"/>
                                <w:right w:val="none" w:sz="0" w:space="0" w:color="auto"/>
                              </w:divBdr>
                              <w:divsChild>
                                <w:div w:id="15981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3459">
                  <w:marLeft w:val="0"/>
                  <w:marRight w:val="0"/>
                  <w:marTop w:val="0"/>
                  <w:marBottom w:val="0"/>
                  <w:divBdr>
                    <w:top w:val="none" w:sz="0" w:space="0" w:color="auto"/>
                    <w:left w:val="none" w:sz="0" w:space="0" w:color="auto"/>
                    <w:bottom w:val="none" w:sz="0" w:space="0" w:color="auto"/>
                    <w:right w:val="none" w:sz="0" w:space="0" w:color="auto"/>
                  </w:divBdr>
                  <w:divsChild>
                    <w:div w:id="2076316600">
                      <w:marLeft w:val="0"/>
                      <w:marRight w:val="0"/>
                      <w:marTop w:val="0"/>
                      <w:marBottom w:val="0"/>
                      <w:divBdr>
                        <w:top w:val="none" w:sz="0" w:space="0" w:color="auto"/>
                        <w:left w:val="none" w:sz="0" w:space="0" w:color="auto"/>
                        <w:bottom w:val="none" w:sz="0" w:space="0" w:color="auto"/>
                        <w:right w:val="none" w:sz="0" w:space="0" w:color="auto"/>
                      </w:divBdr>
                      <w:divsChild>
                        <w:div w:id="1758356096">
                          <w:marLeft w:val="0"/>
                          <w:marRight w:val="0"/>
                          <w:marTop w:val="100"/>
                          <w:marBottom w:val="100"/>
                          <w:divBdr>
                            <w:top w:val="none" w:sz="0" w:space="0" w:color="auto"/>
                            <w:left w:val="none" w:sz="0" w:space="0" w:color="auto"/>
                            <w:bottom w:val="none" w:sz="0" w:space="0" w:color="auto"/>
                            <w:right w:val="none" w:sz="0" w:space="0" w:color="auto"/>
                          </w:divBdr>
                          <w:divsChild>
                            <w:div w:id="555817368">
                              <w:marLeft w:val="0"/>
                              <w:marRight w:val="0"/>
                              <w:marTop w:val="0"/>
                              <w:marBottom w:val="0"/>
                              <w:divBdr>
                                <w:top w:val="none" w:sz="0" w:space="0" w:color="auto"/>
                                <w:left w:val="none" w:sz="0" w:space="0" w:color="auto"/>
                                <w:bottom w:val="none" w:sz="0" w:space="0" w:color="auto"/>
                                <w:right w:val="none" w:sz="0" w:space="0" w:color="auto"/>
                              </w:divBdr>
                              <w:divsChild>
                                <w:div w:id="12956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639989">
                  <w:marLeft w:val="0"/>
                  <w:marRight w:val="0"/>
                  <w:marTop w:val="0"/>
                  <w:marBottom w:val="0"/>
                  <w:divBdr>
                    <w:top w:val="none" w:sz="0" w:space="0" w:color="auto"/>
                    <w:left w:val="none" w:sz="0" w:space="0" w:color="auto"/>
                    <w:bottom w:val="none" w:sz="0" w:space="0" w:color="auto"/>
                    <w:right w:val="none" w:sz="0" w:space="0" w:color="auto"/>
                  </w:divBdr>
                  <w:divsChild>
                    <w:div w:id="1488746591">
                      <w:marLeft w:val="0"/>
                      <w:marRight w:val="0"/>
                      <w:marTop w:val="0"/>
                      <w:marBottom w:val="0"/>
                      <w:divBdr>
                        <w:top w:val="none" w:sz="0" w:space="0" w:color="auto"/>
                        <w:left w:val="none" w:sz="0" w:space="0" w:color="auto"/>
                        <w:bottom w:val="none" w:sz="0" w:space="0" w:color="auto"/>
                        <w:right w:val="none" w:sz="0" w:space="0" w:color="auto"/>
                      </w:divBdr>
                      <w:divsChild>
                        <w:div w:id="1266889373">
                          <w:marLeft w:val="0"/>
                          <w:marRight w:val="0"/>
                          <w:marTop w:val="100"/>
                          <w:marBottom w:val="100"/>
                          <w:divBdr>
                            <w:top w:val="none" w:sz="0" w:space="0" w:color="auto"/>
                            <w:left w:val="none" w:sz="0" w:space="0" w:color="auto"/>
                            <w:bottom w:val="none" w:sz="0" w:space="0" w:color="auto"/>
                            <w:right w:val="none" w:sz="0" w:space="0" w:color="auto"/>
                          </w:divBdr>
                          <w:divsChild>
                            <w:div w:id="1104693812">
                              <w:marLeft w:val="0"/>
                              <w:marRight w:val="0"/>
                              <w:marTop w:val="0"/>
                              <w:marBottom w:val="0"/>
                              <w:divBdr>
                                <w:top w:val="none" w:sz="0" w:space="0" w:color="auto"/>
                                <w:left w:val="none" w:sz="0" w:space="0" w:color="auto"/>
                                <w:bottom w:val="none" w:sz="0" w:space="0" w:color="auto"/>
                                <w:right w:val="none" w:sz="0" w:space="0" w:color="auto"/>
                              </w:divBdr>
                              <w:divsChild>
                                <w:div w:id="67425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45623">
                  <w:marLeft w:val="0"/>
                  <w:marRight w:val="0"/>
                  <w:marTop w:val="0"/>
                  <w:marBottom w:val="0"/>
                  <w:divBdr>
                    <w:top w:val="none" w:sz="0" w:space="0" w:color="auto"/>
                    <w:left w:val="none" w:sz="0" w:space="0" w:color="auto"/>
                    <w:bottom w:val="none" w:sz="0" w:space="0" w:color="auto"/>
                    <w:right w:val="none" w:sz="0" w:space="0" w:color="auto"/>
                  </w:divBdr>
                  <w:divsChild>
                    <w:div w:id="1256011097">
                      <w:marLeft w:val="0"/>
                      <w:marRight w:val="0"/>
                      <w:marTop w:val="0"/>
                      <w:marBottom w:val="0"/>
                      <w:divBdr>
                        <w:top w:val="none" w:sz="0" w:space="0" w:color="auto"/>
                        <w:left w:val="none" w:sz="0" w:space="0" w:color="auto"/>
                        <w:bottom w:val="none" w:sz="0" w:space="0" w:color="auto"/>
                        <w:right w:val="none" w:sz="0" w:space="0" w:color="auto"/>
                      </w:divBdr>
                      <w:divsChild>
                        <w:div w:id="477303474">
                          <w:marLeft w:val="0"/>
                          <w:marRight w:val="0"/>
                          <w:marTop w:val="100"/>
                          <w:marBottom w:val="100"/>
                          <w:divBdr>
                            <w:top w:val="none" w:sz="0" w:space="0" w:color="auto"/>
                            <w:left w:val="none" w:sz="0" w:space="0" w:color="auto"/>
                            <w:bottom w:val="none" w:sz="0" w:space="0" w:color="auto"/>
                            <w:right w:val="none" w:sz="0" w:space="0" w:color="auto"/>
                          </w:divBdr>
                          <w:divsChild>
                            <w:div w:id="303432645">
                              <w:marLeft w:val="0"/>
                              <w:marRight w:val="0"/>
                              <w:marTop w:val="0"/>
                              <w:marBottom w:val="0"/>
                              <w:divBdr>
                                <w:top w:val="none" w:sz="0" w:space="0" w:color="auto"/>
                                <w:left w:val="none" w:sz="0" w:space="0" w:color="auto"/>
                                <w:bottom w:val="none" w:sz="0" w:space="0" w:color="auto"/>
                                <w:right w:val="none" w:sz="0" w:space="0" w:color="auto"/>
                              </w:divBdr>
                              <w:divsChild>
                                <w:div w:id="58572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945663">
          <w:marLeft w:val="0"/>
          <w:marRight w:val="0"/>
          <w:marTop w:val="0"/>
          <w:marBottom w:val="0"/>
          <w:divBdr>
            <w:top w:val="none" w:sz="0" w:space="0" w:color="auto"/>
            <w:left w:val="none" w:sz="0" w:space="0" w:color="auto"/>
            <w:bottom w:val="none" w:sz="0" w:space="0" w:color="auto"/>
            <w:right w:val="none" w:sz="0" w:space="0" w:color="auto"/>
          </w:divBdr>
          <w:divsChild>
            <w:div w:id="355153474">
              <w:marLeft w:val="0"/>
              <w:marRight w:val="0"/>
              <w:marTop w:val="0"/>
              <w:marBottom w:val="0"/>
              <w:divBdr>
                <w:top w:val="none" w:sz="0" w:space="0" w:color="auto"/>
                <w:left w:val="none" w:sz="0" w:space="0" w:color="auto"/>
                <w:bottom w:val="none" w:sz="0" w:space="0" w:color="auto"/>
                <w:right w:val="none" w:sz="0" w:space="0" w:color="auto"/>
              </w:divBdr>
              <w:divsChild>
                <w:div w:id="1496918378">
                  <w:marLeft w:val="0"/>
                  <w:marRight w:val="0"/>
                  <w:marTop w:val="0"/>
                  <w:marBottom w:val="0"/>
                  <w:divBdr>
                    <w:top w:val="none" w:sz="0" w:space="0" w:color="auto"/>
                    <w:left w:val="none" w:sz="0" w:space="0" w:color="auto"/>
                    <w:bottom w:val="none" w:sz="0" w:space="0" w:color="auto"/>
                    <w:right w:val="none" w:sz="0" w:space="0" w:color="auto"/>
                  </w:divBdr>
                  <w:divsChild>
                    <w:div w:id="1913739004">
                      <w:marLeft w:val="0"/>
                      <w:marRight w:val="0"/>
                      <w:marTop w:val="0"/>
                      <w:marBottom w:val="0"/>
                      <w:divBdr>
                        <w:top w:val="none" w:sz="0" w:space="0" w:color="auto"/>
                        <w:left w:val="none" w:sz="0" w:space="0" w:color="auto"/>
                        <w:bottom w:val="none" w:sz="0" w:space="0" w:color="auto"/>
                        <w:right w:val="none" w:sz="0" w:space="0" w:color="auto"/>
                      </w:divBdr>
                    </w:div>
                    <w:div w:id="442961957">
                      <w:marLeft w:val="0"/>
                      <w:marRight w:val="0"/>
                      <w:marTop w:val="0"/>
                      <w:marBottom w:val="0"/>
                      <w:divBdr>
                        <w:top w:val="none" w:sz="0" w:space="0" w:color="auto"/>
                        <w:left w:val="none" w:sz="0" w:space="0" w:color="auto"/>
                        <w:bottom w:val="none" w:sz="0" w:space="0" w:color="auto"/>
                        <w:right w:val="none" w:sz="0" w:space="0" w:color="auto"/>
                      </w:divBdr>
                    </w:div>
                  </w:divsChild>
                </w:div>
                <w:div w:id="1523201418">
                  <w:marLeft w:val="-75"/>
                  <w:marRight w:val="0"/>
                  <w:marTop w:val="0"/>
                  <w:marBottom w:val="285"/>
                  <w:divBdr>
                    <w:top w:val="none" w:sz="0" w:space="0" w:color="auto"/>
                    <w:left w:val="none" w:sz="0" w:space="0" w:color="auto"/>
                    <w:bottom w:val="none" w:sz="0" w:space="0" w:color="auto"/>
                    <w:right w:val="none" w:sz="0" w:space="0" w:color="auto"/>
                  </w:divBdr>
                  <w:divsChild>
                    <w:div w:id="1879390875">
                      <w:marLeft w:val="0"/>
                      <w:marRight w:val="0"/>
                      <w:marTop w:val="0"/>
                      <w:marBottom w:val="0"/>
                      <w:divBdr>
                        <w:top w:val="none" w:sz="0" w:space="0" w:color="auto"/>
                        <w:left w:val="none" w:sz="0" w:space="0" w:color="auto"/>
                        <w:bottom w:val="none" w:sz="0" w:space="0" w:color="auto"/>
                        <w:right w:val="none" w:sz="0" w:space="0" w:color="auto"/>
                      </w:divBdr>
                      <w:divsChild>
                        <w:div w:id="1136335013">
                          <w:marLeft w:val="0"/>
                          <w:marRight w:val="0"/>
                          <w:marTop w:val="75"/>
                          <w:marBottom w:val="0"/>
                          <w:divBdr>
                            <w:top w:val="none" w:sz="0" w:space="0" w:color="auto"/>
                            <w:left w:val="none" w:sz="0" w:space="0" w:color="auto"/>
                            <w:bottom w:val="none" w:sz="0" w:space="0" w:color="auto"/>
                            <w:right w:val="none" w:sz="0" w:space="0" w:color="auto"/>
                          </w:divBdr>
                          <w:divsChild>
                            <w:div w:id="14261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965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en.wikipedia.org/wiki/Probability_theory"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Sample_space" TargetMode="Externa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n.wikipedia.org/wiki/Function_(mathematics)" TargetMode="External"/><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wikipedia.org/wiki/Continuous_random_variable" TargetMode="External"/><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BF680-EA25-4E41-90A8-12CA1698C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11140</TotalTime>
  <Pages>14</Pages>
  <Words>1912</Words>
  <Characters>10903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Prachi</dc:creator>
  <cp:keywords/>
  <dc:description/>
  <cp:lastModifiedBy>Mudit Agrawal</cp:lastModifiedBy>
  <cp:revision>252</cp:revision>
  <dcterms:created xsi:type="dcterms:W3CDTF">2017-11-04T21:55:00Z</dcterms:created>
  <dcterms:modified xsi:type="dcterms:W3CDTF">2020-01-03T16:33:00Z</dcterms:modified>
</cp:coreProperties>
</file>