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848E" w14:textId="6B80BAA5" w:rsidR="009E0393" w:rsidRPr="009E0393" w:rsidRDefault="009E0393" w:rsidP="009E03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0393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 Organization and Architecture (CS157)</w:t>
      </w:r>
    </w:p>
    <w:p w14:paraId="448540E8" w14:textId="31C2EB97" w:rsidR="009E0393" w:rsidRPr="00147CA0" w:rsidRDefault="009E0393" w:rsidP="009E039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47CA0">
        <w:rPr>
          <w:rFonts w:ascii="Times New Roman" w:hAnsi="Times New Roman" w:cs="Times New Roman"/>
          <w:b/>
          <w:bCs/>
          <w:lang w:val="en-US"/>
        </w:rPr>
        <w:t>ST-2 (Detailed Syllabus with source)</w:t>
      </w:r>
    </w:p>
    <w:p w14:paraId="1DD4BCA0" w14:textId="20D94019" w:rsidR="009E0393" w:rsidRPr="009E0393" w:rsidRDefault="009E0393" w:rsidP="009E039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E0393">
        <w:rPr>
          <w:rFonts w:ascii="Times New Roman" w:hAnsi="Times New Roman" w:cs="Times New Roman"/>
          <w:b/>
          <w:bCs/>
          <w:lang w:val="en-US"/>
        </w:rPr>
        <w:t>Book: Computer System Architecture</w:t>
      </w:r>
      <w:r>
        <w:rPr>
          <w:rFonts w:ascii="Times New Roman" w:hAnsi="Times New Roman" w:cs="Times New Roman"/>
          <w:b/>
          <w:bCs/>
          <w:lang w:val="en-US"/>
        </w:rPr>
        <w:t xml:space="preserve"> (3</w:t>
      </w:r>
      <w:r w:rsidRPr="009E0393">
        <w:rPr>
          <w:rFonts w:ascii="Times New Roman" w:hAnsi="Times New Roman" w:cs="Times New Roman"/>
          <w:b/>
          <w:bCs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lang w:val="en-US"/>
        </w:rPr>
        <w:t xml:space="preserve"> Edition) by M. Morris Mano</w:t>
      </w:r>
    </w:p>
    <w:p w14:paraId="53461284" w14:textId="77777777" w:rsidR="009E0393" w:rsidRDefault="009E0393" w:rsidP="009E0393">
      <w:pPr>
        <w:jc w:val="center"/>
        <w:rPr>
          <w:rFonts w:ascii="Times New Roman" w:hAnsi="Times New Roman" w:cs="Times New Roman"/>
          <w:lang w:val="en-US"/>
        </w:rPr>
      </w:pPr>
    </w:p>
    <w:p w14:paraId="7F8B0E35" w14:textId="0DF68590" w:rsidR="009E0393" w:rsidRDefault="009E0393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Micro-program Control Memory: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235-238</w:t>
      </w:r>
    </w:p>
    <w:p w14:paraId="7A553470" w14:textId="4FAB8B96" w:rsidR="009E0393" w:rsidRDefault="009E0393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Address Sequencing: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238-240</w:t>
      </w:r>
    </w:p>
    <w:p w14:paraId="0316DC7A" w14:textId="46434F10" w:rsidR="009E0393" w:rsidRDefault="009E0393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Mapping of Instruction: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241</w:t>
      </w:r>
    </w:p>
    <w:p w14:paraId="1F3CF666" w14:textId="1105AF8C" w:rsidR="009E0393" w:rsidRDefault="009E0393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Microprogram Example: Microinstruction format: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244-250 (</w:t>
      </w:r>
      <w:r w:rsidRPr="009E0393">
        <w:rPr>
          <w:rFonts w:ascii="Times New Roman" w:hAnsi="Times New Roman" w:cs="Times New Roman"/>
          <w:b/>
          <w:bCs/>
          <w:lang w:val="en-US"/>
        </w:rPr>
        <w:t>Table 8.2</w:t>
      </w:r>
      <w:r>
        <w:rPr>
          <w:rFonts w:ascii="Times New Roman" w:hAnsi="Times New Roman" w:cs="Times New Roman"/>
          <w:lang w:val="en-US"/>
        </w:rPr>
        <w:t xml:space="preserve"> </w:t>
      </w:r>
      <w:r w:rsidRPr="009E0393">
        <w:rPr>
          <w:rFonts w:ascii="Times New Roman" w:hAnsi="Times New Roman" w:cs="Times New Roman"/>
          <w:b/>
          <w:bCs/>
          <w:lang w:val="en-US"/>
        </w:rPr>
        <w:t>very important</w:t>
      </w:r>
      <w:r>
        <w:rPr>
          <w:rFonts w:ascii="Times New Roman" w:hAnsi="Times New Roman" w:cs="Times New Roman"/>
          <w:lang w:val="en-US"/>
        </w:rPr>
        <w:t>)</w:t>
      </w:r>
    </w:p>
    <w:p w14:paraId="222C4C6D" w14:textId="4C222BA4" w:rsidR="009E0393" w:rsidRDefault="009E0393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Central processing Unit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265</w:t>
      </w:r>
    </w:p>
    <w:p w14:paraId="55F12238" w14:textId="431E0FDA" w:rsidR="009E0393" w:rsidRDefault="009E0393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General Register Organization: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266 (</w:t>
      </w:r>
      <w:r w:rsidRPr="009E0393">
        <w:rPr>
          <w:rFonts w:ascii="Times New Roman" w:hAnsi="Times New Roman" w:cs="Times New Roman"/>
          <w:b/>
          <w:bCs/>
          <w:lang w:val="en-US"/>
        </w:rPr>
        <w:t>Figure 9.2</w:t>
      </w:r>
      <w:r>
        <w:rPr>
          <w:rFonts w:ascii="Times New Roman" w:hAnsi="Times New Roman" w:cs="Times New Roman"/>
          <w:b/>
          <w:bCs/>
          <w:lang w:val="en-US"/>
        </w:rPr>
        <w:t>, Table 9.1</w:t>
      </w:r>
      <w:r>
        <w:rPr>
          <w:rFonts w:ascii="Times New Roman" w:hAnsi="Times New Roman" w:cs="Times New Roman"/>
          <w:lang w:val="en-US"/>
        </w:rPr>
        <w:t>)</w:t>
      </w:r>
    </w:p>
    <w:p w14:paraId="79F4055D" w14:textId="0E8C8D66" w:rsidR="009E0393" w:rsidRDefault="009E0393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Stack Organization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270-274 (</w:t>
      </w:r>
      <w:r w:rsidRPr="009E0393">
        <w:rPr>
          <w:rFonts w:ascii="Times New Roman" w:hAnsi="Times New Roman" w:cs="Times New Roman"/>
          <w:b/>
          <w:bCs/>
          <w:lang w:val="en-US"/>
        </w:rPr>
        <w:t>Figures 9.3, 9.4</w:t>
      </w:r>
      <w:r>
        <w:rPr>
          <w:rFonts w:ascii="Times New Roman" w:hAnsi="Times New Roman" w:cs="Times New Roman"/>
          <w:lang w:val="en-US"/>
        </w:rPr>
        <w:t>)</w:t>
      </w:r>
    </w:p>
    <w:p w14:paraId="78A0E39A" w14:textId="3F8DD8F2" w:rsidR="009E0393" w:rsidRDefault="009E0393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Instruction Formats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279-282 till zero-address instructions</w:t>
      </w:r>
    </w:p>
    <w:p w14:paraId="3FC88678" w14:textId="558E3727" w:rsidR="009E0393" w:rsidRDefault="009E0393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Addressing Modes: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283-288 (</w:t>
      </w:r>
      <w:r w:rsidRPr="009E0393">
        <w:rPr>
          <w:rFonts w:ascii="Times New Roman" w:hAnsi="Times New Roman" w:cs="Times New Roman"/>
          <w:b/>
          <w:bCs/>
          <w:lang w:val="en-US"/>
        </w:rPr>
        <w:t>Figure 9.7 very important</w:t>
      </w:r>
      <w:r>
        <w:rPr>
          <w:rFonts w:ascii="Times New Roman" w:hAnsi="Times New Roman" w:cs="Times New Roman"/>
          <w:lang w:val="en-US"/>
        </w:rPr>
        <w:t>)</w:t>
      </w:r>
    </w:p>
    <w:p w14:paraId="4BE6A510" w14:textId="77B97C25" w:rsidR="009E0393" w:rsidRDefault="009E0393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Types of interrupts: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303</w:t>
      </w:r>
      <w:r w:rsidR="001B775D">
        <w:rPr>
          <w:rFonts w:ascii="Times New Roman" w:hAnsi="Times New Roman" w:cs="Times New Roman"/>
          <w:lang w:val="en-US"/>
        </w:rPr>
        <w:t>-304</w:t>
      </w:r>
    </w:p>
    <w:p w14:paraId="21DC983F" w14:textId="3F9581B1" w:rsidR="001B775D" w:rsidRDefault="001B775D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RISC and CISC characteristics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304-306 (excluding overlapped register windows Berkley RISC)</w:t>
      </w:r>
    </w:p>
    <w:p w14:paraId="659D2EAD" w14:textId="4C6CD3F3" w:rsidR="001B775D" w:rsidRDefault="001B775D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Parallel Processing: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323-326 (</w:t>
      </w:r>
      <w:r w:rsidRPr="001B775D">
        <w:rPr>
          <w:rFonts w:ascii="Times New Roman" w:hAnsi="Times New Roman" w:cs="Times New Roman"/>
          <w:b/>
          <w:bCs/>
          <w:lang w:val="en-US"/>
        </w:rPr>
        <w:t>Fig 10.1, 10.2, 10.3</w:t>
      </w:r>
      <w:r>
        <w:rPr>
          <w:rFonts w:ascii="Times New Roman" w:hAnsi="Times New Roman" w:cs="Times New Roman"/>
          <w:lang w:val="en-US"/>
        </w:rPr>
        <w:t>)</w:t>
      </w:r>
    </w:p>
    <w:p w14:paraId="060BDEFB" w14:textId="1C1AE6BE" w:rsidR="001B775D" w:rsidRDefault="001B775D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Pipelining: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670E0">
        <w:rPr>
          <w:rFonts w:ascii="Times New Roman" w:hAnsi="Times New Roman" w:cs="Times New Roman"/>
          <w:lang w:val="en-US"/>
        </w:rPr>
        <w:t>330 (</w:t>
      </w:r>
      <w:r w:rsidR="004670E0" w:rsidRPr="004670E0">
        <w:rPr>
          <w:rFonts w:ascii="Times New Roman" w:hAnsi="Times New Roman" w:cs="Times New Roman"/>
          <w:b/>
          <w:bCs/>
          <w:lang w:val="en-US"/>
        </w:rPr>
        <w:t>Figure 10.6, Table 10.1</w:t>
      </w:r>
      <w:r w:rsidR="004670E0">
        <w:rPr>
          <w:rFonts w:ascii="Times New Roman" w:hAnsi="Times New Roman" w:cs="Times New Roman"/>
          <w:lang w:val="en-US"/>
        </w:rPr>
        <w:t>)</w:t>
      </w:r>
    </w:p>
    <w:p w14:paraId="4F12C9DC" w14:textId="12CC482F" w:rsidR="004670E0" w:rsidRDefault="004670E0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Speed up ratio: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332 (</w:t>
      </w:r>
      <w:r w:rsidRPr="004670E0">
        <w:rPr>
          <w:rFonts w:ascii="Times New Roman" w:hAnsi="Times New Roman" w:cs="Times New Roman"/>
          <w:b/>
          <w:bCs/>
          <w:lang w:val="en-US"/>
        </w:rPr>
        <w:t>Fig. 10.8</w:t>
      </w:r>
      <w:r>
        <w:rPr>
          <w:rFonts w:ascii="Times New Roman" w:hAnsi="Times New Roman" w:cs="Times New Roman"/>
          <w:lang w:val="en-US"/>
        </w:rPr>
        <w:t>)</w:t>
      </w:r>
    </w:p>
    <w:p w14:paraId="41F9E008" w14:textId="2680B3F9" w:rsidR="004670E0" w:rsidRDefault="004670E0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Instruction Pipelining: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337 (</w:t>
      </w:r>
      <w:r w:rsidRPr="004670E0">
        <w:rPr>
          <w:rFonts w:ascii="Times New Roman" w:hAnsi="Times New Roman" w:cs="Times New Roman"/>
          <w:b/>
          <w:bCs/>
          <w:lang w:val="en-US"/>
        </w:rPr>
        <w:t>Figure 10.11, 10.12</w:t>
      </w:r>
      <w:r>
        <w:rPr>
          <w:rFonts w:ascii="Times New Roman" w:hAnsi="Times New Roman" w:cs="Times New Roman"/>
          <w:lang w:val="en-US"/>
        </w:rPr>
        <w:t>)</w:t>
      </w:r>
    </w:p>
    <w:p w14:paraId="32852083" w14:textId="0F41A390" w:rsidR="004670E0" w:rsidRDefault="004670E0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Pipeline Hazards: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340 (</w:t>
      </w:r>
      <w:r w:rsidRPr="004670E0">
        <w:rPr>
          <w:rFonts w:ascii="Times New Roman" w:hAnsi="Times New Roman" w:cs="Times New Roman"/>
          <w:b/>
          <w:bCs/>
          <w:lang w:val="en-US"/>
        </w:rPr>
        <w:t>Figure 10.3</w:t>
      </w:r>
      <w:r>
        <w:rPr>
          <w:rFonts w:ascii="Times New Roman" w:hAnsi="Times New Roman" w:cs="Times New Roman"/>
          <w:lang w:val="en-US"/>
        </w:rPr>
        <w:t>)</w:t>
      </w:r>
    </w:p>
    <w:p w14:paraId="642C775E" w14:textId="151623AE" w:rsidR="004670E0" w:rsidRDefault="004670E0" w:rsidP="009E03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DMA: </w:t>
      </w:r>
      <w:proofErr w:type="spellStart"/>
      <w:r>
        <w:rPr>
          <w:rFonts w:ascii="Times New Roman" w:hAnsi="Times New Roman" w:cs="Times New Roman"/>
          <w:lang w:val="en-US"/>
        </w:rPr>
        <w:t>p.g.</w:t>
      </w:r>
      <w:proofErr w:type="spellEnd"/>
      <w:r>
        <w:rPr>
          <w:rFonts w:ascii="Times New Roman" w:hAnsi="Times New Roman" w:cs="Times New Roman"/>
          <w:lang w:val="en-US"/>
        </w:rPr>
        <w:t xml:space="preserve"> 446-450 (</w:t>
      </w:r>
      <w:r w:rsidRPr="004670E0">
        <w:rPr>
          <w:rFonts w:ascii="Times New Roman" w:hAnsi="Times New Roman" w:cs="Times New Roman"/>
          <w:b/>
          <w:bCs/>
          <w:lang w:val="en-US"/>
        </w:rPr>
        <w:t>Figures 12.16, 12.17, 12.18 very important</w:t>
      </w:r>
      <w:r>
        <w:rPr>
          <w:rFonts w:ascii="Times New Roman" w:hAnsi="Times New Roman" w:cs="Times New Roman"/>
          <w:lang w:val="en-US"/>
        </w:rPr>
        <w:t>)</w:t>
      </w:r>
    </w:p>
    <w:p w14:paraId="0D637838" w14:textId="442E8328" w:rsidR="00B9089D" w:rsidRDefault="00B9089D" w:rsidP="00B9089D">
      <w:pPr>
        <w:jc w:val="both"/>
        <w:rPr>
          <w:rFonts w:ascii="Times New Roman" w:hAnsi="Times New Roman" w:cs="Times New Roman"/>
          <w:lang w:val="en-US"/>
        </w:rPr>
      </w:pPr>
    </w:p>
    <w:p w14:paraId="476A7D75" w14:textId="6A5E39D8" w:rsidR="00B9089D" w:rsidRPr="00B9089D" w:rsidRDefault="00B9089D" w:rsidP="00B9089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089D">
        <w:rPr>
          <w:rFonts w:ascii="Times New Roman" w:hAnsi="Times New Roman" w:cs="Times New Roman"/>
          <w:b/>
          <w:bCs/>
          <w:sz w:val="24"/>
          <w:szCs w:val="24"/>
          <w:lang w:val="en-US"/>
        </w:rPr>
        <w:t>NUMERICALS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(Morris Mano Unsolved questions very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important)</w:t>
      </w:r>
      <w:r w:rsidRPr="00B9089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7E2883B" w14:textId="5D4A8896" w:rsidR="00B9089D" w:rsidRDefault="00B9089D" w:rsidP="00B908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Questions </w:t>
      </w:r>
      <w:r w:rsidRPr="00CE02E7">
        <w:rPr>
          <w:rFonts w:ascii="Times New Roman" w:hAnsi="Times New Roman" w:cs="Times New Roman"/>
          <w:lang w:val="en-US"/>
        </w:rPr>
        <w:t>9.1</w:t>
      </w:r>
      <w:r>
        <w:rPr>
          <w:rFonts w:ascii="Times New Roman" w:hAnsi="Times New Roman" w:cs="Times New Roman"/>
          <w:lang w:val="en-US"/>
        </w:rPr>
        <w:t>, 9.18</w:t>
      </w:r>
    </w:p>
    <w:p w14:paraId="0F66D7D5" w14:textId="46C3CCB0" w:rsidR="00B9089D" w:rsidRDefault="00B9089D" w:rsidP="00B908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Questions 10.1, 10.2, 10.3, 10.4</w:t>
      </w:r>
    </w:p>
    <w:p w14:paraId="7B3CB854" w14:textId="77777777" w:rsidR="007973CD" w:rsidRDefault="007973CD" w:rsidP="007973CD">
      <w:pPr>
        <w:jc w:val="both"/>
        <w:rPr>
          <w:rFonts w:ascii="Times New Roman" w:hAnsi="Times New Roman" w:cs="Times New Roman"/>
          <w:lang w:val="en-US"/>
        </w:rPr>
      </w:pPr>
    </w:p>
    <w:p w14:paraId="60905613" w14:textId="1D69B475" w:rsidR="007973CD" w:rsidRDefault="007973CD" w:rsidP="007973C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PPTs uploaded on LMS Brightspace for these topics can also be used along with book.</w:t>
      </w:r>
    </w:p>
    <w:p w14:paraId="4219CA29" w14:textId="13AE3666" w:rsidR="007973CD" w:rsidRDefault="007973CD" w:rsidP="007973C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Everything has been covered in the class including </w:t>
      </w:r>
      <w:proofErr w:type="spellStart"/>
      <w:r>
        <w:rPr>
          <w:rFonts w:ascii="Times New Roman" w:hAnsi="Times New Roman" w:cs="Times New Roman"/>
          <w:lang w:val="en-US"/>
        </w:rPr>
        <w:t>numericals</w:t>
      </w:r>
      <w:proofErr w:type="spellEnd"/>
      <w:r>
        <w:rPr>
          <w:rFonts w:ascii="Times New Roman" w:hAnsi="Times New Roman" w:cs="Times New Roman"/>
          <w:lang w:val="en-US"/>
        </w:rPr>
        <w:t>. Start reading all these topics thoroughly to score better in upcoming tests.</w:t>
      </w:r>
    </w:p>
    <w:p w14:paraId="621A53D8" w14:textId="270F6C0D" w:rsidR="007973CD" w:rsidRDefault="007973CD" w:rsidP="007973CD">
      <w:pPr>
        <w:jc w:val="both"/>
        <w:rPr>
          <w:rFonts w:ascii="Times New Roman" w:hAnsi="Times New Roman" w:cs="Times New Roman"/>
          <w:lang w:val="en-US"/>
        </w:rPr>
      </w:pPr>
    </w:p>
    <w:p w14:paraId="15B0EC64" w14:textId="77777777" w:rsidR="007973CD" w:rsidRPr="007973CD" w:rsidRDefault="007973CD" w:rsidP="007973CD">
      <w:pPr>
        <w:jc w:val="both"/>
        <w:rPr>
          <w:rFonts w:ascii="Times New Roman" w:hAnsi="Times New Roman" w:cs="Times New Roman"/>
          <w:lang w:val="en-US"/>
        </w:rPr>
      </w:pPr>
    </w:p>
    <w:sectPr w:rsidR="007973CD" w:rsidRPr="0079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1FA"/>
    <w:multiLevelType w:val="hybridMultilevel"/>
    <w:tmpl w:val="343AF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459A6"/>
    <w:multiLevelType w:val="hybridMultilevel"/>
    <w:tmpl w:val="0EFC5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95632"/>
    <w:multiLevelType w:val="hybridMultilevel"/>
    <w:tmpl w:val="8FC05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86468">
    <w:abstractNumId w:val="2"/>
  </w:num>
  <w:num w:numId="2" w16cid:durableId="1294097627">
    <w:abstractNumId w:val="0"/>
  </w:num>
  <w:num w:numId="3" w16cid:durableId="1541017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93"/>
    <w:rsid w:val="00147CA0"/>
    <w:rsid w:val="001B775D"/>
    <w:rsid w:val="004670E0"/>
    <w:rsid w:val="007973CD"/>
    <w:rsid w:val="009E0393"/>
    <w:rsid w:val="00B9089D"/>
    <w:rsid w:val="00C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69E5"/>
  <w15:chartTrackingRefBased/>
  <w15:docId w15:val="{B6283C81-11E9-4AB0-B897-2DF2B363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Vardeep</dc:creator>
  <cp:keywords/>
  <dc:description/>
  <cp:lastModifiedBy>Vardeep</cp:lastModifiedBy>
  <cp:revision>6</cp:revision>
  <dcterms:created xsi:type="dcterms:W3CDTF">2023-04-05T08:00:00Z</dcterms:created>
  <dcterms:modified xsi:type="dcterms:W3CDTF">2023-04-05T08:40:00Z</dcterms:modified>
</cp:coreProperties>
</file>