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442F" w14:textId="77777777" w:rsidR="008C6B6D" w:rsidRDefault="00000000">
      <w:pPr>
        <w:pStyle w:val="Heading1"/>
        <w:jc w:val="center"/>
      </w:pPr>
      <w:r>
        <w:t>AI Quant Trading Platform - User Manual</w:t>
      </w:r>
    </w:p>
    <w:p w14:paraId="76CF7A90" w14:textId="77777777" w:rsidR="008C6B6D" w:rsidRDefault="00000000">
      <w:r>
        <w:t>Welcome to the AI Quant Trading Platform — an AI-powered system that allows users to generate and test trading strategies using simple English prompts.</w:t>
      </w:r>
    </w:p>
    <w:p w14:paraId="109DEF0F" w14:textId="77777777" w:rsidR="008C6B6D" w:rsidRDefault="00000000">
      <w:pPr>
        <w:pStyle w:val="Heading2"/>
      </w:pPr>
      <w:r>
        <w:t>Step 1 — Open the App</w:t>
      </w:r>
    </w:p>
    <w:p w14:paraId="15E8D8F6" w14:textId="6DEA9DE8" w:rsidR="008C6B6D" w:rsidRDefault="00000000">
      <w:r>
        <w:t>Open the deployed application link in your browser.</w:t>
      </w:r>
      <w:r w:rsidR="00E654AA">
        <w:br/>
      </w:r>
      <w:hyperlink r:id="rId6" w:history="1">
        <w:r w:rsidR="00E654AA" w:rsidRPr="00E654AA">
          <w:rPr>
            <w:rStyle w:val="Hyperlink"/>
          </w:rPr>
          <w:t>https://ai-base-strategy-generator-avzyabru9xjmgd5gcafu7s.streamlit.app/</w:t>
        </w:r>
      </w:hyperlink>
    </w:p>
    <w:p w14:paraId="20D805EC" w14:textId="77777777" w:rsidR="008C6B6D" w:rsidRDefault="00000000">
      <w:pPr>
        <w:pStyle w:val="Heading2"/>
      </w:pPr>
      <w:r>
        <w:t>Step 2 — Configure Trading Settings</w:t>
      </w:r>
    </w:p>
    <w:p w14:paraId="1A67FD30" w14:textId="77777777" w:rsidR="008C6B6D" w:rsidRDefault="00000000">
      <w:r>
        <w:t>Use the sidebar to enter market tickers, select historical periods, and choose risk appetite.</w:t>
      </w:r>
    </w:p>
    <w:p w14:paraId="2268D4BC" w14:textId="77777777" w:rsidR="008C6B6D" w:rsidRDefault="00000000">
      <w:pPr>
        <w:pStyle w:val="Heading2"/>
      </w:pPr>
      <w:r>
        <w:t>Supported Tickers</w:t>
      </w:r>
    </w:p>
    <w:p w14:paraId="2AB5EFEA" w14:textId="77777777" w:rsidR="008C6B6D" w:rsidRDefault="00000000">
      <w:r>
        <w:t>Examples:</w:t>
      </w:r>
      <w:r>
        <w:br/>
        <w:t>- US Stocks: AAPL, TSLA, NVDA</w:t>
      </w:r>
      <w:r>
        <w:br/>
        <w:t>- Indian Stocks: RELIANCE.NS, TCS.NS</w:t>
      </w:r>
      <w:r>
        <w:br/>
        <w:t>- Crypto: BTC-USD, ETH-USD</w:t>
      </w:r>
      <w:r>
        <w:br/>
        <w:t>- Indexes: ^NSEI, ^GSPC</w:t>
      </w:r>
    </w:p>
    <w:p w14:paraId="20C19FA7" w14:textId="77777777" w:rsidR="008C6B6D" w:rsidRDefault="00000000">
      <w:pPr>
        <w:pStyle w:val="Heading2"/>
      </w:pPr>
      <w:r>
        <w:t>Step 3 — Describe Your Trading Strategy</w:t>
      </w:r>
    </w:p>
    <w:p w14:paraId="3F16939F" w14:textId="77777777" w:rsidR="008C6B6D" w:rsidRDefault="00000000">
      <w:r>
        <w:t>Type your strategy in plain English.</w:t>
      </w:r>
      <w:r>
        <w:br/>
      </w:r>
      <w:r>
        <w:br/>
        <w:t>Examples:</w:t>
      </w:r>
      <w:r>
        <w:br/>
        <w:t>- Buy when RSI is below 30 and sell when RSI is above 70</w:t>
      </w:r>
      <w:r>
        <w:br/>
        <w:t>- Buy when 20 SMA crosses above 50 SMA</w:t>
      </w:r>
    </w:p>
    <w:p w14:paraId="602A1F50" w14:textId="77777777" w:rsidR="008C6B6D" w:rsidRDefault="00000000">
      <w:pPr>
        <w:pStyle w:val="Heading2"/>
      </w:pPr>
      <w:r>
        <w:t>Step 4 — Generate AI Strategy</w:t>
      </w:r>
    </w:p>
    <w:p w14:paraId="4B003720" w14:textId="77777777" w:rsidR="008C6B6D" w:rsidRDefault="00000000">
      <w:r>
        <w:t>Click the 'Generate AI Strategy' button. The AI will analyze your strategy, fetch historical market data, backtest the strategy, and generate risk analytics.</w:t>
      </w:r>
    </w:p>
    <w:p w14:paraId="624F9227" w14:textId="77777777" w:rsidR="008C6B6D" w:rsidRDefault="00000000">
      <w:pPr>
        <w:pStyle w:val="Heading2"/>
      </w:pPr>
      <w:r>
        <w:t>Performance Metrics</w:t>
      </w:r>
    </w:p>
    <w:p w14:paraId="21A6BF9B" w14:textId="77777777" w:rsidR="008C6B6D" w:rsidRDefault="00000000">
      <w:r>
        <w:t>The platform calculates:</w:t>
      </w:r>
      <w:r>
        <w:br/>
        <w:t>- Strategy Return</w:t>
      </w:r>
      <w:r>
        <w:br/>
        <w:t>- Market Return</w:t>
      </w:r>
      <w:r>
        <w:br/>
        <w:t>- CAGR</w:t>
      </w:r>
      <w:r>
        <w:br/>
        <w:t>- Max Drawdown</w:t>
      </w:r>
      <w:r>
        <w:br/>
        <w:t>- Volatility</w:t>
      </w:r>
      <w:r>
        <w:br/>
        <w:t>- Sharpe Ratio</w:t>
      </w:r>
    </w:p>
    <w:p w14:paraId="15116432" w14:textId="77777777" w:rsidR="008C6B6D" w:rsidRDefault="00000000">
      <w:pPr>
        <w:pStyle w:val="Heading2"/>
      </w:pPr>
      <w:r>
        <w:t>AI Strategy Recommendation Engine</w:t>
      </w:r>
    </w:p>
    <w:p w14:paraId="573D7F32" w14:textId="77777777" w:rsidR="008C6B6D" w:rsidRDefault="00000000">
      <w:r>
        <w:t>The AI detects market conditions and recommends suitable strategies such as SMA Trend Following or RSI Mean Reversion.</w:t>
      </w:r>
    </w:p>
    <w:p w14:paraId="6D45815F" w14:textId="77777777" w:rsidR="008C6B6D" w:rsidRDefault="00000000">
      <w:pPr>
        <w:pStyle w:val="Heading2"/>
      </w:pPr>
      <w:r>
        <w:lastRenderedPageBreak/>
        <w:t>Trading Signals</w:t>
      </w:r>
    </w:p>
    <w:p w14:paraId="1E80FC0B" w14:textId="77777777" w:rsidR="008C6B6D" w:rsidRDefault="00000000">
      <w:r>
        <w:t>Signals generated by the platform:</w:t>
      </w:r>
      <w:r>
        <w:br/>
        <w:t>- BUY Signal</w:t>
      </w:r>
      <w:r>
        <w:br/>
        <w:t>- SELL Signal</w:t>
      </w:r>
      <w:r>
        <w:br/>
        <w:t>- HOLD Signal</w:t>
      </w:r>
    </w:p>
    <w:p w14:paraId="55520670" w14:textId="77777777" w:rsidR="008C6B6D" w:rsidRDefault="00000000">
      <w:pPr>
        <w:pStyle w:val="Heading2"/>
      </w:pPr>
      <w:r>
        <w:t>Charts and Visualizations</w:t>
      </w:r>
    </w:p>
    <w:p w14:paraId="46CDEBBA" w14:textId="77777777" w:rsidR="008C6B6D" w:rsidRDefault="00000000">
      <w:r>
        <w:t>The platform displays:</w:t>
      </w:r>
      <w:r>
        <w:br/>
        <w:t>- Price Charts</w:t>
      </w:r>
      <w:r>
        <w:br/>
        <w:t>- Buy/Sell Signals</w:t>
      </w:r>
      <w:r>
        <w:br/>
        <w:t>- Equity Curves</w:t>
      </w:r>
      <w:r>
        <w:br/>
        <w:t>- Strategy vs Market Performance</w:t>
      </w:r>
    </w:p>
    <w:p w14:paraId="64D90DC5" w14:textId="77777777" w:rsidR="008C6B6D" w:rsidRDefault="00000000">
      <w:pPr>
        <w:pStyle w:val="Heading2"/>
      </w:pPr>
      <w:r>
        <w:t>Important Disclaimer</w:t>
      </w:r>
    </w:p>
    <w:p w14:paraId="75F2182D" w14:textId="77777777" w:rsidR="008C6B6D" w:rsidRDefault="00000000">
      <w:r>
        <w:t>This platform is for educational and research purposes only. It does not provide financial advice. Trading involves risk.</w:t>
      </w:r>
    </w:p>
    <w:sectPr w:rsidR="008C6B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947318">
    <w:abstractNumId w:val="8"/>
  </w:num>
  <w:num w:numId="2" w16cid:durableId="1578441937">
    <w:abstractNumId w:val="6"/>
  </w:num>
  <w:num w:numId="3" w16cid:durableId="700937204">
    <w:abstractNumId w:val="5"/>
  </w:num>
  <w:num w:numId="4" w16cid:durableId="15929311">
    <w:abstractNumId w:val="4"/>
  </w:num>
  <w:num w:numId="5" w16cid:durableId="1190146421">
    <w:abstractNumId w:val="7"/>
  </w:num>
  <w:num w:numId="6" w16cid:durableId="769662146">
    <w:abstractNumId w:val="3"/>
  </w:num>
  <w:num w:numId="7" w16cid:durableId="1618679189">
    <w:abstractNumId w:val="2"/>
  </w:num>
  <w:num w:numId="8" w16cid:durableId="1810048942">
    <w:abstractNumId w:val="1"/>
  </w:num>
  <w:num w:numId="9" w16cid:durableId="173889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17A"/>
    <w:rsid w:val="0029639D"/>
    <w:rsid w:val="00326F90"/>
    <w:rsid w:val="008C6B6D"/>
    <w:rsid w:val="00AA1D8D"/>
    <w:rsid w:val="00B47730"/>
    <w:rsid w:val="00CB0664"/>
    <w:rsid w:val="00E654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FF764"/>
  <w14:defaultImageDpi w14:val="300"/>
  <w15:docId w15:val="{B626A9AF-9D1A-4FA2-873E-238A2F7F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54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i-base-strategy-generator-avzyabru9xjmgd5gcafu7s.streamlit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Prachi Kabra</cp:lastModifiedBy>
  <cp:revision>2</cp:revision>
  <dcterms:created xsi:type="dcterms:W3CDTF">2013-12-23T23:15:00Z</dcterms:created>
  <dcterms:modified xsi:type="dcterms:W3CDTF">2026-05-19T08:25:00Z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0c4c58d9-1ea0-411d-9dea-f2e1bc14f495</vt:lpwstr>
  </property>
</Properties>
</file>