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1F37" w14:textId="79DBA151" w:rsidR="00DA1A4B" w:rsidRDefault="00DA1A4B" w:rsidP="00DA1A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Econometrics II</w:t>
      </w:r>
    </w:p>
    <w:p w14:paraId="030A8FC7" w14:textId="0018D79F" w:rsidR="00DA1A4B" w:rsidRDefault="00DA1A4B" w:rsidP="00DA1A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 – </w:t>
      </w:r>
      <w:r w:rsidR="00934F17">
        <w:rPr>
          <w:rFonts w:ascii="Times New Roman" w:hAnsi="Times New Roman" w:cs="Times New Roman"/>
        </w:rPr>
        <w:t>The Concept of Causality</w:t>
      </w:r>
    </w:p>
    <w:p w14:paraId="17EE4D39" w14:textId="77777777" w:rsidR="00DA1A4B" w:rsidRDefault="00DA1A4B" w:rsidP="00DA1A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08/25/22</w:t>
      </w:r>
    </w:p>
    <w:p w14:paraId="30B4820F" w14:textId="2C153A08" w:rsidR="00DA1A4B" w:rsidRDefault="00DA1A4B" w:rsidP="00DA1A4B">
      <w:pPr>
        <w:rPr>
          <w:rFonts w:ascii="Times New Roman" w:hAnsi="Times New Roman" w:cs="Times New Roman"/>
        </w:rPr>
      </w:pPr>
    </w:p>
    <w:p w14:paraId="456012D5" w14:textId="6309999F" w:rsidR="00DA1A4B" w:rsidRDefault="00934F17" w:rsidP="00DA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Empirical analysis – determine which theory works better in our case</w:t>
      </w:r>
    </w:p>
    <w:p w14:paraId="02574873" w14:textId="32F71AB3" w:rsidR="00934F17" w:rsidRDefault="00934F17" w:rsidP="00DA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Quantitative magnitude?</w:t>
      </w:r>
    </w:p>
    <w:p w14:paraId="4CC809D0" w14:textId="4B9EBD9A" w:rsidR="00934F17" w:rsidRDefault="00934F17" w:rsidP="00DA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 doesn’t give the quantitative magnitude</w:t>
      </w:r>
    </w:p>
    <w:p w14:paraId="23DC8E52" w14:textId="1C99AAC2" w:rsidR="00934F17" w:rsidRDefault="00C91525" w:rsidP="00DA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Causality </w:t>
      </w:r>
    </w:p>
    <w:p w14:paraId="4E389CDB" w14:textId="37773A22" w:rsidR="00C91525" w:rsidRDefault="00C91525" w:rsidP="00DA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 </w:t>
      </w:r>
    </w:p>
    <w:p w14:paraId="73FE01DD" w14:textId="50B8BC23" w:rsidR="00C91525" w:rsidRDefault="00C91525" w:rsidP="00DA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A/B Testing – comparison of “packages” instead of “items”</w:t>
      </w:r>
    </w:p>
    <w:p w14:paraId="6F21AC4B" w14:textId="1DE5CFEB" w:rsidR="00DA1A4B" w:rsidRDefault="00C91525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Causal analysis = A/B Testing (in business it is not always “packages”)</w:t>
      </w:r>
    </w:p>
    <w:p w14:paraId="050C1A46" w14:textId="1DD8DA08" w:rsidR="00C91525" w:rsidRDefault="00E1188E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Counterfactual – the one outcome that we do not observe</w:t>
      </w:r>
    </w:p>
    <w:p w14:paraId="2098B808" w14:textId="190532B1" w:rsidR="00E1188E" w:rsidRDefault="00D61A80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 data would lead to biased estimation of the causal effect</w:t>
      </w:r>
    </w:p>
    <w:p w14:paraId="0065812A" w14:textId="3B257365" w:rsidR="00D61A80" w:rsidRDefault="00D61A80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assign multiple products to different age groups – randomization solves the issue</w:t>
      </w:r>
    </w:p>
    <w:p w14:paraId="26C8AC74" w14:textId="64CCF990" w:rsidR="00D61A80" w:rsidRDefault="007D7848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causal effect = Average Treatment Effect</w:t>
      </w:r>
    </w:p>
    <w:p w14:paraId="268F0578" w14:textId="397A2D8F" w:rsidR="007D7848" w:rsidRDefault="007D7848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have only observational data, identifying causal effect isn’t an easy task</w:t>
      </w:r>
    </w:p>
    <w:p w14:paraId="1F32A1EA" w14:textId="15828D80" w:rsidR="007D7848" w:rsidRDefault="00981191" w:rsidP="00C9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data:</w:t>
      </w:r>
    </w:p>
    <w:p w14:paraId="4C7B2517" w14:textId="78155246" w:rsidR="00981191" w:rsidRDefault="00981191" w:rsidP="00981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Observational</w:t>
      </w:r>
    </w:p>
    <w:p w14:paraId="547161A7" w14:textId="64631BC5" w:rsidR="00981191" w:rsidRDefault="00981191" w:rsidP="00981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– there has to be some randomization</w:t>
      </w:r>
    </w:p>
    <w:p w14:paraId="492D4D0D" w14:textId="6A70ACEE" w:rsidR="00981191" w:rsidRPr="00981191" w:rsidRDefault="00981191" w:rsidP="00981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Cross-sectional – </w:t>
      </w:r>
      <w:r>
        <w:rPr>
          <w:rFonts w:ascii="Times New Roman" w:hAnsi="Times New Roman" w:cs="Times New Roman"/>
        </w:rPr>
        <w:t>m</w:t>
      </w:r>
      <w:r w:rsidRPr="00981191">
        <w:rPr>
          <w:rFonts w:ascii="Times New Roman" w:hAnsi="Times New Roman" w:cs="Times New Roman"/>
        </w:rPr>
        <w:t>ultiple entities, single time perio</w:t>
      </w:r>
      <w:r>
        <w:rPr>
          <w:rFonts w:ascii="Times New Roman" w:hAnsi="Times New Roman" w:cs="Times New Roman"/>
        </w:rPr>
        <w:t>d</w:t>
      </w:r>
    </w:p>
    <w:p w14:paraId="2779AC47" w14:textId="2E763195" w:rsidR="00981191" w:rsidRDefault="00981191" w:rsidP="00981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– single entity, multiple time periods (forecasting)</w:t>
      </w:r>
    </w:p>
    <w:p w14:paraId="19C82780" w14:textId="5E647B2F" w:rsidR="00981191" w:rsidRDefault="00981191" w:rsidP="009811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1191">
        <w:rPr>
          <w:rFonts w:ascii="Times New Roman" w:hAnsi="Times New Roman" w:cs="Times New Roman"/>
        </w:rPr>
        <w:t xml:space="preserve">Panel – </w:t>
      </w:r>
      <w:r w:rsidR="00F63F5A">
        <w:rPr>
          <w:rFonts w:ascii="Times New Roman" w:hAnsi="Times New Roman" w:cs="Times New Roman"/>
        </w:rPr>
        <w:t>combination of both – multiple entities, 2 or more periods</w:t>
      </w:r>
    </w:p>
    <w:p w14:paraId="4FD6AB37" w14:textId="2C0F1E8F" w:rsidR="00F63F5A" w:rsidRDefault="00F63F5A" w:rsidP="00F63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vs. Causal effect</w:t>
      </w:r>
    </w:p>
    <w:p w14:paraId="5B142E03" w14:textId="450662F6" w:rsidR="00F63F5A" w:rsidRDefault="0028292F" w:rsidP="00F63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(Forecasting) – how many people watch a show on Netflix?</w:t>
      </w:r>
    </w:p>
    <w:p w14:paraId="210F3E07" w14:textId="18F0883F" w:rsidR="0028292F" w:rsidRDefault="0028292F" w:rsidP="00282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Y (dependent variable)</w:t>
      </w:r>
    </w:p>
    <w:p w14:paraId="6A36E9F3" w14:textId="38DFA8C0" w:rsidR="0028292F" w:rsidRDefault="0028292F" w:rsidP="00F63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Causal – Determinants of poverty?</w:t>
      </w:r>
    </w:p>
    <w:p w14:paraId="7759A470" w14:textId="11C772AB" w:rsidR="0028292F" w:rsidRDefault="0028292F" w:rsidP="002829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X (getting the causal right)</w:t>
      </w:r>
    </w:p>
    <w:p w14:paraId="2B86C7A4" w14:textId="77777777" w:rsidR="0028292F" w:rsidRPr="00C91525" w:rsidRDefault="0028292F" w:rsidP="00282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28292F" w:rsidRPr="00C9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3D"/>
    <w:multiLevelType w:val="hybridMultilevel"/>
    <w:tmpl w:val="C39E33EE"/>
    <w:lvl w:ilvl="0" w:tplc="F5AC7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1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4B"/>
    <w:rsid w:val="0028292F"/>
    <w:rsid w:val="007D7848"/>
    <w:rsid w:val="00934F17"/>
    <w:rsid w:val="00981191"/>
    <w:rsid w:val="00C91525"/>
    <w:rsid w:val="00D61A80"/>
    <w:rsid w:val="00DA1A4B"/>
    <w:rsid w:val="00E1188E"/>
    <w:rsid w:val="00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3633"/>
  <w15:chartTrackingRefBased/>
  <w15:docId w15:val="{4EC4FCF2-33AE-6B45-84BF-6EE55DE0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Shah</dc:creator>
  <cp:keywords/>
  <dc:description/>
  <cp:lastModifiedBy>Prachi Shah</cp:lastModifiedBy>
  <cp:revision>2</cp:revision>
  <dcterms:created xsi:type="dcterms:W3CDTF">2022-08-25T19:07:00Z</dcterms:created>
  <dcterms:modified xsi:type="dcterms:W3CDTF">2022-08-25T20:21:00Z</dcterms:modified>
</cp:coreProperties>
</file>