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180A7" w14:textId="03AC43D9" w:rsidR="00B37F18" w:rsidRPr="00B37F18" w:rsidRDefault="00B37F18" w:rsidP="00B37F18">
      <w:pPr>
        <w:rPr>
          <w:rFonts w:ascii="Cambria" w:hAnsi="Cambria"/>
          <w:sz w:val="32"/>
          <w:szCs w:val="32"/>
        </w:rPr>
      </w:pPr>
      <w:r>
        <w:rPr>
          <w:b/>
          <w:bCs/>
        </w:rPr>
        <w:t xml:space="preserve">                                                </w:t>
      </w:r>
      <w:r w:rsidRPr="00B37F18">
        <w:rPr>
          <w:rFonts w:ascii="Cambria" w:hAnsi="Cambria"/>
          <w:b/>
          <w:bCs/>
          <w:sz w:val="32"/>
          <w:szCs w:val="32"/>
        </w:rPr>
        <w:t>AI-Assisted QA Workflow</w:t>
      </w:r>
    </w:p>
    <w:p w14:paraId="36322FF2" w14:textId="77777777" w:rsidR="00B37F18" w:rsidRPr="00B37F18" w:rsidRDefault="00B37F18" w:rsidP="00B37F18"/>
    <w:p w14:paraId="3E66321A" w14:textId="77777777" w:rsidR="00B37F18" w:rsidRPr="00B37F18" w:rsidRDefault="00B37F18" w:rsidP="00B37F18">
      <w:pPr>
        <w:rPr>
          <w:rFonts w:ascii="Cambria" w:hAnsi="Cambria"/>
          <w:b/>
          <w:bCs/>
        </w:rPr>
      </w:pPr>
      <w:r w:rsidRPr="00B37F18">
        <w:rPr>
          <w:rFonts w:ascii="Cambria" w:hAnsi="Cambria"/>
          <w:b/>
          <w:bCs/>
        </w:rPr>
        <w:t>1. AI Tools Used</w:t>
      </w:r>
    </w:p>
    <w:p w14:paraId="719CEB74" w14:textId="77777777" w:rsidR="00B37F18" w:rsidRPr="00B37F18" w:rsidRDefault="00B37F18" w:rsidP="00B37F18">
      <w:pPr>
        <w:rPr>
          <w:rFonts w:ascii="Cambria" w:hAnsi="Cambria"/>
        </w:rPr>
      </w:pPr>
      <w:r w:rsidRPr="00B37F18">
        <w:rPr>
          <w:rFonts w:ascii="Cambria" w:hAnsi="Cambria"/>
        </w:rPr>
        <w:t>The following AI tools were used during this QA assignment:</w:t>
      </w:r>
    </w:p>
    <w:p w14:paraId="2C01C371" w14:textId="77777777" w:rsidR="00B37F18" w:rsidRPr="00B37F18" w:rsidRDefault="00B37F18" w:rsidP="00B37F18">
      <w:pPr>
        <w:rPr>
          <w:rFonts w:ascii="Cambria" w:hAnsi="Cambria"/>
        </w:rPr>
      </w:pPr>
    </w:p>
    <w:tbl>
      <w:tblPr>
        <w:tblW w:w="0" w:type="auto"/>
        <w:tblCellMar>
          <w:top w:w="15" w:type="dxa"/>
          <w:left w:w="15" w:type="dxa"/>
          <w:bottom w:w="15" w:type="dxa"/>
          <w:right w:w="15" w:type="dxa"/>
        </w:tblCellMar>
        <w:tblLook w:val="04A0" w:firstRow="1" w:lastRow="0" w:firstColumn="1" w:lastColumn="0" w:noHBand="0" w:noVBand="1"/>
      </w:tblPr>
      <w:tblGrid>
        <w:gridCol w:w="1930"/>
        <w:gridCol w:w="3450"/>
        <w:gridCol w:w="3636"/>
      </w:tblGrid>
      <w:tr w:rsidR="00B37F18" w:rsidRPr="00B37F18" w14:paraId="16716E14" w14:textId="77777777">
        <w:tc>
          <w:tcPr>
            <w:tcW w:w="0" w:type="auto"/>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hideMark/>
          </w:tcPr>
          <w:p w14:paraId="5AB39B18" w14:textId="77777777" w:rsidR="00B37F18" w:rsidRPr="00B37F18" w:rsidRDefault="00B37F18" w:rsidP="00B37F18">
            <w:pPr>
              <w:rPr>
                <w:rFonts w:ascii="Cambria" w:hAnsi="Cambria"/>
              </w:rPr>
            </w:pPr>
            <w:r w:rsidRPr="00B37F18">
              <w:rPr>
                <w:rFonts w:ascii="Cambria" w:hAnsi="Cambria"/>
                <w:b/>
                <w:bCs/>
              </w:rPr>
              <w:t>Tool</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hideMark/>
          </w:tcPr>
          <w:p w14:paraId="3751C7C7" w14:textId="77777777" w:rsidR="00B37F18" w:rsidRPr="00B37F18" w:rsidRDefault="00B37F18" w:rsidP="00B37F18">
            <w:pPr>
              <w:rPr>
                <w:rFonts w:ascii="Cambria" w:hAnsi="Cambria"/>
              </w:rPr>
            </w:pPr>
            <w:r w:rsidRPr="00B37F18">
              <w:rPr>
                <w:rFonts w:ascii="Cambria" w:hAnsi="Cambria"/>
                <w:b/>
                <w:bCs/>
              </w:rPr>
              <w:t>Primary Use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hideMark/>
          </w:tcPr>
          <w:p w14:paraId="5769F1E3" w14:textId="77777777" w:rsidR="00B37F18" w:rsidRPr="00B37F18" w:rsidRDefault="00B37F18" w:rsidP="00B37F18">
            <w:pPr>
              <w:rPr>
                <w:rFonts w:ascii="Cambria" w:hAnsi="Cambria"/>
              </w:rPr>
            </w:pPr>
            <w:r w:rsidRPr="00B37F18">
              <w:rPr>
                <w:rFonts w:ascii="Cambria" w:hAnsi="Cambria"/>
                <w:b/>
                <w:bCs/>
              </w:rPr>
              <w:t>How Applied</w:t>
            </w:r>
          </w:p>
        </w:tc>
      </w:tr>
      <w:tr w:rsidR="00B37F18" w:rsidRPr="00B37F18" w14:paraId="6B186C07" w14:textId="77777777">
        <w:tc>
          <w:tcPr>
            <w:tcW w:w="0" w:type="auto"/>
            <w:tcBorders>
              <w:top w:val="single" w:sz="4" w:space="0" w:color="1F4E79"/>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hideMark/>
          </w:tcPr>
          <w:p w14:paraId="1898BC3A" w14:textId="77777777" w:rsidR="00B37F18" w:rsidRPr="00B37F18" w:rsidRDefault="00B37F18" w:rsidP="00B37F18">
            <w:pPr>
              <w:rPr>
                <w:rFonts w:ascii="Cambria" w:hAnsi="Cambria"/>
              </w:rPr>
            </w:pPr>
            <w:r w:rsidRPr="00B37F18">
              <w:rPr>
                <w:rFonts w:ascii="Cambria" w:hAnsi="Cambria"/>
                <w:b/>
                <w:bCs/>
              </w:rPr>
              <w:t>Claude (Anthropic)</w:t>
            </w:r>
          </w:p>
        </w:tc>
        <w:tc>
          <w:tcPr>
            <w:tcW w:w="0" w:type="auto"/>
            <w:tcBorders>
              <w:top w:val="single" w:sz="4" w:space="0" w:color="1F4E79"/>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hideMark/>
          </w:tcPr>
          <w:p w14:paraId="3679B112" w14:textId="77777777" w:rsidR="00B37F18" w:rsidRPr="00B37F18" w:rsidRDefault="00B37F18" w:rsidP="00B37F18">
            <w:pPr>
              <w:rPr>
                <w:rFonts w:ascii="Cambria" w:hAnsi="Cambria"/>
              </w:rPr>
            </w:pPr>
            <w:r w:rsidRPr="00B37F18">
              <w:rPr>
                <w:rFonts w:ascii="Cambria" w:hAnsi="Cambria"/>
              </w:rPr>
              <w:t>Test case generation, coverage analysis, bug report drafting</w:t>
            </w:r>
          </w:p>
        </w:tc>
        <w:tc>
          <w:tcPr>
            <w:tcW w:w="0" w:type="auto"/>
            <w:tcBorders>
              <w:top w:val="single" w:sz="4" w:space="0" w:color="1F4E79"/>
              <w:left w:val="single" w:sz="4" w:space="0" w:color="CCCCCC"/>
              <w:bottom w:val="single" w:sz="4" w:space="0" w:color="CCCCCC"/>
              <w:right w:val="single" w:sz="4" w:space="0" w:color="CCCCCC"/>
            </w:tcBorders>
            <w:shd w:val="clear" w:color="auto" w:fill="FAFAFA"/>
            <w:tcMar>
              <w:top w:w="80" w:type="dxa"/>
              <w:left w:w="150" w:type="dxa"/>
              <w:bottom w:w="80" w:type="dxa"/>
              <w:right w:w="150" w:type="dxa"/>
            </w:tcMar>
            <w:hideMark/>
          </w:tcPr>
          <w:p w14:paraId="758ADB9F" w14:textId="77777777" w:rsidR="00B37F18" w:rsidRPr="00B37F18" w:rsidRDefault="00B37F18" w:rsidP="00B37F18">
            <w:pPr>
              <w:rPr>
                <w:rFonts w:ascii="Cambria" w:hAnsi="Cambria"/>
              </w:rPr>
            </w:pPr>
            <w:r w:rsidRPr="00B37F18">
              <w:rPr>
                <w:rFonts w:ascii="Cambria" w:hAnsi="Cambria"/>
              </w:rPr>
              <w:t>Prompted with feature requirements; iterated on output</w:t>
            </w:r>
          </w:p>
        </w:tc>
      </w:tr>
      <w:tr w:rsidR="00B37F18" w:rsidRPr="00B37F18" w14:paraId="71BAB0E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hideMark/>
          </w:tcPr>
          <w:p w14:paraId="22F53FC2" w14:textId="77777777" w:rsidR="00B37F18" w:rsidRPr="00B37F18" w:rsidRDefault="00B37F18" w:rsidP="00B37F18">
            <w:pPr>
              <w:rPr>
                <w:rFonts w:ascii="Cambria" w:hAnsi="Cambria"/>
              </w:rPr>
            </w:pPr>
            <w:r w:rsidRPr="00B37F18">
              <w:rPr>
                <w:rFonts w:ascii="Cambria" w:hAnsi="Cambria"/>
                <w:b/>
                <w:bCs/>
              </w:rPr>
              <w:t>GitHub Copilot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hideMark/>
          </w:tcPr>
          <w:p w14:paraId="359BA8A7" w14:textId="77777777" w:rsidR="00B37F18" w:rsidRPr="00B37F18" w:rsidRDefault="00B37F18" w:rsidP="00B37F18">
            <w:pPr>
              <w:rPr>
                <w:rFonts w:ascii="Cambria" w:hAnsi="Cambria"/>
              </w:rPr>
            </w:pPr>
            <w:r w:rsidRPr="00B37F18">
              <w:rPr>
                <w:rFonts w:ascii="Cambria" w:hAnsi="Cambria"/>
              </w:rPr>
              <w:t>Playwright test code completion and assertion suggestions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hideMark/>
          </w:tcPr>
          <w:p w14:paraId="2FA1EAD5" w14:textId="77777777" w:rsidR="00B37F18" w:rsidRPr="00B37F18" w:rsidRDefault="00B37F18" w:rsidP="00B37F18">
            <w:pPr>
              <w:rPr>
                <w:rFonts w:ascii="Cambria" w:hAnsi="Cambria"/>
              </w:rPr>
            </w:pPr>
            <w:r w:rsidRPr="00B37F18">
              <w:rPr>
                <w:rFonts w:ascii="Cambria" w:hAnsi="Cambria"/>
              </w:rPr>
              <w:t>Inline code suggestions while writing test scripts in VS Code</w:t>
            </w:r>
          </w:p>
        </w:tc>
      </w:tr>
    </w:tbl>
    <w:p w14:paraId="2220E78F" w14:textId="77777777" w:rsidR="00B37F18" w:rsidRPr="00B37F18" w:rsidRDefault="00B37F18" w:rsidP="00B37F18">
      <w:pPr>
        <w:rPr>
          <w:rFonts w:ascii="Cambria" w:hAnsi="Cambria"/>
        </w:rPr>
      </w:pPr>
    </w:p>
    <w:p w14:paraId="63600C6C" w14:textId="77777777" w:rsidR="00B37F18" w:rsidRPr="00B37F18" w:rsidRDefault="00B37F18" w:rsidP="00B37F18">
      <w:pPr>
        <w:rPr>
          <w:rFonts w:ascii="Cambria" w:hAnsi="Cambria"/>
        </w:rPr>
      </w:pPr>
      <w:r w:rsidRPr="00B37F18">
        <w:rPr>
          <w:rFonts w:ascii="Cambria" w:hAnsi="Cambria"/>
        </w:rPr>
        <w:t>Both tools were used in complementary ways: Claude handled high-level reasoning tasks such as test case ideation, coverage analysis, and structured documentation, while GitHub Copilot accelerated the mechanical parts of writing Playwright test scripts by completing repetitive patterns and suggesting assertion syntax inline.</w:t>
      </w:r>
    </w:p>
    <w:p w14:paraId="76C98344" w14:textId="77777777" w:rsidR="00B37F18" w:rsidRPr="00B37F18" w:rsidRDefault="00B37F18" w:rsidP="00B37F18">
      <w:pPr>
        <w:rPr>
          <w:rFonts w:ascii="Cambria" w:hAnsi="Cambria"/>
        </w:rPr>
      </w:pPr>
    </w:p>
    <w:p w14:paraId="2BBDC775" w14:textId="77777777" w:rsidR="00B37F18" w:rsidRPr="00B37F18" w:rsidRDefault="00B37F18" w:rsidP="00B37F18">
      <w:pPr>
        <w:rPr>
          <w:rFonts w:ascii="Cambria" w:hAnsi="Cambria"/>
          <w:b/>
          <w:bCs/>
        </w:rPr>
      </w:pPr>
      <w:r w:rsidRPr="00B37F18">
        <w:rPr>
          <w:rFonts w:ascii="Cambria" w:hAnsi="Cambria"/>
          <w:b/>
          <w:bCs/>
        </w:rPr>
        <w:t>2. How AI Was Used — Specific Examples</w:t>
      </w:r>
    </w:p>
    <w:p w14:paraId="62E12E8E" w14:textId="6A3FEFD8" w:rsidR="00B37F18" w:rsidRPr="00B37F18" w:rsidRDefault="00B37F18" w:rsidP="00B37F18">
      <w:pPr>
        <w:rPr>
          <w:rFonts w:ascii="Cambria" w:hAnsi="Cambria"/>
          <w:b/>
          <w:bCs/>
        </w:rPr>
      </w:pPr>
      <w:r w:rsidRPr="00B37F18">
        <w:rPr>
          <w:rFonts w:ascii="Cambria" w:hAnsi="Cambria"/>
          <w:b/>
          <w:bCs/>
        </w:rPr>
        <w:t>  Reviewing Test Coverage Gaps</w:t>
      </w:r>
    </w:p>
    <w:p w14:paraId="73C3EBCD" w14:textId="62B8EC21" w:rsidR="00B37F18" w:rsidRPr="00B37F18" w:rsidRDefault="00B37F18" w:rsidP="00B37F18">
      <w:pPr>
        <w:rPr>
          <w:rFonts w:ascii="Cambria" w:hAnsi="Cambria"/>
        </w:rPr>
      </w:pPr>
      <w:r w:rsidRPr="00B37F18">
        <w:rPr>
          <w:rFonts w:ascii="Cambria" w:hAnsi="Cambria"/>
        </w:rPr>
        <w:t xml:space="preserve">After the initial test case set was created, Claude was used to audit coverage against the feature requirements and identify gaps. </w:t>
      </w:r>
    </w:p>
    <w:p w14:paraId="56C7ACDD" w14:textId="33F5ED62" w:rsidR="00B37F18" w:rsidRPr="00B37F18" w:rsidRDefault="00B37F18" w:rsidP="00B37F18">
      <w:pPr>
        <w:rPr>
          <w:rFonts w:ascii="Cambria" w:hAnsi="Cambria"/>
        </w:rPr>
      </w:pPr>
      <w:r w:rsidRPr="00B37F18">
        <w:rPr>
          <w:rFonts w:ascii="Cambria" w:hAnsi="Cambria"/>
        </w:rPr>
        <w:t>Prompt: "Review the 30 existing test cases for the interview platform and</w:t>
      </w:r>
    </w:p>
    <w:p w14:paraId="453F8F9F" w14:textId="77777777" w:rsidR="00B37F18" w:rsidRPr="00B37F18" w:rsidRDefault="00B37F18" w:rsidP="00B37F18">
      <w:pPr>
        <w:rPr>
          <w:rFonts w:ascii="Cambria" w:hAnsi="Cambria"/>
        </w:rPr>
      </w:pPr>
      <w:r w:rsidRPr="00B37F18">
        <w:rPr>
          <w:rFonts w:ascii="Cambria" w:hAnsi="Cambria"/>
        </w:rPr>
        <w:t>         identify any untested feature areas based on this requirement doc."</w:t>
      </w:r>
    </w:p>
    <w:p w14:paraId="3275B1D6" w14:textId="77777777" w:rsidR="00B37F18" w:rsidRPr="00B37F18" w:rsidRDefault="00B37F18" w:rsidP="00B37F18">
      <w:pPr>
        <w:rPr>
          <w:rFonts w:ascii="Cambria" w:hAnsi="Cambria"/>
        </w:rPr>
      </w:pPr>
    </w:p>
    <w:p w14:paraId="683427DF" w14:textId="77777777" w:rsidR="00B37F18" w:rsidRPr="00B37F18" w:rsidRDefault="00B37F18" w:rsidP="00B37F18">
      <w:pPr>
        <w:rPr>
          <w:rFonts w:ascii="Cambria" w:hAnsi="Cambria"/>
        </w:rPr>
      </w:pPr>
      <w:r w:rsidRPr="00B37F18">
        <w:rPr>
          <w:rFonts w:ascii="Cambria" w:hAnsi="Cambria"/>
        </w:rPr>
        <w:t>Claude identified 5 uncovered areas:</w:t>
      </w:r>
    </w:p>
    <w:p w14:paraId="33EA7AA4" w14:textId="77777777" w:rsidR="00B37F18" w:rsidRPr="00B37F18" w:rsidRDefault="00B37F18" w:rsidP="00B37F18">
      <w:pPr>
        <w:rPr>
          <w:rFonts w:ascii="Cambria" w:hAnsi="Cambria"/>
        </w:rPr>
      </w:pPr>
      <w:r w:rsidRPr="00B37F18">
        <w:rPr>
          <w:rFonts w:ascii="Cambria" w:hAnsi="Cambria"/>
        </w:rPr>
        <w:t>  • No tests for PDF export or report download</w:t>
      </w:r>
    </w:p>
    <w:p w14:paraId="456FBD3F" w14:textId="77777777" w:rsidR="00B37F18" w:rsidRPr="00B37F18" w:rsidRDefault="00B37F18" w:rsidP="00B37F18">
      <w:pPr>
        <w:rPr>
          <w:rFonts w:ascii="Cambria" w:hAnsi="Cambria"/>
        </w:rPr>
      </w:pPr>
      <w:r w:rsidRPr="00B37F18">
        <w:rPr>
          <w:rFonts w:ascii="Cambria" w:hAnsi="Cambria"/>
        </w:rPr>
        <w:t>  • No tests for LinkedIn / social sharing</w:t>
      </w:r>
    </w:p>
    <w:p w14:paraId="6ABBE14B" w14:textId="77777777" w:rsidR="00B37F18" w:rsidRPr="00B37F18" w:rsidRDefault="00B37F18" w:rsidP="00B37F18">
      <w:pPr>
        <w:rPr>
          <w:rFonts w:ascii="Cambria" w:hAnsi="Cambria"/>
        </w:rPr>
      </w:pPr>
      <w:r w:rsidRPr="00B37F18">
        <w:rPr>
          <w:rFonts w:ascii="Cambria" w:hAnsi="Cambria"/>
        </w:rPr>
        <w:t>  • No tests for hint or skip-question features</w:t>
      </w:r>
    </w:p>
    <w:p w14:paraId="44BED80E" w14:textId="77777777" w:rsidR="00B37F18" w:rsidRPr="00B37F18" w:rsidRDefault="00B37F18" w:rsidP="00B37F18">
      <w:pPr>
        <w:rPr>
          <w:rFonts w:ascii="Cambria" w:hAnsi="Cambria"/>
        </w:rPr>
      </w:pPr>
      <w:r w:rsidRPr="00B37F18">
        <w:rPr>
          <w:rFonts w:ascii="Cambria" w:hAnsi="Cambria"/>
        </w:rPr>
        <w:t xml:space="preserve">  • No tests for STAR-format validation in </w:t>
      </w:r>
      <w:proofErr w:type="spellStart"/>
      <w:r w:rsidRPr="00B37F18">
        <w:rPr>
          <w:rFonts w:ascii="Cambria" w:hAnsi="Cambria"/>
        </w:rPr>
        <w:t>behavioral</w:t>
      </w:r>
      <w:proofErr w:type="spellEnd"/>
      <w:r w:rsidRPr="00B37F18">
        <w:rPr>
          <w:rFonts w:ascii="Cambria" w:hAnsi="Cambria"/>
        </w:rPr>
        <w:t xml:space="preserve"> interviews</w:t>
      </w:r>
    </w:p>
    <w:p w14:paraId="68737ACF" w14:textId="77777777" w:rsidR="00B37F18" w:rsidRPr="00B37F18" w:rsidRDefault="00B37F18" w:rsidP="00B37F18">
      <w:pPr>
        <w:rPr>
          <w:rFonts w:ascii="Cambria" w:hAnsi="Cambria"/>
        </w:rPr>
      </w:pPr>
      <w:r w:rsidRPr="00B37F18">
        <w:rPr>
          <w:rFonts w:ascii="Cambria" w:hAnsi="Cambria"/>
        </w:rPr>
        <w:lastRenderedPageBreak/>
        <w:t>  • No test for new user with zero session history (empty-state)</w:t>
      </w:r>
    </w:p>
    <w:p w14:paraId="7D1025DE" w14:textId="77777777" w:rsidR="00B37F18" w:rsidRPr="00B37F18" w:rsidRDefault="00B37F18" w:rsidP="00B37F18">
      <w:pPr>
        <w:rPr>
          <w:rFonts w:ascii="Cambria" w:hAnsi="Cambria"/>
        </w:rPr>
      </w:pPr>
    </w:p>
    <w:p w14:paraId="4881094B" w14:textId="3F68BB00" w:rsidR="00B37F18" w:rsidRPr="00B37F18" w:rsidRDefault="00B37F18" w:rsidP="00B37F18">
      <w:pPr>
        <w:rPr>
          <w:rFonts w:ascii="Cambria" w:hAnsi="Cambria"/>
          <w:b/>
          <w:bCs/>
        </w:rPr>
      </w:pPr>
      <w:r w:rsidRPr="00B37F18">
        <w:rPr>
          <w:rFonts w:ascii="Cambria" w:hAnsi="Cambria"/>
          <w:b/>
          <w:bCs/>
        </w:rPr>
        <w:t>3</w:t>
      </w:r>
      <w:r w:rsidR="00754D35">
        <w:rPr>
          <w:rFonts w:ascii="Cambria" w:hAnsi="Cambria"/>
          <w:b/>
          <w:bCs/>
        </w:rPr>
        <w:t>.</w:t>
      </w:r>
      <w:r w:rsidRPr="00B37F18">
        <w:rPr>
          <w:rFonts w:ascii="Cambria" w:hAnsi="Cambria"/>
          <w:b/>
          <w:bCs/>
        </w:rPr>
        <w:t xml:space="preserve"> Writing Playwright Test Assertions</w:t>
      </w:r>
    </w:p>
    <w:p w14:paraId="194E58F1" w14:textId="77777777" w:rsidR="00B37F18" w:rsidRPr="00B37F18" w:rsidRDefault="00B37F18" w:rsidP="00B37F18">
      <w:pPr>
        <w:rPr>
          <w:rFonts w:ascii="Cambria" w:hAnsi="Cambria"/>
        </w:rPr>
      </w:pPr>
      <w:r w:rsidRPr="00B37F18">
        <w:rPr>
          <w:rFonts w:ascii="Cambria" w:hAnsi="Cambria"/>
        </w:rPr>
        <w:t>GitHub Copilot was used inline in VS Code to auto-complete Playwright test skeletons. Claude was used to generate the full assertion logic and structure for the AI feedback tests. The example below covers three test cases in a single spec file:</w:t>
      </w:r>
    </w:p>
    <w:p w14:paraId="11659A1F" w14:textId="77777777" w:rsidR="00B37F18" w:rsidRPr="00B37F18" w:rsidRDefault="00B37F18" w:rsidP="00B37F18">
      <w:pPr>
        <w:rPr>
          <w:rFonts w:ascii="Cambria" w:hAnsi="Cambria"/>
        </w:rPr>
      </w:pPr>
    </w:p>
    <w:p w14:paraId="7567568C" w14:textId="77777777" w:rsidR="00B37F18" w:rsidRPr="00B37F18" w:rsidRDefault="00B37F18" w:rsidP="00B37F18">
      <w:pPr>
        <w:rPr>
          <w:rFonts w:ascii="Cambria" w:hAnsi="Cambria"/>
        </w:rPr>
      </w:pPr>
    </w:p>
    <w:p w14:paraId="1C47C7D9" w14:textId="1EA56DE8" w:rsidR="00B37F18" w:rsidRPr="00B37F18" w:rsidRDefault="00B37F18" w:rsidP="00B37F18">
      <w:pPr>
        <w:rPr>
          <w:rFonts w:ascii="Cambria" w:hAnsi="Cambria"/>
          <w:b/>
          <w:bCs/>
        </w:rPr>
      </w:pPr>
      <w:r w:rsidRPr="00B37F18">
        <w:rPr>
          <w:rFonts w:ascii="Cambria" w:hAnsi="Cambria"/>
          <w:b/>
          <w:bCs/>
        </w:rPr>
        <w:t>4</w:t>
      </w:r>
      <w:r w:rsidRPr="00B37F18">
        <w:rPr>
          <w:rFonts w:ascii="Cambria" w:hAnsi="Cambria"/>
          <w:b/>
          <w:bCs/>
        </w:rPr>
        <w:t>. Where AI Output Was Useful</w:t>
      </w:r>
    </w:p>
    <w:p w14:paraId="08CAA089" w14:textId="77777777" w:rsidR="00B37F18" w:rsidRPr="00B37F18" w:rsidRDefault="00B37F18" w:rsidP="00B37F18">
      <w:pPr>
        <w:rPr>
          <w:rFonts w:ascii="Cambria" w:hAnsi="Cambria"/>
        </w:rPr>
      </w:pPr>
    </w:p>
    <w:p w14:paraId="5AE6651A" w14:textId="77777777" w:rsidR="00B37F18" w:rsidRPr="00B37F18" w:rsidRDefault="00B37F18" w:rsidP="00B37F18">
      <w:pPr>
        <w:rPr>
          <w:rFonts w:ascii="Cambria" w:hAnsi="Cambria"/>
        </w:rPr>
      </w:pPr>
    </w:p>
    <w:p w14:paraId="53C176A7" w14:textId="77777777" w:rsidR="00B37F18" w:rsidRPr="00B37F18" w:rsidRDefault="00B37F18" w:rsidP="00B37F18">
      <w:pPr>
        <w:rPr>
          <w:rFonts w:ascii="Cambria" w:hAnsi="Cambria"/>
        </w:rPr>
      </w:pPr>
      <w:r w:rsidRPr="00B37F18">
        <w:rPr>
          <w:rFonts w:ascii="Cambria" w:hAnsi="Cambria"/>
        </w:rPr>
        <w:t>The AI output was most valuable for:</w:t>
      </w:r>
    </w:p>
    <w:p w14:paraId="3FF1C733" w14:textId="77777777" w:rsidR="00B37F18" w:rsidRPr="00B37F18" w:rsidRDefault="00B37F18" w:rsidP="00B37F18">
      <w:pPr>
        <w:numPr>
          <w:ilvl w:val="0"/>
          <w:numId w:val="1"/>
        </w:numPr>
        <w:rPr>
          <w:rFonts w:ascii="Cambria" w:hAnsi="Cambria"/>
        </w:rPr>
      </w:pPr>
      <w:r w:rsidRPr="00B37F18">
        <w:rPr>
          <w:rFonts w:ascii="Cambria" w:hAnsi="Cambria"/>
        </w:rPr>
        <w:t>Speed of ideation — generating a broad, structured set of scenarios in minutes</w:t>
      </w:r>
    </w:p>
    <w:p w14:paraId="3973C3E6" w14:textId="77777777" w:rsidR="00B37F18" w:rsidRPr="00B37F18" w:rsidRDefault="00B37F18" w:rsidP="00B37F18">
      <w:pPr>
        <w:numPr>
          <w:ilvl w:val="0"/>
          <w:numId w:val="1"/>
        </w:numPr>
        <w:rPr>
          <w:rFonts w:ascii="Cambria" w:hAnsi="Cambria"/>
        </w:rPr>
      </w:pPr>
      <w:r w:rsidRPr="00B37F18">
        <w:rPr>
          <w:rFonts w:ascii="Cambria" w:hAnsi="Cambria"/>
        </w:rPr>
        <w:t>Consistency — all test cases followed the same column format (Scenario, Steps, Input, Pre-conditions, Expected Result)</w:t>
      </w:r>
    </w:p>
    <w:p w14:paraId="292F1643" w14:textId="77777777" w:rsidR="00B37F18" w:rsidRPr="00B37F18" w:rsidRDefault="00B37F18" w:rsidP="00B37F18">
      <w:pPr>
        <w:numPr>
          <w:ilvl w:val="0"/>
          <w:numId w:val="1"/>
        </w:numPr>
        <w:rPr>
          <w:rFonts w:ascii="Cambria" w:hAnsi="Cambria"/>
        </w:rPr>
      </w:pPr>
      <w:r w:rsidRPr="00B37F18">
        <w:rPr>
          <w:rFonts w:ascii="Cambria" w:hAnsi="Cambria"/>
        </w:rPr>
        <w:t>Coverage breadth — surfacing non-obvious edge cases such as audio with background noise, offline behaviour, and XSS input in the answer field</w:t>
      </w:r>
    </w:p>
    <w:p w14:paraId="24D1068F" w14:textId="77777777" w:rsidR="00B37F18" w:rsidRPr="00B37F18" w:rsidRDefault="00B37F18" w:rsidP="00B37F18">
      <w:pPr>
        <w:rPr>
          <w:rFonts w:ascii="Cambria" w:hAnsi="Cambria"/>
        </w:rPr>
      </w:pPr>
    </w:p>
    <w:p w14:paraId="70BE26D3" w14:textId="77777777" w:rsidR="00B37F18" w:rsidRPr="00B37F18" w:rsidRDefault="00B37F18" w:rsidP="00B37F18">
      <w:pPr>
        <w:rPr>
          <w:rFonts w:ascii="Cambria" w:hAnsi="Cambria"/>
        </w:rPr>
      </w:pPr>
    </w:p>
    <w:p w14:paraId="4F2D9BEC" w14:textId="6F5C8062" w:rsidR="00B37F18" w:rsidRPr="00B37F18" w:rsidRDefault="00754D35" w:rsidP="00B37F18">
      <w:pPr>
        <w:rPr>
          <w:rFonts w:ascii="Cambria" w:hAnsi="Cambria"/>
          <w:b/>
          <w:bCs/>
        </w:rPr>
      </w:pPr>
      <w:proofErr w:type="gramStart"/>
      <w:r>
        <w:rPr>
          <w:rFonts w:ascii="Cambria" w:hAnsi="Cambria"/>
          <w:b/>
          <w:bCs/>
        </w:rPr>
        <w:t>5</w:t>
      </w:r>
      <w:r w:rsidR="008C5458">
        <w:rPr>
          <w:rFonts w:ascii="Cambria" w:hAnsi="Cambria"/>
          <w:b/>
          <w:bCs/>
        </w:rPr>
        <w:t xml:space="preserve"> </w:t>
      </w:r>
      <w:r w:rsidR="00B37F18" w:rsidRPr="00B37F18">
        <w:rPr>
          <w:rFonts w:ascii="Cambria" w:hAnsi="Cambria"/>
          <w:b/>
          <w:bCs/>
        </w:rPr>
        <w:t>.</w:t>
      </w:r>
      <w:proofErr w:type="gramEnd"/>
      <w:r w:rsidR="00B37F18" w:rsidRPr="00B37F18">
        <w:rPr>
          <w:rFonts w:ascii="Cambria" w:hAnsi="Cambria"/>
          <w:b/>
          <w:bCs/>
        </w:rPr>
        <w:t xml:space="preserve"> Reflection on AI-Assisted QA Workflows</w:t>
      </w:r>
    </w:p>
    <w:p w14:paraId="23C383E1" w14:textId="77777777" w:rsidR="00B37F18" w:rsidRPr="00B37F18" w:rsidRDefault="00B37F18" w:rsidP="00B37F18">
      <w:pPr>
        <w:rPr>
          <w:rFonts w:ascii="Cambria" w:hAnsi="Cambria"/>
        </w:rPr>
      </w:pPr>
      <w:r w:rsidRPr="00B37F18">
        <w:rPr>
          <w:rFonts w:ascii="Cambria" w:hAnsi="Cambria"/>
        </w:rPr>
        <w:t>Working with AI tools in this assignment reinforced a practical model for AI-assisted QA: AI handles volume and structure, humans handle correctness and context.</w:t>
      </w:r>
    </w:p>
    <w:p w14:paraId="1EA70BBB" w14:textId="77777777" w:rsidR="00B37F18" w:rsidRPr="00B37F18" w:rsidRDefault="00B37F18" w:rsidP="00B37F18">
      <w:pPr>
        <w:rPr>
          <w:rFonts w:ascii="Cambria" w:hAnsi="Cambria"/>
        </w:rPr>
      </w:pPr>
    </w:p>
    <w:p w14:paraId="0979D93B" w14:textId="77777777" w:rsidR="00B37F18" w:rsidRPr="00B37F18" w:rsidRDefault="00B37F18" w:rsidP="00B37F18">
      <w:pPr>
        <w:rPr>
          <w:rFonts w:ascii="Cambria" w:hAnsi="Cambria"/>
        </w:rPr>
      </w:pPr>
      <w:r w:rsidRPr="00B37F18">
        <w:rPr>
          <w:rFonts w:ascii="Cambria" w:hAnsi="Cambria"/>
        </w:rPr>
        <w:t>Specific takeaways:</w:t>
      </w:r>
    </w:p>
    <w:p w14:paraId="228F6D2C" w14:textId="77777777" w:rsidR="00B37F18" w:rsidRPr="00B37F18" w:rsidRDefault="00B37F18" w:rsidP="00B37F18">
      <w:pPr>
        <w:numPr>
          <w:ilvl w:val="0"/>
          <w:numId w:val="2"/>
        </w:numPr>
        <w:rPr>
          <w:rFonts w:ascii="Cambria" w:hAnsi="Cambria"/>
        </w:rPr>
      </w:pPr>
      <w:r w:rsidRPr="00B37F18">
        <w:rPr>
          <w:rFonts w:ascii="Cambria" w:hAnsi="Cambria"/>
        </w:rPr>
        <w:t>AI is fastest at generating a broad first draft — it is not a final output. Every generated test case required at least a read-through before being accepted.</w:t>
      </w:r>
    </w:p>
    <w:p w14:paraId="735C086C" w14:textId="77777777" w:rsidR="00B37F18" w:rsidRPr="00B37F18" w:rsidRDefault="00B37F18" w:rsidP="00B37F18">
      <w:pPr>
        <w:numPr>
          <w:ilvl w:val="0"/>
          <w:numId w:val="2"/>
        </w:numPr>
        <w:rPr>
          <w:rFonts w:ascii="Cambria" w:hAnsi="Cambria"/>
        </w:rPr>
      </w:pPr>
      <w:r w:rsidRPr="00B37F18">
        <w:rPr>
          <w:rFonts w:ascii="Cambria" w:hAnsi="Cambria"/>
        </w:rPr>
        <w:t>Prompting quality directly determines output quality. Vague prompts produced generic test cases; prompts that referenced specific feature behaviours (e.g., 'test that feedback appears within 5 seconds') produced actionable, precise cases.</w:t>
      </w:r>
    </w:p>
    <w:p w14:paraId="2CBC1677" w14:textId="77777777" w:rsidR="00B37F18" w:rsidRPr="00B37F18" w:rsidRDefault="00B37F18" w:rsidP="00B37F18">
      <w:pPr>
        <w:numPr>
          <w:ilvl w:val="0"/>
          <w:numId w:val="2"/>
        </w:numPr>
        <w:rPr>
          <w:rFonts w:ascii="Cambria" w:hAnsi="Cambria"/>
        </w:rPr>
      </w:pPr>
      <w:r w:rsidRPr="00B37F18">
        <w:rPr>
          <w:rFonts w:ascii="Cambria" w:hAnsi="Cambria"/>
        </w:rPr>
        <w:t>AI tools do not self-audit for cross-context errors. The medical billing data incident showed that the model can silently mix unrelated content. A structured review checklist is necessary.</w:t>
      </w:r>
    </w:p>
    <w:p w14:paraId="46B69731" w14:textId="77777777" w:rsidR="00B37F18" w:rsidRPr="00B37F18" w:rsidRDefault="00B37F18" w:rsidP="00B37F18">
      <w:pPr>
        <w:numPr>
          <w:ilvl w:val="0"/>
          <w:numId w:val="2"/>
        </w:numPr>
        <w:rPr>
          <w:rFonts w:ascii="Cambria" w:hAnsi="Cambria"/>
        </w:rPr>
      </w:pPr>
      <w:r w:rsidRPr="00B37F18">
        <w:rPr>
          <w:rFonts w:ascii="Cambria" w:hAnsi="Cambria"/>
        </w:rPr>
        <w:lastRenderedPageBreak/>
        <w:t>Playwright code generation benefited most from Copilot for boilerplate (</w:t>
      </w:r>
      <w:proofErr w:type="spellStart"/>
      <w:r w:rsidRPr="00B37F18">
        <w:rPr>
          <w:rFonts w:ascii="Cambria" w:hAnsi="Cambria"/>
        </w:rPr>
        <w:t>beforeEach</w:t>
      </w:r>
      <w:proofErr w:type="spellEnd"/>
      <w:r w:rsidRPr="00B37F18">
        <w:rPr>
          <w:rFonts w:ascii="Cambria" w:hAnsi="Cambria"/>
        </w:rPr>
        <w:t xml:space="preserve"> </w:t>
      </w:r>
      <w:proofErr w:type="gramStart"/>
      <w:r w:rsidRPr="00B37F18">
        <w:rPr>
          <w:rFonts w:ascii="Cambria" w:hAnsi="Cambria"/>
        </w:rPr>
        <w:t>hooks</w:t>
      </w:r>
      <w:proofErr w:type="gramEnd"/>
      <w:r w:rsidRPr="00B37F18">
        <w:rPr>
          <w:rFonts w:ascii="Cambria" w:hAnsi="Cambria"/>
        </w:rPr>
        <w:t>, selector patterns), and from Claude for assertion logic and timeout handling.</w:t>
      </w:r>
    </w:p>
    <w:p w14:paraId="65D302F9" w14:textId="77777777" w:rsidR="00B37F18" w:rsidRPr="00B37F18" w:rsidRDefault="00B37F18" w:rsidP="00B37F18">
      <w:pPr>
        <w:numPr>
          <w:ilvl w:val="0"/>
          <w:numId w:val="2"/>
        </w:numPr>
        <w:rPr>
          <w:rFonts w:ascii="Cambria" w:hAnsi="Cambria"/>
        </w:rPr>
      </w:pPr>
      <w:r w:rsidRPr="00B37F18">
        <w:rPr>
          <w:rFonts w:ascii="Cambria" w:hAnsi="Cambria"/>
        </w:rPr>
        <w:t>The combination of AI-generated test cases and AI-assisted Playwright scripting reduced the time to produce a full test plan from an estimated full day to approximately 3–4 hours, including review and correction time.</w:t>
      </w:r>
    </w:p>
    <w:p w14:paraId="6B25F1EE" w14:textId="77777777" w:rsidR="00B37F18" w:rsidRPr="00B37F18" w:rsidRDefault="00B37F18" w:rsidP="00B37F18">
      <w:pPr>
        <w:rPr>
          <w:rFonts w:ascii="Cambria" w:hAnsi="Cambria"/>
        </w:rPr>
      </w:pPr>
    </w:p>
    <w:p w14:paraId="29BF31BF" w14:textId="77777777" w:rsidR="00B37F18" w:rsidRPr="00B37F18" w:rsidRDefault="00B37F18" w:rsidP="00B37F18">
      <w:pPr>
        <w:rPr>
          <w:rFonts w:ascii="Cambria" w:hAnsi="Cambria"/>
          <w:b/>
          <w:bCs/>
        </w:rPr>
      </w:pPr>
      <w:r w:rsidRPr="00B37F18">
        <w:rPr>
          <w:rFonts w:ascii="Cambria" w:hAnsi="Cambria"/>
          <w:b/>
          <w:bCs/>
          <w:i/>
          <w:iCs/>
        </w:rPr>
        <w:t>Overall, AI-assisted QA does not replace domain expertise — it amplifies it. A QA engineer who understands the product can use AI to move faster, cover more ground, and produce more consistent documentation. The goal is fluency, not dependence.</w:t>
      </w:r>
    </w:p>
    <w:p w14:paraId="569C1412" w14:textId="77777777" w:rsidR="00B37F18" w:rsidRPr="00B37F18" w:rsidRDefault="00B37F18" w:rsidP="00B37F18">
      <w:pPr>
        <w:rPr>
          <w:rFonts w:ascii="Cambria" w:hAnsi="Cambria"/>
        </w:rPr>
      </w:pPr>
    </w:p>
    <w:p w14:paraId="65D60B0A" w14:textId="77777777" w:rsidR="00B37F18" w:rsidRPr="00B37F18" w:rsidRDefault="00B37F18" w:rsidP="00B37F18">
      <w:pPr>
        <w:rPr>
          <w:rFonts w:ascii="Cambria" w:hAnsi="Cambria"/>
        </w:rPr>
      </w:pPr>
    </w:p>
    <w:p w14:paraId="372449A6" w14:textId="313B3C5B" w:rsidR="00971C08" w:rsidRPr="00B37F18" w:rsidRDefault="00B37F18" w:rsidP="00B37F18">
      <w:pPr>
        <w:rPr>
          <w:rFonts w:ascii="Cambria" w:hAnsi="Cambria"/>
        </w:rPr>
      </w:pPr>
      <w:r w:rsidRPr="00B37F18">
        <w:rPr>
          <w:rFonts w:ascii="Cambria" w:hAnsi="Cambria"/>
        </w:rPr>
        <w:br/>
      </w:r>
      <w:r w:rsidRPr="00B37F18">
        <w:rPr>
          <w:rFonts w:ascii="Cambria" w:hAnsi="Cambria"/>
        </w:rPr>
        <w:br/>
      </w:r>
    </w:p>
    <w:sectPr w:rsidR="00971C08" w:rsidRPr="00B37F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81022"/>
    <w:multiLevelType w:val="multilevel"/>
    <w:tmpl w:val="301E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53B75"/>
    <w:multiLevelType w:val="multilevel"/>
    <w:tmpl w:val="61E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439465">
    <w:abstractNumId w:val="0"/>
  </w:num>
  <w:num w:numId="2" w16cid:durableId="147870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F18"/>
    <w:rsid w:val="005D4DAC"/>
    <w:rsid w:val="00754D35"/>
    <w:rsid w:val="007A221E"/>
    <w:rsid w:val="008C5458"/>
    <w:rsid w:val="00971C08"/>
    <w:rsid w:val="00A13EAF"/>
    <w:rsid w:val="00A2185A"/>
    <w:rsid w:val="00AE2D7A"/>
    <w:rsid w:val="00B37F18"/>
    <w:rsid w:val="00D8209A"/>
    <w:rsid w:val="00F53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F36CF"/>
  <w15:chartTrackingRefBased/>
  <w15:docId w15:val="{9C770387-3581-43A2-9242-E8D9F4BF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F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F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F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F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F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F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F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F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F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F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F18"/>
    <w:rPr>
      <w:rFonts w:eastAsiaTheme="majorEastAsia" w:cstheme="majorBidi"/>
      <w:color w:val="272727" w:themeColor="text1" w:themeTint="D8"/>
    </w:rPr>
  </w:style>
  <w:style w:type="paragraph" w:styleId="Title">
    <w:name w:val="Title"/>
    <w:basedOn w:val="Normal"/>
    <w:next w:val="Normal"/>
    <w:link w:val="TitleChar"/>
    <w:uiPriority w:val="10"/>
    <w:qFormat/>
    <w:rsid w:val="00B37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F18"/>
    <w:pPr>
      <w:spacing w:before="160"/>
      <w:jc w:val="center"/>
    </w:pPr>
    <w:rPr>
      <w:i/>
      <w:iCs/>
      <w:color w:val="404040" w:themeColor="text1" w:themeTint="BF"/>
    </w:rPr>
  </w:style>
  <w:style w:type="character" w:customStyle="1" w:styleId="QuoteChar">
    <w:name w:val="Quote Char"/>
    <w:basedOn w:val="DefaultParagraphFont"/>
    <w:link w:val="Quote"/>
    <w:uiPriority w:val="29"/>
    <w:rsid w:val="00B37F18"/>
    <w:rPr>
      <w:i/>
      <w:iCs/>
      <w:color w:val="404040" w:themeColor="text1" w:themeTint="BF"/>
    </w:rPr>
  </w:style>
  <w:style w:type="paragraph" w:styleId="ListParagraph">
    <w:name w:val="List Paragraph"/>
    <w:basedOn w:val="Normal"/>
    <w:uiPriority w:val="34"/>
    <w:qFormat/>
    <w:rsid w:val="00B37F18"/>
    <w:pPr>
      <w:ind w:left="720"/>
      <w:contextualSpacing/>
    </w:pPr>
  </w:style>
  <w:style w:type="character" w:styleId="IntenseEmphasis">
    <w:name w:val="Intense Emphasis"/>
    <w:basedOn w:val="DefaultParagraphFont"/>
    <w:uiPriority w:val="21"/>
    <w:qFormat/>
    <w:rsid w:val="00B37F18"/>
    <w:rPr>
      <w:i/>
      <w:iCs/>
      <w:color w:val="2F5496" w:themeColor="accent1" w:themeShade="BF"/>
    </w:rPr>
  </w:style>
  <w:style w:type="paragraph" w:styleId="IntenseQuote">
    <w:name w:val="Intense Quote"/>
    <w:basedOn w:val="Normal"/>
    <w:next w:val="Normal"/>
    <w:link w:val="IntenseQuoteChar"/>
    <w:uiPriority w:val="30"/>
    <w:qFormat/>
    <w:rsid w:val="00B37F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F18"/>
    <w:rPr>
      <w:i/>
      <w:iCs/>
      <w:color w:val="2F5496" w:themeColor="accent1" w:themeShade="BF"/>
    </w:rPr>
  </w:style>
  <w:style w:type="character" w:styleId="IntenseReference">
    <w:name w:val="Intense Reference"/>
    <w:basedOn w:val="DefaultParagraphFont"/>
    <w:uiPriority w:val="32"/>
    <w:qFormat/>
    <w:rsid w:val="00B37F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Sharma</dc:creator>
  <cp:keywords/>
  <dc:description/>
  <cp:lastModifiedBy>Prachi Sharma</cp:lastModifiedBy>
  <cp:revision>2</cp:revision>
  <dcterms:created xsi:type="dcterms:W3CDTF">2026-05-11T09:10:00Z</dcterms:created>
  <dcterms:modified xsi:type="dcterms:W3CDTF">2026-05-11T09:10:00Z</dcterms:modified>
</cp:coreProperties>
</file>